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В </w:t>
      </w:r>
      <w:r w:rsidR="00C44D6C">
        <w:rPr>
          <w:rFonts w:ascii="Times New Roman" w:hAnsi="Times New Roman" w:cs="Times New Roman"/>
          <w:sz w:val="24"/>
          <w:szCs w:val="24"/>
        </w:rPr>
        <w:t>Когалымски</w:t>
      </w:r>
      <w:r w:rsidRPr="006832F7">
        <w:rPr>
          <w:rFonts w:ascii="Times New Roman" w:hAnsi="Times New Roman" w:cs="Times New Roman"/>
          <w:sz w:val="24"/>
          <w:szCs w:val="24"/>
        </w:rPr>
        <w:t xml:space="preserve">й городской суд ХМАО-Югры </w:t>
      </w:r>
      <w:hyperlink w:anchor="P61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A24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Истец: __________________________________________</w:t>
      </w:r>
      <w:r w:rsidR="00820A24">
        <w:rPr>
          <w:rFonts w:ascii="Times New Roman" w:hAnsi="Times New Roman" w:cs="Times New Roman"/>
          <w:sz w:val="24"/>
          <w:szCs w:val="24"/>
        </w:rPr>
        <w:t>___________</w:t>
      </w:r>
      <w:r w:rsidRPr="00683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(Ф.И.О.) </w:t>
      </w:r>
      <w:hyperlink w:anchor="P62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 </w:t>
      </w:r>
      <w:hyperlink w:anchor="P63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0A24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Ответчик: ______________________________________</w:t>
      </w:r>
      <w:r w:rsidR="00820A24">
        <w:rPr>
          <w:rFonts w:ascii="Times New Roman" w:hAnsi="Times New Roman" w:cs="Times New Roman"/>
          <w:sz w:val="24"/>
          <w:szCs w:val="24"/>
        </w:rPr>
        <w:t>_____________</w:t>
      </w:r>
      <w:r w:rsidRPr="006832F7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(Ф.И.О.) </w:t>
      </w:r>
      <w:hyperlink w:anchor="P62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телефон: _____________________, факс: 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дата и место рождения: _______________________ (если известны)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32F7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Дата и место рождения ответчика неизвестны),</w:t>
      </w:r>
      <w:proofErr w:type="gramEnd"/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место работы: ________________________________ (если известно),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идентификатор гражданина: _____________________ (если известен)</w:t>
      </w:r>
    </w:p>
    <w:p w:rsidR="006832F7" w:rsidRPr="006832F7" w:rsidRDefault="006832F7" w:rsidP="006832F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832F7">
        <w:rPr>
          <w:rFonts w:ascii="Times New Roman" w:hAnsi="Times New Roman" w:cs="Times New Roman"/>
          <w:sz w:val="24"/>
          <w:szCs w:val="24"/>
        </w:rPr>
        <w:t>(Вариант: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  <w:proofErr w:type="gramEnd"/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F7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64">
        <w:r w:rsidRPr="006832F7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F7">
        <w:rPr>
          <w:rFonts w:ascii="Times New Roman" w:hAnsi="Times New Roman" w:cs="Times New Roman"/>
          <w:b/>
          <w:sz w:val="24"/>
          <w:szCs w:val="24"/>
        </w:rPr>
        <w:t>об определении места жительства ребенка</w:t>
      </w:r>
    </w:p>
    <w:p w:rsidR="006832F7" w:rsidRPr="006832F7" w:rsidRDefault="006832F7" w:rsidP="006832F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F7">
        <w:rPr>
          <w:rFonts w:ascii="Times New Roman" w:hAnsi="Times New Roman" w:cs="Times New Roman"/>
          <w:b/>
          <w:sz w:val="24"/>
          <w:szCs w:val="24"/>
        </w:rPr>
        <w:t>при раздельном проживании родителей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Истец является отцом (матерью) обще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832F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832F7">
        <w:rPr>
          <w:rFonts w:ascii="Times New Roman" w:hAnsi="Times New Roman" w:cs="Times New Roman"/>
          <w:sz w:val="24"/>
          <w:szCs w:val="24"/>
        </w:rPr>
        <w:t>, их) с Ответчиком дочери (сына, детей) ________________________________________________________________________ (имя, фамилия, год рождения), что подтверждается ______________________________________.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Истец и Ответчик живут раздельно, потому что _________________________</w:t>
      </w:r>
      <w:r w:rsidR="00820A24">
        <w:rPr>
          <w:rFonts w:ascii="Times New Roman" w:hAnsi="Times New Roman" w:cs="Times New Roman"/>
          <w:sz w:val="24"/>
          <w:szCs w:val="24"/>
        </w:rPr>
        <w:t>______</w:t>
      </w:r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Самостоятельно прийти к соглашению о том, с кем должн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6832F7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6832F7">
        <w:rPr>
          <w:rFonts w:ascii="Times New Roman" w:hAnsi="Times New Roman" w:cs="Times New Roman"/>
          <w:sz w:val="24"/>
          <w:szCs w:val="24"/>
        </w:rPr>
        <w:t>, ы) проживать дочь (сын, дети), Стороны не могут. В настоящее время дочь (сын, дети) проживае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>ют) с Ответчиком.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. 2 п. 3 ст. 65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воспитания и развития (род деятельности, режим работы родителей, материальное и семейное положение родителей и другое).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Между дочерью (сыном, детьми) и Ответчиком сложились конфликтные отношения, а именно: _____________________________________________________ (указать обстоятельства, на которых истец основывает свои требования), что подтверждается _______________________________________________________</w:t>
      </w:r>
      <w:r w:rsidR="00820A24">
        <w:rPr>
          <w:rFonts w:ascii="Times New Roman" w:hAnsi="Times New Roman" w:cs="Times New Roman"/>
          <w:sz w:val="24"/>
          <w:szCs w:val="24"/>
        </w:rPr>
        <w:t>______________________</w:t>
      </w:r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57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</w:t>
      </w:r>
      <w:r w:rsidRPr="006832F7">
        <w:rPr>
          <w:rFonts w:ascii="Times New Roman" w:hAnsi="Times New Roman" w:cs="Times New Roman"/>
          <w:sz w:val="24"/>
          <w:szCs w:val="24"/>
        </w:rPr>
        <w:lastRenderedPageBreak/>
        <w:t>Учет мнения ребенка, достигшего возраста десяти лет, обязателен, за исключением случаев, когда это противоречит его интересам.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Дочь (сын, дети) достигл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 xml:space="preserve">ли) возраста, когда в соответствии со </w:t>
      </w:r>
      <w:hyperlink r:id="rId7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57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ребенок вправе выражать свое мнение при решении любого вопроса, затрагивающего его интересы </w:t>
      </w:r>
      <w:hyperlink w:anchor="P65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___________________________ может (могут) проживать с Истцом, поскольку она (он, они) больше привязан</w:t>
      </w:r>
      <w:proofErr w:type="gramStart"/>
      <w:r w:rsidRPr="006832F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6832F7">
        <w:rPr>
          <w:rFonts w:ascii="Times New Roman" w:hAnsi="Times New Roman" w:cs="Times New Roman"/>
          <w:sz w:val="24"/>
          <w:szCs w:val="24"/>
        </w:rPr>
        <w:t>ы) к нему, что подтверждается 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Благодаря материальному положению Истец может обеспечить содержание дочери (сына, детей), имеет все необходимые условия для ее (его, их) воспитания: ___________________________________________________________________ (показать, в чем они заключаются).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832F7">
        <w:rPr>
          <w:rFonts w:ascii="Times New Roman" w:hAnsi="Times New Roman" w:cs="Times New Roman"/>
          <w:sz w:val="24"/>
          <w:szCs w:val="24"/>
        </w:rPr>
        <w:t>Истец положительно характеризуется по месту жительства и на работе, что подтверждается 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 и может создать лучший морально-психологический климат для воспитания и развития дочери (сына, детей), в частности: __________________________________________________________ (обстоятельства, доказательства с учетом рода деятельности и режима работы Истца и Ответчика, их семейного положения и т.д.).</w:t>
      </w:r>
      <w:proofErr w:type="gramEnd"/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Обследования, проведенные органом опеки и попечительства, подтверждают доводы Истца.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8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ст. 57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65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0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6832F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определить местом жительства __________________________________________ (имя, фамилия, год рождения дочери (сына, детей)) место жительства Истца по адресу: ________________________________________</w:t>
      </w:r>
      <w:r w:rsidR="00820A2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Приложение: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1. Копия свидетельства о рождении ребенка _____________________________ (Ф.И.О. ребенка) от "___"___</w:t>
      </w:r>
      <w:r w:rsidR="00820A24">
        <w:rPr>
          <w:rFonts w:ascii="Times New Roman" w:hAnsi="Times New Roman" w:cs="Times New Roman"/>
          <w:sz w:val="24"/>
          <w:szCs w:val="24"/>
        </w:rPr>
        <w:t>___ ________</w:t>
      </w:r>
      <w:bookmarkStart w:id="0" w:name="_GoBack"/>
      <w:bookmarkEnd w:id="0"/>
      <w:r w:rsidRPr="006832F7">
        <w:rPr>
          <w:rFonts w:ascii="Times New Roman" w:hAnsi="Times New Roman" w:cs="Times New Roman"/>
          <w:sz w:val="24"/>
          <w:szCs w:val="24"/>
        </w:rPr>
        <w:t>г. N ___</w:t>
      </w:r>
      <w:r w:rsidR="00820A24">
        <w:rPr>
          <w:rFonts w:ascii="Times New Roman" w:hAnsi="Times New Roman" w:cs="Times New Roman"/>
          <w:sz w:val="24"/>
          <w:szCs w:val="24"/>
        </w:rPr>
        <w:t>______</w:t>
      </w:r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2. Доказательства, подтверждающие необходимость определения места жительства ребенка (детей) с Истцом.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4. Копии характеристик личных качеств Истца, полученных от коллег с работы, соседей, родственников и т.д.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 xml:space="preserve">5.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63">
        <w:r w:rsidRPr="006832F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832F7">
        <w:rPr>
          <w:rFonts w:ascii="Times New Roman" w:hAnsi="Times New Roman" w:cs="Times New Roman"/>
          <w:sz w:val="24"/>
          <w:szCs w:val="24"/>
        </w:rPr>
        <w:t>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Истец основывает свои требования.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_____________ (подпись) / ____________________________ (Ф.И.О.)</w:t>
      </w: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32F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2F7">
        <w:rPr>
          <w:rFonts w:ascii="Times New Roman" w:hAnsi="Times New Roman" w:cs="Times New Roman"/>
        </w:rPr>
        <w:t>Информация для сведения: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61"/>
      <w:bookmarkEnd w:id="1"/>
      <w:r w:rsidRPr="006832F7">
        <w:rPr>
          <w:rFonts w:ascii="Times New Roman" w:hAnsi="Times New Roman" w:cs="Times New Roman"/>
        </w:rPr>
        <w:t>&lt;1</w:t>
      </w:r>
      <w:proofErr w:type="gramStart"/>
      <w:r w:rsidRPr="006832F7">
        <w:rPr>
          <w:rFonts w:ascii="Times New Roman" w:hAnsi="Times New Roman" w:cs="Times New Roman"/>
        </w:rPr>
        <w:t>&gt; П</w:t>
      </w:r>
      <w:proofErr w:type="gramEnd"/>
      <w:r w:rsidRPr="006832F7">
        <w:rPr>
          <w:rFonts w:ascii="Times New Roman" w:hAnsi="Times New Roman" w:cs="Times New Roman"/>
        </w:rPr>
        <w:t xml:space="preserve">о смыслу ст. </w:t>
      </w:r>
      <w:hyperlink r:id="rId12">
        <w:r w:rsidRPr="006832F7">
          <w:rPr>
            <w:rFonts w:ascii="Times New Roman" w:hAnsi="Times New Roman" w:cs="Times New Roman"/>
            <w:color w:val="0000FF"/>
          </w:rPr>
          <w:t>ст. 23</w:t>
        </w:r>
      </w:hyperlink>
      <w:r w:rsidRPr="006832F7">
        <w:rPr>
          <w:rFonts w:ascii="Times New Roman" w:hAnsi="Times New Roman" w:cs="Times New Roman"/>
        </w:rPr>
        <w:t xml:space="preserve">, </w:t>
      </w:r>
      <w:hyperlink r:id="rId13">
        <w:r w:rsidRPr="006832F7">
          <w:rPr>
            <w:rFonts w:ascii="Times New Roman" w:hAnsi="Times New Roman" w:cs="Times New Roman"/>
            <w:color w:val="0000FF"/>
          </w:rPr>
          <w:t>24</w:t>
        </w:r>
      </w:hyperlink>
      <w:r w:rsidRPr="006832F7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из семейно-правовых отношений в качестве суда первой инстанции рассматривает районный суд.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62"/>
      <w:bookmarkEnd w:id="2"/>
      <w:r w:rsidRPr="006832F7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 w:rsidRPr="006832F7">
          <w:rPr>
            <w:rFonts w:ascii="Times New Roman" w:hAnsi="Times New Roman" w:cs="Times New Roman"/>
            <w:color w:val="0000FF"/>
          </w:rPr>
          <w:t>ч. 2 ст. 131</w:t>
        </w:r>
      </w:hyperlink>
      <w:r w:rsidRPr="006832F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3"/>
      <w:bookmarkEnd w:id="3"/>
      <w:r w:rsidRPr="006832F7">
        <w:rPr>
          <w:rFonts w:ascii="Times New Roman" w:hAnsi="Times New Roman" w:cs="Times New Roman"/>
        </w:rPr>
        <w:t>&lt;3</w:t>
      </w:r>
      <w:proofErr w:type="gramStart"/>
      <w:r w:rsidRPr="006832F7">
        <w:rPr>
          <w:rFonts w:ascii="Times New Roman" w:hAnsi="Times New Roman" w:cs="Times New Roman"/>
        </w:rPr>
        <w:t>&gt; О</w:t>
      </w:r>
      <w:proofErr w:type="gramEnd"/>
      <w:r w:rsidRPr="006832F7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5">
        <w:r w:rsidRPr="006832F7">
          <w:rPr>
            <w:rFonts w:ascii="Times New Roman" w:hAnsi="Times New Roman" w:cs="Times New Roman"/>
            <w:color w:val="0000FF"/>
          </w:rPr>
          <w:t>ст. ст. 49</w:t>
        </w:r>
      </w:hyperlink>
      <w:r w:rsidRPr="006832F7">
        <w:rPr>
          <w:rFonts w:ascii="Times New Roman" w:hAnsi="Times New Roman" w:cs="Times New Roman"/>
        </w:rPr>
        <w:t xml:space="preserve"> - </w:t>
      </w:r>
      <w:hyperlink r:id="rId16">
        <w:r w:rsidRPr="006832F7">
          <w:rPr>
            <w:rFonts w:ascii="Times New Roman" w:hAnsi="Times New Roman" w:cs="Times New Roman"/>
            <w:color w:val="0000FF"/>
          </w:rPr>
          <w:t>54</w:t>
        </w:r>
      </w:hyperlink>
      <w:r w:rsidRPr="006832F7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4"/>
      <w:bookmarkEnd w:id="4"/>
      <w:r w:rsidRPr="006832F7">
        <w:rPr>
          <w:rFonts w:ascii="Times New Roman" w:hAnsi="Times New Roman" w:cs="Times New Roman"/>
        </w:rPr>
        <w:t xml:space="preserve">&lt;4&gt; Госпошлина не уплачивается согласно </w:t>
      </w:r>
      <w:hyperlink r:id="rId17">
        <w:proofErr w:type="spellStart"/>
        <w:r w:rsidRPr="006832F7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6832F7">
          <w:rPr>
            <w:rFonts w:ascii="Times New Roman" w:hAnsi="Times New Roman" w:cs="Times New Roman"/>
            <w:color w:val="0000FF"/>
          </w:rPr>
          <w:t>. 15 п. 1 ст. 333.36</w:t>
        </w:r>
      </w:hyperlink>
      <w:r w:rsidRPr="006832F7">
        <w:rPr>
          <w:rFonts w:ascii="Times New Roman" w:hAnsi="Times New Roman" w:cs="Times New Roman"/>
        </w:rPr>
        <w:t xml:space="preserve"> Налогового кодекса Российской Федерации при рассмотрении дел о защите прав и законных интересов ребенка.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65"/>
      <w:bookmarkEnd w:id="5"/>
      <w:proofErr w:type="gramStart"/>
      <w:r w:rsidRPr="006832F7">
        <w:rPr>
          <w:rFonts w:ascii="Times New Roman" w:hAnsi="Times New Roman" w:cs="Times New Roman"/>
        </w:rPr>
        <w:t xml:space="preserve">&lt;5&gt; В соответствии с </w:t>
      </w:r>
      <w:hyperlink r:id="rId18">
        <w:r w:rsidRPr="006832F7">
          <w:rPr>
            <w:rFonts w:ascii="Times New Roman" w:hAnsi="Times New Roman" w:cs="Times New Roman"/>
            <w:color w:val="0000FF"/>
          </w:rPr>
          <w:t>п. 20</w:t>
        </w:r>
      </w:hyperlink>
      <w:r w:rsidRPr="006832F7">
        <w:rPr>
          <w:rFonts w:ascii="Times New Roman" w:hAnsi="Times New Roman" w:cs="Times New Roman"/>
        </w:rPr>
        <w:t xml:space="preserve"> Постановления Пленума Верховного Суда Российской Федерации от 27.05.1998 N 10 "О применении судами законодательства при разрешении споров, связанных с воспитанием детей" если при разрешении спора, связанного с воспитанием детей, суд придет к выводу о необходимости опроса в судебном заседании несовершеннолетнего в целях выяснения его мнения по рассматриваемому вопросу, то следует предварительно выяснить мнение органа</w:t>
      </w:r>
      <w:proofErr w:type="gramEnd"/>
      <w:r w:rsidRPr="006832F7">
        <w:rPr>
          <w:rFonts w:ascii="Times New Roman" w:hAnsi="Times New Roman" w:cs="Times New Roman"/>
        </w:rPr>
        <w:t xml:space="preserve"> опеки и попечительства о том, не окажет ли неблагоприятного воздействия на ребенка его присутствие в суде.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832F7">
        <w:rPr>
          <w:rFonts w:ascii="Times New Roman" w:hAnsi="Times New Roman" w:cs="Times New Roman"/>
        </w:rPr>
        <w:t>Опрос следует производить с учетом возраста и развития ребенка в присутствии педагога, в обстановке, исключающей влияние на него заинтересованных лиц.</w:t>
      </w:r>
    </w:p>
    <w:p w:rsidR="006832F7" w:rsidRPr="006832F7" w:rsidRDefault="006832F7" w:rsidP="006832F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32F7" w:rsidRPr="006832F7" w:rsidRDefault="006832F7" w:rsidP="006832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32F7" w:rsidRPr="006832F7" w:rsidRDefault="006832F7" w:rsidP="006832F7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D05EF" w:rsidRPr="006832F7" w:rsidRDefault="002D05EF" w:rsidP="006832F7">
      <w:pPr>
        <w:rPr>
          <w:rFonts w:ascii="Times New Roman" w:hAnsi="Times New Roman" w:cs="Times New Roman"/>
          <w:sz w:val="24"/>
          <w:szCs w:val="24"/>
        </w:rPr>
      </w:pPr>
    </w:p>
    <w:sectPr w:rsidR="002D05EF" w:rsidRPr="006832F7" w:rsidSect="006D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F7"/>
    <w:rsid w:val="000B7133"/>
    <w:rsid w:val="00197B4E"/>
    <w:rsid w:val="002D05EF"/>
    <w:rsid w:val="006832F7"/>
    <w:rsid w:val="00820A24"/>
    <w:rsid w:val="00C44D6C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2F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832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2F7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6832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9911CF90EAB01E88E32D2A05D087D86F7CE1A04F32E0101C6226A28B5EBAD4581BB5DCFA09406D6EE950723B6AE09F3BDA93DD57225D56X3ZAK" TargetMode="External"/><Relationship Id="rId13" Type="http://schemas.openxmlformats.org/officeDocument/2006/relationships/hyperlink" Target="consultantplus://offline/ref=9A9911CF90EAB01E88E32D2A05D087D86F7CE3A64239E0101C6226A28B5EBAD4581BB5DCFA09436A65E950723B6AE09F3BDA93DD57225D56X3ZAK" TargetMode="External"/><Relationship Id="rId18" Type="http://schemas.openxmlformats.org/officeDocument/2006/relationships/hyperlink" Target="consultantplus://offline/ref=9A9911CF90EAB01E88E32D2A05D087D86977E3A04F38E0101C6226A28B5EBAD4581BB5DCFA09426D67E950723B6AE09F3BDA93DD57225D56X3Z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9911CF90EAB01E88E32D2A05D087D86F7CE1A04F32E0101C6226A28B5EBAD4581BB5DCFA09406D6EE950723B6AE09F3BDA93DD57225D56X3ZAK" TargetMode="External"/><Relationship Id="rId12" Type="http://schemas.openxmlformats.org/officeDocument/2006/relationships/hyperlink" Target="consultantplus://offline/ref=9A9911CF90EAB01E88E32D2A05D087D86F7CE3A64239E0101C6226A28B5EBAD4581BB5DCFA09436967E950723B6AE09F3BDA93DD57225D56X3ZAK" TargetMode="External"/><Relationship Id="rId17" Type="http://schemas.openxmlformats.org/officeDocument/2006/relationships/hyperlink" Target="consultantplus://offline/ref=9A9911CF90EAB01E88E32D2A05D087D86F7FE7A44038E0101C6226A28B5EBAD4581BB5DCF80E406333B34076723EE48032C58DDE4922X5Z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A9911CF90EAB01E88E32D2A05D087D86F7CE3A64239E0101C6226A28B5EBAD4581BB5DCFA09406D64E950723B6AE09F3BDA93DD57225D56X3ZA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9911CF90EAB01E88E32D2A05D087D86F7CE1A04F32E0101C6226A28B5EBAD4581BB5DCFA09406D6EE950723B6AE09F3BDA93DD57225D56X3ZAK" TargetMode="External"/><Relationship Id="rId11" Type="http://schemas.openxmlformats.org/officeDocument/2006/relationships/hyperlink" Target="consultantplus://offline/ref=9A9911CF90EAB01E88E32D2A05D087D86F7CE3A64239E0101C6226A28B5EBAD4581BB5DCFA09446C64E950723B6AE09F3BDA93DD57225D56X3ZAK" TargetMode="External"/><Relationship Id="rId5" Type="http://schemas.openxmlformats.org/officeDocument/2006/relationships/hyperlink" Target="consultantplus://offline/ref=9A9911CF90EAB01E88E32D2A05D087D86F7CE1A04F32E0101C6226A28B5EBAD4581BB5DCFA09416862E950723B6AE09F3BDA93DD57225D56X3ZAK" TargetMode="External"/><Relationship Id="rId15" Type="http://schemas.openxmlformats.org/officeDocument/2006/relationships/hyperlink" Target="consultantplus://offline/ref=9A9911CF90EAB01E88E32D2A05D087D86F7CE3A64239E0101C6226A28B5EBAD4581BB5DCF8094A6333B34076723EE48032C58DDE4922X5ZEK" TargetMode="External"/><Relationship Id="rId10" Type="http://schemas.openxmlformats.org/officeDocument/2006/relationships/hyperlink" Target="consultantplus://offline/ref=9A9911CF90EAB01E88E32D2A05D087D86F7CE3A64239E0101C6226A28B5EBAD4581BB5DCFA09446A6FE950723B6AE09F3BDA93DD57225D56X3ZA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9911CF90EAB01E88E32D2A05D087D86F7CE1A04F32E0101C6226A28B5EBAD4581BB5DCFA0940616EE950723B6AE09F3BDA93DD57225D56X3ZAK" TargetMode="External"/><Relationship Id="rId14" Type="http://schemas.openxmlformats.org/officeDocument/2006/relationships/hyperlink" Target="consultantplus://offline/ref=9A9911CF90EAB01E88E32D2A05D087D86F7CE3A64239E0101C6226A28B5EBAD4581BB5DCFA09446B67E950723B6AE09F3BDA93DD57225D56X3Z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4</cp:revision>
  <dcterms:created xsi:type="dcterms:W3CDTF">2026-04-22T06:57:00Z</dcterms:created>
  <dcterms:modified xsi:type="dcterms:W3CDTF">2026-04-27T11:24:00Z</dcterms:modified>
</cp:coreProperties>
</file>