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EB6" w:rsidRPr="00342EB6" w:rsidRDefault="00342EB6" w:rsidP="00342E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 xml:space="preserve">В </w:t>
      </w:r>
      <w:r w:rsidR="00095A71">
        <w:rPr>
          <w:rFonts w:ascii="Times New Roman" w:hAnsi="Times New Roman" w:cs="Times New Roman"/>
          <w:sz w:val="24"/>
          <w:szCs w:val="24"/>
        </w:rPr>
        <w:t>Когалымский</w:t>
      </w:r>
      <w:r w:rsidRPr="00342EB6">
        <w:rPr>
          <w:rFonts w:ascii="Times New Roman" w:hAnsi="Times New Roman" w:cs="Times New Roman"/>
          <w:sz w:val="24"/>
          <w:szCs w:val="24"/>
        </w:rPr>
        <w:t xml:space="preserve"> городской суд ХМАО-Югры </w:t>
      </w:r>
      <w:hyperlink w:anchor="P80">
        <w:r w:rsidRPr="00342EB6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97A85" w:rsidRDefault="00342EB6" w:rsidP="00342E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>Истец: ______________________________________</w:t>
      </w:r>
      <w:r w:rsidR="00497A85">
        <w:rPr>
          <w:rFonts w:ascii="Times New Roman" w:hAnsi="Times New Roman" w:cs="Times New Roman"/>
          <w:sz w:val="24"/>
          <w:szCs w:val="24"/>
        </w:rPr>
        <w:t>___________</w:t>
      </w:r>
      <w:r w:rsidRPr="00342E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2EB6" w:rsidRPr="00342EB6" w:rsidRDefault="00342EB6" w:rsidP="00342E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 xml:space="preserve">(Ф.И.О.) </w:t>
      </w:r>
      <w:hyperlink w:anchor="P81">
        <w:r w:rsidRPr="00342EB6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</w:p>
    <w:p w:rsidR="00342EB6" w:rsidRPr="00342EB6" w:rsidRDefault="00342EB6" w:rsidP="00342E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>адрес: __________________________________________________,</w:t>
      </w:r>
    </w:p>
    <w:p w:rsidR="00342EB6" w:rsidRPr="00342EB6" w:rsidRDefault="00342EB6" w:rsidP="00342E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>телефон: ________________, факс: ________________________,</w:t>
      </w:r>
    </w:p>
    <w:p w:rsidR="00342EB6" w:rsidRPr="00342EB6" w:rsidRDefault="00342EB6" w:rsidP="00342E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________________________________,</w:t>
      </w:r>
    </w:p>
    <w:p w:rsidR="00342EB6" w:rsidRPr="00342EB6" w:rsidRDefault="00342EB6" w:rsidP="00342E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>дата и место рождения: __________________________________,</w:t>
      </w:r>
    </w:p>
    <w:p w:rsidR="00342EB6" w:rsidRPr="00342EB6" w:rsidRDefault="00342EB6" w:rsidP="00342E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</w:t>
      </w: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2EB6" w:rsidRPr="00342EB6" w:rsidRDefault="00342EB6" w:rsidP="00342E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 xml:space="preserve">Представитель истца: _________________________________ </w:t>
      </w:r>
      <w:hyperlink w:anchor="P82">
        <w:r w:rsidRPr="00342EB6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</w:p>
    <w:p w:rsidR="00342EB6" w:rsidRPr="00342EB6" w:rsidRDefault="00342EB6" w:rsidP="00342E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>адрес: __________________________________________________,</w:t>
      </w:r>
    </w:p>
    <w:p w:rsidR="00342EB6" w:rsidRPr="00342EB6" w:rsidRDefault="00342EB6" w:rsidP="00342E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>телефон: ________________, факс: ________________________,</w:t>
      </w:r>
    </w:p>
    <w:p w:rsidR="00342EB6" w:rsidRPr="00342EB6" w:rsidRDefault="00342EB6" w:rsidP="00342E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________________________________,</w:t>
      </w:r>
    </w:p>
    <w:p w:rsidR="00342EB6" w:rsidRPr="00342EB6" w:rsidRDefault="00342EB6" w:rsidP="00342E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</w:t>
      </w: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97A85" w:rsidRDefault="00342EB6" w:rsidP="00342E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>Ответчик: __________________</w:t>
      </w:r>
      <w:r w:rsidR="00497A85">
        <w:rPr>
          <w:rFonts w:ascii="Times New Roman" w:hAnsi="Times New Roman" w:cs="Times New Roman"/>
          <w:sz w:val="24"/>
          <w:szCs w:val="24"/>
        </w:rPr>
        <w:t>_____________________________</w:t>
      </w:r>
      <w:r w:rsidRPr="00342E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2EB6" w:rsidRPr="00342EB6" w:rsidRDefault="00342EB6" w:rsidP="00342E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 xml:space="preserve">(наименование или Ф.И.О.) </w:t>
      </w:r>
      <w:hyperlink w:anchor="P81">
        <w:r w:rsidRPr="00342EB6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</w:p>
    <w:p w:rsidR="00342EB6" w:rsidRPr="00342EB6" w:rsidRDefault="00342EB6" w:rsidP="00342E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>адрес: __________________________________________________,</w:t>
      </w:r>
    </w:p>
    <w:p w:rsidR="00342EB6" w:rsidRPr="00342EB6" w:rsidRDefault="00342EB6" w:rsidP="00342E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>телефон: ________________, факс: ________________________,</w:t>
      </w:r>
    </w:p>
    <w:p w:rsidR="00342EB6" w:rsidRPr="00342EB6" w:rsidRDefault="00342EB6" w:rsidP="00342E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</w:t>
      </w: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2EB6" w:rsidRPr="00342EB6" w:rsidRDefault="00342EB6" w:rsidP="00342E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>Вариант для ответчика-гражданина:</w:t>
      </w:r>
    </w:p>
    <w:p w:rsidR="00342EB6" w:rsidRPr="00342EB6" w:rsidRDefault="00342EB6" w:rsidP="00342E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>дата и место рождения: __________________ (если известны),</w:t>
      </w:r>
    </w:p>
    <w:p w:rsidR="00342EB6" w:rsidRPr="00342EB6" w:rsidRDefault="00342EB6" w:rsidP="00342E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42EB6">
        <w:rPr>
          <w:rFonts w:ascii="Times New Roman" w:hAnsi="Times New Roman" w:cs="Times New Roman"/>
          <w:sz w:val="24"/>
          <w:szCs w:val="24"/>
        </w:rPr>
        <w:t>(Вариант:</w:t>
      </w:r>
      <w:proofErr w:type="gramEnd"/>
      <w:r w:rsidRPr="00342E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42EB6">
        <w:rPr>
          <w:rFonts w:ascii="Times New Roman" w:hAnsi="Times New Roman" w:cs="Times New Roman"/>
          <w:sz w:val="24"/>
          <w:szCs w:val="24"/>
        </w:rPr>
        <w:t>Дата и место рождения ответчика неизвестны),</w:t>
      </w:r>
      <w:proofErr w:type="gramEnd"/>
    </w:p>
    <w:p w:rsidR="00342EB6" w:rsidRPr="00342EB6" w:rsidRDefault="00342EB6" w:rsidP="00342E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42EB6" w:rsidRPr="00342EB6" w:rsidRDefault="00342EB6" w:rsidP="00342E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>место работы: ___________________________ (если известно),</w:t>
      </w:r>
    </w:p>
    <w:p w:rsidR="00342EB6" w:rsidRPr="00342EB6" w:rsidRDefault="00342EB6" w:rsidP="00342E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>идентификатор гражданина: ________________ (если известен)</w:t>
      </w:r>
    </w:p>
    <w:p w:rsidR="00342EB6" w:rsidRPr="00342EB6" w:rsidRDefault="00342EB6" w:rsidP="00342E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42EB6">
        <w:rPr>
          <w:rFonts w:ascii="Times New Roman" w:hAnsi="Times New Roman" w:cs="Times New Roman"/>
          <w:sz w:val="24"/>
          <w:szCs w:val="24"/>
        </w:rPr>
        <w:t>(Вариант:</w:t>
      </w:r>
      <w:proofErr w:type="gramEnd"/>
      <w:r w:rsidRPr="00342E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42EB6">
        <w:rPr>
          <w:rFonts w:ascii="Times New Roman" w:hAnsi="Times New Roman" w:cs="Times New Roman"/>
          <w:sz w:val="24"/>
          <w:szCs w:val="24"/>
        </w:rPr>
        <w:t>Идентификатор ответчика неизвестен)</w:t>
      </w:r>
      <w:proofErr w:type="gramEnd"/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2EB6" w:rsidRPr="00342EB6" w:rsidRDefault="00342EB6" w:rsidP="00342E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>Вариант для ответчика-организации:</w:t>
      </w:r>
    </w:p>
    <w:p w:rsidR="00342EB6" w:rsidRPr="00342EB6" w:rsidRDefault="00342EB6" w:rsidP="00342E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>ИНН: ____________, ОГРН: _________________ (если известны)</w:t>
      </w: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2EB6" w:rsidRPr="00342EB6" w:rsidRDefault="00342EB6" w:rsidP="00342E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>Третье лицо: __________________________ (Ф.И.О. нотариуса)</w:t>
      </w:r>
    </w:p>
    <w:p w:rsidR="00342EB6" w:rsidRPr="00342EB6" w:rsidRDefault="00342EB6" w:rsidP="00342E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>адрес: __________________________________________________,</w:t>
      </w:r>
    </w:p>
    <w:p w:rsidR="00342EB6" w:rsidRPr="00342EB6" w:rsidRDefault="00342EB6" w:rsidP="00342E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>телефон: ________________, факс: ________________________,</w:t>
      </w:r>
    </w:p>
    <w:p w:rsidR="00342EB6" w:rsidRPr="00342EB6" w:rsidRDefault="00342EB6" w:rsidP="00342E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</w:t>
      </w: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2EB6" w:rsidRPr="00342EB6" w:rsidRDefault="00342EB6" w:rsidP="00342E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 xml:space="preserve">Цена иска: ___________________________ рублей </w:t>
      </w:r>
      <w:hyperlink w:anchor="P83">
        <w:r w:rsidRPr="00342EB6">
          <w:rPr>
            <w:rFonts w:ascii="Times New Roman" w:hAnsi="Times New Roman" w:cs="Times New Roman"/>
            <w:color w:val="0000FF"/>
            <w:sz w:val="24"/>
            <w:szCs w:val="24"/>
          </w:rPr>
          <w:t>&lt;4&gt;</w:t>
        </w:r>
      </w:hyperlink>
    </w:p>
    <w:p w:rsidR="00342EB6" w:rsidRPr="00342EB6" w:rsidRDefault="00342EB6" w:rsidP="00342E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 xml:space="preserve">Госпошлина: __________________________ рублей </w:t>
      </w:r>
      <w:hyperlink w:anchor="P84">
        <w:r w:rsidRPr="00342EB6">
          <w:rPr>
            <w:rFonts w:ascii="Times New Roman" w:hAnsi="Times New Roman" w:cs="Times New Roman"/>
            <w:color w:val="0000FF"/>
            <w:sz w:val="24"/>
            <w:szCs w:val="24"/>
          </w:rPr>
          <w:t>&lt;5&gt;</w:t>
        </w:r>
      </w:hyperlink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2EB6" w:rsidRPr="00342EB6" w:rsidRDefault="00342EB6" w:rsidP="00342EB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EB6">
        <w:rPr>
          <w:rFonts w:ascii="Times New Roman" w:hAnsi="Times New Roman" w:cs="Times New Roman"/>
          <w:b/>
          <w:sz w:val="24"/>
          <w:szCs w:val="24"/>
        </w:rPr>
        <w:t>Исковое заявление</w:t>
      </w:r>
    </w:p>
    <w:p w:rsidR="00342EB6" w:rsidRPr="00342EB6" w:rsidRDefault="00342EB6" w:rsidP="00342EB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EB6">
        <w:rPr>
          <w:rFonts w:ascii="Times New Roman" w:hAnsi="Times New Roman" w:cs="Times New Roman"/>
          <w:b/>
          <w:sz w:val="24"/>
          <w:szCs w:val="24"/>
        </w:rPr>
        <w:t>о включении имущества в наследственную массу</w:t>
      </w:r>
    </w:p>
    <w:p w:rsidR="00342EB6" w:rsidRPr="00342EB6" w:rsidRDefault="00342EB6" w:rsidP="00342EB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EB6">
        <w:rPr>
          <w:rFonts w:ascii="Times New Roman" w:hAnsi="Times New Roman" w:cs="Times New Roman"/>
          <w:b/>
          <w:sz w:val="24"/>
          <w:szCs w:val="24"/>
        </w:rPr>
        <w:t xml:space="preserve">и </w:t>
      </w:r>
      <w:proofErr w:type="gramStart"/>
      <w:r w:rsidRPr="00342EB6">
        <w:rPr>
          <w:rFonts w:ascii="Times New Roman" w:hAnsi="Times New Roman" w:cs="Times New Roman"/>
          <w:b/>
          <w:sz w:val="24"/>
          <w:szCs w:val="24"/>
        </w:rPr>
        <w:t>признании</w:t>
      </w:r>
      <w:proofErr w:type="gramEnd"/>
      <w:r w:rsidRPr="00342EB6">
        <w:rPr>
          <w:rFonts w:ascii="Times New Roman" w:hAnsi="Times New Roman" w:cs="Times New Roman"/>
          <w:b/>
          <w:sz w:val="24"/>
          <w:szCs w:val="24"/>
        </w:rPr>
        <w:t xml:space="preserve"> права собственности в порядке наследования</w:t>
      </w: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>_______________________ (далее - наследодатель), "___"__________ ____ года рождения, уме</w:t>
      </w:r>
      <w:proofErr w:type="gramStart"/>
      <w:r w:rsidRPr="00342EB6">
        <w:rPr>
          <w:rFonts w:ascii="Times New Roman" w:hAnsi="Times New Roman" w:cs="Times New Roman"/>
          <w:sz w:val="24"/>
          <w:szCs w:val="24"/>
        </w:rPr>
        <w:t>р(</w:t>
      </w:r>
      <w:proofErr w:type="gramEnd"/>
      <w:r w:rsidRPr="00342EB6">
        <w:rPr>
          <w:rFonts w:ascii="Times New Roman" w:hAnsi="Times New Roman" w:cs="Times New Roman"/>
          <w:sz w:val="24"/>
          <w:szCs w:val="24"/>
        </w:rPr>
        <w:t>ла) "__"___________ _____ г., что подтверждается свидетельством о смерти от "__"___________ _____ г. N _______.</w:t>
      </w: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>В собственности наследодателя находилось следующее имущество: _________________________________, что подтверждается _______________________________.</w:t>
      </w: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 xml:space="preserve">Истец по отношению к наследодателю является </w:t>
      </w:r>
      <w:r w:rsidRPr="00342EB6">
        <w:rPr>
          <w:rFonts w:ascii="Times New Roman" w:hAnsi="Times New Roman" w:cs="Times New Roman"/>
          <w:sz w:val="24"/>
          <w:szCs w:val="24"/>
        </w:rPr>
        <w:lastRenderedPageBreak/>
        <w:t>__________________________________ (степень родства), что подтверждается ______________________________, и наследником _____________ очереди (или: по завещанию).</w:t>
      </w: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>В настоящее время спорным имуществом владеет ответчик.</w:t>
      </w: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>"__"___________ _____ г. для получения свидетельства о праве на наследство истец обратился к третьему лицу. Однако третье лицо отказало в выдаче свидетельства о праве на наследство в отношении _______________________ (указать имущество), поскольку отсутствуют документы, подтверждающие право собственности наследодателя на указанное имущество.</w:t>
      </w: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5">
        <w:proofErr w:type="spellStart"/>
        <w:r w:rsidRPr="00342EB6">
          <w:rPr>
            <w:rFonts w:ascii="Times New Roman" w:hAnsi="Times New Roman" w:cs="Times New Roman"/>
            <w:color w:val="0000FF"/>
            <w:sz w:val="24"/>
            <w:szCs w:val="24"/>
          </w:rPr>
          <w:t>абз</w:t>
        </w:r>
        <w:proofErr w:type="spellEnd"/>
        <w:r w:rsidRPr="00342EB6">
          <w:rPr>
            <w:rFonts w:ascii="Times New Roman" w:hAnsi="Times New Roman" w:cs="Times New Roman"/>
            <w:color w:val="0000FF"/>
            <w:sz w:val="24"/>
            <w:szCs w:val="24"/>
          </w:rPr>
          <w:t>. 2 ст. 12</w:t>
        </w:r>
      </w:hyperlink>
      <w:r w:rsidRPr="00342EB6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защита гражданских прав может осуществляться путем признания права.</w:t>
      </w: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6">
        <w:proofErr w:type="spellStart"/>
        <w:r w:rsidRPr="00342EB6">
          <w:rPr>
            <w:rFonts w:ascii="Times New Roman" w:hAnsi="Times New Roman" w:cs="Times New Roman"/>
            <w:color w:val="0000FF"/>
            <w:sz w:val="24"/>
            <w:szCs w:val="24"/>
          </w:rPr>
          <w:t>абз</w:t>
        </w:r>
        <w:proofErr w:type="spellEnd"/>
        <w:r w:rsidRPr="00342EB6">
          <w:rPr>
            <w:rFonts w:ascii="Times New Roman" w:hAnsi="Times New Roman" w:cs="Times New Roman"/>
            <w:color w:val="0000FF"/>
            <w:sz w:val="24"/>
            <w:szCs w:val="24"/>
          </w:rPr>
          <w:t>. 2 п. 2 ст. 218</w:t>
        </w:r>
      </w:hyperlink>
      <w:r w:rsidRPr="00342EB6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в случае смерти гражданина право собственности на принадлежавшее ему имущество переходит по наследству к другим лицам в соответствии с завещанием или законом.</w:t>
      </w: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7">
        <w:r w:rsidRPr="00342EB6">
          <w:rPr>
            <w:rFonts w:ascii="Times New Roman" w:hAnsi="Times New Roman" w:cs="Times New Roman"/>
            <w:color w:val="0000FF"/>
            <w:sz w:val="24"/>
            <w:szCs w:val="24"/>
          </w:rPr>
          <w:t>ч. 1 ст. 1112</w:t>
        </w:r>
      </w:hyperlink>
      <w:r w:rsidRPr="00342EB6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в состав наследства входят принадлежавшие наследодателю на день открытия наследства вещи, иное имущество, в том числе имущественные права и обязанности.</w:t>
      </w: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2EB6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8">
        <w:r w:rsidRPr="00342EB6">
          <w:rPr>
            <w:rFonts w:ascii="Times New Roman" w:hAnsi="Times New Roman" w:cs="Times New Roman"/>
            <w:color w:val="0000FF"/>
            <w:sz w:val="24"/>
            <w:szCs w:val="24"/>
          </w:rPr>
          <w:t>п. 8</w:t>
        </w:r>
      </w:hyperlink>
      <w:r w:rsidRPr="00342EB6">
        <w:rPr>
          <w:rFonts w:ascii="Times New Roman" w:hAnsi="Times New Roman" w:cs="Times New Roman"/>
          <w:sz w:val="24"/>
          <w:szCs w:val="24"/>
        </w:rPr>
        <w:t xml:space="preserve"> Постановления Пленума Верховного Суда Российской Федерации от 29.05.2012 N 9 "О судебной практике по делам о наследовании" при отсутствии надлежаще оформленных документов, подтверждающих право собственности наследодателя на имущество, судами до истечения срока принятия наследства (</w:t>
      </w:r>
      <w:hyperlink r:id="rId9">
        <w:r w:rsidRPr="00342EB6">
          <w:rPr>
            <w:rFonts w:ascii="Times New Roman" w:hAnsi="Times New Roman" w:cs="Times New Roman"/>
            <w:color w:val="0000FF"/>
            <w:sz w:val="24"/>
            <w:szCs w:val="24"/>
          </w:rPr>
          <w:t>ст. 1154</w:t>
        </w:r>
      </w:hyperlink>
      <w:r w:rsidRPr="00342EB6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Федерации) рассматриваются требования наследников о включении этого имущества в состав наследства, а если в указанный срок</w:t>
      </w:r>
      <w:proofErr w:type="gramEnd"/>
      <w:r w:rsidRPr="00342EB6">
        <w:rPr>
          <w:rFonts w:ascii="Times New Roman" w:hAnsi="Times New Roman" w:cs="Times New Roman"/>
          <w:sz w:val="24"/>
          <w:szCs w:val="24"/>
        </w:rPr>
        <w:t xml:space="preserve"> решение не было вынесено, - также требования о признании права собственности в порядке наследования. В случае если требование о признании права собственности в порядке наследования заявлено наследником в течение срока принятия наследства, суд приостанавливает производство по делу до истечения указанного срока.</w:t>
      </w: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 xml:space="preserve">____________________________ (указать имущество) принадлежало наследодателю на </w:t>
      </w:r>
      <w:proofErr w:type="gramStart"/>
      <w:r w:rsidRPr="00342EB6">
        <w:rPr>
          <w:rFonts w:ascii="Times New Roman" w:hAnsi="Times New Roman" w:cs="Times New Roman"/>
          <w:sz w:val="24"/>
          <w:szCs w:val="24"/>
        </w:rPr>
        <w:t>основании</w:t>
      </w:r>
      <w:proofErr w:type="gramEnd"/>
      <w:r w:rsidRPr="00342EB6">
        <w:rPr>
          <w:rFonts w:ascii="Times New Roman" w:hAnsi="Times New Roman" w:cs="Times New Roman"/>
          <w:sz w:val="24"/>
          <w:szCs w:val="24"/>
        </w:rPr>
        <w:t xml:space="preserve"> _______________________, что подтверждается __________________________.</w:t>
      </w: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2EB6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вышеизложенного, в соответствии с </w:t>
      </w:r>
      <w:hyperlink r:id="rId10">
        <w:proofErr w:type="spellStart"/>
        <w:r w:rsidRPr="00342EB6">
          <w:rPr>
            <w:rFonts w:ascii="Times New Roman" w:hAnsi="Times New Roman" w:cs="Times New Roman"/>
            <w:color w:val="0000FF"/>
            <w:sz w:val="24"/>
            <w:szCs w:val="24"/>
          </w:rPr>
          <w:t>абз</w:t>
        </w:r>
        <w:proofErr w:type="spellEnd"/>
        <w:r w:rsidRPr="00342EB6">
          <w:rPr>
            <w:rFonts w:ascii="Times New Roman" w:hAnsi="Times New Roman" w:cs="Times New Roman"/>
            <w:color w:val="0000FF"/>
            <w:sz w:val="24"/>
            <w:szCs w:val="24"/>
          </w:rPr>
          <w:t>. 2 ст. 12</w:t>
        </w:r>
      </w:hyperlink>
      <w:r w:rsidRPr="00342EB6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proofErr w:type="spellStart"/>
        <w:r w:rsidRPr="00342EB6">
          <w:rPr>
            <w:rFonts w:ascii="Times New Roman" w:hAnsi="Times New Roman" w:cs="Times New Roman"/>
            <w:color w:val="0000FF"/>
            <w:sz w:val="24"/>
            <w:szCs w:val="24"/>
          </w:rPr>
          <w:t>абз</w:t>
        </w:r>
        <w:proofErr w:type="spellEnd"/>
        <w:r w:rsidRPr="00342EB6">
          <w:rPr>
            <w:rFonts w:ascii="Times New Roman" w:hAnsi="Times New Roman" w:cs="Times New Roman"/>
            <w:color w:val="0000FF"/>
            <w:sz w:val="24"/>
            <w:szCs w:val="24"/>
          </w:rPr>
          <w:t>. 2 п. 2 ст. 218</w:t>
        </w:r>
      </w:hyperlink>
      <w:r w:rsidRPr="00342EB6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Pr="00342EB6">
          <w:rPr>
            <w:rFonts w:ascii="Times New Roman" w:hAnsi="Times New Roman" w:cs="Times New Roman"/>
            <w:color w:val="0000FF"/>
            <w:sz w:val="24"/>
            <w:szCs w:val="24"/>
          </w:rPr>
          <w:t>ч. 1 ст. 1112</w:t>
        </w:r>
      </w:hyperlink>
      <w:r w:rsidRPr="00342EB6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</w:t>
      </w:r>
      <w:hyperlink r:id="rId13">
        <w:r w:rsidRPr="00342EB6">
          <w:rPr>
            <w:rFonts w:ascii="Times New Roman" w:hAnsi="Times New Roman" w:cs="Times New Roman"/>
            <w:color w:val="0000FF"/>
            <w:sz w:val="24"/>
            <w:szCs w:val="24"/>
          </w:rPr>
          <w:t>п. 8</w:t>
        </w:r>
      </w:hyperlink>
      <w:r w:rsidRPr="00342EB6">
        <w:rPr>
          <w:rFonts w:ascii="Times New Roman" w:hAnsi="Times New Roman" w:cs="Times New Roman"/>
          <w:sz w:val="24"/>
          <w:szCs w:val="24"/>
        </w:rPr>
        <w:t xml:space="preserve"> Постановления Пленума Верховного Суда Российской Федерации от 29.05.2012 N 9 "О судебной практике по делам о наследовании", руководствуясь </w:t>
      </w:r>
      <w:hyperlink r:id="rId14">
        <w:r w:rsidRPr="00342EB6">
          <w:rPr>
            <w:rFonts w:ascii="Times New Roman" w:hAnsi="Times New Roman" w:cs="Times New Roman"/>
            <w:color w:val="0000FF"/>
            <w:sz w:val="24"/>
            <w:szCs w:val="24"/>
          </w:rPr>
          <w:t>ст. ст. 131</w:t>
        </w:r>
      </w:hyperlink>
      <w:r w:rsidRPr="00342EB6">
        <w:rPr>
          <w:rFonts w:ascii="Times New Roman" w:hAnsi="Times New Roman" w:cs="Times New Roman"/>
          <w:sz w:val="24"/>
          <w:szCs w:val="24"/>
        </w:rPr>
        <w:t xml:space="preserve"> - </w:t>
      </w:r>
      <w:hyperlink r:id="rId15">
        <w:r w:rsidRPr="00342EB6">
          <w:rPr>
            <w:rFonts w:ascii="Times New Roman" w:hAnsi="Times New Roman" w:cs="Times New Roman"/>
            <w:color w:val="0000FF"/>
            <w:sz w:val="24"/>
            <w:szCs w:val="24"/>
          </w:rPr>
          <w:t>132</w:t>
        </w:r>
      </w:hyperlink>
      <w:r w:rsidRPr="00342EB6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Федерации, прошу:</w:t>
      </w:r>
      <w:proofErr w:type="gramEnd"/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>1. Включить имущество: ________________________ в наследственную массу наследодателя ______________________________, умершего "___"___________ ____ г.</w:t>
      </w: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>2. Признать право собственности истца на указанное имущество в порядке наследования.</w:t>
      </w: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>Приложение:</w:t>
      </w: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>1. Копия свидетельства о смерти наследодателя от "__"________ ___ г. N ___</w:t>
      </w:r>
      <w:r w:rsidR="00497A85">
        <w:rPr>
          <w:rFonts w:ascii="Times New Roman" w:hAnsi="Times New Roman" w:cs="Times New Roman"/>
          <w:sz w:val="24"/>
          <w:szCs w:val="24"/>
        </w:rPr>
        <w:t>______</w:t>
      </w:r>
      <w:r w:rsidRPr="00342EB6">
        <w:rPr>
          <w:rFonts w:ascii="Times New Roman" w:hAnsi="Times New Roman" w:cs="Times New Roman"/>
          <w:sz w:val="24"/>
          <w:szCs w:val="24"/>
        </w:rPr>
        <w:t>.</w:t>
      </w: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>2. Документы, подтверждающие степень родства истца по отношению к наследодателю.</w:t>
      </w: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>Вариант. 2. Копия завещания наследодателя от "__"________ ____ г. N ___</w:t>
      </w:r>
      <w:r w:rsidR="00497A85">
        <w:rPr>
          <w:rFonts w:ascii="Times New Roman" w:hAnsi="Times New Roman" w:cs="Times New Roman"/>
          <w:sz w:val="24"/>
          <w:szCs w:val="24"/>
        </w:rPr>
        <w:t>________</w:t>
      </w:r>
      <w:bookmarkStart w:id="0" w:name="_GoBack"/>
      <w:bookmarkEnd w:id="0"/>
      <w:r w:rsidRPr="00342EB6">
        <w:rPr>
          <w:rFonts w:ascii="Times New Roman" w:hAnsi="Times New Roman" w:cs="Times New Roman"/>
          <w:sz w:val="24"/>
          <w:szCs w:val="24"/>
        </w:rPr>
        <w:t>.</w:t>
      </w:r>
    </w:p>
    <w:p w:rsidR="00342EB6" w:rsidRPr="00342EB6" w:rsidRDefault="00342EB6" w:rsidP="00497A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>3. Документы, подтверждающие право собственности наследодателя на спорное имущество.</w:t>
      </w: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>4. Документы, подтверждающие, что спорным имуществом владеет ответчик.</w:t>
      </w: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>5. Расчет суммы исковых требований.</w:t>
      </w: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 xml:space="preserve">6. Уведомление о вручении или иные документы, подтверждающие направление </w:t>
      </w:r>
      <w:r w:rsidRPr="00342EB6">
        <w:rPr>
          <w:rFonts w:ascii="Times New Roman" w:hAnsi="Times New Roman" w:cs="Times New Roman"/>
          <w:sz w:val="24"/>
          <w:szCs w:val="24"/>
        </w:rPr>
        <w:lastRenderedPageBreak/>
        <w:t>ответчику и третьему лицу копий искового заявления и приложенных к нему документов, которые у них отсутствуют.</w:t>
      </w: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 xml:space="preserve">7.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 </w:t>
      </w:r>
      <w:hyperlink w:anchor="P84">
        <w:r w:rsidRPr="00342EB6">
          <w:rPr>
            <w:rFonts w:ascii="Times New Roman" w:hAnsi="Times New Roman" w:cs="Times New Roman"/>
            <w:color w:val="0000FF"/>
            <w:sz w:val="24"/>
            <w:szCs w:val="24"/>
          </w:rPr>
          <w:t>&lt;5&gt;</w:t>
        </w:r>
      </w:hyperlink>
      <w:r w:rsidRPr="00342EB6">
        <w:rPr>
          <w:rFonts w:ascii="Times New Roman" w:hAnsi="Times New Roman" w:cs="Times New Roman"/>
          <w:sz w:val="24"/>
          <w:szCs w:val="24"/>
        </w:rPr>
        <w:t>.</w:t>
      </w: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 xml:space="preserve">8.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anchor="P82">
        <w:r w:rsidRPr="00342EB6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342EB6">
        <w:rPr>
          <w:rFonts w:ascii="Times New Roman" w:hAnsi="Times New Roman" w:cs="Times New Roman"/>
          <w:sz w:val="24"/>
          <w:szCs w:val="24"/>
        </w:rPr>
        <w:t>.</w:t>
      </w: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>9. Иные документы, подтверждающие обстоятельства, на которых истец основывает свои требования.</w:t>
      </w: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>"___"_________ ____ г.</w:t>
      </w: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>Истец (представитель):</w:t>
      </w: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>__________________ (подпись) / ____________________ (Ф.И.О.)</w:t>
      </w: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EB6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2EB6">
        <w:rPr>
          <w:rFonts w:ascii="Times New Roman" w:hAnsi="Times New Roman" w:cs="Times New Roman"/>
        </w:rPr>
        <w:t>Информация для сведения:</w:t>
      </w: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80"/>
      <w:bookmarkEnd w:id="1"/>
      <w:r w:rsidRPr="00342EB6">
        <w:rPr>
          <w:rFonts w:ascii="Times New Roman" w:hAnsi="Times New Roman" w:cs="Times New Roman"/>
        </w:rPr>
        <w:t>&lt;1</w:t>
      </w:r>
      <w:proofErr w:type="gramStart"/>
      <w:r w:rsidRPr="00342EB6">
        <w:rPr>
          <w:rFonts w:ascii="Times New Roman" w:hAnsi="Times New Roman" w:cs="Times New Roman"/>
        </w:rPr>
        <w:t>&gt; О</w:t>
      </w:r>
      <w:proofErr w:type="gramEnd"/>
      <w:r w:rsidRPr="00342EB6">
        <w:rPr>
          <w:rFonts w:ascii="Times New Roman" w:hAnsi="Times New Roman" w:cs="Times New Roman"/>
        </w:rPr>
        <w:t xml:space="preserve"> разграничении подсудности между мировым судьей и районным судом см. </w:t>
      </w:r>
      <w:hyperlink r:id="rId16">
        <w:r w:rsidRPr="00342EB6">
          <w:rPr>
            <w:rFonts w:ascii="Times New Roman" w:hAnsi="Times New Roman" w:cs="Times New Roman"/>
            <w:color w:val="0000FF"/>
          </w:rPr>
          <w:t>ст. ст. 23</w:t>
        </w:r>
      </w:hyperlink>
      <w:r w:rsidRPr="00342EB6">
        <w:rPr>
          <w:rFonts w:ascii="Times New Roman" w:hAnsi="Times New Roman" w:cs="Times New Roman"/>
        </w:rPr>
        <w:t xml:space="preserve"> и </w:t>
      </w:r>
      <w:hyperlink r:id="rId17">
        <w:r w:rsidRPr="00342EB6">
          <w:rPr>
            <w:rFonts w:ascii="Times New Roman" w:hAnsi="Times New Roman" w:cs="Times New Roman"/>
            <w:color w:val="0000FF"/>
          </w:rPr>
          <w:t>24</w:t>
        </w:r>
      </w:hyperlink>
      <w:r w:rsidRPr="00342EB6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81"/>
      <w:bookmarkEnd w:id="2"/>
      <w:r w:rsidRPr="00342EB6">
        <w:rPr>
          <w:rFonts w:ascii="Times New Roman" w:hAnsi="Times New Roman" w:cs="Times New Roman"/>
        </w:rP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18">
        <w:r w:rsidRPr="00342EB6">
          <w:rPr>
            <w:rFonts w:ascii="Times New Roman" w:hAnsi="Times New Roman" w:cs="Times New Roman"/>
            <w:color w:val="0000FF"/>
          </w:rPr>
          <w:t>ч. 2 ст. 131</w:t>
        </w:r>
      </w:hyperlink>
      <w:r w:rsidRPr="00342EB6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82"/>
      <w:bookmarkEnd w:id="3"/>
      <w:r w:rsidRPr="00342EB6">
        <w:rPr>
          <w:rFonts w:ascii="Times New Roman" w:hAnsi="Times New Roman" w:cs="Times New Roman"/>
        </w:rPr>
        <w:t>&lt;3</w:t>
      </w:r>
      <w:proofErr w:type="gramStart"/>
      <w:r w:rsidRPr="00342EB6">
        <w:rPr>
          <w:rFonts w:ascii="Times New Roman" w:hAnsi="Times New Roman" w:cs="Times New Roman"/>
        </w:rPr>
        <w:t>&gt; О</w:t>
      </w:r>
      <w:proofErr w:type="gramEnd"/>
      <w:r w:rsidRPr="00342EB6">
        <w:rPr>
          <w:rFonts w:ascii="Times New Roman" w:hAnsi="Times New Roman" w:cs="Times New Roman"/>
        </w:rPr>
        <w:t xml:space="preserve"> требованиях, предъявляемых к представителям и документам, подтверждающим их полномочия, см. </w:t>
      </w:r>
      <w:hyperlink r:id="rId19">
        <w:r w:rsidRPr="00342EB6">
          <w:rPr>
            <w:rFonts w:ascii="Times New Roman" w:hAnsi="Times New Roman" w:cs="Times New Roman"/>
            <w:color w:val="0000FF"/>
          </w:rPr>
          <w:t>ст. ст. 49</w:t>
        </w:r>
      </w:hyperlink>
      <w:r w:rsidRPr="00342EB6">
        <w:rPr>
          <w:rFonts w:ascii="Times New Roman" w:hAnsi="Times New Roman" w:cs="Times New Roman"/>
        </w:rPr>
        <w:t xml:space="preserve"> - </w:t>
      </w:r>
      <w:hyperlink r:id="rId20">
        <w:r w:rsidRPr="00342EB6">
          <w:rPr>
            <w:rFonts w:ascii="Times New Roman" w:hAnsi="Times New Roman" w:cs="Times New Roman"/>
            <w:color w:val="0000FF"/>
          </w:rPr>
          <w:t>54</w:t>
        </w:r>
      </w:hyperlink>
      <w:r w:rsidRPr="00342EB6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83"/>
      <w:bookmarkEnd w:id="4"/>
      <w:proofErr w:type="gramStart"/>
      <w:r w:rsidRPr="00342EB6">
        <w:rPr>
          <w:rFonts w:ascii="Times New Roman" w:hAnsi="Times New Roman" w:cs="Times New Roman"/>
        </w:rPr>
        <w:t xml:space="preserve">&lt;4&gt; Цена иска по искам о праве собственности на объект недвижимого имущества, принадлежащий гражданину на праве собственности, согласно </w:t>
      </w:r>
      <w:hyperlink r:id="rId21">
        <w:r w:rsidRPr="00342EB6">
          <w:rPr>
            <w:rFonts w:ascii="Times New Roman" w:hAnsi="Times New Roman" w:cs="Times New Roman"/>
            <w:color w:val="0000FF"/>
          </w:rPr>
          <w:t>п. 9 ч. 1 ст. 91</w:t>
        </w:r>
      </w:hyperlink>
      <w:r w:rsidRPr="00342EB6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определяется исходя из стоимости объекта, но не ниже его инвентаризационной оценки или при отсутствии ее - не ниже оценки стоимости объекта по договору страхования, на объект недвижимого имущества, принадлежащего организации, - не ниже</w:t>
      </w:r>
      <w:proofErr w:type="gramEnd"/>
      <w:r w:rsidRPr="00342EB6">
        <w:rPr>
          <w:rFonts w:ascii="Times New Roman" w:hAnsi="Times New Roman" w:cs="Times New Roman"/>
        </w:rPr>
        <w:t xml:space="preserve"> </w:t>
      </w:r>
      <w:proofErr w:type="gramStart"/>
      <w:r w:rsidRPr="00342EB6">
        <w:rPr>
          <w:rFonts w:ascii="Times New Roman" w:hAnsi="Times New Roman" w:cs="Times New Roman"/>
        </w:rPr>
        <w:t>балансовой</w:t>
      </w:r>
      <w:proofErr w:type="gramEnd"/>
      <w:r w:rsidRPr="00342EB6">
        <w:rPr>
          <w:rFonts w:ascii="Times New Roman" w:hAnsi="Times New Roman" w:cs="Times New Roman"/>
        </w:rPr>
        <w:t xml:space="preserve"> оценки объекта.</w:t>
      </w: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" w:name="P84"/>
      <w:bookmarkEnd w:id="5"/>
      <w:r w:rsidRPr="00342EB6">
        <w:rPr>
          <w:rFonts w:ascii="Times New Roman" w:hAnsi="Times New Roman" w:cs="Times New Roman"/>
        </w:rPr>
        <w:t>&lt;5&gt; Госпошлина:</w:t>
      </w: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2EB6">
        <w:rPr>
          <w:rFonts w:ascii="Times New Roman" w:hAnsi="Times New Roman" w:cs="Times New Roman"/>
        </w:rPr>
        <w:t xml:space="preserve">- при подаче искового заявления имущественного характера, административного искового заявления имущественного характера, подлежащих оценке, определяется в соответствии с </w:t>
      </w:r>
      <w:hyperlink r:id="rId22">
        <w:proofErr w:type="spellStart"/>
        <w:r w:rsidRPr="00342EB6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342EB6">
          <w:rPr>
            <w:rFonts w:ascii="Times New Roman" w:hAnsi="Times New Roman" w:cs="Times New Roman"/>
            <w:color w:val="0000FF"/>
          </w:rPr>
          <w:t>. 1 п. 1 ст. 333.19</w:t>
        </w:r>
      </w:hyperlink>
      <w:r w:rsidRPr="00342EB6">
        <w:rPr>
          <w:rFonts w:ascii="Times New Roman" w:hAnsi="Times New Roman" w:cs="Times New Roman"/>
        </w:rPr>
        <w:t xml:space="preserve"> Налогового кодекса Российской Федерации;</w:t>
      </w: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2EB6">
        <w:rPr>
          <w:rFonts w:ascii="Times New Roman" w:hAnsi="Times New Roman" w:cs="Times New Roman"/>
        </w:rPr>
        <w:t xml:space="preserve">- при подаче искового заявления имущественного характера, не подлежащего оценке, а также искового заявления неимущественного характера определяется в соответствии с </w:t>
      </w:r>
      <w:hyperlink r:id="rId23">
        <w:proofErr w:type="spellStart"/>
        <w:r w:rsidRPr="00342EB6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342EB6">
          <w:rPr>
            <w:rFonts w:ascii="Times New Roman" w:hAnsi="Times New Roman" w:cs="Times New Roman"/>
            <w:color w:val="0000FF"/>
          </w:rPr>
          <w:t>. 3 п. 1 ст. 333.19</w:t>
        </w:r>
      </w:hyperlink>
      <w:r w:rsidRPr="00342EB6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2EB6">
        <w:rPr>
          <w:rFonts w:ascii="Times New Roman" w:hAnsi="Times New Roman" w:cs="Times New Roman"/>
        </w:rPr>
        <w:t xml:space="preserve">Согласно </w:t>
      </w:r>
      <w:hyperlink r:id="rId24">
        <w:proofErr w:type="spellStart"/>
        <w:r w:rsidRPr="00342EB6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342EB6">
          <w:rPr>
            <w:rFonts w:ascii="Times New Roman" w:hAnsi="Times New Roman" w:cs="Times New Roman"/>
            <w:color w:val="0000FF"/>
          </w:rPr>
          <w:t>. 1 п. 1 ст. 333.20</w:t>
        </w:r>
      </w:hyperlink>
      <w:r w:rsidRPr="00342EB6">
        <w:rPr>
          <w:rFonts w:ascii="Times New Roman" w:hAnsi="Times New Roman" w:cs="Times New Roman"/>
        </w:rPr>
        <w:t xml:space="preserve"> Налогового кодекса Российской Федерации при подаче исковых заявлений, содержащих требования как имущественного, так и неимущественного характера, одновременно уплачиваются государственная пошлина, установленная для исковых заявлений имущественного характера, и государственная пошлина, установленная для исковых заявлений неимущественного характера.</w:t>
      </w: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2EB6">
        <w:rPr>
          <w:rFonts w:ascii="Times New Roman" w:hAnsi="Times New Roman" w:cs="Times New Roman"/>
        </w:rPr>
        <w:t xml:space="preserve">По вопросам, касающимся предоставления льгот по уплате госпошлины определенным категориям лиц, см. </w:t>
      </w:r>
      <w:hyperlink r:id="rId25">
        <w:r w:rsidRPr="00342EB6">
          <w:rPr>
            <w:rFonts w:ascii="Times New Roman" w:hAnsi="Times New Roman" w:cs="Times New Roman"/>
            <w:color w:val="0000FF"/>
          </w:rPr>
          <w:t>ст. 333.35</w:t>
        </w:r>
      </w:hyperlink>
      <w:r w:rsidRPr="00342EB6">
        <w:rPr>
          <w:rFonts w:ascii="Times New Roman" w:hAnsi="Times New Roman" w:cs="Times New Roman"/>
        </w:rPr>
        <w:t xml:space="preserve">, </w:t>
      </w:r>
      <w:hyperlink r:id="rId26">
        <w:r w:rsidRPr="00342EB6">
          <w:rPr>
            <w:rFonts w:ascii="Times New Roman" w:hAnsi="Times New Roman" w:cs="Times New Roman"/>
            <w:color w:val="0000FF"/>
          </w:rPr>
          <w:t>п. п. 2</w:t>
        </w:r>
      </w:hyperlink>
      <w:r w:rsidRPr="00342EB6">
        <w:rPr>
          <w:rFonts w:ascii="Times New Roman" w:hAnsi="Times New Roman" w:cs="Times New Roman"/>
        </w:rPr>
        <w:t xml:space="preserve"> и </w:t>
      </w:r>
      <w:hyperlink r:id="rId27">
        <w:r w:rsidRPr="00342EB6">
          <w:rPr>
            <w:rFonts w:ascii="Times New Roman" w:hAnsi="Times New Roman" w:cs="Times New Roman"/>
            <w:color w:val="0000FF"/>
          </w:rPr>
          <w:t>3 ст. 333.36</w:t>
        </w:r>
      </w:hyperlink>
      <w:r w:rsidRPr="00342EB6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42EB6" w:rsidRPr="00342EB6" w:rsidRDefault="00342EB6" w:rsidP="00342E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2EB6" w:rsidRPr="00342EB6" w:rsidRDefault="00342EB6" w:rsidP="00342EB6">
      <w:pPr>
        <w:pStyle w:val="ConsPlusNormal"/>
        <w:pBdr>
          <w:bottom w:val="single" w:sz="6" w:space="0" w:color="auto"/>
        </w:pBd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375E5" w:rsidRPr="00342EB6" w:rsidRDefault="009375E5" w:rsidP="00342EB6">
      <w:pPr>
        <w:rPr>
          <w:rFonts w:ascii="Times New Roman" w:hAnsi="Times New Roman" w:cs="Times New Roman"/>
          <w:sz w:val="24"/>
          <w:szCs w:val="24"/>
        </w:rPr>
      </w:pPr>
    </w:p>
    <w:sectPr w:rsidR="009375E5" w:rsidRPr="00342EB6" w:rsidSect="00DC1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EB6"/>
    <w:rsid w:val="00095A71"/>
    <w:rsid w:val="000B7133"/>
    <w:rsid w:val="00342EB6"/>
    <w:rsid w:val="00497A85"/>
    <w:rsid w:val="009375E5"/>
    <w:rsid w:val="00C6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2EB6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342EB6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2EB6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342EB6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D9EE734C63BEB8A684F9ECEBCD019E94D5EF0A73CDCD930FD2F925BC849E54BDB071F6A1A7C7346BF38AD4A688092EE92F3BDBC2FD9F885E8uED" TargetMode="External"/><Relationship Id="rId13" Type="http://schemas.openxmlformats.org/officeDocument/2006/relationships/hyperlink" Target="consultantplus://offline/ref=0D9EE734C63BEB8A684F9ECEBCD019E94D5EF0A73CDCD930FD2F925BC849E54BDB071F6A1A7C7346BF38AD4A688092EE92F3BDBC2FD9F885E8uED" TargetMode="External"/><Relationship Id="rId18" Type="http://schemas.openxmlformats.org/officeDocument/2006/relationships/hyperlink" Target="consultantplus://offline/ref=0D9EE734C63BEB8A684F9ECEBCD019E94A5AF4A339D6D930FD2F925BC849E54BDB071F6A1A7C7547BB38AD4A688092EE92F3BDBC2FD9F885E8uED" TargetMode="External"/><Relationship Id="rId26" Type="http://schemas.openxmlformats.org/officeDocument/2006/relationships/hyperlink" Target="consultantplus://offline/ref=0D9EE734C63BEB8A684F9ECEBCD019E94A59F0A13BD7D930FD2F925BC849E54BDB071F6A1B7A7745B067A85F79D89DEC8CEDBCA333DBFAE8u4D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D9EE734C63BEB8A684F9ECEBCD019E94A5AF4A339D6D930FD2F925BC849E54BDB071F6A1A7C7747BE38AD4A688092EE92F3BDBC2FD9F885E8uED" TargetMode="External"/><Relationship Id="rId7" Type="http://schemas.openxmlformats.org/officeDocument/2006/relationships/hyperlink" Target="consultantplus://offline/ref=0D9EE734C63BEB8A684F9ECEBCD019E94D51FBA23ED6D930FD2F925BC849E54BDB071F6A1A7C7345BD38AD4A688092EE92F3BDBC2FD9F885E8uED" TargetMode="External"/><Relationship Id="rId12" Type="http://schemas.openxmlformats.org/officeDocument/2006/relationships/hyperlink" Target="consultantplus://offline/ref=0D9EE734C63BEB8A684F9ECEBCD019E94D51FBA23ED6D930FD2F925BC849E54BDB071F6A1A7C7345BD38AD4A688092EE92F3BDBC2FD9F885E8uED" TargetMode="External"/><Relationship Id="rId17" Type="http://schemas.openxmlformats.org/officeDocument/2006/relationships/hyperlink" Target="consultantplus://offline/ref=0D9EE734C63BEB8A684F9ECEBCD019E94A5AF4A339D6D930FD2F925BC849E54BDB071F6A1A7C7246B938AD4A688092EE92F3BDBC2FD9F885E8uED" TargetMode="External"/><Relationship Id="rId25" Type="http://schemas.openxmlformats.org/officeDocument/2006/relationships/hyperlink" Target="consultantplus://offline/ref=0D9EE734C63BEB8A684F9ECEBCD019E94A59F0A13BD7D930FD2F925BC849E54BDB071F6A187E764FEF62BD4E21D79FF292ECA3BF31D9EFuB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D9EE734C63BEB8A684F9ECEBCD019E94A5AF4A339D6D930FD2F925BC849E54BDB071F6A1A7C7245BB38AD4A688092EE92F3BDBC2FD9F885E8uED" TargetMode="External"/><Relationship Id="rId20" Type="http://schemas.openxmlformats.org/officeDocument/2006/relationships/hyperlink" Target="consultantplus://offline/ref=0D9EE734C63BEB8A684F9ECEBCD019E94A5AF4A339D6D930FD2F925BC849E54BDB071F6A1A7C7141B838AD4A688092EE92F3BDBC2FD9F885E8uED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D9EE734C63BEB8A684F9ECEBCD019E94A58FAA23AD8D930FD2F925BC849E54BDB071F6A1A7D7243BF38AD4A688092EE92F3BDBC2FD9F885E8uED" TargetMode="External"/><Relationship Id="rId11" Type="http://schemas.openxmlformats.org/officeDocument/2006/relationships/hyperlink" Target="consultantplus://offline/ref=0D9EE734C63BEB8A684F9ECEBCD019E94A58FAA23AD8D930FD2F925BC849E54BDB071F6A1A7D7243BF38AD4A688092EE92F3BDBC2FD9F885E8uED" TargetMode="External"/><Relationship Id="rId24" Type="http://schemas.openxmlformats.org/officeDocument/2006/relationships/hyperlink" Target="consultantplus://offline/ref=0D9EE734C63BEB8A684F9ECEBCD019E94A59F0A13BD7D930FD2F925BC849E54BDB071F6A1B7A714CB067A85F79D89DEC8CEDBCA333DBFAE8u4D" TargetMode="External"/><Relationship Id="rId5" Type="http://schemas.openxmlformats.org/officeDocument/2006/relationships/hyperlink" Target="consultantplus://offline/ref=0D9EE734C63BEB8A684F9ECEBCD019E94A58FAA23AD8D930FD2F925BC849E54BDB071F6A1A7C7343B838AD4A688092EE92F3BDBC2FD9F885E8uED" TargetMode="External"/><Relationship Id="rId15" Type="http://schemas.openxmlformats.org/officeDocument/2006/relationships/hyperlink" Target="consultantplus://offline/ref=0D9EE734C63BEB8A684F9ECEBCD019E94A5AF4A339D6D930FD2F925BC849E54BDB071F6A187B724FEF62BD4E21D79FF292ECA3BF31D9EFuBD" TargetMode="External"/><Relationship Id="rId23" Type="http://schemas.openxmlformats.org/officeDocument/2006/relationships/hyperlink" Target="consultantplus://offline/ref=0D9EE734C63BEB8A684F9ECEBCD019E94A59F0A13BD7D930FD2F925BC849E54BDB071F6E1B78714FEF62BD4E21D79FF292ECA3BF31D9EFuBD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0D9EE734C63BEB8A684F9ECEBCD019E94A58FAA23AD8D930FD2F925BC849E54BDB071F6A1A7C7343B838AD4A688092EE92F3BDBC2FD9F885E8uED" TargetMode="External"/><Relationship Id="rId19" Type="http://schemas.openxmlformats.org/officeDocument/2006/relationships/hyperlink" Target="consultantplus://offline/ref=0D9EE734C63BEB8A684F9ECEBCD019E94A5AF4A339D6D930FD2F925BC849E54BDB071F6A187C7B4FEF62BD4E21D79FF292ECA3BF31D9EFuB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D9EE734C63BEB8A684F9ECEBCD019E94D51FBA23ED6D930FD2F925BC849E54BDB071F6A1A7C7147BF38AD4A688092EE92F3BDBC2FD9F885E8uED" TargetMode="External"/><Relationship Id="rId14" Type="http://schemas.openxmlformats.org/officeDocument/2006/relationships/hyperlink" Target="consultantplus://offline/ref=0D9EE734C63BEB8A684F9ECEBCD019E94A5AF4A339D6D930FD2F925BC849E54BDB071F6A1A7C7546B338AD4A688092EE92F3BDBC2FD9F885E8uED" TargetMode="External"/><Relationship Id="rId22" Type="http://schemas.openxmlformats.org/officeDocument/2006/relationships/hyperlink" Target="consultantplus://offline/ref=0D9EE734C63BEB8A684F9ECEBCD019E94A59F0A13BD7D930FD2F925BC849E54BDB071F6A187B7A45B067A85F79D89DEC8CEDBCA333DBFAE8u4D" TargetMode="External"/><Relationship Id="rId27" Type="http://schemas.openxmlformats.org/officeDocument/2006/relationships/hyperlink" Target="consultantplus://offline/ref=0D9EE734C63BEB8A684F9ECEBCD019E94A59F0A13BD7D930FD2F925BC849E54BDB071F6A1B7A7743B067A85F79D89DEC8CEDBCA333DBFAE8u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1837</Words>
  <Characters>10477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user</cp:lastModifiedBy>
  <cp:revision>4</cp:revision>
  <dcterms:created xsi:type="dcterms:W3CDTF">2026-04-22T05:51:00Z</dcterms:created>
  <dcterms:modified xsi:type="dcterms:W3CDTF">2026-04-27T07:02:00Z</dcterms:modified>
</cp:coreProperties>
</file>