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6" w:rsidRDefault="001E4AA6" w:rsidP="001E4A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4AA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4AA6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F62" w:rsidRDefault="001E4AA6" w:rsidP="001E4A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4AA6">
        <w:rPr>
          <w:rFonts w:ascii="Times New Roman" w:hAnsi="Times New Roman" w:cs="Times New Roman"/>
          <w:sz w:val="28"/>
          <w:szCs w:val="28"/>
        </w:rPr>
        <w:t>Кызылского городского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F62" w:rsidRDefault="001E4AA6" w:rsidP="001E4A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4AA6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</w:p>
    <w:p w:rsidR="001E4AA6" w:rsidRPr="001E4AA6" w:rsidRDefault="00FF0F62" w:rsidP="001E4A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4AA6" w:rsidRPr="001E4A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02.10.2023 года </w:t>
      </w:r>
      <w:r w:rsidR="001E4AA6" w:rsidRPr="001E4AA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01-14-72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09"/>
        <w:gridCol w:w="3969"/>
      </w:tblGrid>
      <w:tr w:rsidR="007E64E4" w:rsidRPr="007E64E4" w:rsidTr="007E64E4">
        <w:tc>
          <w:tcPr>
            <w:tcW w:w="4786" w:type="dxa"/>
          </w:tcPr>
          <w:p w:rsidR="002C6784" w:rsidRPr="007E64E4" w:rsidRDefault="002C6784" w:rsidP="007E64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E64E4" w:rsidRPr="007E64E4" w:rsidRDefault="007E64E4" w:rsidP="007E64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C6784" w:rsidRPr="007E64E4" w:rsidRDefault="002C6784" w:rsidP="007E64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C5474" w:rsidRPr="007E64E4" w:rsidRDefault="00EC5474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 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474" w:rsidRPr="007E64E4" w:rsidRDefault="00EC5474" w:rsidP="00EC5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оказания ситуационной помощи и сопровождении</w:t>
      </w: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маломобильных групп населения в </w:t>
      </w:r>
      <w:proofErr w:type="spellStart"/>
      <w:r w:rsidR="007E64E4"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Кызылском</w:t>
      </w:r>
      <w:proofErr w:type="spellEnd"/>
      <w:r w:rsidR="007E64E4"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городском суде Республики Тыва</w:t>
      </w: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реализации права на судебную защиту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 Общие положения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6784" w:rsidRDefault="00EC5474" w:rsidP="002C67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содержит условия обеспечения беспрепятственного доступа маломобильных групп  населения (далее - МГН) в здание </w:t>
      </w:r>
      <w:r w:rsid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 суда Республики Тыва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порядок сопровождения МГН в здании и за его пределами при реализ</w:t>
      </w:r>
      <w:r w:rsid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права на судебную защиту </w:t>
      </w:r>
      <w:r w:rsidR="002C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группой населения, </w:t>
      </w:r>
      <w:r w:rsidR="002C6784">
        <w:rPr>
          <w:rFonts w:ascii="Times New Roman" w:hAnsi="Times New Roman" w:cs="Times New Roman"/>
          <w:sz w:val="28"/>
          <w:szCs w:val="28"/>
        </w:rPr>
        <w:t>а также оказания инвалидам помощи в преодолении барьеров, мешающих использованию объектов наравне с другими лицами</w:t>
      </w:r>
      <w:proofErr w:type="gramEnd"/>
    </w:p>
    <w:p w:rsidR="00EC5474" w:rsidRPr="007E64E4" w:rsidRDefault="00EC5474" w:rsidP="002C67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Правом сопровождения в здании  </w:t>
      </w:r>
      <w:r w:rsid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 суда Республики Тыва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за его пределами обладают лица, которые имеют признаки </w:t>
      </w:r>
      <w:proofErr w:type="spellStart"/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маломобильности</w:t>
      </w:r>
      <w:proofErr w:type="spellEnd"/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474" w:rsidRPr="007E64E4" w:rsidRDefault="002C6784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Маломобильные группы населения - люди, испытывающие затруднения при самостоятельном передвижении, получении услуги, необходимой информации или при ориентировании в пространстве.</w:t>
      </w:r>
    </w:p>
    <w:p w:rsidR="00EC5474" w:rsidRPr="007E64E4" w:rsidRDefault="002C6784" w:rsidP="00B93C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МГН относятся инвалиды, люди с временным нарушением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здоровья, беременные женщины,   люди 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преклонного возраста, люди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детскими колясками, обладающие явными признаками </w:t>
      </w:r>
      <w:proofErr w:type="spellStart"/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маломобильности</w:t>
      </w:r>
      <w:proofErr w:type="spellEnd"/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вынужденные в силу устойчивого или временного физического недостатка использовать для своего передвижения необходимые средства, приспособления и (или) собак - проводников, нуждающиеся в оказании сторонней физиче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помощи при реализации права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судебную защиту в </w:t>
      </w:r>
      <w:proofErr w:type="spellStart"/>
      <w:r w:rsidR="008B7D0C" w:rsidRP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Кызылском</w:t>
      </w:r>
      <w:proofErr w:type="spellEnd"/>
      <w:r w:rsidR="008B7D0C" w:rsidRP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суде Республики Тыва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C6784" w:rsidRPr="007E64E4" w:rsidRDefault="00EC5474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5474" w:rsidRPr="007E64E4" w:rsidRDefault="00EC5474" w:rsidP="00EC54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Условия обеспечения беспрепятственного доступа</w:t>
      </w:r>
    </w:p>
    <w:p w:rsidR="00EC5474" w:rsidRPr="007E64E4" w:rsidRDefault="00EC5474" w:rsidP="00EC54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маломобильных групп населения</w:t>
      </w:r>
    </w:p>
    <w:p w:rsidR="00EC5474" w:rsidRPr="007E64E4" w:rsidRDefault="00EC5474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474" w:rsidRPr="007E64E4" w:rsidRDefault="00EC5474" w:rsidP="00B93C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целях  обеспечения  условий  для беспрепятственного доступа в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суда для личного транспорта</w:t>
      </w:r>
      <w:proofErr w:type="gramEnd"/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 на автостоянке</w:t>
      </w:r>
      <w:r w:rsidR="002C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Кызылского городского суда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расположенной перед центральным входом на территорию 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суда, выделено стояночное место, имеющее специальное обозначение.</w:t>
      </w:r>
    </w:p>
    <w:p w:rsidR="000F7898" w:rsidRDefault="00EC5474" w:rsidP="000F7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доступности МГН у главного входа установлен вертикальный</w:t>
      </w:r>
      <w:r w:rsidR="0060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стационарный 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подъемник</w:t>
      </w:r>
      <w:r w:rsidR="002C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позволяющий перемещать людей с ограниченными возможностями в вертикальном направлении, обеспечивая при этом безопасное и комфортное перемещение на крыльцо</w:t>
      </w:r>
      <w:r w:rsidR="0060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входа</w:t>
      </w:r>
      <w:r w:rsidR="002C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 Кызылского городского суда</w:t>
      </w:r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</w:t>
      </w:r>
      <w:r w:rsidR="002C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Возле </w:t>
      </w:r>
      <w:r w:rsidR="0060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стационарного</w:t>
      </w:r>
      <w:r w:rsidR="002C6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подъемника установлен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вызова судебных приставов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ОУПДС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Кнопка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вызова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обозначена соответствующей информационной табличкой.</w:t>
      </w:r>
    </w:p>
    <w:p w:rsidR="002E25FA" w:rsidRDefault="00B37652" w:rsidP="000F7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Имею</w:t>
      </w:r>
      <w:r w:rsidR="000F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тактильные полосы на </w:t>
      </w:r>
      <w:r w:rsidR="000F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крыльца у главного входа: на первой и последней ступеньках. Лестница главного входа </w:t>
      </w:r>
      <w:r w:rsidR="0060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 поручнями с двух сторон.</w:t>
      </w:r>
      <w:r w:rsidR="002E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6B48" w:rsidRDefault="00B37652" w:rsidP="000F7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2E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этаже возле приемной суда и залах судебных заседаний №№1-5 установлены текстовые табло, где отображен график работы Кызылского городского суда. В залах судебных заседаний </w:t>
      </w:r>
      <w:r w:rsid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тактильная информация о назначении помещения.</w:t>
      </w:r>
    </w:p>
    <w:p w:rsidR="000F7898" w:rsidRPr="007E64E4" w:rsidRDefault="00B37652" w:rsidP="000F7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этаже имеется санузел для МГН, в том числе для инвалидов-колясочников. Туалет оборудован специальной удобной сантехникой, поручнями, держателями, а также оснащен кнопкой вызова помощи  персонал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случаях экстренной ситуации. Туалет </w:t>
      </w:r>
      <w:r w:rsidR="00BA6B48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 соответствующей информационной табличкой</w:t>
      </w:r>
      <w:r w:rsid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указан в мнемосхеме.</w:t>
      </w:r>
    </w:p>
    <w:p w:rsidR="000F7898" w:rsidRDefault="00EC5474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главного входа установлена мнемосхема, которая позволит помочь маломобильным группам населения ориентироваться и свободно передвигаться в здании суда без дополнительной помощи. Главный вход и залы судебных заседаний оборудованы световыми маячками для МГН, в том числе </w:t>
      </w:r>
      <w:proofErr w:type="spellStart"/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плоховидящих</w:t>
      </w:r>
      <w:proofErr w:type="spellEnd"/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полностью слепых, а также имеется отдельная входная группа для инвалидов-колясочников. </w:t>
      </w:r>
    </w:p>
    <w:p w:rsidR="00EC5474" w:rsidRPr="007E64E4" w:rsidRDefault="00B37652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Маломобильные лица пользуется приоритетным правом при подаче документов в приемную 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</w:t>
      </w:r>
      <w:r w:rsidR="008B7D0C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суда,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обслуживаются вне очереди.</w:t>
      </w:r>
    </w:p>
    <w:p w:rsidR="00EC5474" w:rsidRDefault="00EC5474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Приказом председателя </w:t>
      </w:r>
      <w:r w:rsidR="008B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</w:t>
      </w:r>
      <w:r w:rsidR="008B7D0C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назначаются работники суда, ответственные 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организацию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ситуационной помощи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 и другим ма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ломобильным гражданам, а также</w:t>
      </w:r>
      <w:r w:rsidR="0005798B" w:rsidRP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5798B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их в здании суда.</w:t>
      </w:r>
    </w:p>
    <w:p w:rsidR="0005798B" w:rsidRDefault="00BA6B48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5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Судебные заседания с участием маломобильных групп населения проводятся в судебных заседаниях №№1-5, находящиеся на 1 этаже здания суда.</w:t>
      </w:r>
    </w:p>
    <w:p w:rsidR="007236D8" w:rsidRPr="007E64E4" w:rsidRDefault="007236D8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474" w:rsidRPr="007E64E4" w:rsidRDefault="00EC5474" w:rsidP="00EC5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 Порядок обеспечения беспрепятственного доступа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маломобильных групп населения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B7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Кызылский городской</w:t>
      </w: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суд</w:t>
      </w:r>
    </w:p>
    <w:p w:rsidR="00EC5474" w:rsidRPr="007E64E4" w:rsidRDefault="00EC5474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30520" w:rsidRPr="007E64E4" w:rsidRDefault="00EC5474" w:rsidP="00B376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30520">
        <w:rPr>
          <w:rFonts w:ascii="Times New Roman" w:hAnsi="Times New Roman" w:cs="Times New Roman"/>
          <w:sz w:val="28"/>
          <w:szCs w:val="28"/>
        </w:rPr>
        <w:t>.1.   Под</w:t>
      </w:r>
      <w:r w:rsidR="00A30520" w:rsidRPr="00A30520">
        <w:rPr>
          <w:rFonts w:ascii="Times New Roman" w:hAnsi="Times New Roman" w:cs="Times New Roman"/>
          <w:sz w:val="28"/>
          <w:szCs w:val="28"/>
        </w:rPr>
        <w:t>ойдя (подъехав на инвалидной коляске)</w:t>
      </w:r>
      <w:r w:rsidRPr="00A30520">
        <w:rPr>
          <w:rFonts w:ascii="Times New Roman" w:hAnsi="Times New Roman" w:cs="Times New Roman"/>
          <w:sz w:val="28"/>
          <w:szCs w:val="28"/>
        </w:rPr>
        <w:t xml:space="preserve"> к основно</w:t>
      </w:r>
      <w:r w:rsidR="00A30520" w:rsidRPr="00A30520">
        <w:rPr>
          <w:rFonts w:ascii="Times New Roman" w:hAnsi="Times New Roman" w:cs="Times New Roman"/>
          <w:sz w:val="28"/>
          <w:szCs w:val="28"/>
        </w:rPr>
        <w:t>му</w:t>
      </w:r>
      <w:r w:rsidRPr="00A30520">
        <w:rPr>
          <w:rFonts w:ascii="Times New Roman" w:hAnsi="Times New Roman" w:cs="Times New Roman"/>
          <w:sz w:val="28"/>
          <w:szCs w:val="28"/>
        </w:rPr>
        <w:t xml:space="preserve"> вход</w:t>
      </w:r>
      <w:r w:rsidR="00A30520" w:rsidRPr="00A30520">
        <w:rPr>
          <w:rFonts w:ascii="Times New Roman" w:hAnsi="Times New Roman" w:cs="Times New Roman"/>
          <w:sz w:val="28"/>
          <w:szCs w:val="28"/>
        </w:rPr>
        <w:t>у Кызылского городского суда, на  котором  </w:t>
      </w:r>
      <w:r w:rsidR="00B37652">
        <w:rPr>
          <w:rFonts w:ascii="Times New Roman" w:hAnsi="Times New Roman" w:cs="Times New Roman"/>
          <w:sz w:val="28"/>
          <w:szCs w:val="28"/>
        </w:rPr>
        <w:t xml:space="preserve">установлен значок </w:t>
      </w:r>
      <w:r w:rsidR="00A30520" w:rsidRPr="00A30520">
        <w:rPr>
          <w:rFonts w:ascii="Times New Roman" w:hAnsi="Times New Roman" w:cs="Times New Roman"/>
          <w:sz w:val="28"/>
          <w:szCs w:val="28"/>
        </w:rPr>
        <w:t>для инвалидов с кнопкой вызова, лицо,</w:t>
      </w:r>
      <w:r w:rsidR="00B37652">
        <w:rPr>
          <w:rFonts w:ascii="Times New Roman" w:hAnsi="Times New Roman" w:cs="Times New Roman"/>
          <w:sz w:val="28"/>
          <w:szCs w:val="28"/>
        </w:rPr>
        <w:t xml:space="preserve"> </w:t>
      </w:r>
      <w:r w:rsidR="00A3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тносящееся к МГН, нажимает кнопку вызова.</w:t>
      </w:r>
    </w:p>
    <w:p w:rsidR="00EC5474" w:rsidRDefault="00EC5474" w:rsidP="007E09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  Сотрудник службы судебных приставов</w:t>
      </w:r>
      <w:r w:rsidR="001E4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встречает посетителя МГН: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 к </w:t>
      </w:r>
      <w:r w:rsidR="007E0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маломобильному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лицу, выясняет, действительно ли цель его прибытия </w:t>
      </w:r>
      <w:r w:rsidR="00A3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Кызылский городской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суд, и оказывает</w:t>
      </w:r>
      <w:r w:rsidR="0089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ситуационную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посетителю </w:t>
      </w:r>
      <w:r w:rsidR="00A3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МГН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беспрепятственно </w:t>
      </w:r>
      <w:r w:rsidR="00A3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здание суда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0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09F7" w:rsidRPr="007E64E4" w:rsidRDefault="007E09F7" w:rsidP="00EC5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цель маломобильного лица является только подача документов, то судебный пристав по ОУПДС провожает его в приемную суда без регистрации в журнале учета посетителей, а в остальных случаях производится регистрация данного лица</w:t>
      </w:r>
      <w:r w:rsidR="00DF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посту охраны при предъявлении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F76" w:rsidRDefault="00B37652" w:rsidP="007E09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прибытия посетителя, являющегося участником судебного процесса, без соответствующего документа, удостоверяющего личность, судебный пристав по ОУПДС, установив личность указанного лица (при отсутствии удостоверяющего личность документа - со слов посетителя), выясняет в соответствующем отделе</w:t>
      </w:r>
      <w:r w:rsidR="00DF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судопроизводства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необходимость его участия в п</w:t>
      </w:r>
      <w:r w:rsidR="00DF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роцессе. Маломобильное лицо </w:t>
      </w:r>
      <w:r w:rsidR="00DF5F76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соответствующего документа, удостоверяющего личность</w:t>
      </w:r>
      <w:r w:rsidR="00DF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быть допущено в здание суда после согласования с председательствующим судьей. </w:t>
      </w:r>
    </w:p>
    <w:p w:rsidR="00EC5474" w:rsidRPr="007E64E4" w:rsidRDefault="00B37652" w:rsidP="00B376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B52050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предотвращения проноса в здание суда запрещенных предметов</w:t>
      </w:r>
      <w:r w:rsidR="00B52050" w:rsidRPr="00A0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F76" w:rsidRPr="00A0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пристав вправе предложить посетителю</w:t>
      </w:r>
      <w:r w:rsidR="00DF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</w:t>
      </w:r>
      <w:r w:rsidR="00DF5F76" w:rsidRPr="00A0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предъявить личные вещи для осмотра.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DF5F76" w:rsidRPr="00A0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наличии достаточных оснований полагать, что у посетителя находятся запрещенные к вносу предметы, судебный пристав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ОУПДС</w:t>
      </w:r>
      <w:r w:rsidR="00DF5F76" w:rsidRPr="00A0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осуществить личный досмотр, досмотр вещей, находящихся при лице</w:t>
      </w:r>
      <w:r w:rsidR="00DF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</w:t>
      </w:r>
      <w:r w:rsidR="00DF5F76" w:rsidRPr="00A0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запретить доступ указанного лица в суд при отказе пройти соответствующий досмотр.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гражданина </w:t>
      </w:r>
      <w:r w:rsidR="00225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МГН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досмотровый контроль</w:t>
      </w:r>
      <w:r w:rsidR="00225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здание суда он не допускается.</w:t>
      </w:r>
    </w:p>
    <w:p w:rsidR="00B52050" w:rsidRDefault="00B37652" w:rsidP="00B52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и досмотр</w:t>
      </w:r>
      <w:r w:rsidR="00B52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передвижение на 1 этаже здания суда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r w:rsidR="00B52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самостоятельно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 помощью ответственн</w:t>
      </w:r>
      <w:r w:rsidR="00CB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 w:rsidR="00CB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C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сопровождение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5F4" w:rsidRDefault="00B37652" w:rsidP="00B52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r w:rsid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у посетителя МГН имеется потребность, чтобы его сопровождали в суде, то судебный пристав по ОУПДС сообщает об этом ответственному лицу суда за сопровождение. </w:t>
      </w:r>
    </w:p>
    <w:p w:rsidR="00B52050" w:rsidRPr="00E025F4" w:rsidRDefault="00B37652" w:rsidP="00B52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225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="0089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 за сопровождение провожает посетителя МГН до </w:t>
      </w:r>
      <w:r w:rsidR="008912C0" w:rsidRP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необходимого отдела суда или зала судебного заседания</w:t>
      </w:r>
      <w:r w:rsid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оказывает помощь в получении необходимой информации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3CA8">
        <w:rPr>
          <w:rFonts w:ascii="Times New Roman" w:hAnsi="Times New Roman" w:cs="Times New Roman"/>
          <w:sz w:val="28"/>
          <w:szCs w:val="28"/>
        </w:rPr>
        <w:t xml:space="preserve">в преодолении барьеров, которые доставляют </w:t>
      </w:r>
      <w:r w:rsidR="00B93CA8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затруднения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неудобства</w:t>
      </w:r>
      <w:r w:rsidR="00B93CA8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самостоятельном передвижении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здании суда</w:t>
      </w:r>
      <w:r w:rsidR="00225276" w:rsidRP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276" w:rsidRDefault="00B37652" w:rsidP="00B52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r w:rsidR="00225276" w:rsidRP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суда в пределах своих служебных обязанностей </w:t>
      </w:r>
      <w:r w:rsidR="00851678" w:rsidRP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обслуживают</w:t>
      </w:r>
      <w:r w:rsidR="00225276" w:rsidRP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25F4" w:rsidRP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 МГН</w:t>
      </w:r>
      <w:r w:rsidR="00E0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его обращению.</w:t>
      </w:r>
    </w:p>
    <w:p w:rsidR="00EC5474" w:rsidRPr="007E64E4" w:rsidRDefault="00B37652" w:rsidP="00B52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пребывания данного гражданина в суде судебные приставы</w:t>
      </w:r>
      <w:r w:rsidR="00225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ОУПДС или ответственно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лиц</w:t>
      </w:r>
      <w:r w:rsidR="00225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 сопровождение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провожают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 выходу.</w:t>
      </w:r>
    </w:p>
    <w:p w:rsidR="008912C0" w:rsidRDefault="00EC5474" w:rsidP="008912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2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службы судебных приставов при  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9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сопровождают маломобильного гражданина, оказывают ему помощь при посадке в транспортное средство (высадке из транспортного средства). </w:t>
      </w:r>
    </w:p>
    <w:p w:rsidR="00EC5474" w:rsidRPr="007E64E4" w:rsidRDefault="00B93CA8" w:rsidP="008912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3.11. </w:t>
      </w:r>
      <w:r w:rsidR="00FC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Судебные приставы по ОУПДС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 за эвакуацию маломобильного лица из здания 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</w:t>
      </w:r>
      <w:r w:rsidR="00EC5474"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в случае наступления чрезвычайной ситуации.</w:t>
      </w:r>
    </w:p>
    <w:p w:rsidR="00EC5474" w:rsidRDefault="00EC5474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Маломобильный гражданин вправе предварительно уведомить о своем прибытии в 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Кызылский городской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ответственных лиц по телефонам:</w:t>
      </w:r>
    </w:p>
    <w:p w:rsidR="000A1F22" w:rsidRPr="00EC5474" w:rsidRDefault="000A1F22" w:rsidP="000A1F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доступа маломобильных групп населения в здание суда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администратор суда, 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8(39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422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3-38-04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12C0" w:rsidRPr="00EC5474" w:rsidRDefault="000A1F22" w:rsidP="000A1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ответственное лицо за сопровождение м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аломо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бильных групп населения в здании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хозяйством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контактный</w:t>
      </w:r>
      <w:r w:rsidR="00FC3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 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422</w:t>
      </w:r>
      <w:r w:rsidRPr="00EC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C30F0">
        <w:rPr>
          <w:rFonts w:ascii="Times New Roman" w:eastAsia="Times New Roman" w:hAnsi="Times New Roman" w:cs="Times New Roman"/>
          <w:color w:val="000000"/>
          <w:sz w:val="28"/>
          <w:szCs w:val="28"/>
        </w:rPr>
        <w:t>3-</w:t>
      </w:r>
      <w:r w:rsidR="00FF0F62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</w:rPr>
        <w:t>-0</w:t>
      </w:r>
      <w:r w:rsidR="00FF0F6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5474" w:rsidRPr="007E64E4" w:rsidRDefault="00EC5474" w:rsidP="00EC5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Сотрудники </w:t>
      </w:r>
      <w:r w:rsidR="000A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 городского</w:t>
      </w:r>
      <w:r w:rsidRPr="007E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по согласованию с лицом, относящимся к МГН, вправе оказать иные виды помощи, не предусмотренные настоящим Положением.</w:t>
      </w:r>
    </w:p>
    <w:p w:rsidR="00827264" w:rsidRPr="007E64E4" w:rsidRDefault="00827264">
      <w:pPr>
        <w:rPr>
          <w:rFonts w:ascii="Times New Roman" w:hAnsi="Times New Roman" w:cs="Times New Roman"/>
          <w:sz w:val="28"/>
          <w:szCs w:val="28"/>
        </w:rPr>
      </w:pPr>
    </w:p>
    <w:sectPr w:rsidR="00827264" w:rsidRPr="007E64E4" w:rsidSect="001E4AA6">
      <w:footerReference w:type="default" r:id="rId7"/>
      <w:pgSz w:w="11906" w:h="16838"/>
      <w:pgMar w:top="1134" w:right="102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84" w:rsidRDefault="002C6784" w:rsidP="002C6784">
      <w:pPr>
        <w:spacing w:after="0" w:line="240" w:lineRule="auto"/>
      </w:pPr>
      <w:r>
        <w:separator/>
      </w:r>
    </w:p>
  </w:endnote>
  <w:endnote w:type="continuationSeparator" w:id="0">
    <w:p w:rsidR="002C6784" w:rsidRDefault="002C6784" w:rsidP="002C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10793"/>
      <w:docPartObj>
        <w:docPartGallery w:val="Page Numbers (Bottom of Page)"/>
        <w:docPartUnique/>
      </w:docPartObj>
    </w:sdtPr>
    <w:sdtEndPr/>
    <w:sdtContent>
      <w:p w:rsidR="002C6784" w:rsidRDefault="002C67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8C8">
          <w:rPr>
            <w:noProof/>
          </w:rPr>
          <w:t>2</w:t>
        </w:r>
        <w:r>
          <w:fldChar w:fldCharType="end"/>
        </w:r>
      </w:p>
    </w:sdtContent>
  </w:sdt>
  <w:p w:rsidR="002C6784" w:rsidRDefault="002C67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84" w:rsidRDefault="002C6784" w:rsidP="002C6784">
      <w:pPr>
        <w:spacing w:after="0" w:line="240" w:lineRule="auto"/>
      </w:pPr>
      <w:r>
        <w:separator/>
      </w:r>
    </w:p>
  </w:footnote>
  <w:footnote w:type="continuationSeparator" w:id="0">
    <w:p w:rsidR="002C6784" w:rsidRDefault="002C6784" w:rsidP="002C6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74"/>
    <w:rsid w:val="00020DCD"/>
    <w:rsid w:val="0005798B"/>
    <w:rsid w:val="00061B82"/>
    <w:rsid w:val="000A1F22"/>
    <w:rsid w:val="000F7898"/>
    <w:rsid w:val="001E4AA6"/>
    <w:rsid w:val="00225276"/>
    <w:rsid w:val="002C6784"/>
    <w:rsid w:val="002E25FA"/>
    <w:rsid w:val="005A48C8"/>
    <w:rsid w:val="005A5030"/>
    <w:rsid w:val="00607D6E"/>
    <w:rsid w:val="007236D8"/>
    <w:rsid w:val="007E09F7"/>
    <w:rsid w:val="007E64E4"/>
    <w:rsid w:val="00827264"/>
    <w:rsid w:val="00851678"/>
    <w:rsid w:val="008912C0"/>
    <w:rsid w:val="008B7D0C"/>
    <w:rsid w:val="00A30520"/>
    <w:rsid w:val="00B37652"/>
    <w:rsid w:val="00B52050"/>
    <w:rsid w:val="00B93CA8"/>
    <w:rsid w:val="00BA6B48"/>
    <w:rsid w:val="00CB2AA8"/>
    <w:rsid w:val="00DF5F76"/>
    <w:rsid w:val="00E025F4"/>
    <w:rsid w:val="00EC5474"/>
    <w:rsid w:val="00FC30F0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F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6784"/>
  </w:style>
  <w:style w:type="paragraph" w:styleId="a9">
    <w:name w:val="footer"/>
    <w:basedOn w:val="a"/>
    <w:link w:val="aa"/>
    <w:uiPriority w:val="99"/>
    <w:unhideWhenUsed/>
    <w:rsid w:val="002C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6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F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6784"/>
  </w:style>
  <w:style w:type="paragraph" w:styleId="a9">
    <w:name w:val="footer"/>
    <w:basedOn w:val="a"/>
    <w:link w:val="aa"/>
    <w:uiPriority w:val="99"/>
    <w:unhideWhenUsed/>
    <w:rsid w:val="002C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Чавынчак Шенне Семеновна</cp:lastModifiedBy>
  <cp:revision>2</cp:revision>
  <cp:lastPrinted>2023-09-25T03:00:00Z</cp:lastPrinted>
  <dcterms:created xsi:type="dcterms:W3CDTF">2026-04-08T09:57:00Z</dcterms:created>
  <dcterms:modified xsi:type="dcterms:W3CDTF">2026-04-08T09:57:00Z</dcterms:modified>
</cp:coreProperties>
</file>