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CB5" w:rsidRDefault="00922CB5" w:rsidP="00922CB5">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 xml:space="preserve">«Разместить на сайт суда в подраздел </w:t>
      </w:r>
    </w:p>
    <w:p w:rsidR="00922CB5" w:rsidRDefault="00922CB5" w:rsidP="00922CB5">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w:t>
      </w:r>
      <w:r>
        <w:rPr>
          <w:rFonts w:ascii="Times New Roman" w:eastAsia="Times New Roman" w:hAnsi="Times New Roman" w:cs="Times New Roman"/>
          <w:sz w:val="24"/>
          <w:szCs w:val="24"/>
        </w:rPr>
        <w:t>Обзоры и обобщения судебной практики</w:t>
      </w:r>
      <w:r>
        <w:rPr>
          <w:rFonts w:ascii="Times New Roman" w:eastAsia="Times New Roman" w:hAnsi="Times New Roman" w:cs="Times New Roman"/>
          <w:sz w:val="24"/>
          <w:szCs w:val="24"/>
          <w:lang w:val="x-none"/>
        </w:rPr>
        <w:t>» раздела «</w:t>
      </w:r>
      <w:r>
        <w:rPr>
          <w:rFonts w:ascii="Times New Roman" w:eastAsia="Times New Roman" w:hAnsi="Times New Roman" w:cs="Times New Roman"/>
          <w:sz w:val="24"/>
          <w:szCs w:val="24"/>
        </w:rPr>
        <w:t>Документы суда</w:t>
      </w:r>
      <w:r>
        <w:rPr>
          <w:rFonts w:ascii="Times New Roman" w:eastAsia="Times New Roman" w:hAnsi="Times New Roman" w:cs="Times New Roman"/>
          <w:sz w:val="24"/>
          <w:szCs w:val="24"/>
          <w:lang w:val="x-none"/>
        </w:rPr>
        <w:t xml:space="preserve">», </w:t>
      </w:r>
    </w:p>
    <w:p w:rsidR="00922CB5" w:rsidRDefault="00922CB5" w:rsidP="00922CB5">
      <w:pPr>
        <w:autoSpaceDE w:val="0"/>
        <w:autoSpaceDN w:val="0"/>
        <w:adjustRightInd w:val="0"/>
        <w:spacing w:after="0" w:line="240" w:lineRule="auto"/>
        <w:ind w:left="5245" w:right="150"/>
        <w:rPr>
          <w:rFonts w:ascii="Times New Roman" w:eastAsia="Times New Roman" w:hAnsi="Times New Roman" w:cs="Times New Roman"/>
          <w:sz w:val="24"/>
          <w:szCs w:val="24"/>
        </w:rPr>
      </w:pPr>
    </w:p>
    <w:p w:rsidR="00922CB5" w:rsidRDefault="00922CB5" w:rsidP="00922CB5">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председат</w:t>
      </w:r>
      <w:r>
        <w:rPr>
          <w:rFonts w:ascii="Times New Roman" w:eastAsia="Times New Roman" w:hAnsi="Times New Roman" w:cs="Times New Roman"/>
          <w:sz w:val="24"/>
          <w:szCs w:val="24"/>
        </w:rPr>
        <w:t>ель</w:t>
      </w:r>
      <w:r>
        <w:rPr>
          <w:rFonts w:ascii="Times New Roman" w:eastAsia="Times New Roman" w:hAnsi="Times New Roman" w:cs="Times New Roman"/>
          <w:sz w:val="24"/>
          <w:szCs w:val="24"/>
          <w:lang w:val="x-none"/>
        </w:rPr>
        <w:t xml:space="preserve"> </w:t>
      </w:r>
      <w:proofErr w:type="spellStart"/>
      <w:r>
        <w:rPr>
          <w:rFonts w:ascii="Times New Roman" w:eastAsia="Times New Roman" w:hAnsi="Times New Roman" w:cs="Times New Roman"/>
          <w:sz w:val="24"/>
          <w:szCs w:val="24"/>
          <w:lang w:val="x-none"/>
        </w:rPr>
        <w:t>Кызылского</w:t>
      </w:r>
      <w:proofErr w:type="spellEnd"/>
    </w:p>
    <w:p w:rsidR="00922CB5" w:rsidRDefault="00922CB5" w:rsidP="00922CB5">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городского суда Республики Тыва</w:t>
      </w:r>
    </w:p>
    <w:p w:rsidR="00922CB5" w:rsidRDefault="00922CB5" w:rsidP="00922CB5">
      <w:pPr>
        <w:autoSpaceDE w:val="0"/>
        <w:autoSpaceDN w:val="0"/>
        <w:adjustRightInd w:val="0"/>
        <w:spacing w:after="0" w:line="240" w:lineRule="auto"/>
        <w:ind w:left="5245" w:right="150"/>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lang w:val="x-none"/>
        </w:rPr>
        <w:t>__________________</w:t>
      </w:r>
      <w:r>
        <w:rPr>
          <w:rFonts w:ascii="Times New Roman" w:eastAsia="Times New Roman" w:hAnsi="Times New Roman" w:cs="Times New Roman"/>
          <w:sz w:val="24"/>
          <w:szCs w:val="24"/>
        </w:rPr>
        <w:t xml:space="preserve">О.Б. </w:t>
      </w:r>
      <w:proofErr w:type="spellStart"/>
      <w:r>
        <w:rPr>
          <w:rFonts w:ascii="Times New Roman" w:eastAsia="Times New Roman" w:hAnsi="Times New Roman" w:cs="Times New Roman"/>
          <w:sz w:val="24"/>
          <w:szCs w:val="24"/>
        </w:rPr>
        <w:t>Дондупай</w:t>
      </w:r>
      <w:proofErr w:type="spellEnd"/>
    </w:p>
    <w:p w:rsidR="00922CB5" w:rsidRDefault="00922CB5" w:rsidP="00922CB5">
      <w:pPr>
        <w:spacing w:after="0" w:line="240" w:lineRule="auto"/>
        <w:ind w:left="5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 декабря </w:t>
      </w:r>
      <w:r>
        <w:rPr>
          <w:rFonts w:ascii="Times New Roman" w:eastAsia="Times New Roman" w:hAnsi="Times New Roman" w:cs="Times New Roman"/>
          <w:sz w:val="24"/>
          <w:szCs w:val="24"/>
          <w:lang w:val="x-none"/>
        </w:rPr>
        <w:t>202</w:t>
      </w: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x-none"/>
        </w:rPr>
        <w:t xml:space="preserve"> г.</w:t>
      </w:r>
    </w:p>
    <w:p w:rsidR="00922CB5" w:rsidRDefault="00922CB5" w:rsidP="00684FC8">
      <w:pPr>
        <w:pStyle w:val="a3"/>
        <w:jc w:val="center"/>
        <w:rPr>
          <w:rFonts w:ascii="Times New Roman" w:eastAsia="Times New Roman" w:hAnsi="Times New Roman" w:cs="Times New Roman"/>
          <w:b/>
          <w:bCs/>
          <w:sz w:val="24"/>
          <w:szCs w:val="24"/>
          <w:lang w:eastAsia="ru-RU"/>
        </w:rPr>
      </w:pPr>
    </w:p>
    <w:p w:rsidR="00922CB5" w:rsidRDefault="00922CB5" w:rsidP="00684FC8">
      <w:pPr>
        <w:pStyle w:val="a3"/>
        <w:jc w:val="center"/>
        <w:rPr>
          <w:rFonts w:ascii="Times New Roman" w:eastAsia="Times New Roman" w:hAnsi="Times New Roman" w:cs="Times New Roman"/>
          <w:b/>
          <w:bCs/>
          <w:sz w:val="24"/>
          <w:szCs w:val="24"/>
          <w:lang w:eastAsia="ru-RU"/>
        </w:rPr>
      </w:pPr>
    </w:p>
    <w:p w:rsidR="00262E56" w:rsidRPr="00C122C6" w:rsidRDefault="00262E56" w:rsidP="00684FC8">
      <w:pPr>
        <w:pStyle w:val="a3"/>
        <w:jc w:val="center"/>
        <w:rPr>
          <w:rFonts w:ascii="Times New Roman" w:eastAsiaTheme="minorEastAsia" w:hAnsi="Times New Roman" w:cs="Times New Roman"/>
          <w:b/>
          <w:sz w:val="24"/>
          <w:szCs w:val="24"/>
          <w:lang w:eastAsia="ru-RU"/>
        </w:rPr>
      </w:pPr>
      <w:proofErr w:type="gramStart"/>
      <w:r w:rsidRPr="00C122C6">
        <w:rPr>
          <w:rFonts w:ascii="Times New Roman" w:eastAsia="Times New Roman" w:hAnsi="Times New Roman" w:cs="Times New Roman"/>
          <w:b/>
          <w:bCs/>
          <w:sz w:val="24"/>
          <w:szCs w:val="24"/>
          <w:lang w:eastAsia="ru-RU"/>
        </w:rPr>
        <w:t xml:space="preserve">Обобщение судебной практики </w:t>
      </w:r>
      <w:proofErr w:type="spellStart"/>
      <w:r w:rsidRPr="00C122C6">
        <w:rPr>
          <w:rFonts w:ascii="Times New Roman" w:hAnsi="Times New Roman" w:cs="Times New Roman"/>
          <w:b/>
          <w:sz w:val="24"/>
          <w:szCs w:val="24"/>
        </w:rPr>
        <w:t>Кызылского</w:t>
      </w:r>
      <w:proofErr w:type="spellEnd"/>
      <w:r w:rsidRPr="00C122C6">
        <w:rPr>
          <w:rFonts w:ascii="Times New Roman" w:hAnsi="Times New Roman" w:cs="Times New Roman"/>
          <w:b/>
          <w:sz w:val="24"/>
          <w:szCs w:val="24"/>
        </w:rPr>
        <w:t xml:space="preserve"> городского суда Республики Тыва </w:t>
      </w:r>
      <w:r w:rsidR="00684FC8" w:rsidRPr="00C122C6">
        <w:rPr>
          <w:rFonts w:ascii="Times New Roman" w:hAnsi="Times New Roman" w:cs="Times New Roman"/>
          <w:b/>
          <w:sz w:val="24"/>
          <w:szCs w:val="24"/>
        </w:rPr>
        <w:t xml:space="preserve">по применению </w:t>
      </w:r>
      <w:r w:rsidR="00684FC8" w:rsidRPr="00C122C6">
        <w:rPr>
          <w:rFonts w:ascii="Times New Roman" w:eastAsiaTheme="minorEastAsia" w:hAnsi="Times New Roman" w:cs="Times New Roman"/>
          <w:b/>
          <w:sz w:val="24"/>
          <w:szCs w:val="24"/>
          <w:lang w:eastAsia="ru-RU"/>
        </w:rPr>
        <w:t>разъяснений, содержащихся в постановлении Пленума Верховного Суда Российской Федерации от 19 декабря 2013 года № 42 «О практике применения судами законодательства о процессуальных издержках по уголовным делам»</w:t>
      </w:r>
      <w:proofErr w:type="gramEnd"/>
    </w:p>
    <w:p w:rsidR="00684FC8" w:rsidRPr="00C122C6" w:rsidRDefault="00684FC8" w:rsidP="00684FC8">
      <w:pPr>
        <w:pStyle w:val="a3"/>
        <w:jc w:val="center"/>
        <w:rPr>
          <w:rFonts w:ascii="Times New Roman" w:eastAsia="Times New Roman" w:hAnsi="Times New Roman" w:cs="Times New Roman"/>
          <w:sz w:val="24"/>
          <w:szCs w:val="24"/>
          <w:lang w:eastAsia="ru-RU"/>
        </w:rPr>
      </w:pPr>
    </w:p>
    <w:p w:rsidR="00684FC8" w:rsidRPr="00C122C6" w:rsidRDefault="00262E56" w:rsidP="00684FC8">
      <w:pPr>
        <w:pStyle w:val="a3"/>
        <w:ind w:firstLine="567"/>
        <w:jc w:val="both"/>
        <w:rPr>
          <w:rFonts w:ascii="Times New Roman" w:eastAsiaTheme="minorEastAsia" w:hAnsi="Times New Roman" w:cs="Times New Roman"/>
          <w:sz w:val="24"/>
          <w:szCs w:val="24"/>
          <w:lang w:eastAsia="ru-RU"/>
        </w:rPr>
      </w:pPr>
      <w:proofErr w:type="gramStart"/>
      <w:r w:rsidRPr="00C122C6">
        <w:rPr>
          <w:rFonts w:ascii="Times New Roman" w:eastAsia="Times New Roman" w:hAnsi="Times New Roman" w:cs="Times New Roman"/>
          <w:sz w:val="24"/>
          <w:szCs w:val="24"/>
          <w:lang w:eastAsia="ru-RU"/>
        </w:rPr>
        <w:t xml:space="preserve">В соответствии с запросом Верховного Суда Республики Тыва на основе статистических данных и сведений, проанализирована практика </w:t>
      </w:r>
      <w:proofErr w:type="spellStart"/>
      <w:r w:rsidRPr="00C122C6">
        <w:rPr>
          <w:rFonts w:ascii="Times New Roman" w:hAnsi="Times New Roman" w:cs="Times New Roman"/>
          <w:sz w:val="24"/>
          <w:szCs w:val="24"/>
        </w:rPr>
        <w:t>Кызылс</w:t>
      </w:r>
      <w:r w:rsidR="00684FC8" w:rsidRPr="00C122C6">
        <w:rPr>
          <w:rFonts w:ascii="Times New Roman" w:hAnsi="Times New Roman" w:cs="Times New Roman"/>
          <w:sz w:val="24"/>
          <w:szCs w:val="24"/>
        </w:rPr>
        <w:t>кого</w:t>
      </w:r>
      <w:proofErr w:type="spellEnd"/>
      <w:r w:rsidR="00684FC8" w:rsidRPr="00C122C6">
        <w:rPr>
          <w:rFonts w:ascii="Times New Roman" w:hAnsi="Times New Roman" w:cs="Times New Roman"/>
          <w:sz w:val="24"/>
          <w:szCs w:val="24"/>
        </w:rPr>
        <w:t xml:space="preserve"> городского суда Республики </w:t>
      </w:r>
      <w:r w:rsidRPr="00C122C6">
        <w:rPr>
          <w:rFonts w:ascii="Times New Roman" w:hAnsi="Times New Roman" w:cs="Times New Roman"/>
          <w:sz w:val="24"/>
          <w:szCs w:val="24"/>
        </w:rPr>
        <w:t xml:space="preserve">Тыва </w:t>
      </w:r>
      <w:r w:rsidRPr="00C122C6">
        <w:rPr>
          <w:rFonts w:ascii="Times New Roman" w:hAnsi="Times New Roman" w:cs="Times New Roman"/>
          <w:bCs/>
          <w:sz w:val="24"/>
          <w:szCs w:val="24"/>
        </w:rPr>
        <w:t xml:space="preserve">судебной практики </w:t>
      </w:r>
      <w:r w:rsidR="00684FC8" w:rsidRPr="00C122C6">
        <w:rPr>
          <w:rFonts w:ascii="Times New Roman" w:hAnsi="Times New Roman" w:cs="Times New Roman"/>
          <w:bCs/>
          <w:sz w:val="24"/>
          <w:szCs w:val="24"/>
        </w:rPr>
        <w:t>п</w:t>
      </w:r>
      <w:r w:rsidRPr="00C122C6">
        <w:rPr>
          <w:rFonts w:ascii="Times New Roman" w:hAnsi="Times New Roman" w:cs="Times New Roman"/>
          <w:sz w:val="24"/>
          <w:szCs w:val="24"/>
        </w:rPr>
        <w:t xml:space="preserve">о </w:t>
      </w:r>
      <w:r w:rsidR="00684FC8" w:rsidRPr="00C122C6">
        <w:rPr>
          <w:rFonts w:ascii="Times New Roman" w:hAnsi="Times New Roman" w:cs="Times New Roman"/>
          <w:sz w:val="24"/>
          <w:szCs w:val="24"/>
        </w:rPr>
        <w:t xml:space="preserve">применению </w:t>
      </w:r>
      <w:r w:rsidR="00684FC8" w:rsidRPr="00C122C6">
        <w:rPr>
          <w:rFonts w:ascii="Times New Roman" w:eastAsiaTheme="minorEastAsia" w:hAnsi="Times New Roman" w:cs="Times New Roman"/>
          <w:sz w:val="24"/>
          <w:szCs w:val="24"/>
          <w:lang w:eastAsia="ru-RU"/>
        </w:rPr>
        <w:t>разъяснений, содержащихся в постановлении Пленума Верховного Суда Российской Федерации от 19 декабря 2013 года № 42 «О практике применения судами законодательства о процессуальных издержках по уголовным делам» по уголовным делам и материалам, рассмотренными в 2024 г</w:t>
      </w:r>
      <w:proofErr w:type="gramEnd"/>
      <w:r w:rsidR="00684FC8" w:rsidRPr="00C122C6">
        <w:rPr>
          <w:rFonts w:ascii="Times New Roman" w:eastAsiaTheme="minorEastAsia" w:hAnsi="Times New Roman" w:cs="Times New Roman"/>
          <w:sz w:val="24"/>
          <w:szCs w:val="24"/>
          <w:lang w:eastAsia="ru-RU"/>
        </w:rPr>
        <w:t xml:space="preserve">. и в первом полугодии 2025 г. </w:t>
      </w:r>
    </w:p>
    <w:p w:rsidR="00B8467E" w:rsidRPr="00C122C6" w:rsidRDefault="00684FC8" w:rsidP="00B8467E">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xml:space="preserve"> </w:t>
      </w:r>
      <w:r w:rsidR="00B8467E" w:rsidRPr="00C122C6">
        <w:rPr>
          <w:rFonts w:ascii="Times New Roman" w:hAnsi="Times New Roman" w:cs="Times New Roman"/>
          <w:sz w:val="24"/>
          <w:szCs w:val="24"/>
        </w:rPr>
        <w:t xml:space="preserve">Согласно статистическим данным </w:t>
      </w:r>
      <w:r w:rsidR="000629C9" w:rsidRPr="00C122C6">
        <w:rPr>
          <w:rFonts w:ascii="Times New Roman" w:hAnsi="Times New Roman" w:cs="Times New Roman"/>
          <w:sz w:val="24"/>
          <w:szCs w:val="24"/>
        </w:rPr>
        <w:t>за 2024 год</w:t>
      </w:r>
      <w:r w:rsidR="005254C0" w:rsidRPr="00C122C6">
        <w:rPr>
          <w:rFonts w:ascii="Times New Roman" w:hAnsi="Times New Roman" w:cs="Times New Roman"/>
          <w:sz w:val="24"/>
          <w:szCs w:val="24"/>
        </w:rPr>
        <w:t xml:space="preserve"> всего вынесено постановлений об оплате процессуальных издержек за счет средств федерального бюджета:</w:t>
      </w:r>
    </w:p>
    <w:p w:rsidR="005254C0" w:rsidRPr="00C122C6" w:rsidRDefault="000629C9" w:rsidP="00B8467E">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оплата трудов адвоката-1563</w:t>
      </w:r>
      <w:r w:rsidR="005254C0" w:rsidRPr="00C122C6">
        <w:rPr>
          <w:rFonts w:ascii="Times New Roman" w:hAnsi="Times New Roman" w:cs="Times New Roman"/>
          <w:sz w:val="24"/>
          <w:szCs w:val="24"/>
        </w:rPr>
        <w:t>;</w:t>
      </w:r>
    </w:p>
    <w:p w:rsidR="005254C0" w:rsidRPr="00C122C6" w:rsidRDefault="000629C9" w:rsidP="00B8467E">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оплата трудов переводчиков-1161</w:t>
      </w:r>
      <w:r w:rsidR="005254C0" w:rsidRPr="00C122C6">
        <w:rPr>
          <w:rFonts w:ascii="Times New Roman" w:hAnsi="Times New Roman" w:cs="Times New Roman"/>
          <w:sz w:val="24"/>
          <w:szCs w:val="24"/>
        </w:rPr>
        <w:t>;</w:t>
      </w:r>
    </w:p>
    <w:p w:rsidR="005254C0" w:rsidRPr="00C122C6" w:rsidRDefault="005254C0" w:rsidP="00B8467E">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w:t>
      </w:r>
      <w:r w:rsidR="001F5E69" w:rsidRPr="00C122C6">
        <w:rPr>
          <w:rFonts w:ascii="Times New Roman" w:hAnsi="Times New Roman" w:cs="Times New Roman"/>
          <w:sz w:val="24"/>
          <w:szCs w:val="24"/>
        </w:rPr>
        <w:t xml:space="preserve"> </w:t>
      </w:r>
      <w:r w:rsidRPr="00C122C6">
        <w:rPr>
          <w:rFonts w:ascii="Times New Roman" w:hAnsi="Times New Roman" w:cs="Times New Roman"/>
          <w:sz w:val="24"/>
          <w:szCs w:val="24"/>
        </w:rPr>
        <w:t>участникам судебного процесса (свидетель, потерп</w:t>
      </w:r>
      <w:r w:rsidR="000629C9" w:rsidRPr="00C122C6">
        <w:rPr>
          <w:rFonts w:ascii="Times New Roman" w:hAnsi="Times New Roman" w:cs="Times New Roman"/>
          <w:sz w:val="24"/>
          <w:szCs w:val="24"/>
        </w:rPr>
        <w:t xml:space="preserve">евший, </w:t>
      </w:r>
      <w:proofErr w:type="gramStart"/>
      <w:r w:rsidR="000629C9" w:rsidRPr="00C122C6">
        <w:rPr>
          <w:rFonts w:ascii="Times New Roman" w:hAnsi="Times New Roman" w:cs="Times New Roman"/>
          <w:sz w:val="24"/>
          <w:szCs w:val="24"/>
        </w:rPr>
        <w:t>законные</w:t>
      </w:r>
      <w:proofErr w:type="gramEnd"/>
      <w:r w:rsidR="000629C9" w:rsidRPr="00C122C6">
        <w:rPr>
          <w:rFonts w:ascii="Times New Roman" w:hAnsi="Times New Roman" w:cs="Times New Roman"/>
          <w:sz w:val="24"/>
          <w:szCs w:val="24"/>
        </w:rPr>
        <w:t xml:space="preserve"> представителя)-</w:t>
      </w:r>
      <w:r w:rsidRPr="00C122C6">
        <w:rPr>
          <w:rFonts w:ascii="Times New Roman" w:hAnsi="Times New Roman" w:cs="Times New Roman"/>
          <w:sz w:val="24"/>
          <w:szCs w:val="24"/>
        </w:rPr>
        <w:t>7;</w:t>
      </w:r>
    </w:p>
    <w:p w:rsidR="005254C0" w:rsidRPr="00C122C6" w:rsidRDefault="005254C0" w:rsidP="00B8467E">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присяжным заседателям (кандидатам)-1</w:t>
      </w:r>
      <w:r w:rsidR="000629C9" w:rsidRPr="00C122C6">
        <w:rPr>
          <w:rFonts w:ascii="Times New Roman" w:hAnsi="Times New Roman" w:cs="Times New Roman"/>
          <w:sz w:val="24"/>
          <w:szCs w:val="24"/>
        </w:rPr>
        <w:t>22</w:t>
      </w:r>
      <w:r w:rsidRPr="00C122C6">
        <w:rPr>
          <w:rFonts w:ascii="Times New Roman" w:hAnsi="Times New Roman" w:cs="Times New Roman"/>
          <w:sz w:val="24"/>
          <w:szCs w:val="24"/>
        </w:rPr>
        <w:t>.</w:t>
      </w:r>
    </w:p>
    <w:p w:rsidR="005254C0" w:rsidRPr="00C122C6" w:rsidRDefault="005254C0" w:rsidP="005254C0">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xml:space="preserve">За </w:t>
      </w:r>
      <w:r w:rsidRPr="00C122C6">
        <w:rPr>
          <w:rFonts w:ascii="Times New Roman" w:hAnsi="Times New Roman" w:cs="Times New Roman"/>
          <w:sz w:val="24"/>
          <w:szCs w:val="24"/>
          <w:lang w:val="en-US"/>
        </w:rPr>
        <w:t>I</w:t>
      </w:r>
      <w:r w:rsidR="000629C9" w:rsidRPr="00C122C6">
        <w:rPr>
          <w:rFonts w:ascii="Times New Roman" w:hAnsi="Times New Roman" w:cs="Times New Roman"/>
          <w:sz w:val="24"/>
          <w:szCs w:val="24"/>
        </w:rPr>
        <w:t xml:space="preserve"> полугодие 20</w:t>
      </w:r>
      <w:r w:rsidRPr="00C122C6">
        <w:rPr>
          <w:rFonts w:ascii="Times New Roman" w:hAnsi="Times New Roman" w:cs="Times New Roman"/>
          <w:sz w:val="24"/>
          <w:szCs w:val="24"/>
        </w:rPr>
        <w:t>2</w:t>
      </w:r>
      <w:r w:rsidR="000629C9" w:rsidRPr="00C122C6">
        <w:rPr>
          <w:rFonts w:ascii="Times New Roman" w:hAnsi="Times New Roman" w:cs="Times New Roman"/>
          <w:sz w:val="24"/>
          <w:szCs w:val="24"/>
        </w:rPr>
        <w:t>5</w:t>
      </w:r>
      <w:r w:rsidRPr="00C122C6">
        <w:rPr>
          <w:rFonts w:ascii="Times New Roman" w:hAnsi="Times New Roman" w:cs="Times New Roman"/>
          <w:sz w:val="24"/>
          <w:szCs w:val="24"/>
        </w:rPr>
        <w:t xml:space="preserve"> года всего вынесено постановлений об оплате процессуальных издержек за счет средств федерального бюджета:</w:t>
      </w:r>
    </w:p>
    <w:p w:rsidR="005254C0" w:rsidRPr="00C122C6" w:rsidRDefault="005254C0" w:rsidP="005254C0">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оплата трудов адвоката-</w:t>
      </w:r>
      <w:r w:rsidR="000629C9" w:rsidRPr="00C122C6">
        <w:rPr>
          <w:rFonts w:ascii="Times New Roman" w:hAnsi="Times New Roman" w:cs="Times New Roman"/>
          <w:sz w:val="24"/>
          <w:szCs w:val="24"/>
        </w:rPr>
        <w:t>667</w:t>
      </w:r>
      <w:r w:rsidRPr="00C122C6">
        <w:rPr>
          <w:rFonts w:ascii="Times New Roman" w:hAnsi="Times New Roman" w:cs="Times New Roman"/>
          <w:sz w:val="24"/>
          <w:szCs w:val="24"/>
        </w:rPr>
        <w:t>;</w:t>
      </w:r>
    </w:p>
    <w:p w:rsidR="005254C0" w:rsidRPr="00C122C6" w:rsidRDefault="005254C0" w:rsidP="005254C0">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оплата трудов переводчиков-</w:t>
      </w:r>
      <w:r w:rsidR="000629C9" w:rsidRPr="00C122C6">
        <w:rPr>
          <w:rFonts w:ascii="Times New Roman" w:hAnsi="Times New Roman" w:cs="Times New Roman"/>
          <w:sz w:val="24"/>
          <w:szCs w:val="24"/>
        </w:rPr>
        <w:t>761</w:t>
      </w:r>
      <w:r w:rsidRPr="00C122C6">
        <w:rPr>
          <w:rFonts w:ascii="Times New Roman" w:hAnsi="Times New Roman" w:cs="Times New Roman"/>
          <w:sz w:val="24"/>
          <w:szCs w:val="24"/>
        </w:rPr>
        <w:t>;</w:t>
      </w:r>
    </w:p>
    <w:p w:rsidR="005254C0" w:rsidRPr="00C122C6" w:rsidRDefault="005254C0" w:rsidP="005254C0">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w:t>
      </w:r>
      <w:r w:rsidR="001F5E69" w:rsidRPr="00C122C6">
        <w:rPr>
          <w:rFonts w:ascii="Times New Roman" w:hAnsi="Times New Roman" w:cs="Times New Roman"/>
          <w:sz w:val="24"/>
          <w:szCs w:val="24"/>
        </w:rPr>
        <w:t xml:space="preserve"> </w:t>
      </w:r>
      <w:r w:rsidRPr="00C122C6">
        <w:rPr>
          <w:rFonts w:ascii="Times New Roman" w:hAnsi="Times New Roman" w:cs="Times New Roman"/>
          <w:sz w:val="24"/>
          <w:szCs w:val="24"/>
        </w:rPr>
        <w:t xml:space="preserve">участникам судебного процесса (свидетель, потерпевший, </w:t>
      </w:r>
      <w:proofErr w:type="gramStart"/>
      <w:r w:rsidRPr="00C122C6">
        <w:rPr>
          <w:rFonts w:ascii="Times New Roman" w:hAnsi="Times New Roman" w:cs="Times New Roman"/>
          <w:sz w:val="24"/>
          <w:szCs w:val="24"/>
        </w:rPr>
        <w:t>законные</w:t>
      </w:r>
      <w:proofErr w:type="gramEnd"/>
      <w:r w:rsidRPr="00C122C6">
        <w:rPr>
          <w:rFonts w:ascii="Times New Roman" w:hAnsi="Times New Roman" w:cs="Times New Roman"/>
          <w:sz w:val="24"/>
          <w:szCs w:val="24"/>
        </w:rPr>
        <w:t xml:space="preserve"> представителя)-4;</w:t>
      </w:r>
    </w:p>
    <w:p w:rsidR="000629C9" w:rsidRPr="00C122C6" w:rsidRDefault="005254C0" w:rsidP="000629C9">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прис</w:t>
      </w:r>
      <w:r w:rsidR="000629C9" w:rsidRPr="00C122C6">
        <w:rPr>
          <w:rFonts w:ascii="Times New Roman" w:hAnsi="Times New Roman" w:cs="Times New Roman"/>
          <w:sz w:val="24"/>
          <w:szCs w:val="24"/>
        </w:rPr>
        <w:t>яжным заседателям (кандидатам)-2</w:t>
      </w:r>
      <w:r w:rsidRPr="00C122C6">
        <w:rPr>
          <w:rFonts w:ascii="Times New Roman" w:hAnsi="Times New Roman" w:cs="Times New Roman"/>
          <w:sz w:val="24"/>
          <w:szCs w:val="24"/>
        </w:rPr>
        <w:t>.</w:t>
      </w:r>
    </w:p>
    <w:p w:rsidR="000629C9" w:rsidRPr="00C122C6" w:rsidRDefault="000629C9" w:rsidP="000629C9">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xml:space="preserve"> Взыскание процессуальных издержек по уголовным делам регулируются статьями 131, 132 УПК РФ, Постановлением Пленума Верховного Суда РФ от 19.12.2013 года за № 42 «О практике применения судами законодательства о процессуальных издержках по уголовным делам». Порядок и размеры возмещения процессуальных издержек по уголовным делам определяется Положением «О возмещении процессуальных издержек, связанных с производством по уголовному делу», утвержденного постановлением Правительства РФ от 01.12.2012 года за № 1240. </w:t>
      </w:r>
    </w:p>
    <w:p w:rsidR="000629C9" w:rsidRPr="00C122C6" w:rsidRDefault="000629C9" w:rsidP="000629C9">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xml:space="preserve">По смыслу статьи 131 УПК РФ процессуальные издержки представляют собой необходимые и оправданные расходы, связанные с производством по уголовному делу, в том числе суммы, выплачиваемые физическим и юридическим лицам, вовлеченным в уголовное судопроизводство в качестве участников (потерпевшим, их представителям, свидетелям, экспертам, переводчикам, понятым, адвокатам и др.) или иным </w:t>
      </w:r>
      <w:proofErr w:type="gramStart"/>
      <w:r w:rsidRPr="00C122C6">
        <w:rPr>
          <w:rFonts w:ascii="Times New Roman" w:hAnsi="Times New Roman" w:cs="Times New Roman"/>
          <w:sz w:val="24"/>
          <w:szCs w:val="24"/>
        </w:rPr>
        <w:t>образом</w:t>
      </w:r>
      <w:proofErr w:type="gramEnd"/>
      <w:r w:rsidRPr="00C122C6">
        <w:rPr>
          <w:rFonts w:ascii="Times New Roman" w:hAnsi="Times New Roman" w:cs="Times New Roman"/>
          <w:sz w:val="24"/>
          <w:szCs w:val="24"/>
        </w:rPr>
        <w:t xml:space="preserve"> привлекаемым к решению стоящих перед ним задач (например, лицам, которым передано на хранение имущество подозреваемого, обвиняемого, или лицам, осуществляющим хранение, пересылку, перевозку вещественных доказательств по уголовному делу) на покрытие расходов, понесенных ими в связи с вовлечением в уголовное судопроизводство. </w:t>
      </w:r>
    </w:p>
    <w:p w:rsidR="00A41F0D" w:rsidRPr="00C122C6" w:rsidRDefault="000629C9" w:rsidP="00A41F0D">
      <w:pPr>
        <w:pStyle w:val="a3"/>
        <w:ind w:firstLine="567"/>
        <w:jc w:val="both"/>
        <w:rPr>
          <w:rFonts w:ascii="Times New Roman" w:hAnsi="Times New Roman" w:cs="Times New Roman"/>
          <w:sz w:val="24"/>
          <w:szCs w:val="24"/>
        </w:rPr>
      </w:pPr>
      <w:proofErr w:type="gramStart"/>
      <w:r w:rsidRPr="00C122C6">
        <w:rPr>
          <w:rFonts w:ascii="Times New Roman" w:hAnsi="Times New Roman" w:cs="Times New Roman"/>
          <w:sz w:val="24"/>
          <w:szCs w:val="24"/>
        </w:rPr>
        <w:lastRenderedPageBreak/>
        <w:t>Исходя из положений пункта 9 части 2 статьи 131 УПК РФ перечень видов процессуальных издержек не является</w:t>
      </w:r>
      <w:proofErr w:type="gramEnd"/>
      <w:r w:rsidRPr="00C122C6">
        <w:rPr>
          <w:rFonts w:ascii="Times New Roman" w:hAnsi="Times New Roman" w:cs="Times New Roman"/>
          <w:sz w:val="24"/>
          <w:szCs w:val="24"/>
        </w:rPr>
        <w:t xml:space="preserve"> исчерпывающим. </w:t>
      </w:r>
    </w:p>
    <w:p w:rsidR="00A41F0D" w:rsidRPr="00C122C6" w:rsidRDefault="000629C9" w:rsidP="00A41F0D">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xml:space="preserve">К иным расходам, понесенным в ходе производства по уголовному делу, относятся, в частности, расходы, непосредственно связанные с собиранием и исследованием доказательств и предусмотренные УПК РФ (например, расходы, связанные с участием педагога, психолога и иных лиц в производстве следственных действий). </w:t>
      </w:r>
    </w:p>
    <w:p w:rsidR="00A41F0D" w:rsidRPr="00C122C6" w:rsidRDefault="000629C9" w:rsidP="00A41F0D">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xml:space="preserve">В соответствии с частью 1 статьи 132 УПК РФ процессуальные издержки взыскиваются с осужденных или возмещаются за счет средств федерального бюджета. Решение суда о возмещении процессуальных издержек за счет средств федерального бюджета или о взыскании их с осужденного должно быть мотивированным. </w:t>
      </w:r>
    </w:p>
    <w:p w:rsidR="000629C9" w:rsidRPr="00C122C6" w:rsidRDefault="000629C9" w:rsidP="00A41F0D">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 xml:space="preserve">По смыслу положений части 1 статьи 131 и частей 1, 2, 4, 6 статьи 132 УПК РФ в их взаимосвязи, суду следует принимать решение о возмещении процессуальных издержек за счет средств федерального бюджета, если в судебном заседании будут установлены имущественная несостоятельность лица, с которого они должны быть взысканы, либо основания для </w:t>
      </w:r>
      <w:proofErr w:type="gramStart"/>
      <w:r w:rsidRPr="00C122C6">
        <w:rPr>
          <w:rFonts w:ascii="Times New Roman" w:hAnsi="Times New Roman" w:cs="Times New Roman"/>
          <w:sz w:val="24"/>
          <w:szCs w:val="24"/>
        </w:rPr>
        <w:t>освобождения</w:t>
      </w:r>
      <w:proofErr w:type="gramEnd"/>
      <w:r w:rsidRPr="00C122C6">
        <w:rPr>
          <w:rFonts w:ascii="Times New Roman" w:hAnsi="Times New Roman" w:cs="Times New Roman"/>
          <w:sz w:val="24"/>
          <w:szCs w:val="24"/>
        </w:rPr>
        <w:t xml:space="preserve"> осужденного от их уплаты. Кроме того, процессуальные издержки возмещаются за счет средств федерального бюджета, в </w:t>
      </w:r>
      <w:r w:rsidR="00A41F0D" w:rsidRPr="00C122C6">
        <w:rPr>
          <w:rFonts w:ascii="Times New Roman" w:hAnsi="Times New Roman" w:cs="Times New Roman"/>
          <w:sz w:val="24"/>
          <w:szCs w:val="24"/>
        </w:rPr>
        <w:t xml:space="preserve">частности в случаях реабилитации лица; участия в уголовном деле переводчика, за исключением исполнения им своих обязанностей в порядке служебного задания; рассмотрения уголовных дел о применении принудительных мер медицинского характера в соответствии с положениями главы 51 УПК РФ; рассмотрения жалобы на решение о выдаче лица в порядке, предусмотренном статьей 463 УПК РФ; </w:t>
      </w:r>
      <w:r w:rsidRPr="00C122C6">
        <w:rPr>
          <w:rFonts w:ascii="Times New Roman" w:hAnsi="Times New Roman" w:cs="Times New Roman"/>
          <w:sz w:val="24"/>
          <w:szCs w:val="24"/>
        </w:rPr>
        <w:t>рассмотрения уголовного дела в особом порядке судебного разбирательства, предусмотренном главами 40 и 40.1, статьей 226.9 УПК РФ, в том числе и при обжаловании приговора в суде апелляционной, кассационной или надзорной инстанции.</w:t>
      </w:r>
    </w:p>
    <w:p w:rsidR="00B8467E" w:rsidRPr="00C122C6" w:rsidRDefault="00B8467E" w:rsidP="00B37437">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Анализ судебной практики показывает, что наиболее распространенным видом процессуальных издержек является взыскание сумм, выплачиваемых адвокатам за оказание ими юридической помощи в случаях участия адвокатов в уголовном</w:t>
      </w:r>
      <w:r w:rsidR="00A41F0D" w:rsidRPr="00C122C6">
        <w:rPr>
          <w:rFonts w:ascii="Times New Roman" w:hAnsi="Times New Roman" w:cs="Times New Roman"/>
          <w:sz w:val="24"/>
          <w:szCs w:val="24"/>
        </w:rPr>
        <w:t xml:space="preserve"> судопроизводстве по назначению и переводчикам, за исключением исполнения им своих обязанностей в порядке служебного задания.</w:t>
      </w:r>
    </w:p>
    <w:p w:rsidR="00B8467E" w:rsidRPr="00C122C6" w:rsidRDefault="00B8467E" w:rsidP="00B8467E">
      <w:pPr>
        <w:autoSpaceDE w:val="0"/>
        <w:autoSpaceDN w:val="0"/>
        <w:adjustRightInd w:val="0"/>
        <w:spacing w:after="0" w:line="240" w:lineRule="auto"/>
        <w:ind w:firstLine="540"/>
        <w:jc w:val="both"/>
        <w:rPr>
          <w:rFonts w:ascii="Times New Roman" w:hAnsi="Times New Roman" w:cs="Times New Roman"/>
          <w:sz w:val="24"/>
          <w:szCs w:val="24"/>
        </w:rPr>
      </w:pPr>
      <w:r w:rsidRPr="00C122C6">
        <w:rPr>
          <w:rFonts w:ascii="Times New Roman" w:hAnsi="Times New Roman" w:cs="Times New Roman"/>
          <w:sz w:val="24"/>
          <w:szCs w:val="24"/>
        </w:rPr>
        <w:t xml:space="preserve">В соответствии с </w:t>
      </w:r>
      <w:hyperlink r:id="rId8" w:history="1">
        <w:r w:rsidR="003E22A8" w:rsidRPr="00C122C6">
          <w:rPr>
            <w:rFonts w:ascii="Times New Roman" w:hAnsi="Times New Roman" w:cs="Times New Roman"/>
            <w:sz w:val="24"/>
            <w:szCs w:val="24"/>
          </w:rPr>
          <w:t>ч.5 ст.</w:t>
        </w:r>
        <w:r w:rsidRPr="00C122C6">
          <w:rPr>
            <w:rFonts w:ascii="Times New Roman" w:hAnsi="Times New Roman" w:cs="Times New Roman"/>
            <w:sz w:val="24"/>
            <w:szCs w:val="24"/>
          </w:rPr>
          <w:t>50</w:t>
        </w:r>
      </w:hyperlink>
      <w:r w:rsidRPr="00C122C6">
        <w:rPr>
          <w:rFonts w:ascii="Times New Roman" w:hAnsi="Times New Roman" w:cs="Times New Roman"/>
          <w:sz w:val="24"/>
          <w:szCs w:val="24"/>
        </w:rPr>
        <w:t xml:space="preserve"> УПК РФ в случае, если адвокат участвовал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 А в соответствии с </w:t>
      </w:r>
      <w:hyperlink r:id="rId9" w:history="1">
        <w:r w:rsidR="003E22A8" w:rsidRPr="00C122C6">
          <w:rPr>
            <w:rFonts w:ascii="Times New Roman" w:hAnsi="Times New Roman" w:cs="Times New Roman"/>
            <w:sz w:val="24"/>
            <w:szCs w:val="24"/>
          </w:rPr>
          <w:t>ч.3 ст.</w:t>
        </w:r>
        <w:r w:rsidRPr="00C122C6">
          <w:rPr>
            <w:rFonts w:ascii="Times New Roman" w:hAnsi="Times New Roman" w:cs="Times New Roman"/>
            <w:sz w:val="24"/>
            <w:szCs w:val="24"/>
          </w:rPr>
          <w:t>131</w:t>
        </w:r>
      </w:hyperlink>
      <w:r w:rsidRPr="00C122C6">
        <w:rPr>
          <w:rFonts w:ascii="Times New Roman" w:hAnsi="Times New Roman" w:cs="Times New Roman"/>
          <w:sz w:val="24"/>
          <w:szCs w:val="24"/>
        </w:rPr>
        <w:t xml:space="preserve"> УПК РФ эти суммы выплачиваются по постановлению дознавателя, следователя, прокурора или судьи либо по определению суда.</w:t>
      </w:r>
    </w:p>
    <w:p w:rsidR="00B8467E" w:rsidRPr="00C122C6" w:rsidRDefault="00922CB5" w:rsidP="00B8467E">
      <w:pPr>
        <w:autoSpaceDE w:val="0"/>
        <w:autoSpaceDN w:val="0"/>
        <w:adjustRightInd w:val="0"/>
        <w:spacing w:after="0" w:line="240" w:lineRule="auto"/>
        <w:ind w:firstLine="540"/>
        <w:jc w:val="both"/>
        <w:rPr>
          <w:rFonts w:ascii="Times New Roman" w:hAnsi="Times New Roman" w:cs="Times New Roman"/>
          <w:sz w:val="24"/>
          <w:szCs w:val="24"/>
        </w:rPr>
      </w:pPr>
      <w:hyperlink r:id="rId10" w:history="1">
        <w:proofErr w:type="gramStart"/>
        <w:r w:rsidR="00B8467E" w:rsidRPr="00C122C6">
          <w:rPr>
            <w:rFonts w:ascii="Times New Roman" w:hAnsi="Times New Roman" w:cs="Times New Roman"/>
            <w:sz w:val="24"/>
            <w:szCs w:val="24"/>
          </w:rPr>
          <w:t>Часть 6 статьи 132</w:t>
        </w:r>
      </w:hyperlink>
      <w:r w:rsidR="00B8467E" w:rsidRPr="00C122C6">
        <w:rPr>
          <w:rFonts w:ascii="Times New Roman" w:hAnsi="Times New Roman" w:cs="Times New Roman"/>
          <w:sz w:val="24"/>
          <w:szCs w:val="24"/>
        </w:rPr>
        <w:t xml:space="preserve"> УПК РФ предусматривает возмещение процессуальных издержек за счет средств федерального бюджета в случае имущественной несостоятельности лица, с которого они должны быть взысканы, а также право суда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roofErr w:type="gramEnd"/>
    </w:p>
    <w:p w:rsidR="00B37437" w:rsidRPr="00C122C6" w:rsidRDefault="00B37437" w:rsidP="00B8467E">
      <w:pPr>
        <w:autoSpaceDE w:val="0"/>
        <w:autoSpaceDN w:val="0"/>
        <w:adjustRightInd w:val="0"/>
        <w:spacing w:after="0" w:line="240" w:lineRule="auto"/>
        <w:ind w:firstLine="540"/>
        <w:jc w:val="both"/>
        <w:rPr>
          <w:rFonts w:ascii="Times New Roman" w:hAnsi="Times New Roman" w:cs="Times New Roman"/>
          <w:sz w:val="24"/>
          <w:szCs w:val="24"/>
        </w:rPr>
      </w:pPr>
      <w:r w:rsidRPr="00C122C6">
        <w:rPr>
          <w:rFonts w:ascii="Times New Roman" w:hAnsi="Times New Roman" w:cs="Times New Roman"/>
          <w:sz w:val="24"/>
          <w:szCs w:val="24"/>
        </w:rPr>
        <w:t>При решении вопроса о взыскании процессуальных издержек судьи проверяют документальное подтверждение каждой выплаты.</w:t>
      </w:r>
    </w:p>
    <w:p w:rsidR="00B37437" w:rsidRPr="00C122C6" w:rsidRDefault="00A72566" w:rsidP="00B8467E">
      <w:pPr>
        <w:autoSpaceDE w:val="0"/>
        <w:autoSpaceDN w:val="0"/>
        <w:adjustRightInd w:val="0"/>
        <w:spacing w:after="0" w:line="240" w:lineRule="auto"/>
        <w:ind w:firstLine="540"/>
        <w:jc w:val="both"/>
        <w:rPr>
          <w:rFonts w:ascii="Times New Roman" w:hAnsi="Times New Roman" w:cs="Times New Roman"/>
          <w:sz w:val="24"/>
          <w:szCs w:val="24"/>
        </w:rPr>
      </w:pPr>
      <w:r w:rsidRPr="00C122C6">
        <w:rPr>
          <w:rFonts w:ascii="Times New Roman" w:hAnsi="Times New Roman" w:cs="Times New Roman"/>
          <w:sz w:val="24"/>
          <w:szCs w:val="24"/>
        </w:rPr>
        <w:t>Так</w:t>
      </w:r>
      <w:r w:rsidR="00B37437" w:rsidRPr="00C122C6">
        <w:rPr>
          <w:rFonts w:ascii="Times New Roman" w:hAnsi="Times New Roman" w:cs="Times New Roman"/>
          <w:sz w:val="24"/>
          <w:szCs w:val="24"/>
        </w:rPr>
        <w:t xml:space="preserve"> в справке к обвинительному заключению и обвинительному акту</w:t>
      </w:r>
      <w:r w:rsidRPr="00C122C6">
        <w:rPr>
          <w:rFonts w:ascii="Times New Roman" w:hAnsi="Times New Roman" w:cs="Times New Roman"/>
          <w:sz w:val="24"/>
          <w:szCs w:val="24"/>
        </w:rPr>
        <w:t>, утвержденных по уголовному делу</w:t>
      </w:r>
      <w:r w:rsidR="00B37437" w:rsidRPr="00C122C6">
        <w:rPr>
          <w:rFonts w:ascii="Times New Roman" w:hAnsi="Times New Roman" w:cs="Times New Roman"/>
          <w:sz w:val="24"/>
          <w:szCs w:val="24"/>
        </w:rPr>
        <w:t xml:space="preserve"> указывается размер процессуальных издержек понесенных органом предварительного следствия, при этом</w:t>
      </w:r>
      <w:r w:rsidRPr="00C122C6">
        <w:rPr>
          <w:rFonts w:ascii="Times New Roman" w:hAnsi="Times New Roman" w:cs="Times New Roman"/>
          <w:sz w:val="24"/>
          <w:szCs w:val="24"/>
        </w:rPr>
        <w:t xml:space="preserve"> судьями </w:t>
      </w:r>
      <w:r w:rsidR="00B37437" w:rsidRPr="00C122C6">
        <w:rPr>
          <w:rFonts w:ascii="Times New Roman" w:hAnsi="Times New Roman" w:cs="Times New Roman"/>
          <w:sz w:val="24"/>
          <w:szCs w:val="24"/>
        </w:rPr>
        <w:t>обязательно проверяется наличие постанов</w:t>
      </w:r>
      <w:r w:rsidRPr="00C122C6">
        <w:rPr>
          <w:rFonts w:ascii="Times New Roman" w:hAnsi="Times New Roman" w:cs="Times New Roman"/>
          <w:sz w:val="24"/>
          <w:szCs w:val="24"/>
        </w:rPr>
        <w:t>ления о произведенной выплате. Следует отметить, что</w:t>
      </w:r>
      <w:r w:rsidR="00B37437" w:rsidRPr="00C122C6">
        <w:rPr>
          <w:rFonts w:ascii="Times New Roman" w:hAnsi="Times New Roman" w:cs="Times New Roman"/>
          <w:sz w:val="24"/>
          <w:szCs w:val="24"/>
        </w:rPr>
        <w:t xml:space="preserve"> в ряде случаев следователем приобщается график участия адвоката</w:t>
      </w:r>
      <w:r w:rsidRPr="00C122C6">
        <w:rPr>
          <w:rFonts w:ascii="Times New Roman" w:hAnsi="Times New Roman" w:cs="Times New Roman"/>
          <w:sz w:val="24"/>
          <w:szCs w:val="24"/>
        </w:rPr>
        <w:t xml:space="preserve"> по назначению в следственных действиях с указанием дат и затраченного времени.</w:t>
      </w:r>
    </w:p>
    <w:p w:rsidR="00A90D87" w:rsidRPr="00C122C6" w:rsidRDefault="00A90D87" w:rsidP="00A90D87">
      <w:pPr>
        <w:autoSpaceDE w:val="0"/>
        <w:autoSpaceDN w:val="0"/>
        <w:adjustRightInd w:val="0"/>
        <w:spacing w:after="0" w:line="240" w:lineRule="auto"/>
        <w:ind w:firstLine="540"/>
        <w:jc w:val="both"/>
        <w:rPr>
          <w:rFonts w:ascii="Times New Roman" w:hAnsi="Times New Roman" w:cs="Times New Roman"/>
          <w:sz w:val="24"/>
          <w:szCs w:val="24"/>
        </w:rPr>
      </w:pPr>
      <w:r w:rsidRPr="00C122C6">
        <w:rPr>
          <w:rFonts w:ascii="Times New Roman" w:hAnsi="Times New Roman" w:cs="Times New Roman"/>
          <w:sz w:val="24"/>
          <w:szCs w:val="24"/>
        </w:rPr>
        <w:t xml:space="preserve">Согласно </w:t>
      </w:r>
      <w:hyperlink r:id="rId11" w:history="1">
        <w:r w:rsidRPr="00C122C6">
          <w:rPr>
            <w:rFonts w:ascii="Times New Roman" w:hAnsi="Times New Roman" w:cs="Times New Roman"/>
            <w:color w:val="0000FF"/>
            <w:sz w:val="24"/>
            <w:szCs w:val="24"/>
          </w:rPr>
          <w:t>ч. 3 ст. 132</w:t>
        </w:r>
      </w:hyperlink>
      <w:r w:rsidRPr="00C122C6">
        <w:rPr>
          <w:rFonts w:ascii="Times New Roman" w:hAnsi="Times New Roman" w:cs="Times New Roman"/>
          <w:sz w:val="24"/>
          <w:szCs w:val="24"/>
        </w:rPr>
        <w:t xml:space="preserve"> УПК РФ процессуальные издержки, связанные с участием в уголовном судопроизводстве переводчика, возмещаются за счет средств федерального </w:t>
      </w:r>
      <w:r w:rsidRPr="00C122C6">
        <w:rPr>
          <w:rFonts w:ascii="Times New Roman" w:hAnsi="Times New Roman" w:cs="Times New Roman"/>
          <w:sz w:val="24"/>
          <w:szCs w:val="24"/>
        </w:rPr>
        <w:lastRenderedPageBreak/>
        <w:t xml:space="preserve">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переводчик. </w:t>
      </w:r>
      <w:proofErr w:type="gramStart"/>
      <w:r w:rsidRPr="00C122C6">
        <w:rPr>
          <w:rFonts w:ascii="Times New Roman" w:hAnsi="Times New Roman" w:cs="Times New Roman"/>
          <w:sz w:val="24"/>
          <w:szCs w:val="24"/>
        </w:rPr>
        <w:t xml:space="preserve">Согласно </w:t>
      </w:r>
      <w:hyperlink r:id="rId12" w:history="1">
        <w:r w:rsidRPr="00C122C6">
          <w:rPr>
            <w:rFonts w:ascii="Times New Roman" w:hAnsi="Times New Roman" w:cs="Times New Roman"/>
            <w:color w:val="0000FF"/>
            <w:sz w:val="24"/>
            <w:szCs w:val="24"/>
          </w:rPr>
          <w:t>п. 21</w:t>
        </w:r>
      </w:hyperlink>
      <w:r w:rsidRPr="00C122C6">
        <w:rPr>
          <w:rFonts w:ascii="Times New Roman" w:hAnsi="Times New Roman" w:cs="Times New Roman"/>
          <w:sz w:val="24"/>
          <w:szCs w:val="24"/>
        </w:rPr>
        <w:t xml:space="preserve"> Положения о возмещении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утв. Постановлением Правительства РФ от 01.12.2012 N 1240, размер оплаты услуг переводчика определяется</w:t>
      </w:r>
      <w:proofErr w:type="gramEnd"/>
      <w:r w:rsidRPr="00C122C6">
        <w:rPr>
          <w:rFonts w:ascii="Times New Roman" w:hAnsi="Times New Roman" w:cs="Times New Roman"/>
          <w:sz w:val="24"/>
          <w:szCs w:val="24"/>
        </w:rPr>
        <w:t xml:space="preserve"> судом или должностным лицом, которое осуществляет проверку сообщения о преступлении или в производстве которого находится уголовное дело, в каждом конкретном случае отдельно, но не более размера, установленного </w:t>
      </w:r>
      <w:hyperlink r:id="rId13" w:history="1">
        <w:r w:rsidRPr="00C122C6">
          <w:rPr>
            <w:rFonts w:ascii="Times New Roman" w:hAnsi="Times New Roman" w:cs="Times New Roman"/>
            <w:color w:val="0000FF"/>
            <w:sz w:val="24"/>
            <w:szCs w:val="24"/>
          </w:rPr>
          <w:t>п. 20</w:t>
        </w:r>
      </w:hyperlink>
      <w:r w:rsidRPr="00C122C6">
        <w:rPr>
          <w:rFonts w:ascii="Times New Roman" w:hAnsi="Times New Roman" w:cs="Times New Roman"/>
          <w:sz w:val="24"/>
          <w:szCs w:val="24"/>
        </w:rPr>
        <w:t xml:space="preserve"> Положения N 1240.</w:t>
      </w:r>
    </w:p>
    <w:p w:rsidR="00A90D87" w:rsidRPr="00C122C6" w:rsidRDefault="00A90D87" w:rsidP="00A90D87">
      <w:pPr>
        <w:spacing w:after="0"/>
        <w:ind w:right="-1" w:firstLine="567"/>
        <w:jc w:val="both"/>
        <w:rPr>
          <w:rFonts w:ascii="Times New Roman" w:eastAsiaTheme="minorEastAsia" w:hAnsi="Times New Roman" w:cs="Times New Roman"/>
          <w:b/>
          <w:sz w:val="24"/>
          <w:szCs w:val="24"/>
          <w:lang w:eastAsia="ru-RU"/>
        </w:rPr>
      </w:pPr>
      <w:r w:rsidRPr="00C122C6">
        <w:rPr>
          <w:rFonts w:ascii="Times New Roman" w:eastAsiaTheme="minorEastAsia" w:hAnsi="Times New Roman" w:cs="Times New Roman"/>
          <w:b/>
          <w:sz w:val="24"/>
          <w:szCs w:val="24"/>
          <w:lang w:eastAsia="ru-RU"/>
        </w:rPr>
        <w:t xml:space="preserve">Ответы на вопросы по примерной программе. </w:t>
      </w:r>
    </w:p>
    <w:p w:rsidR="0043308B" w:rsidRPr="00C122C6" w:rsidRDefault="00105BB3" w:rsidP="00780A64">
      <w:pPr>
        <w:pStyle w:val="a8"/>
        <w:numPr>
          <w:ilvl w:val="0"/>
          <w:numId w:val="1"/>
        </w:numPr>
        <w:autoSpaceDE w:val="0"/>
        <w:autoSpaceDN w:val="0"/>
        <w:adjustRightInd w:val="0"/>
        <w:spacing w:after="0" w:line="240" w:lineRule="auto"/>
        <w:jc w:val="both"/>
        <w:rPr>
          <w:rFonts w:ascii="Times New Roman" w:hAnsi="Times New Roman" w:cs="Times New Roman"/>
          <w:b/>
          <w:sz w:val="24"/>
          <w:szCs w:val="24"/>
        </w:rPr>
      </w:pPr>
      <w:r w:rsidRPr="00C122C6">
        <w:rPr>
          <w:rFonts w:ascii="Times New Roman" w:hAnsi="Times New Roman" w:cs="Times New Roman"/>
          <w:b/>
          <w:sz w:val="24"/>
          <w:szCs w:val="24"/>
        </w:rPr>
        <w:t>При рассмотрении судом ходатайств органов предварительного расследования о временном отстранении обвиняемого (подозреваемого) от должности:</w:t>
      </w:r>
    </w:p>
    <w:p w:rsidR="0043308B" w:rsidRPr="00C122C6" w:rsidRDefault="0056504E" w:rsidP="0043308B">
      <w:pPr>
        <w:autoSpaceDE w:val="0"/>
        <w:autoSpaceDN w:val="0"/>
        <w:adjustRightInd w:val="0"/>
        <w:spacing w:after="0" w:line="240" w:lineRule="auto"/>
        <w:jc w:val="both"/>
        <w:rPr>
          <w:rFonts w:ascii="Times New Roman" w:hAnsi="Times New Roman" w:cs="Times New Roman"/>
          <w:sz w:val="24"/>
          <w:szCs w:val="24"/>
        </w:rPr>
      </w:pPr>
      <w:r w:rsidRPr="00C122C6">
        <w:rPr>
          <w:rFonts w:ascii="Times New Roman" w:hAnsi="Times New Roman" w:cs="Times New Roman"/>
          <w:sz w:val="24"/>
          <w:szCs w:val="24"/>
        </w:rPr>
        <w:t xml:space="preserve">         </w:t>
      </w:r>
      <w:r w:rsidR="00105BB3" w:rsidRPr="00C122C6">
        <w:rPr>
          <w:rFonts w:ascii="Times New Roman" w:hAnsi="Times New Roman" w:cs="Times New Roman"/>
          <w:sz w:val="24"/>
          <w:szCs w:val="24"/>
        </w:rPr>
        <w:t xml:space="preserve">При рассмотрении указанных ходатайств, судьями </w:t>
      </w:r>
      <w:proofErr w:type="spellStart"/>
      <w:r w:rsidR="00105BB3" w:rsidRPr="00C122C6">
        <w:rPr>
          <w:rFonts w:ascii="Times New Roman" w:hAnsi="Times New Roman" w:cs="Times New Roman"/>
          <w:sz w:val="24"/>
          <w:szCs w:val="24"/>
        </w:rPr>
        <w:t>Кызылского</w:t>
      </w:r>
      <w:proofErr w:type="spellEnd"/>
      <w:r w:rsidR="00105BB3" w:rsidRPr="00C122C6">
        <w:rPr>
          <w:rFonts w:ascii="Times New Roman" w:hAnsi="Times New Roman" w:cs="Times New Roman"/>
          <w:sz w:val="24"/>
          <w:szCs w:val="24"/>
        </w:rPr>
        <w:t xml:space="preserve"> городского суда вопрос  необходимости назначения ежемесячного пособия, предусмотренного ч. 6 ст. 114 УПК РФ выясняется. Указанное пособие</w:t>
      </w:r>
      <w:r w:rsidR="0043308B" w:rsidRPr="00C122C6">
        <w:rPr>
          <w:rFonts w:ascii="Times New Roman" w:hAnsi="Times New Roman" w:cs="Times New Roman"/>
          <w:sz w:val="24"/>
          <w:szCs w:val="24"/>
        </w:rPr>
        <w:t xml:space="preserve"> назначается по инициативе суда, </w:t>
      </w:r>
      <w:r w:rsidR="00105BB3" w:rsidRPr="00C122C6">
        <w:rPr>
          <w:rFonts w:ascii="Times New Roman" w:hAnsi="Times New Roman" w:cs="Times New Roman"/>
          <w:sz w:val="24"/>
          <w:szCs w:val="24"/>
        </w:rPr>
        <w:t xml:space="preserve">выплата указанного пособия </w:t>
      </w:r>
      <w:r w:rsidR="00020052" w:rsidRPr="00C122C6">
        <w:rPr>
          <w:rFonts w:ascii="Times New Roman" w:hAnsi="Times New Roman" w:cs="Times New Roman"/>
          <w:sz w:val="24"/>
          <w:szCs w:val="24"/>
        </w:rPr>
        <w:t>возлагается</w:t>
      </w:r>
      <w:r w:rsidR="00105BB3" w:rsidRPr="00C122C6">
        <w:rPr>
          <w:rFonts w:ascii="Times New Roman" w:hAnsi="Times New Roman" w:cs="Times New Roman"/>
          <w:sz w:val="24"/>
          <w:szCs w:val="24"/>
        </w:rPr>
        <w:t xml:space="preserve"> на финансовую службу органа (подразделения органа), осуществляющего производство по уголовному делу.</w:t>
      </w:r>
      <w:r w:rsidR="00020052" w:rsidRPr="00C122C6">
        <w:rPr>
          <w:rFonts w:ascii="Times New Roman" w:hAnsi="Times New Roman" w:cs="Times New Roman"/>
          <w:sz w:val="24"/>
          <w:szCs w:val="24"/>
        </w:rPr>
        <w:t xml:space="preserve"> </w:t>
      </w:r>
    </w:p>
    <w:p w:rsidR="0043308B" w:rsidRPr="00C122C6" w:rsidRDefault="0056504E" w:rsidP="0043308B">
      <w:pPr>
        <w:autoSpaceDE w:val="0"/>
        <w:autoSpaceDN w:val="0"/>
        <w:adjustRightInd w:val="0"/>
        <w:spacing w:after="0" w:line="240" w:lineRule="auto"/>
        <w:jc w:val="both"/>
        <w:rPr>
          <w:rFonts w:ascii="Times New Roman" w:hAnsi="Times New Roman" w:cs="Times New Roman"/>
          <w:i/>
          <w:sz w:val="24"/>
          <w:szCs w:val="24"/>
        </w:rPr>
      </w:pPr>
      <w:r w:rsidRPr="00C122C6">
        <w:rPr>
          <w:rFonts w:ascii="Times New Roman" w:hAnsi="Times New Roman" w:cs="Times New Roman"/>
          <w:sz w:val="24"/>
          <w:szCs w:val="24"/>
        </w:rPr>
        <w:t xml:space="preserve">         </w:t>
      </w:r>
      <w:proofErr w:type="gramStart"/>
      <w:r w:rsidR="0043308B" w:rsidRPr="00C122C6">
        <w:rPr>
          <w:rFonts w:ascii="Times New Roman" w:hAnsi="Times New Roman" w:cs="Times New Roman"/>
          <w:i/>
          <w:sz w:val="24"/>
          <w:szCs w:val="24"/>
        </w:rPr>
        <w:t xml:space="preserve">Так, постановлением </w:t>
      </w:r>
      <w:proofErr w:type="spellStart"/>
      <w:r w:rsidR="0043308B" w:rsidRPr="00C122C6">
        <w:rPr>
          <w:rFonts w:ascii="Times New Roman" w:hAnsi="Times New Roman" w:cs="Times New Roman"/>
          <w:i/>
          <w:sz w:val="24"/>
          <w:szCs w:val="24"/>
        </w:rPr>
        <w:t>Кызылского</w:t>
      </w:r>
      <w:proofErr w:type="spellEnd"/>
      <w:r w:rsidR="0043308B" w:rsidRPr="00C122C6">
        <w:rPr>
          <w:rFonts w:ascii="Times New Roman" w:hAnsi="Times New Roman" w:cs="Times New Roman"/>
          <w:i/>
          <w:sz w:val="24"/>
          <w:szCs w:val="24"/>
        </w:rPr>
        <w:t xml:space="preserve"> городского суда Республики Тыва от 10 июня 2025 года ходатайство следователя СУ УМВД России по г. Кызылу о временном отстранении от должности </w:t>
      </w:r>
      <w:r w:rsidR="00922CB5">
        <w:rPr>
          <w:rFonts w:ascii="Times New Roman" w:hAnsi="Times New Roman" w:cs="Times New Roman"/>
          <w:i/>
          <w:sz w:val="24"/>
          <w:szCs w:val="24"/>
        </w:rPr>
        <w:t>*</w:t>
      </w:r>
      <w:r w:rsidR="0043308B" w:rsidRPr="00C122C6">
        <w:rPr>
          <w:rFonts w:ascii="Times New Roman" w:hAnsi="Times New Roman" w:cs="Times New Roman"/>
          <w:i/>
          <w:sz w:val="24"/>
          <w:szCs w:val="24"/>
        </w:rPr>
        <w:t xml:space="preserve">» подозреваемой </w:t>
      </w:r>
      <w:r w:rsidR="00922CB5">
        <w:rPr>
          <w:rFonts w:ascii="Times New Roman" w:hAnsi="Times New Roman" w:cs="Times New Roman"/>
          <w:i/>
          <w:sz w:val="24"/>
          <w:szCs w:val="24"/>
        </w:rPr>
        <w:t>*</w:t>
      </w:r>
      <w:r w:rsidR="0043308B" w:rsidRPr="00C122C6">
        <w:rPr>
          <w:rFonts w:ascii="Times New Roman" w:hAnsi="Times New Roman" w:cs="Times New Roman"/>
          <w:i/>
          <w:sz w:val="24"/>
          <w:szCs w:val="24"/>
        </w:rPr>
        <w:t xml:space="preserve">. удовлетворено, </w:t>
      </w:r>
      <w:r w:rsidR="00922CB5">
        <w:rPr>
          <w:rFonts w:ascii="Times New Roman" w:hAnsi="Times New Roman" w:cs="Times New Roman"/>
          <w:i/>
          <w:sz w:val="24"/>
          <w:szCs w:val="24"/>
        </w:rPr>
        <w:t>*</w:t>
      </w:r>
      <w:r w:rsidR="0043308B" w:rsidRPr="00C122C6">
        <w:rPr>
          <w:rFonts w:ascii="Times New Roman" w:hAnsi="Times New Roman" w:cs="Times New Roman"/>
          <w:i/>
          <w:sz w:val="24"/>
          <w:szCs w:val="24"/>
        </w:rPr>
        <w:t xml:space="preserve">. временно отстранена от занимаемой должности – </w:t>
      </w:r>
      <w:r w:rsidR="00922CB5">
        <w:rPr>
          <w:rFonts w:ascii="Times New Roman" w:hAnsi="Times New Roman" w:cs="Times New Roman"/>
          <w:i/>
          <w:sz w:val="24"/>
          <w:szCs w:val="24"/>
        </w:rPr>
        <w:t>*</w:t>
      </w:r>
      <w:r w:rsidR="0043308B" w:rsidRPr="00C122C6">
        <w:rPr>
          <w:rFonts w:ascii="Times New Roman" w:hAnsi="Times New Roman" w:cs="Times New Roman"/>
          <w:i/>
          <w:sz w:val="24"/>
          <w:szCs w:val="24"/>
        </w:rPr>
        <w:t xml:space="preserve">». На период временного отстранения от должности </w:t>
      </w:r>
      <w:r w:rsidR="00922CB5">
        <w:rPr>
          <w:rFonts w:ascii="Times New Roman" w:hAnsi="Times New Roman" w:cs="Times New Roman"/>
          <w:i/>
          <w:sz w:val="24"/>
          <w:szCs w:val="24"/>
        </w:rPr>
        <w:t>*</w:t>
      </w:r>
      <w:r w:rsidR="0043308B" w:rsidRPr="00C122C6">
        <w:rPr>
          <w:rFonts w:ascii="Times New Roman" w:hAnsi="Times New Roman" w:cs="Times New Roman"/>
          <w:i/>
          <w:sz w:val="24"/>
          <w:szCs w:val="24"/>
        </w:rPr>
        <w:t xml:space="preserve"> постановлено выплачивать ежемесячное государственное пособие в размере 19 329 рублей с </w:t>
      </w:r>
      <w:r w:rsidR="00922CB5">
        <w:rPr>
          <w:rFonts w:ascii="Times New Roman" w:hAnsi="Times New Roman" w:cs="Times New Roman"/>
          <w:i/>
          <w:sz w:val="24"/>
          <w:szCs w:val="24"/>
        </w:rPr>
        <w:t>*</w:t>
      </w:r>
      <w:r w:rsidR="0043308B" w:rsidRPr="00C122C6">
        <w:rPr>
          <w:rFonts w:ascii="Times New Roman" w:hAnsi="Times New Roman" w:cs="Times New Roman"/>
          <w:i/>
          <w:sz w:val="24"/>
          <w:szCs w:val="24"/>
        </w:rPr>
        <w:t xml:space="preserve"> июня 2025 года, с последующим изменением суммы ежемесячного государственного пособия с</w:t>
      </w:r>
      <w:proofErr w:type="gramEnd"/>
      <w:r w:rsidR="0043308B" w:rsidRPr="00C122C6">
        <w:rPr>
          <w:rFonts w:ascii="Times New Roman" w:hAnsi="Times New Roman" w:cs="Times New Roman"/>
          <w:i/>
          <w:sz w:val="24"/>
          <w:szCs w:val="24"/>
        </w:rPr>
        <w:t xml:space="preserve"> учетом </w:t>
      </w:r>
      <w:proofErr w:type="gramStart"/>
      <w:r w:rsidR="0043308B" w:rsidRPr="00C122C6">
        <w:rPr>
          <w:rFonts w:ascii="Times New Roman" w:hAnsi="Times New Roman" w:cs="Times New Roman"/>
          <w:i/>
          <w:sz w:val="24"/>
          <w:szCs w:val="24"/>
        </w:rPr>
        <w:t>изменений размера прожиточного минимума трудоспособного населения</w:t>
      </w:r>
      <w:proofErr w:type="gramEnd"/>
      <w:r w:rsidR="0043308B" w:rsidRPr="00C122C6">
        <w:rPr>
          <w:rFonts w:ascii="Times New Roman" w:hAnsi="Times New Roman" w:cs="Times New Roman"/>
          <w:i/>
          <w:sz w:val="24"/>
          <w:szCs w:val="24"/>
        </w:rPr>
        <w:t xml:space="preserve"> в целом по Российской Федерации, на период предварительного следствия по уголовному делу №</w:t>
      </w:r>
      <w:r w:rsidR="00922CB5">
        <w:rPr>
          <w:rFonts w:ascii="Times New Roman" w:hAnsi="Times New Roman" w:cs="Times New Roman"/>
          <w:i/>
          <w:sz w:val="24"/>
          <w:szCs w:val="24"/>
        </w:rPr>
        <w:t>*</w:t>
      </w:r>
      <w:r w:rsidR="0043308B" w:rsidRPr="00C122C6">
        <w:rPr>
          <w:rFonts w:ascii="Times New Roman" w:hAnsi="Times New Roman" w:cs="Times New Roman"/>
          <w:i/>
          <w:sz w:val="24"/>
          <w:szCs w:val="24"/>
        </w:rPr>
        <w:t xml:space="preserve">. </w:t>
      </w:r>
    </w:p>
    <w:p w:rsidR="0043308B" w:rsidRPr="00C122C6" w:rsidRDefault="0043308B" w:rsidP="0043308B">
      <w:pPr>
        <w:spacing w:after="0" w:line="240" w:lineRule="auto"/>
        <w:ind w:firstLine="708"/>
        <w:jc w:val="both"/>
        <w:rPr>
          <w:rFonts w:ascii="Times New Roman" w:hAnsi="Times New Roman" w:cs="Times New Roman"/>
          <w:i/>
          <w:sz w:val="24"/>
          <w:szCs w:val="24"/>
        </w:rPr>
      </w:pPr>
      <w:r w:rsidRPr="00C122C6">
        <w:rPr>
          <w:rFonts w:ascii="Times New Roman" w:hAnsi="Times New Roman" w:cs="Times New Roman"/>
          <w:i/>
          <w:sz w:val="24"/>
          <w:szCs w:val="24"/>
        </w:rPr>
        <w:t xml:space="preserve">Исполнение постановления </w:t>
      </w:r>
      <w:proofErr w:type="gramStart"/>
      <w:r w:rsidRPr="00C122C6">
        <w:rPr>
          <w:rFonts w:ascii="Times New Roman" w:hAnsi="Times New Roman" w:cs="Times New Roman"/>
          <w:i/>
          <w:sz w:val="24"/>
          <w:szCs w:val="24"/>
        </w:rPr>
        <w:t>в части оплаты ежемесячного государственного пособия на период предварительного следствия по уголовному делу №</w:t>
      </w:r>
      <w:r w:rsidR="00922CB5">
        <w:rPr>
          <w:rFonts w:ascii="Times New Roman" w:hAnsi="Times New Roman" w:cs="Times New Roman"/>
          <w:i/>
          <w:sz w:val="24"/>
          <w:szCs w:val="24"/>
        </w:rPr>
        <w:t>*</w:t>
      </w:r>
      <w:r w:rsidRPr="00C122C6">
        <w:rPr>
          <w:rFonts w:ascii="Times New Roman" w:hAnsi="Times New Roman" w:cs="Times New Roman"/>
          <w:i/>
          <w:sz w:val="24"/>
          <w:szCs w:val="24"/>
        </w:rPr>
        <w:t xml:space="preserve"> возложено на финансовую службу</w:t>
      </w:r>
      <w:proofErr w:type="gramEnd"/>
      <w:r w:rsidRPr="00C122C6">
        <w:rPr>
          <w:rFonts w:ascii="Times New Roman" w:hAnsi="Times New Roman" w:cs="Times New Roman"/>
          <w:i/>
          <w:sz w:val="24"/>
          <w:szCs w:val="24"/>
        </w:rPr>
        <w:t xml:space="preserve"> </w:t>
      </w:r>
      <w:r w:rsidR="00922CB5">
        <w:rPr>
          <w:rFonts w:ascii="Times New Roman" w:hAnsi="Times New Roman" w:cs="Times New Roman"/>
          <w:i/>
          <w:sz w:val="24"/>
          <w:szCs w:val="24"/>
        </w:rPr>
        <w:t>*</w:t>
      </w:r>
      <w:r w:rsidRPr="00C122C6">
        <w:rPr>
          <w:rFonts w:ascii="Times New Roman" w:hAnsi="Times New Roman" w:cs="Times New Roman"/>
          <w:i/>
          <w:sz w:val="24"/>
          <w:szCs w:val="24"/>
        </w:rPr>
        <w:t>.</w:t>
      </w:r>
    </w:p>
    <w:p w:rsidR="0056504E" w:rsidRPr="00C122C6" w:rsidRDefault="0056504E" w:rsidP="0056504E">
      <w:pPr>
        <w:spacing w:after="0" w:line="240" w:lineRule="auto"/>
        <w:ind w:firstLine="708"/>
        <w:jc w:val="both"/>
        <w:rPr>
          <w:rFonts w:ascii="Times New Roman" w:hAnsi="Times New Roman" w:cs="Times New Roman"/>
          <w:i/>
          <w:sz w:val="24"/>
          <w:szCs w:val="24"/>
        </w:rPr>
      </w:pPr>
      <w:r w:rsidRPr="00C122C6">
        <w:rPr>
          <w:rFonts w:ascii="Times New Roman" w:hAnsi="Times New Roman" w:cs="Times New Roman"/>
          <w:i/>
          <w:sz w:val="24"/>
          <w:szCs w:val="24"/>
        </w:rPr>
        <w:t>Апелляционным постановлением от 6 августа 2025 года постановление оставлено без изменения.</w:t>
      </w:r>
    </w:p>
    <w:p w:rsidR="001562C8" w:rsidRPr="00C122C6" w:rsidRDefault="00020052" w:rsidP="001562C8">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Плательщик ежемесячного пособия, предусмотренного ч. 6 ст. 114 УПК РФ не изменяется, поскольку УПК РФ не содержит положений об отмене меры процессуального принуждения в виде временного отстранения от должности при передаче дела в суд, выплата пособия должна производиться органом, на который эта обязанность воз</w:t>
      </w:r>
      <w:r w:rsidR="00AF042E" w:rsidRPr="00C122C6">
        <w:rPr>
          <w:rFonts w:ascii="Times New Roman" w:hAnsi="Times New Roman" w:cs="Times New Roman"/>
          <w:sz w:val="24"/>
          <w:szCs w:val="24"/>
        </w:rPr>
        <w:t xml:space="preserve">ложена судебным постановлением. Случаев назначения таких пособий работникам следственного комитета, прокурорским работникам, работникам ФСИН и другим лицам, в отношении которых отраслевым законодательством предусмотрено сохранение заработной платы на период временного отстранения от должности не имеется. </w:t>
      </w:r>
      <w:r w:rsidR="00780A64" w:rsidRPr="00C122C6">
        <w:rPr>
          <w:rFonts w:ascii="Times New Roman" w:hAnsi="Times New Roman" w:cs="Times New Roman"/>
          <w:sz w:val="24"/>
          <w:szCs w:val="24"/>
        </w:rPr>
        <w:t xml:space="preserve">В силу </w:t>
      </w:r>
      <w:hyperlink r:id="rId14" w:history="1">
        <w:r w:rsidR="00780A64" w:rsidRPr="00C122C6">
          <w:rPr>
            <w:rFonts w:ascii="Times New Roman" w:hAnsi="Times New Roman" w:cs="Times New Roman"/>
            <w:color w:val="0000FF"/>
            <w:sz w:val="24"/>
            <w:szCs w:val="24"/>
          </w:rPr>
          <w:t>ч. 1 ст. 132</w:t>
        </w:r>
      </w:hyperlink>
      <w:r w:rsidR="00780A64" w:rsidRPr="00C122C6">
        <w:rPr>
          <w:rFonts w:ascii="Times New Roman" w:hAnsi="Times New Roman" w:cs="Times New Roman"/>
          <w:sz w:val="24"/>
          <w:szCs w:val="24"/>
        </w:rPr>
        <w:t xml:space="preserve"> УПК РФ 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счет средств федерального бюджета с освобождением данных лиц от их уплаты. При </w:t>
      </w:r>
      <w:r w:rsidR="0043308B" w:rsidRPr="00C122C6">
        <w:rPr>
          <w:rFonts w:ascii="Times New Roman" w:hAnsi="Times New Roman" w:cs="Times New Roman"/>
          <w:sz w:val="24"/>
          <w:szCs w:val="24"/>
        </w:rPr>
        <w:t>освобождении</w:t>
      </w:r>
      <w:r w:rsidR="00780A64" w:rsidRPr="00C122C6">
        <w:rPr>
          <w:rFonts w:ascii="Times New Roman" w:hAnsi="Times New Roman" w:cs="Times New Roman"/>
          <w:sz w:val="24"/>
          <w:szCs w:val="24"/>
        </w:rPr>
        <w:t xml:space="preserve"> от уплаты процессуальных издержек судьями </w:t>
      </w:r>
      <w:r w:rsidR="0043308B" w:rsidRPr="00C122C6">
        <w:rPr>
          <w:rFonts w:ascii="Times New Roman" w:hAnsi="Times New Roman" w:cs="Times New Roman"/>
          <w:sz w:val="24"/>
          <w:szCs w:val="24"/>
        </w:rPr>
        <w:t>принимаются</w:t>
      </w:r>
      <w:r w:rsidR="00780A64" w:rsidRPr="00C122C6">
        <w:rPr>
          <w:rFonts w:ascii="Times New Roman" w:hAnsi="Times New Roman" w:cs="Times New Roman"/>
          <w:sz w:val="24"/>
          <w:szCs w:val="24"/>
        </w:rPr>
        <w:t xml:space="preserve"> во внимание имущественное положение осужд</w:t>
      </w:r>
      <w:r w:rsidR="0043308B" w:rsidRPr="00C122C6">
        <w:rPr>
          <w:rFonts w:ascii="Times New Roman" w:hAnsi="Times New Roman" w:cs="Times New Roman"/>
          <w:sz w:val="24"/>
          <w:szCs w:val="24"/>
        </w:rPr>
        <w:t xml:space="preserve">енного и его семейное положение, полное или частичное возмещение процессуальных издержек осужденным. </w:t>
      </w:r>
      <w:r w:rsidR="001562C8" w:rsidRPr="00C122C6">
        <w:rPr>
          <w:rFonts w:ascii="Times New Roman" w:hAnsi="Times New Roman" w:cs="Times New Roman"/>
          <w:sz w:val="24"/>
          <w:szCs w:val="24"/>
        </w:rPr>
        <w:t>Основными причинами взыскания издержек за счет средств федерального бюджета являлись: материальное положение семьи, наличие на иждивении несовершеннолетних и малолетних детей, то есть отсутствие возможности в силу престарелого возраста, инвалидности, отсутствие работы и возможности оплачивать услуги адвоката.</w:t>
      </w:r>
    </w:p>
    <w:p w:rsidR="001562C8" w:rsidRPr="00C122C6" w:rsidRDefault="001562C8" w:rsidP="001562C8">
      <w:pPr>
        <w:pStyle w:val="a3"/>
        <w:ind w:firstLine="567"/>
        <w:jc w:val="both"/>
        <w:rPr>
          <w:rFonts w:ascii="Times New Roman" w:hAnsi="Times New Roman" w:cs="Times New Roman"/>
          <w:sz w:val="24"/>
          <w:szCs w:val="24"/>
        </w:rPr>
      </w:pPr>
      <w:proofErr w:type="gramStart"/>
      <w:r w:rsidRPr="00C122C6">
        <w:rPr>
          <w:rFonts w:ascii="Times New Roman" w:hAnsi="Times New Roman" w:cs="Times New Roman"/>
          <w:sz w:val="24"/>
          <w:szCs w:val="24"/>
        </w:rPr>
        <w:lastRenderedPageBreak/>
        <w:t>В обоснование данных обстоятельств подсудимые в ряде дел предоставляют справки о составе семьи, заключения врачебных комиссий и справки об инвалидности в подтверждение состояния здоровья, работающие лица предоставляют справки о заработной плате с места работы, лица, состоящие на учете в Центре занятости населения, предоставляют справки о том, что состоят на учете и размере пособия, осуществление ухода за престарелыми родителями и близкими</w:t>
      </w:r>
      <w:proofErr w:type="gramEnd"/>
      <w:r w:rsidRPr="00C122C6">
        <w:rPr>
          <w:rFonts w:ascii="Times New Roman" w:hAnsi="Times New Roman" w:cs="Times New Roman"/>
          <w:sz w:val="24"/>
          <w:szCs w:val="24"/>
        </w:rPr>
        <w:t xml:space="preserve"> родственниками и т.д.</w:t>
      </w:r>
    </w:p>
    <w:p w:rsidR="0043308B" w:rsidRPr="00C122C6" w:rsidRDefault="0043308B" w:rsidP="0056504E">
      <w:pPr>
        <w:spacing w:after="0" w:line="240" w:lineRule="auto"/>
        <w:ind w:firstLine="708"/>
        <w:jc w:val="both"/>
        <w:rPr>
          <w:rFonts w:ascii="Times New Roman" w:hAnsi="Times New Roman" w:cs="Times New Roman"/>
          <w:sz w:val="24"/>
          <w:szCs w:val="24"/>
        </w:rPr>
      </w:pPr>
    </w:p>
    <w:p w:rsidR="0043308B" w:rsidRPr="00C122C6" w:rsidRDefault="0043308B" w:rsidP="0043308B">
      <w:pPr>
        <w:autoSpaceDE w:val="0"/>
        <w:autoSpaceDN w:val="0"/>
        <w:adjustRightInd w:val="0"/>
        <w:spacing w:after="0" w:line="240" w:lineRule="auto"/>
        <w:ind w:left="540"/>
        <w:jc w:val="both"/>
        <w:rPr>
          <w:rFonts w:ascii="Times New Roman" w:hAnsi="Times New Roman" w:cs="Times New Roman"/>
          <w:sz w:val="24"/>
          <w:szCs w:val="24"/>
        </w:rPr>
      </w:pPr>
    </w:p>
    <w:p w:rsidR="00CC2B5D" w:rsidRPr="00C122C6" w:rsidRDefault="0043308B" w:rsidP="00CC2B5D">
      <w:pPr>
        <w:pStyle w:val="a8"/>
        <w:numPr>
          <w:ilvl w:val="0"/>
          <w:numId w:val="1"/>
        </w:numPr>
        <w:autoSpaceDE w:val="0"/>
        <w:autoSpaceDN w:val="0"/>
        <w:adjustRightInd w:val="0"/>
        <w:spacing w:after="0" w:line="240" w:lineRule="auto"/>
        <w:jc w:val="both"/>
        <w:rPr>
          <w:rFonts w:ascii="Times New Roman" w:hAnsi="Times New Roman" w:cs="Times New Roman"/>
          <w:b/>
          <w:sz w:val="24"/>
          <w:szCs w:val="24"/>
        </w:rPr>
      </w:pPr>
      <w:r w:rsidRPr="00C122C6">
        <w:rPr>
          <w:rFonts w:ascii="Times New Roman" w:hAnsi="Times New Roman" w:cs="Times New Roman"/>
          <w:b/>
          <w:sz w:val="24"/>
          <w:szCs w:val="24"/>
        </w:rPr>
        <w:t xml:space="preserve"> При рассмотрении судом ходатайств органов</w:t>
      </w:r>
      <w:r w:rsidR="00780A64" w:rsidRPr="00C122C6">
        <w:rPr>
          <w:rFonts w:ascii="Times New Roman" w:hAnsi="Times New Roman" w:cs="Times New Roman"/>
          <w:b/>
          <w:sz w:val="24"/>
          <w:szCs w:val="24"/>
        </w:rPr>
        <w:t xml:space="preserve"> </w:t>
      </w:r>
      <w:r w:rsidR="0056504E" w:rsidRPr="00C122C6">
        <w:rPr>
          <w:rFonts w:ascii="Times New Roman" w:hAnsi="Times New Roman" w:cs="Times New Roman"/>
          <w:b/>
          <w:sz w:val="24"/>
          <w:szCs w:val="24"/>
        </w:rPr>
        <w:t>предварительного расследования об избрании меры пресечения в виде заключения под стражу, домашнего ареста, залога, запрета определенных действий и о продлении их срока; о рассмотрении жалоб обвиняемого (подозреваемого) или его защитника на действия и решения следователя в порядке ст. 125 УПК РФ:</w:t>
      </w:r>
    </w:p>
    <w:p w:rsidR="00CC2B5D" w:rsidRPr="00C122C6" w:rsidRDefault="00CC2B5D" w:rsidP="00CC2B5D">
      <w:pPr>
        <w:autoSpaceDE w:val="0"/>
        <w:autoSpaceDN w:val="0"/>
        <w:adjustRightInd w:val="0"/>
        <w:spacing w:after="0" w:line="240" w:lineRule="auto"/>
        <w:jc w:val="both"/>
        <w:rPr>
          <w:rFonts w:ascii="Times New Roman" w:hAnsi="Times New Roman" w:cs="Times New Roman"/>
          <w:sz w:val="24"/>
          <w:szCs w:val="24"/>
        </w:rPr>
      </w:pPr>
      <w:r w:rsidRPr="00C122C6">
        <w:rPr>
          <w:rFonts w:ascii="Times New Roman" w:hAnsi="Times New Roman" w:cs="Times New Roman"/>
          <w:sz w:val="24"/>
          <w:szCs w:val="24"/>
        </w:rPr>
        <w:t xml:space="preserve">         На досудебной стадии производства по делу решение об оплате труда защитника (адвоката) по назначению выносит орган, осуществляющий производство по уголовному делу, обязанность об оплате труда адвоката возлагается на финансовую службу органа (подразделения органа), осуществляющего производство по уголовному делу. При апелляционном пересмотре указанных материалов решение об оплате участия защитника по назначению выносит суд апелляционной инстан</w:t>
      </w:r>
      <w:r w:rsidR="001562C8" w:rsidRPr="00C122C6">
        <w:rPr>
          <w:rFonts w:ascii="Times New Roman" w:hAnsi="Times New Roman" w:cs="Times New Roman"/>
          <w:sz w:val="24"/>
          <w:szCs w:val="24"/>
        </w:rPr>
        <w:t>ции и возлагает обязанность по оплате труда защитника по назначению на бухгалтерию апелляционной инстанции.</w:t>
      </w:r>
    </w:p>
    <w:p w:rsidR="001562C8" w:rsidRPr="00C122C6" w:rsidRDefault="001562C8" w:rsidP="001562C8">
      <w:pPr>
        <w:pStyle w:val="a8"/>
        <w:numPr>
          <w:ilvl w:val="0"/>
          <w:numId w:val="1"/>
        </w:numPr>
        <w:autoSpaceDE w:val="0"/>
        <w:autoSpaceDN w:val="0"/>
        <w:adjustRightInd w:val="0"/>
        <w:spacing w:after="0" w:line="240" w:lineRule="auto"/>
        <w:jc w:val="both"/>
        <w:rPr>
          <w:rFonts w:ascii="Times New Roman" w:hAnsi="Times New Roman" w:cs="Times New Roman"/>
          <w:b/>
          <w:sz w:val="24"/>
          <w:szCs w:val="24"/>
        </w:rPr>
      </w:pPr>
      <w:r w:rsidRPr="00C122C6">
        <w:rPr>
          <w:rFonts w:ascii="Times New Roman" w:hAnsi="Times New Roman" w:cs="Times New Roman"/>
          <w:b/>
          <w:sz w:val="24"/>
          <w:szCs w:val="24"/>
        </w:rPr>
        <w:t xml:space="preserve">При вынесении судами постановлений (определений) о прекращении уголовного дела (уголовного преследования) по </w:t>
      </w:r>
      <w:proofErr w:type="spellStart"/>
      <w:r w:rsidRPr="00C122C6">
        <w:rPr>
          <w:rFonts w:ascii="Times New Roman" w:hAnsi="Times New Roman" w:cs="Times New Roman"/>
          <w:b/>
          <w:sz w:val="24"/>
          <w:szCs w:val="24"/>
        </w:rPr>
        <w:t>нереабилитирующим</w:t>
      </w:r>
      <w:proofErr w:type="spellEnd"/>
      <w:r w:rsidRPr="00C122C6">
        <w:rPr>
          <w:rFonts w:ascii="Times New Roman" w:hAnsi="Times New Roman" w:cs="Times New Roman"/>
          <w:b/>
          <w:sz w:val="24"/>
          <w:szCs w:val="24"/>
        </w:rPr>
        <w:t xml:space="preserve"> основаниям:</w:t>
      </w:r>
    </w:p>
    <w:p w:rsidR="00E57FFB" w:rsidRPr="00C122C6" w:rsidRDefault="00CC2B5D" w:rsidP="00E57FFB">
      <w:pPr>
        <w:autoSpaceDE w:val="0"/>
        <w:autoSpaceDN w:val="0"/>
        <w:adjustRightInd w:val="0"/>
        <w:spacing w:after="0" w:line="240" w:lineRule="auto"/>
        <w:jc w:val="both"/>
        <w:rPr>
          <w:rFonts w:ascii="Times New Roman" w:hAnsi="Times New Roman" w:cs="Times New Roman"/>
          <w:bCs/>
          <w:sz w:val="24"/>
          <w:szCs w:val="24"/>
        </w:rPr>
      </w:pPr>
      <w:r w:rsidRPr="00C122C6">
        <w:rPr>
          <w:rFonts w:ascii="Times New Roman" w:hAnsi="Times New Roman" w:cs="Times New Roman"/>
          <w:b/>
          <w:sz w:val="24"/>
          <w:szCs w:val="24"/>
        </w:rPr>
        <w:t xml:space="preserve"> </w:t>
      </w:r>
      <w:r w:rsidR="00E57FFB" w:rsidRPr="00C122C6">
        <w:rPr>
          <w:rFonts w:ascii="Times New Roman" w:hAnsi="Times New Roman" w:cs="Times New Roman"/>
          <w:b/>
          <w:sz w:val="24"/>
          <w:szCs w:val="24"/>
        </w:rPr>
        <w:t xml:space="preserve">         </w:t>
      </w:r>
      <w:r w:rsidR="00AD7579" w:rsidRPr="00C122C6">
        <w:rPr>
          <w:rFonts w:ascii="Times New Roman" w:hAnsi="Times New Roman" w:cs="Times New Roman"/>
          <w:sz w:val="24"/>
          <w:szCs w:val="24"/>
        </w:rPr>
        <w:t xml:space="preserve">Судьями </w:t>
      </w:r>
      <w:proofErr w:type="spellStart"/>
      <w:r w:rsidR="00AD7579" w:rsidRPr="00C122C6">
        <w:rPr>
          <w:rFonts w:ascii="Times New Roman" w:hAnsi="Times New Roman" w:cs="Times New Roman"/>
          <w:sz w:val="24"/>
          <w:szCs w:val="24"/>
        </w:rPr>
        <w:t>Кызылского</w:t>
      </w:r>
      <w:proofErr w:type="spellEnd"/>
      <w:r w:rsidR="00AD7579" w:rsidRPr="00C122C6">
        <w:rPr>
          <w:rFonts w:ascii="Times New Roman" w:hAnsi="Times New Roman" w:cs="Times New Roman"/>
          <w:sz w:val="24"/>
          <w:szCs w:val="24"/>
        </w:rPr>
        <w:t xml:space="preserve"> городского суда разъясняются последствия прекращения уголовного дела (уголовного преследования) в виде взыскания процессуальных издержек. </w:t>
      </w:r>
      <w:proofErr w:type="gramStart"/>
      <w:r w:rsidR="00BF6783" w:rsidRPr="00C122C6">
        <w:rPr>
          <w:rFonts w:ascii="Times New Roman" w:hAnsi="Times New Roman" w:cs="Times New Roman"/>
          <w:sz w:val="24"/>
          <w:szCs w:val="24"/>
        </w:rPr>
        <w:t xml:space="preserve">Издержки с лица, в отношении  которого принимается решение о прекращении уголовного дела по </w:t>
      </w:r>
      <w:proofErr w:type="spellStart"/>
      <w:r w:rsidR="00BF6783" w:rsidRPr="00C122C6">
        <w:rPr>
          <w:rFonts w:ascii="Times New Roman" w:hAnsi="Times New Roman" w:cs="Times New Roman"/>
          <w:sz w:val="24"/>
          <w:szCs w:val="24"/>
        </w:rPr>
        <w:t>нереабилитирующим</w:t>
      </w:r>
      <w:proofErr w:type="spellEnd"/>
      <w:r w:rsidR="00BF6783" w:rsidRPr="00C122C6">
        <w:rPr>
          <w:rFonts w:ascii="Times New Roman" w:hAnsi="Times New Roman" w:cs="Times New Roman"/>
          <w:sz w:val="24"/>
          <w:szCs w:val="24"/>
        </w:rPr>
        <w:t xml:space="preserve"> основаниям взыскиваются, как и в</w:t>
      </w:r>
      <w:r w:rsidR="00AD7579" w:rsidRPr="00C122C6">
        <w:rPr>
          <w:rFonts w:ascii="Times New Roman" w:hAnsi="Times New Roman" w:cs="Times New Roman"/>
          <w:sz w:val="24"/>
          <w:szCs w:val="24"/>
        </w:rPr>
        <w:t xml:space="preserve"> случаях, когда обвиняемый (подозреваемый) возражает против взыскания с него процессуальных издержек, но согласен с прекращением уголовного дела, </w:t>
      </w:r>
      <w:r w:rsidR="00E57FFB" w:rsidRPr="00C122C6">
        <w:rPr>
          <w:rFonts w:ascii="Times New Roman" w:hAnsi="Times New Roman" w:cs="Times New Roman"/>
          <w:sz w:val="24"/>
          <w:szCs w:val="24"/>
        </w:rPr>
        <w:t xml:space="preserve">поскольку </w:t>
      </w:r>
      <w:r w:rsidR="00E57FFB" w:rsidRPr="00C122C6">
        <w:rPr>
          <w:rFonts w:ascii="Times New Roman" w:hAnsi="Times New Roman" w:cs="Times New Roman"/>
          <w:bCs/>
          <w:sz w:val="24"/>
          <w:szCs w:val="24"/>
        </w:rPr>
        <w:t>при прекращении уголовного дела в связи с примирением сторон процессуальные издержки взыскиваются с одной или обеих сторон.</w:t>
      </w:r>
      <w:proofErr w:type="gramEnd"/>
    </w:p>
    <w:p w:rsidR="00EB769C" w:rsidRPr="00C122C6" w:rsidRDefault="00EB769C" w:rsidP="00EB769C">
      <w:pPr>
        <w:pStyle w:val="ad"/>
        <w:ind w:firstLine="567"/>
        <w:jc w:val="both"/>
        <w:rPr>
          <w:rFonts w:ascii="Times New Roman" w:eastAsia="Times New Roman" w:hAnsi="Times New Roman" w:cs="Times New Roman"/>
          <w:i/>
          <w:sz w:val="24"/>
          <w:szCs w:val="24"/>
          <w:lang w:eastAsia="ru-RU"/>
        </w:rPr>
      </w:pPr>
      <w:r w:rsidRPr="00C122C6">
        <w:rPr>
          <w:rFonts w:ascii="Times New Roman" w:hAnsi="Times New Roman" w:cs="Times New Roman"/>
          <w:bCs/>
          <w:i/>
          <w:sz w:val="24"/>
          <w:szCs w:val="24"/>
        </w:rPr>
        <w:t xml:space="preserve">Постановлением </w:t>
      </w:r>
      <w:proofErr w:type="spellStart"/>
      <w:r w:rsidRPr="00C122C6">
        <w:rPr>
          <w:rFonts w:ascii="Times New Roman" w:hAnsi="Times New Roman" w:cs="Times New Roman"/>
          <w:bCs/>
          <w:i/>
          <w:sz w:val="24"/>
          <w:szCs w:val="24"/>
        </w:rPr>
        <w:t>Кызылского</w:t>
      </w:r>
      <w:proofErr w:type="spellEnd"/>
      <w:r w:rsidRPr="00C122C6">
        <w:rPr>
          <w:rFonts w:ascii="Times New Roman" w:hAnsi="Times New Roman" w:cs="Times New Roman"/>
          <w:bCs/>
          <w:i/>
          <w:sz w:val="24"/>
          <w:szCs w:val="24"/>
        </w:rPr>
        <w:t xml:space="preserve"> городского суда от 23 июля 2024 года </w:t>
      </w:r>
      <w:r w:rsidRPr="00C122C6">
        <w:rPr>
          <w:rFonts w:ascii="Times New Roman" w:hAnsi="Times New Roman" w:cs="Times New Roman"/>
          <w:i/>
          <w:color w:val="auto"/>
          <w:sz w:val="24"/>
          <w:szCs w:val="24"/>
        </w:rPr>
        <w:t xml:space="preserve">уголовное дело в отношении </w:t>
      </w:r>
      <w:r w:rsidR="00922CB5">
        <w:rPr>
          <w:rFonts w:ascii="Times New Roman" w:hAnsi="Times New Roman" w:cs="Times New Roman"/>
          <w:i/>
          <w:color w:val="auto"/>
          <w:sz w:val="24"/>
          <w:szCs w:val="24"/>
        </w:rPr>
        <w:t>*</w:t>
      </w:r>
      <w:r w:rsidRPr="00C122C6">
        <w:rPr>
          <w:rFonts w:ascii="Times New Roman" w:hAnsi="Times New Roman" w:cs="Times New Roman"/>
          <w:i/>
          <w:color w:val="auto"/>
          <w:sz w:val="24"/>
          <w:szCs w:val="24"/>
        </w:rPr>
        <w:t xml:space="preserve">, обвиняемого в совершении преступления, предусмотренного </w:t>
      </w:r>
      <w:proofErr w:type="spellStart"/>
      <w:r w:rsidRPr="00C122C6">
        <w:rPr>
          <w:rFonts w:ascii="Times New Roman" w:hAnsi="Times New Roman" w:cs="Times New Roman"/>
          <w:i/>
          <w:color w:val="auto"/>
          <w:sz w:val="24"/>
          <w:szCs w:val="24"/>
        </w:rPr>
        <w:t>п.п</w:t>
      </w:r>
      <w:proofErr w:type="spellEnd"/>
      <w:r w:rsidRPr="00C122C6">
        <w:rPr>
          <w:rFonts w:ascii="Times New Roman" w:hAnsi="Times New Roman" w:cs="Times New Roman"/>
          <w:i/>
          <w:color w:val="auto"/>
          <w:sz w:val="24"/>
          <w:szCs w:val="24"/>
        </w:rPr>
        <w:t xml:space="preserve">. «в, </w:t>
      </w:r>
      <w:proofErr w:type="gramStart"/>
      <w:r w:rsidRPr="00C122C6">
        <w:rPr>
          <w:rFonts w:ascii="Times New Roman" w:hAnsi="Times New Roman" w:cs="Times New Roman"/>
          <w:i/>
          <w:color w:val="auto"/>
          <w:sz w:val="24"/>
          <w:szCs w:val="24"/>
        </w:rPr>
        <w:t>г</w:t>
      </w:r>
      <w:proofErr w:type="gramEnd"/>
      <w:r w:rsidRPr="00C122C6">
        <w:rPr>
          <w:rFonts w:ascii="Times New Roman" w:hAnsi="Times New Roman" w:cs="Times New Roman"/>
          <w:i/>
          <w:color w:val="auto"/>
          <w:sz w:val="24"/>
          <w:szCs w:val="24"/>
        </w:rPr>
        <w:t>» ч. 2 ст. 158 УК РФ, прекращено на основании ст.25 УПК РФ в связи с примирением сторон.</w:t>
      </w:r>
      <w:r w:rsidRPr="00C122C6">
        <w:rPr>
          <w:rFonts w:ascii="Times New Roman" w:hAnsi="Times New Roman" w:cs="Times New Roman"/>
          <w:i/>
          <w:sz w:val="24"/>
          <w:szCs w:val="24"/>
        </w:rPr>
        <w:t xml:space="preserve"> </w:t>
      </w:r>
      <w:r w:rsidRPr="00C122C6">
        <w:rPr>
          <w:rFonts w:ascii="Times New Roman" w:hAnsi="Times New Roman" w:cs="Times New Roman"/>
          <w:i/>
          <w:color w:val="auto"/>
          <w:sz w:val="24"/>
          <w:szCs w:val="24"/>
        </w:rPr>
        <w:t xml:space="preserve">Взыскано </w:t>
      </w:r>
      <w:proofErr w:type="gramStart"/>
      <w:r w:rsidRPr="00C122C6">
        <w:rPr>
          <w:rFonts w:ascii="Times New Roman" w:hAnsi="Times New Roman" w:cs="Times New Roman"/>
          <w:i/>
          <w:color w:val="auto"/>
          <w:sz w:val="24"/>
          <w:szCs w:val="24"/>
        </w:rPr>
        <w:t>с</w:t>
      </w:r>
      <w:proofErr w:type="gramEnd"/>
      <w:r w:rsidRPr="00C122C6">
        <w:rPr>
          <w:rFonts w:ascii="Times New Roman" w:hAnsi="Times New Roman" w:cs="Times New Roman"/>
          <w:i/>
          <w:color w:val="auto"/>
          <w:sz w:val="24"/>
          <w:szCs w:val="24"/>
        </w:rPr>
        <w:t xml:space="preserve"> </w:t>
      </w:r>
      <w:r w:rsidR="00922CB5">
        <w:rPr>
          <w:rFonts w:ascii="Times New Roman" w:hAnsi="Times New Roman" w:cs="Times New Roman"/>
          <w:i/>
          <w:color w:val="auto"/>
          <w:sz w:val="24"/>
          <w:szCs w:val="24"/>
        </w:rPr>
        <w:t>*</w:t>
      </w:r>
      <w:r w:rsidRPr="00C122C6">
        <w:rPr>
          <w:rFonts w:ascii="Times New Roman" w:hAnsi="Times New Roman" w:cs="Times New Roman"/>
          <w:i/>
          <w:color w:val="auto"/>
          <w:sz w:val="24"/>
          <w:szCs w:val="24"/>
        </w:rPr>
        <w:t xml:space="preserve"> </w:t>
      </w:r>
      <w:proofErr w:type="gramStart"/>
      <w:r w:rsidRPr="00C122C6">
        <w:rPr>
          <w:rFonts w:ascii="Times New Roman" w:hAnsi="Times New Roman" w:cs="Times New Roman"/>
          <w:i/>
          <w:color w:val="auto"/>
          <w:sz w:val="24"/>
          <w:szCs w:val="24"/>
        </w:rPr>
        <w:t>в</w:t>
      </w:r>
      <w:proofErr w:type="gramEnd"/>
      <w:r w:rsidRPr="00C122C6">
        <w:rPr>
          <w:rFonts w:ascii="Times New Roman" w:hAnsi="Times New Roman" w:cs="Times New Roman"/>
          <w:i/>
          <w:color w:val="auto"/>
          <w:sz w:val="24"/>
          <w:szCs w:val="24"/>
        </w:rPr>
        <w:t xml:space="preserve"> федеральный бюджет процессуальные издержки в сумме 10 000 рублей. В ходе судебного заседания </w:t>
      </w:r>
      <w:r w:rsidR="00922CB5">
        <w:rPr>
          <w:rFonts w:ascii="Times New Roman" w:hAnsi="Times New Roman" w:cs="Times New Roman"/>
          <w:i/>
          <w:color w:val="auto"/>
          <w:sz w:val="24"/>
          <w:szCs w:val="24"/>
        </w:rPr>
        <w:t>*</w:t>
      </w:r>
      <w:r w:rsidRPr="00C122C6">
        <w:rPr>
          <w:rFonts w:ascii="Times New Roman" w:hAnsi="Times New Roman" w:cs="Times New Roman"/>
          <w:i/>
          <w:color w:val="auto"/>
          <w:sz w:val="24"/>
          <w:szCs w:val="24"/>
        </w:rPr>
        <w:t xml:space="preserve">. просил отнести процессуальные издержки за счет средств федерального бюджета, поскольку не имеет дохода, является студентом, однако </w:t>
      </w:r>
      <w:r w:rsidRPr="00C122C6">
        <w:rPr>
          <w:rFonts w:ascii="Times New Roman" w:eastAsia="Times New Roman" w:hAnsi="Times New Roman" w:cs="Times New Roman"/>
          <w:i/>
          <w:sz w:val="24"/>
          <w:szCs w:val="24"/>
          <w:lang w:eastAsia="ru-RU"/>
        </w:rPr>
        <w:t xml:space="preserve">принимая во внимание трудоспособный </w:t>
      </w:r>
      <w:proofErr w:type="gramStart"/>
      <w:r w:rsidRPr="00C122C6">
        <w:rPr>
          <w:rFonts w:ascii="Times New Roman" w:eastAsia="Times New Roman" w:hAnsi="Times New Roman" w:cs="Times New Roman"/>
          <w:i/>
          <w:sz w:val="24"/>
          <w:szCs w:val="24"/>
          <w:lang w:eastAsia="ru-RU"/>
        </w:rPr>
        <w:t>возраст</w:t>
      </w:r>
      <w:proofErr w:type="gramEnd"/>
      <w:r w:rsidRPr="00C122C6">
        <w:rPr>
          <w:rFonts w:ascii="Times New Roman" w:eastAsia="Times New Roman" w:hAnsi="Times New Roman" w:cs="Times New Roman"/>
          <w:i/>
          <w:sz w:val="24"/>
          <w:szCs w:val="24"/>
          <w:lang w:eastAsia="ru-RU"/>
        </w:rPr>
        <w:t xml:space="preserve"> </w:t>
      </w:r>
      <w:r w:rsidR="00922CB5">
        <w:rPr>
          <w:rFonts w:ascii="Times New Roman" w:hAnsi="Times New Roman" w:cs="Times New Roman"/>
          <w:i/>
          <w:sz w:val="24"/>
          <w:szCs w:val="24"/>
        </w:rPr>
        <w:t>*</w:t>
      </w:r>
      <w:r w:rsidRPr="00C122C6">
        <w:rPr>
          <w:rFonts w:ascii="Times New Roman" w:hAnsi="Times New Roman" w:cs="Times New Roman"/>
          <w:i/>
          <w:sz w:val="24"/>
          <w:szCs w:val="24"/>
        </w:rPr>
        <w:t xml:space="preserve"> </w:t>
      </w:r>
      <w:r w:rsidRPr="00C122C6">
        <w:rPr>
          <w:rFonts w:ascii="Times New Roman" w:eastAsia="Times New Roman" w:hAnsi="Times New Roman" w:cs="Times New Roman"/>
          <w:i/>
          <w:sz w:val="24"/>
          <w:szCs w:val="24"/>
          <w:lang w:eastAsia="ru-RU"/>
        </w:rPr>
        <w:t>отсутствие у него ограничений к труду, суд частично взыскал с него процессуальные издержки, связанные с вознаграждением труда адвоката, осуществлявшего его защиту в уголовном судопроизводстве.</w:t>
      </w:r>
    </w:p>
    <w:p w:rsidR="00EB769C" w:rsidRPr="00C122C6" w:rsidRDefault="00EB769C" w:rsidP="00EB769C">
      <w:pPr>
        <w:pStyle w:val="ad"/>
        <w:ind w:firstLine="567"/>
        <w:jc w:val="both"/>
        <w:rPr>
          <w:rFonts w:ascii="Times New Roman" w:hAnsi="Times New Roman" w:cs="Times New Roman"/>
          <w:i/>
          <w:color w:val="auto"/>
          <w:sz w:val="24"/>
          <w:szCs w:val="24"/>
        </w:rPr>
      </w:pPr>
    </w:p>
    <w:p w:rsidR="00202EB6" w:rsidRPr="00C122C6" w:rsidRDefault="00EB769C" w:rsidP="00202EB6">
      <w:pPr>
        <w:pStyle w:val="a3"/>
        <w:ind w:firstLine="567"/>
        <w:jc w:val="both"/>
        <w:rPr>
          <w:rFonts w:ascii="Times New Roman" w:hAnsi="Times New Roman" w:cs="Times New Roman"/>
          <w:sz w:val="24"/>
          <w:szCs w:val="24"/>
        </w:rPr>
      </w:pPr>
      <w:r w:rsidRPr="00C122C6">
        <w:rPr>
          <w:rFonts w:ascii="Times New Roman" w:hAnsi="Times New Roman" w:cs="Times New Roman"/>
          <w:sz w:val="24"/>
          <w:szCs w:val="24"/>
        </w:rPr>
        <w:t>При освобождении от уплаты процессуальных издержек судьями принимаются во внимание имущественное положение осужденного и его семейное положение, полное или частичное возмещение процессуальных издержек осужденным. Основными причинами взыскания издержек за счет средств федерального бюджета являлись: материальное положение семьи, наличие на иждивении несовершеннолетних и малолетних детей, то есть отсутствие возможности в силу престарелого возраста, инвалидности, отсутствие работы и возможности оплачивать услуги адвоката.</w:t>
      </w:r>
    </w:p>
    <w:p w:rsidR="0056504E" w:rsidRPr="00C122C6" w:rsidRDefault="00202EB6" w:rsidP="0056504E">
      <w:pPr>
        <w:pStyle w:val="a3"/>
        <w:numPr>
          <w:ilvl w:val="0"/>
          <w:numId w:val="1"/>
        </w:numPr>
        <w:autoSpaceDE w:val="0"/>
        <w:autoSpaceDN w:val="0"/>
        <w:adjustRightInd w:val="0"/>
        <w:ind w:left="540"/>
        <w:jc w:val="both"/>
        <w:rPr>
          <w:rFonts w:ascii="Times New Roman" w:hAnsi="Times New Roman" w:cs="Times New Roman"/>
          <w:b/>
          <w:sz w:val="24"/>
          <w:szCs w:val="24"/>
        </w:rPr>
      </w:pPr>
      <w:r w:rsidRPr="00C122C6">
        <w:rPr>
          <w:rFonts w:ascii="Times New Roman" w:hAnsi="Times New Roman" w:cs="Times New Roman"/>
          <w:sz w:val="24"/>
          <w:szCs w:val="24"/>
        </w:rPr>
        <w:t xml:space="preserve">Случаев, когда в ходе судебного разбирательства или по его окончании поступали ходатайства о возмещении </w:t>
      </w:r>
      <w:proofErr w:type="gramStart"/>
      <w:r w:rsidRPr="00C122C6">
        <w:rPr>
          <w:rFonts w:ascii="Times New Roman" w:hAnsi="Times New Roman" w:cs="Times New Roman"/>
          <w:sz w:val="24"/>
          <w:szCs w:val="24"/>
        </w:rPr>
        <w:t>издержек, понесенных при предварительном расследовании уголовного дела имеется</w:t>
      </w:r>
      <w:proofErr w:type="gramEnd"/>
      <w:r w:rsidRPr="00C122C6">
        <w:rPr>
          <w:rFonts w:ascii="Times New Roman" w:hAnsi="Times New Roman" w:cs="Times New Roman"/>
          <w:sz w:val="24"/>
          <w:szCs w:val="24"/>
        </w:rPr>
        <w:t xml:space="preserve">. Так, потерпевшие обращаются с заявлением о возмещении </w:t>
      </w:r>
      <w:r w:rsidRPr="00C122C6">
        <w:rPr>
          <w:rFonts w:ascii="Times New Roman" w:hAnsi="Times New Roman" w:cs="Times New Roman"/>
          <w:sz w:val="24"/>
          <w:szCs w:val="24"/>
        </w:rPr>
        <w:lastRenderedPageBreak/>
        <w:t>процессуальных издержек связанных с оплатой услуг представителя – адвоката в ходе производства предварительного следствия. Размер понесенных потерпевшими расходов на представителя подтверждается соглашением об оказании юридической помощи, также квитанциями об оплате.</w:t>
      </w:r>
    </w:p>
    <w:p w:rsidR="00202EB6" w:rsidRPr="00C122C6" w:rsidRDefault="00202EB6" w:rsidP="00202EB6">
      <w:pPr>
        <w:spacing w:after="0" w:line="240" w:lineRule="auto"/>
        <w:ind w:firstLine="567"/>
        <w:jc w:val="both"/>
        <w:rPr>
          <w:rFonts w:ascii="Times New Roman" w:hAnsi="Times New Roman" w:cs="Times New Roman"/>
          <w:i/>
          <w:sz w:val="24"/>
          <w:szCs w:val="24"/>
        </w:rPr>
      </w:pPr>
      <w:proofErr w:type="gramStart"/>
      <w:r w:rsidRPr="00C122C6">
        <w:rPr>
          <w:rFonts w:ascii="Times New Roman" w:hAnsi="Times New Roman" w:cs="Times New Roman"/>
          <w:i/>
          <w:sz w:val="24"/>
          <w:szCs w:val="24"/>
        </w:rPr>
        <w:t xml:space="preserve">Постановлением </w:t>
      </w:r>
      <w:proofErr w:type="spellStart"/>
      <w:r w:rsidRPr="00C122C6">
        <w:rPr>
          <w:rFonts w:ascii="Times New Roman" w:hAnsi="Times New Roman" w:cs="Times New Roman"/>
          <w:i/>
          <w:sz w:val="24"/>
          <w:szCs w:val="24"/>
        </w:rPr>
        <w:t>Кызылского</w:t>
      </w:r>
      <w:proofErr w:type="spellEnd"/>
      <w:r w:rsidRPr="00C122C6">
        <w:rPr>
          <w:rFonts w:ascii="Times New Roman" w:hAnsi="Times New Roman" w:cs="Times New Roman"/>
          <w:i/>
          <w:sz w:val="24"/>
          <w:szCs w:val="24"/>
        </w:rPr>
        <w:t xml:space="preserve"> городского суда от 27 марта 2025 года взыскано за счет средств федерального бюджета в пользу </w:t>
      </w:r>
      <w:r w:rsidR="00922CB5">
        <w:rPr>
          <w:rFonts w:ascii="Times New Roman" w:hAnsi="Times New Roman" w:cs="Times New Roman"/>
          <w:i/>
          <w:sz w:val="24"/>
          <w:szCs w:val="24"/>
        </w:rPr>
        <w:t>*</w:t>
      </w:r>
      <w:r w:rsidRPr="00C122C6">
        <w:rPr>
          <w:rFonts w:ascii="Times New Roman" w:hAnsi="Times New Roman" w:cs="Times New Roman"/>
          <w:i/>
          <w:sz w:val="24"/>
          <w:szCs w:val="24"/>
        </w:rPr>
        <w:t xml:space="preserve"> процессуальные издержки, связанные с вознаграждением услуг адвоката </w:t>
      </w:r>
      <w:r w:rsidR="00922CB5">
        <w:rPr>
          <w:rFonts w:ascii="Times New Roman" w:hAnsi="Times New Roman" w:cs="Times New Roman"/>
          <w:i/>
          <w:sz w:val="24"/>
          <w:szCs w:val="24"/>
        </w:rPr>
        <w:t>*</w:t>
      </w:r>
      <w:r w:rsidRPr="00C122C6">
        <w:rPr>
          <w:rFonts w:ascii="Times New Roman" w:hAnsi="Times New Roman" w:cs="Times New Roman"/>
          <w:i/>
          <w:sz w:val="24"/>
          <w:szCs w:val="24"/>
        </w:rPr>
        <w:t>., участвовавшего в ходе предварительного следствия и в суде в качестве представителя потерпевшей, в размере 160 000 рублей.</w:t>
      </w:r>
      <w:proofErr w:type="gramEnd"/>
      <w:r w:rsidRPr="00C122C6">
        <w:rPr>
          <w:rFonts w:ascii="Times New Roman" w:hAnsi="Times New Roman" w:cs="Times New Roman"/>
          <w:i/>
          <w:sz w:val="24"/>
          <w:szCs w:val="24"/>
        </w:rPr>
        <w:t xml:space="preserve"> С осужденного </w:t>
      </w:r>
      <w:r w:rsidR="00922CB5">
        <w:rPr>
          <w:rFonts w:ascii="Times New Roman" w:hAnsi="Times New Roman" w:cs="Times New Roman"/>
          <w:i/>
          <w:sz w:val="24"/>
          <w:szCs w:val="24"/>
        </w:rPr>
        <w:t>*</w:t>
      </w:r>
      <w:r w:rsidRPr="00C122C6">
        <w:rPr>
          <w:rFonts w:ascii="Times New Roman" w:hAnsi="Times New Roman" w:cs="Times New Roman"/>
          <w:i/>
          <w:sz w:val="24"/>
          <w:szCs w:val="24"/>
        </w:rPr>
        <w:t xml:space="preserve"> взыскано в федеральный бюджет </w:t>
      </w:r>
      <w:r w:rsidRPr="00C122C6">
        <w:rPr>
          <w:rFonts w:ascii="Times New Roman" w:eastAsia="Times New Roman" w:hAnsi="Times New Roman" w:cs="Times New Roman"/>
          <w:i/>
          <w:sz w:val="24"/>
          <w:szCs w:val="24"/>
          <w:lang w:eastAsia="ru-RU"/>
        </w:rPr>
        <w:t xml:space="preserve">160 000 рублей </w:t>
      </w:r>
      <w:r w:rsidRPr="00C122C6">
        <w:rPr>
          <w:rFonts w:ascii="Times New Roman" w:hAnsi="Times New Roman" w:cs="Times New Roman"/>
          <w:i/>
          <w:sz w:val="24"/>
          <w:szCs w:val="24"/>
        </w:rPr>
        <w:t xml:space="preserve">в счет возмещения процессуальных издержек, связанных с оплатой услуг представителя потерпевшей – адвоката </w:t>
      </w:r>
      <w:r w:rsidR="00922CB5">
        <w:rPr>
          <w:rFonts w:ascii="Times New Roman" w:hAnsi="Times New Roman" w:cs="Times New Roman"/>
          <w:i/>
          <w:sz w:val="24"/>
          <w:szCs w:val="24"/>
        </w:rPr>
        <w:t>*</w:t>
      </w:r>
      <w:r w:rsidRPr="00C122C6">
        <w:rPr>
          <w:rFonts w:ascii="Times New Roman" w:hAnsi="Times New Roman" w:cs="Times New Roman"/>
          <w:i/>
          <w:sz w:val="24"/>
          <w:szCs w:val="24"/>
        </w:rPr>
        <w:t xml:space="preserve"> в ходе предварительного следствия и в суде. Апелляционным постановлением от 27 июня 2025 года постановление оставлено без изменения.</w:t>
      </w:r>
    </w:p>
    <w:p w:rsidR="00C122C6" w:rsidRDefault="00C122C6" w:rsidP="00C122C6">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D45F75" w:rsidRPr="00C122C6">
        <w:rPr>
          <w:rFonts w:ascii="Times New Roman" w:hAnsi="Times New Roman" w:cs="Times New Roman"/>
          <w:sz w:val="24"/>
          <w:szCs w:val="24"/>
        </w:rPr>
        <w:t>Случаев, когда поступали</w:t>
      </w:r>
      <w:r w:rsidR="00D45F75" w:rsidRPr="00C122C6">
        <w:rPr>
          <w:rFonts w:ascii="Times New Roman" w:hAnsi="Times New Roman" w:cs="Times New Roman"/>
          <w:i/>
          <w:sz w:val="24"/>
          <w:szCs w:val="24"/>
        </w:rPr>
        <w:t xml:space="preserve"> </w:t>
      </w:r>
      <w:r w:rsidR="00D45F75" w:rsidRPr="00C122C6">
        <w:rPr>
          <w:rFonts w:ascii="Times New Roman" w:hAnsi="Times New Roman" w:cs="Times New Roman"/>
          <w:sz w:val="24"/>
          <w:szCs w:val="24"/>
        </w:rPr>
        <w:t xml:space="preserve">ходатайства о возмещении издержек, понесенных при предварительном расследовании уголовного дела от других участников, например от свидетелей, не имеется. При возникновении проблем при разрешении таких ходатайств, судьи руководствуются положениями УПК РФ, постановления Пленума Верховного Суда Российской Федерации от 19.12.2013 № 42 "О практике применения судами законодательства о процессуальных издержках по уголовным делам". В целях соблюдения требований </w:t>
      </w:r>
      <w:hyperlink r:id="rId15" w:history="1">
        <w:r w:rsidR="00D45F75" w:rsidRPr="00C122C6">
          <w:rPr>
            <w:rFonts w:ascii="Times New Roman" w:hAnsi="Times New Roman" w:cs="Times New Roman"/>
            <w:iCs/>
            <w:color w:val="0000FF"/>
            <w:sz w:val="24"/>
            <w:szCs w:val="24"/>
          </w:rPr>
          <w:t>части 1 статьи 11</w:t>
        </w:r>
      </w:hyperlink>
      <w:r w:rsidR="00D45F75" w:rsidRPr="00C122C6">
        <w:rPr>
          <w:rFonts w:ascii="Times New Roman" w:hAnsi="Times New Roman" w:cs="Times New Roman"/>
          <w:iCs/>
          <w:sz w:val="24"/>
          <w:szCs w:val="24"/>
        </w:rPr>
        <w:t xml:space="preserve"> УПК РФ, судьи разъясняют участникам судебного разбирательства, а также иным заинтересованным лицам, которые могут понести расходы, связанные с исполнением возлагаемых на них процессуальных обязанностей право обратиться с ходатайством (заявлением) о возмещении данных расходов и порядок реализации этого права. Например, при рассмотрении уголовных дел по ст. 264.1, 264.2, 264.3 УК РФ </w:t>
      </w:r>
      <w:r w:rsidR="00F67EDC" w:rsidRPr="00C122C6">
        <w:rPr>
          <w:rFonts w:ascii="Times New Roman" w:hAnsi="Times New Roman" w:cs="Times New Roman"/>
          <w:iCs/>
          <w:sz w:val="24"/>
          <w:szCs w:val="24"/>
        </w:rPr>
        <w:t>в случаях, когда транспортное средство помещалось на штрафстоянку, суд извещает представителей штрафстоянок. В судебном заседании и в последующем в итоговом решении суд разъясняет право обратиться с заявлением о возмещении издержек, связанных с хранением транспортного средства, с приложением необходимых документов. Суды выясняют исполнение органами предварительного расследования ч. 1 ст. 11 УПК РФ. Случаев, когда органы пре</w:t>
      </w:r>
      <w:r w:rsidR="00996831" w:rsidRPr="00C122C6">
        <w:rPr>
          <w:rFonts w:ascii="Times New Roman" w:hAnsi="Times New Roman" w:cs="Times New Roman"/>
          <w:iCs/>
          <w:sz w:val="24"/>
          <w:szCs w:val="24"/>
        </w:rPr>
        <w:t>д</w:t>
      </w:r>
      <w:r w:rsidR="00F67EDC" w:rsidRPr="00C122C6">
        <w:rPr>
          <w:rFonts w:ascii="Times New Roman" w:hAnsi="Times New Roman" w:cs="Times New Roman"/>
          <w:iCs/>
          <w:sz w:val="24"/>
          <w:szCs w:val="24"/>
        </w:rPr>
        <w:t xml:space="preserve">варительного расследования не исполняют требования ч. 1 ст. 11 УПК РФ не имеется, поэтому судами частные постановления (определения) </w:t>
      </w:r>
      <w:r w:rsidR="00996831" w:rsidRPr="00C122C6">
        <w:rPr>
          <w:rFonts w:ascii="Times New Roman" w:hAnsi="Times New Roman" w:cs="Times New Roman"/>
          <w:iCs/>
          <w:sz w:val="24"/>
          <w:szCs w:val="24"/>
        </w:rPr>
        <w:t xml:space="preserve">из-за несвоевременного обращения участника судопроизводства за возмещением процессуальных издержек не выносились. </w:t>
      </w:r>
      <w:r w:rsidR="00EA73B8" w:rsidRPr="00C122C6">
        <w:rPr>
          <w:rFonts w:ascii="Times New Roman" w:hAnsi="Times New Roman" w:cs="Times New Roman"/>
          <w:iCs/>
          <w:sz w:val="24"/>
          <w:szCs w:val="24"/>
        </w:rPr>
        <w:t xml:space="preserve">Судьи </w:t>
      </w:r>
      <w:proofErr w:type="spellStart"/>
      <w:r w:rsidR="00EA73B8" w:rsidRPr="00C122C6">
        <w:rPr>
          <w:rFonts w:ascii="Times New Roman" w:hAnsi="Times New Roman" w:cs="Times New Roman"/>
          <w:iCs/>
          <w:sz w:val="24"/>
          <w:szCs w:val="24"/>
        </w:rPr>
        <w:t>Кызылского</w:t>
      </w:r>
      <w:proofErr w:type="spellEnd"/>
      <w:r w:rsidR="00EA73B8" w:rsidRPr="00C122C6">
        <w:rPr>
          <w:rFonts w:ascii="Times New Roman" w:hAnsi="Times New Roman" w:cs="Times New Roman"/>
          <w:iCs/>
          <w:sz w:val="24"/>
          <w:szCs w:val="24"/>
        </w:rPr>
        <w:t xml:space="preserve"> городского суда положительно относятся к предложениям о законодательном закреплении сроков для подачи ходатайства о возмещении процессуальных издержек, так как установление четких сроков делает процесс более понятным, обеспечивая соблюдение принципа законности. Это позволяет всем участникам судопроизводства понимать, когда и каким образом можно обратиться с заявлением о возмещении процессуальных издержек. </w:t>
      </w:r>
    </w:p>
    <w:p w:rsidR="00B20EBD" w:rsidRPr="00C122C6" w:rsidRDefault="00EA73B8" w:rsidP="00C122C6">
      <w:pPr>
        <w:pStyle w:val="a8"/>
        <w:numPr>
          <w:ilvl w:val="0"/>
          <w:numId w:val="1"/>
        </w:numPr>
        <w:autoSpaceDE w:val="0"/>
        <w:autoSpaceDN w:val="0"/>
        <w:adjustRightInd w:val="0"/>
        <w:spacing w:after="0" w:line="240" w:lineRule="auto"/>
        <w:jc w:val="both"/>
        <w:rPr>
          <w:rFonts w:ascii="Times New Roman" w:hAnsi="Times New Roman" w:cs="Times New Roman"/>
          <w:iCs/>
          <w:sz w:val="24"/>
          <w:szCs w:val="24"/>
        </w:rPr>
      </w:pPr>
      <w:r w:rsidRPr="00C122C6">
        <w:rPr>
          <w:rFonts w:ascii="Times New Roman" w:hAnsi="Times New Roman" w:cs="Times New Roman"/>
          <w:iCs/>
          <w:sz w:val="24"/>
          <w:szCs w:val="24"/>
        </w:rPr>
        <w:t>Пост</w:t>
      </w:r>
      <w:r w:rsidR="00B20EBD" w:rsidRPr="00C122C6">
        <w:rPr>
          <w:rFonts w:ascii="Times New Roman" w:hAnsi="Times New Roman" w:cs="Times New Roman"/>
          <w:iCs/>
          <w:sz w:val="24"/>
          <w:szCs w:val="24"/>
        </w:rPr>
        <w:t xml:space="preserve">ановлением </w:t>
      </w:r>
      <w:proofErr w:type="spellStart"/>
      <w:r w:rsidR="00B20EBD" w:rsidRPr="00C122C6">
        <w:rPr>
          <w:rFonts w:ascii="Times New Roman" w:hAnsi="Times New Roman" w:cs="Times New Roman"/>
          <w:iCs/>
          <w:sz w:val="24"/>
          <w:szCs w:val="24"/>
        </w:rPr>
        <w:t>Кызылского</w:t>
      </w:r>
      <w:proofErr w:type="spellEnd"/>
      <w:r w:rsidR="00B20EBD" w:rsidRPr="00C122C6">
        <w:rPr>
          <w:rFonts w:ascii="Times New Roman" w:hAnsi="Times New Roman" w:cs="Times New Roman"/>
          <w:iCs/>
          <w:sz w:val="24"/>
          <w:szCs w:val="24"/>
        </w:rPr>
        <w:t xml:space="preserve"> городского суда от 27 мая 2025 года возмещены процессуальные издержки, связанные с оплатой расходов за хранение вещественного доказательства – транспортного средства на специализированной стоянке ООО «Фортуна</w:t>
      </w:r>
      <w:proofErr w:type="gramStart"/>
      <w:r w:rsidR="00B20EBD" w:rsidRPr="00C122C6">
        <w:rPr>
          <w:rFonts w:ascii="Times New Roman" w:hAnsi="Times New Roman" w:cs="Times New Roman"/>
          <w:iCs/>
          <w:sz w:val="24"/>
          <w:szCs w:val="24"/>
        </w:rPr>
        <w:t xml:space="preserve"> С</w:t>
      </w:r>
      <w:proofErr w:type="gramEnd"/>
      <w:r w:rsidR="00B20EBD" w:rsidRPr="00C122C6">
        <w:rPr>
          <w:rFonts w:ascii="Times New Roman" w:hAnsi="Times New Roman" w:cs="Times New Roman"/>
          <w:iCs/>
          <w:sz w:val="24"/>
          <w:szCs w:val="24"/>
        </w:rPr>
        <w:t xml:space="preserve">» на сумму 223 560 рублей за счет средств федерального бюджета. Апелляционным постановлением от 13 августа 2025 года постановление отменено, производство по вопросу о распределении процессуальных издержек, связанных с хранением вещественного доказательства – автомобиля прекращено. </w:t>
      </w:r>
    </w:p>
    <w:p w:rsidR="00C122C6" w:rsidRDefault="00B20EBD" w:rsidP="00C122C6">
      <w:pPr>
        <w:pStyle w:val="a8"/>
        <w:autoSpaceDE w:val="0"/>
        <w:autoSpaceDN w:val="0"/>
        <w:adjustRightInd w:val="0"/>
        <w:spacing w:after="0" w:line="240" w:lineRule="auto"/>
        <w:ind w:left="0"/>
        <w:jc w:val="both"/>
        <w:rPr>
          <w:rStyle w:val="1"/>
          <w:color w:val="000000"/>
          <w:sz w:val="24"/>
          <w:szCs w:val="24"/>
        </w:rPr>
      </w:pPr>
      <w:r w:rsidRPr="00C122C6">
        <w:rPr>
          <w:rFonts w:ascii="Times New Roman" w:hAnsi="Times New Roman" w:cs="Times New Roman"/>
          <w:iCs/>
          <w:sz w:val="24"/>
          <w:szCs w:val="24"/>
        </w:rPr>
        <w:t>Процессуальные издержки, связанные с оплатой расходов за хранение вещественного доказательства носят заявительный характер</w:t>
      </w:r>
      <w:r w:rsidR="00DD46D0" w:rsidRPr="00C122C6">
        <w:rPr>
          <w:rFonts w:ascii="Times New Roman" w:hAnsi="Times New Roman" w:cs="Times New Roman"/>
          <w:iCs/>
          <w:sz w:val="24"/>
          <w:szCs w:val="24"/>
        </w:rPr>
        <w:t>, то есть для проверки и порядка оплаты необходимо заявление и вынесение соответствующего постановления с последующей оплатой. Согласно справке к обвинительному акту, процессуальных издержек, связанных с оплатой расходов за хранение вещественного доказательства – транспортного средства по делу не имеется. При рассмотрении уголовного дела судом ООО «Фортуна</w:t>
      </w:r>
      <w:proofErr w:type="gramStart"/>
      <w:r w:rsidR="00DD46D0" w:rsidRPr="00C122C6">
        <w:rPr>
          <w:rFonts w:ascii="Times New Roman" w:hAnsi="Times New Roman" w:cs="Times New Roman"/>
          <w:iCs/>
          <w:sz w:val="24"/>
          <w:szCs w:val="24"/>
        </w:rPr>
        <w:t xml:space="preserve"> С</w:t>
      </w:r>
      <w:proofErr w:type="gramEnd"/>
      <w:r w:rsidR="00DD46D0" w:rsidRPr="00C122C6">
        <w:rPr>
          <w:rFonts w:ascii="Times New Roman" w:hAnsi="Times New Roman" w:cs="Times New Roman"/>
          <w:iCs/>
          <w:sz w:val="24"/>
          <w:szCs w:val="24"/>
        </w:rPr>
        <w:t xml:space="preserve">» требований об </w:t>
      </w:r>
      <w:r w:rsidR="00DD46D0" w:rsidRPr="00C122C6">
        <w:rPr>
          <w:rFonts w:ascii="Times New Roman" w:hAnsi="Times New Roman" w:cs="Times New Roman"/>
          <w:iCs/>
          <w:sz w:val="24"/>
          <w:szCs w:val="24"/>
        </w:rPr>
        <w:lastRenderedPageBreak/>
        <w:t xml:space="preserve">оплате расходов также не заявляло. Имеющаяся в деле справка сама по себе не является доказательством, свидетельствующим о фактических расходах, понесенных органом дознания по уголовному делу, т.к. постановления дознавателя, на основе которого МВД по РТ понесло расходы, в деле не имеется. </w:t>
      </w:r>
      <w:r w:rsidR="00706F94" w:rsidRPr="00C122C6">
        <w:rPr>
          <w:rStyle w:val="1"/>
          <w:color w:val="000000"/>
          <w:sz w:val="24"/>
          <w:szCs w:val="24"/>
        </w:rPr>
        <w:t xml:space="preserve">В этой связи постановление суда отменено с </w:t>
      </w:r>
      <w:r w:rsidR="00DD46D0" w:rsidRPr="00C122C6">
        <w:rPr>
          <w:rStyle w:val="1"/>
          <w:color w:val="000000"/>
          <w:sz w:val="24"/>
          <w:szCs w:val="24"/>
        </w:rPr>
        <w:t>прекращением производства.</w:t>
      </w:r>
    </w:p>
    <w:p w:rsidR="00C122C6" w:rsidRDefault="00C122C6" w:rsidP="00C122C6">
      <w:pPr>
        <w:pStyle w:val="a8"/>
        <w:autoSpaceDE w:val="0"/>
        <w:autoSpaceDN w:val="0"/>
        <w:adjustRightInd w:val="0"/>
        <w:spacing w:after="0" w:line="240" w:lineRule="auto"/>
        <w:ind w:left="0"/>
        <w:jc w:val="both"/>
        <w:rPr>
          <w:rStyle w:val="1"/>
          <w:color w:val="000000"/>
          <w:sz w:val="24"/>
          <w:szCs w:val="24"/>
        </w:rPr>
      </w:pPr>
    </w:p>
    <w:p w:rsidR="00C122C6" w:rsidRDefault="00C122C6" w:rsidP="00C122C6">
      <w:pPr>
        <w:pStyle w:val="a8"/>
        <w:autoSpaceDE w:val="0"/>
        <w:autoSpaceDN w:val="0"/>
        <w:adjustRightInd w:val="0"/>
        <w:spacing w:after="0" w:line="240" w:lineRule="auto"/>
        <w:ind w:left="0"/>
        <w:jc w:val="both"/>
        <w:rPr>
          <w:rFonts w:ascii="Times New Roman" w:hAnsi="Times New Roman" w:cs="Times New Roman"/>
          <w:iCs/>
          <w:sz w:val="24"/>
          <w:szCs w:val="24"/>
        </w:rPr>
      </w:pPr>
      <w:r>
        <w:rPr>
          <w:rStyle w:val="1"/>
          <w:color w:val="000000"/>
          <w:sz w:val="24"/>
          <w:szCs w:val="24"/>
        </w:rPr>
        <w:t xml:space="preserve">             </w:t>
      </w:r>
      <w:r w:rsidR="00DD46D0" w:rsidRPr="00C122C6">
        <w:rPr>
          <w:rStyle w:val="1"/>
          <w:color w:val="000000"/>
          <w:sz w:val="24"/>
          <w:szCs w:val="24"/>
        </w:rPr>
        <w:t xml:space="preserve">Постановлением </w:t>
      </w:r>
      <w:proofErr w:type="spellStart"/>
      <w:r w:rsidR="00F63F97" w:rsidRPr="00C122C6">
        <w:rPr>
          <w:rFonts w:ascii="Times New Roman" w:hAnsi="Times New Roman" w:cs="Times New Roman"/>
          <w:iCs/>
          <w:sz w:val="24"/>
          <w:szCs w:val="24"/>
        </w:rPr>
        <w:t>Кызылского</w:t>
      </w:r>
      <w:proofErr w:type="spellEnd"/>
      <w:r w:rsidR="00F63F97" w:rsidRPr="00C122C6">
        <w:rPr>
          <w:rFonts w:ascii="Times New Roman" w:hAnsi="Times New Roman" w:cs="Times New Roman"/>
          <w:iCs/>
          <w:sz w:val="24"/>
          <w:szCs w:val="24"/>
        </w:rPr>
        <w:t xml:space="preserve"> городского суда от 13 марта 2024 года с </w:t>
      </w:r>
      <w:r w:rsidR="00922CB5">
        <w:rPr>
          <w:rFonts w:ascii="Times New Roman" w:hAnsi="Times New Roman" w:cs="Times New Roman"/>
          <w:iCs/>
          <w:sz w:val="24"/>
          <w:szCs w:val="24"/>
        </w:rPr>
        <w:t>*</w:t>
      </w:r>
      <w:r w:rsidR="00F63F97" w:rsidRPr="00C122C6">
        <w:rPr>
          <w:rFonts w:ascii="Times New Roman" w:hAnsi="Times New Roman" w:cs="Times New Roman"/>
          <w:iCs/>
          <w:sz w:val="24"/>
          <w:szCs w:val="24"/>
        </w:rPr>
        <w:t xml:space="preserve">. полностью взысканы в федеральный бюджет 84 699 рублей 20 копеек в счет возмещения процессуальных издержек, связанных с оплатой услуг защитника, участвовавшего на предварительном следствии и в суде по назначению. Апелляционным определением от 29 августа 2024 года постановление отменено, направлено на новое судебное разбирательство в порядке </w:t>
      </w:r>
      <w:proofErr w:type="spellStart"/>
      <w:r w:rsidR="00F63F97" w:rsidRPr="00C122C6">
        <w:rPr>
          <w:rFonts w:ascii="Times New Roman" w:hAnsi="Times New Roman" w:cs="Times New Roman"/>
          <w:iCs/>
          <w:sz w:val="24"/>
          <w:szCs w:val="24"/>
        </w:rPr>
        <w:t>ст.ст</w:t>
      </w:r>
      <w:proofErr w:type="spellEnd"/>
      <w:r w:rsidR="00F63F97" w:rsidRPr="00C122C6">
        <w:rPr>
          <w:rFonts w:ascii="Times New Roman" w:hAnsi="Times New Roman" w:cs="Times New Roman"/>
          <w:iCs/>
          <w:sz w:val="24"/>
          <w:szCs w:val="24"/>
        </w:rPr>
        <w:t xml:space="preserve">. 397, 399 УПК РФ. </w:t>
      </w:r>
    </w:p>
    <w:p w:rsidR="00C122C6" w:rsidRDefault="00C122C6" w:rsidP="00C122C6">
      <w:pPr>
        <w:pStyle w:val="a8"/>
        <w:autoSpaceDE w:val="0"/>
        <w:autoSpaceDN w:val="0"/>
        <w:adjustRightInd w:val="0"/>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gramStart"/>
      <w:r w:rsidR="00F63F97" w:rsidRPr="00C122C6">
        <w:rPr>
          <w:rFonts w:ascii="Times New Roman" w:hAnsi="Times New Roman" w:cs="Times New Roman"/>
          <w:iCs/>
          <w:sz w:val="24"/>
          <w:szCs w:val="24"/>
        </w:rPr>
        <w:t xml:space="preserve">Судом первой инстанции при постановлении приговора принято решение о взыскании с </w:t>
      </w:r>
      <w:r w:rsidR="00922CB5">
        <w:rPr>
          <w:rFonts w:ascii="Times New Roman" w:hAnsi="Times New Roman" w:cs="Times New Roman"/>
          <w:iCs/>
          <w:sz w:val="24"/>
          <w:szCs w:val="24"/>
        </w:rPr>
        <w:t>*</w:t>
      </w:r>
      <w:r w:rsidR="00F63F97" w:rsidRPr="00C122C6">
        <w:rPr>
          <w:rFonts w:ascii="Times New Roman" w:hAnsi="Times New Roman" w:cs="Times New Roman"/>
          <w:iCs/>
          <w:sz w:val="24"/>
          <w:szCs w:val="24"/>
        </w:rPr>
        <w:t xml:space="preserve"> процессуальных издержек в виде вознаграждения адвокату за его участие в качестве защитника в ходе предварительного следствия и в ходе судебного разбирательства в размере 84 699 рублей 20 копеек.</w:t>
      </w:r>
      <w:proofErr w:type="gramEnd"/>
      <w:r w:rsidR="00F63F97" w:rsidRPr="00C122C6">
        <w:rPr>
          <w:rFonts w:ascii="Times New Roman" w:hAnsi="Times New Roman" w:cs="Times New Roman"/>
          <w:iCs/>
          <w:sz w:val="24"/>
          <w:szCs w:val="24"/>
        </w:rPr>
        <w:t xml:space="preserve"> Вместе с тем, приговор постановлен 13 марта 2024 года, в то время как решение о выплате адвокату </w:t>
      </w:r>
      <w:r w:rsidR="00922CB5">
        <w:rPr>
          <w:rFonts w:ascii="Times New Roman" w:hAnsi="Times New Roman" w:cs="Times New Roman"/>
          <w:iCs/>
          <w:sz w:val="24"/>
          <w:szCs w:val="24"/>
        </w:rPr>
        <w:t>*</w:t>
      </w:r>
      <w:r w:rsidR="00F63F97" w:rsidRPr="00C122C6">
        <w:rPr>
          <w:rFonts w:ascii="Times New Roman" w:hAnsi="Times New Roman" w:cs="Times New Roman"/>
          <w:iCs/>
          <w:sz w:val="24"/>
          <w:szCs w:val="24"/>
        </w:rPr>
        <w:t>. вознаграждения за участие в судебном разбирательстве в сумме 35 199 руб. 40 коп</w:t>
      </w:r>
      <w:proofErr w:type="gramStart"/>
      <w:r w:rsidR="00F63F97" w:rsidRPr="00C122C6">
        <w:rPr>
          <w:rFonts w:ascii="Times New Roman" w:hAnsi="Times New Roman" w:cs="Times New Roman"/>
          <w:iCs/>
          <w:sz w:val="24"/>
          <w:szCs w:val="24"/>
        </w:rPr>
        <w:t>.</w:t>
      </w:r>
      <w:proofErr w:type="gramEnd"/>
      <w:r w:rsidR="00F63F97" w:rsidRPr="00C122C6">
        <w:rPr>
          <w:rFonts w:ascii="Times New Roman" w:hAnsi="Times New Roman" w:cs="Times New Roman"/>
          <w:iCs/>
          <w:sz w:val="24"/>
          <w:szCs w:val="24"/>
        </w:rPr>
        <w:t xml:space="preserve"> </w:t>
      </w:r>
      <w:proofErr w:type="gramStart"/>
      <w:r w:rsidR="00F63F97" w:rsidRPr="00C122C6">
        <w:rPr>
          <w:rFonts w:ascii="Times New Roman" w:hAnsi="Times New Roman" w:cs="Times New Roman"/>
          <w:iCs/>
          <w:sz w:val="24"/>
          <w:szCs w:val="24"/>
        </w:rPr>
        <w:t>з</w:t>
      </w:r>
      <w:proofErr w:type="gramEnd"/>
      <w:r w:rsidR="00F63F97" w:rsidRPr="00C122C6">
        <w:rPr>
          <w:rFonts w:ascii="Times New Roman" w:hAnsi="Times New Roman" w:cs="Times New Roman"/>
          <w:iCs/>
          <w:sz w:val="24"/>
          <w:szCs w:val="24"/>
        </w:rPr>
        <w:t xml:space="preserve">а оказание ею юридической помощи судьей вынесено единолично только 18 марта 2024 года. </w:t>
      </w:r>
    </w:p>
    <w:p w:rsidR="00C122C6" w:rsidRDefault="00C122C6" w:rsidP="00C122C6">
      <w:pPr>
        <w:pStyle w:val="a8"/>
        <w:autoSpaceDE w:val="0"/>
        <w:autoSpaceDN w:val="0"/>
        <w:adjustRightInd w:val="0"/>
        <w:spacing w:after="0" w:line="240" w:lineRule="auto"/>
        <w:ind w:left="0"/>
        <w:jc w:val="both"/>
        <w:rPr>
          <w:rFonts w:ascii="Times New Roman" w:hAnsi="Times New Roman" w:cs="Times New Roman"/>
          <w:iCs/>
          <w:sz w:val="24"/>
          <w:szCs w:val="24"/>
        </w:rPr>
      </w:pPr>
    </w:p>
    <w:p w:rsidR="0087556E" w:rsidRPr="00C122C6" w:rsidRDefault="00C122C6" w:rsidP="00C122C6">
      <w:pPr>
        <w:pStyle w:val="a8"/>
        <w:autoSpaceDE w:val="0"/>
        <w:autoSpaceDN w:val="0"/>
        <w:adjustRightInd w:val="0"/>
        <w:spacing w:after="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iCs/>
          <w:sz w:val="24"/>
          <w:szCs w:val="24"/>
        </w:rPr>
        <w:t xml:space="preserve">             </w:t>
      </w:r>
      <w:r w:rsidR="0087556E" w:rsidRPr="00C122C6">
        <w:rPr>
          <w:rStyle w:val="1"/>
          <w:color w:val="000000"/>
          <w:sz w:val="24"/>
          <w:szCs w:val="24"/>
        </w:rPr>
        <w:t xml:space="preserve">Приговором от 27 ноября 2024 года </w:t>
      </w:r>
      <w:r w:rsidR="0087556E" w:rsidRPr="00C122C6">
        <w:rPr>
          <w:rFonts w:ascii="Times New Roman" w:hAnsi="Times New Roman" w:cs="Times New Roman"/>
          <w:sz w:val="24"/>
          <w:szCs w:val="24"/>
        </w:rPr>
        <w:t xml:space="preserve">с осужденного </w:t>
      </w:r>
      <w:r w:rsidR="00922CB5">
        <w:rPr>
          <w:rFonts w:ascii="Times New Roman" w:hAnsi="Times New Roman" w:cs="Times New Roman"/>
          <w:sz w:val="24"/>
          <w:szCs w:val="24"/>
        </w:rPr>
        <w:t>*</w:t>
      </w:r>
      <w:r w:rsidR="0087556E" w:rsidRPr="00C122C6">
        <w:rPr>
          <w:rFonts w:ascii="Times New Roman" w:hAnsi="Times New Roman" w:cs="Times New Roman"/>
          <w:sz w:val="24"/>
          <w:szCs w:val="24"/>
        </w:rPr>
        <w:t xml:space="preserve"> взыскана стоимость хранения автомобиля на специализированной стоянке ООО «</w:t>
      </w:r>
      <w:proofErr w:type="spellStart"/>
      <w:r w:rsidR="0087556E" w:rsidRPr="00C122C6">
        <w:rPr>
          <w:rFonts w:ascii="Times New Roman" w:hAnsi="Times New Roman" w:cs="Times New Roman"/>
          <w:sz w:val="24"/>
          <w:szCs w:val="24"/>
        </w:rPr>
        <w:t>Тувинсельстрой</w:t>
      </w:r>
      <w:proofErr w:type="spellEnd"/>
      <w:r w:rsidR="0087556E" w:rsidRPr="00C122C6">
        <w:rPr>
          <w:rFonts w:ascii="Times New Roman" w:hAnsi="Times New Roman" w:cs="Times New Roman"/>
          <w:sz w:val="24"/>
          <w:szCs w:val="24"/>
        </w:rPr>
        <w:t xml:space="preserve">», расположенной по адресу: </w:t>
      </w:r>
      <w:proofErr w:type="spellStart"/>
      <w:r w:rsidR="0087556E" w:rsidRPr="00C122C6">
        <w:rPr>
          <w:rFonts w:ascii="Times New Roman" w:hAnsi="Times New Roman" w:cs="Times New Roman"/>
          <w:sz w:val="24"/>
          <w:szCs w:val="24"/>
        </w:rPr>
        <w:t>г</w:t>
      </w:r>
      <w:proofErr w:type="gramStart"/>
      <w:r w:rsidR="0087556E" w:rsidRPr="00C122C6">
        <w:rPr>
          <w:rFonts w:ascii="Times New Roman" w:hAnsi="Times New Roman" w:cs="Times New Roman"/>
          <w:sz w:val="24"/>
          <w:szCs w:val="24"/>
        </w:rPr>
        <w:t>.К</w:t>
      </w:r>
      <w:proofErr w:type="gramEnd"/>
      <w:r w:rsidR="0087556E" w:rsidRPr="00C122C6">
        <w:rPr>
          <w:rFonts w:ascii="Times New Roman" w:hAnsi="Times New Roman" w:cs="Times New Roman"/>
          <w:sz w:val="24"/>
          <w:szCs w:val="24"/>
        </w:rPr>
        <w:t>ызыл</w:t>
      </w:r>
      <w:proofErr w:type="spellEnd"/>
      <w:r w:rsidR="0087556E" w:rsidRPr="00C122C6">
        <w:rPr>
          <w:rFonts w:ascii="Times New Roman" w:hAnsi="Times New Roman" w:cs="Times New Roman"/>
          <w:sz w:val="24"/>
          <w:szCs w:val="24"/>
        </w:rPr>
        <w:t xml:space="preserve">, </w:t>
      </w:r>
      <w:proofErr w:type="spellStart"/>
      <w:r w:rsidR="0087556E" w:rsidRPr="00C122C6">
        <w:rPr>
          <w:rFonts w:ascii="Times New Roman" w:hAnsi="Times New Roman" w:cs="Times New Roman"/>
          <w:sz w:val="24"/>
          <w:szCs w:val="24"/>
        </w:rPr>
        <w:t>ул.Калинина</w:t>
      </w:r>
      <w:proofErr w:type="spellEnd"/>
      <w:r w:rsidR="0087556E" w:rsidRPr="00C122C6">
        <w:rPr>
          <w:rFonts w:ascii="Times New Roman" w:hAnsi="Times New Roman" w:cs="Times New Roman"/>
          <w:sz w:val="24"/>
          <w:szCs w:val="24"/>
        </w:rPr>
        <w:t xml:space="preserve">, дом 144, за период с </w:t>
      </w:r>
      <w:r w:rsidR="00922CB5">
        <w:rPr>
          <w:rFonts w:ascii="Times New Roman" w:hAnsi="Times New Roman" w:cs="Times New Roman"/>
          <w:sz w:val="24"/>
          <w:szCs w:val="24"/>
        </w:rPr>
        <w:t>*</w:t>
      </w:r>
      <w:r w:rsidR="0087556E" w:rsidRPr="00C122C6">
        <w:rPr>
          <w:rFonts w:ascii="Times New Roman" w:hAnsi="Times New Roman" w:cs="Times New Roman"/>
          <w:sz w:val="24"/>
          <w:szCs w:val="24"/>
        </w:rPr>
        <w:t xml:space="preserve"> г. </w:t>
      </w:r>
    </w:p>
    <w:p w:rsidR="0087556E" w:rsidRPr="00C122C6" w:rsidRDefault="0087556E" w:rsidP="00C122C6">
      <w:pPr>
        <w:ind w:firstLine="708"/>
        <w:jc w:val="both"/>
        <w:rPr>
          <w:rFonts w:ascii="Times New Roman" w:hAnsi="Times New Roman" w:cs="Times New Roman"/>
          <w:sz w:val="24"/>
          <w:szCs w:val="24"/>
        </w:rPr>
      </w:pPr>
      <w:r w:rsidRPr="00C122C6">
        <w:rPr>
          <w:rFonts w:ascii="Times New Roman" w:hAnsi="Times New Roman" w:cs="Times New Roman"/>
          <w:sz w:val="24"/>
          <w:szCs w:val="24"/>
        </w:rPr>
        <w:t>Апелляционным постановлением от 11 февраля 2025 года приговор</w:t>
      </w:r>
      <w:r w:rsidRPr="00C122C6">
        <w:rPr>
          <w:rFonts w:ascii="Times New Roman" w:eastAsia="Calibri" w:hAnsi="Times New Roman" w:cs="Times New Roman"/>
          <w:b/>
          <w:bCs/>
          <w:sz w:val="24"/>
          <w:szCs w:val="24"/>
        </w:rPr>
        <w:t xml:space="preserve"> </w:t>
      </w:r>
      <w:r w:rsidRPr="00C122C6">
        <w:rPr>
          <w:rFonts w:ascii="Times New Roman" w:eastAsia="Calibri" w:hAnsi="Times New Roman" w:cs="Times New Roman"/>
          <w:bCs/>
          <w:sz w:val="24"/>
          <w:szCs w:val="24"/>
        </w:rPr>
        <w:t>в части взыскания с осуждённого процессуальных издержек, связанных с хранением автомобиля на специализированной стоянке</w:t>
      </w:r>
      <w:r w:rsidRPr="00C122C6">
        <w:rPr>
          <w:rFonts w:ascii="Times New Roman" w:eastAsia="Calibri" w:hAnsi="Times New Roman" w:cs="Times New Roman"/>
          <w:sz w:val="24"/>
          <w:szCs w:val="24"/>
        </w:rPr>
        <w:t xml:space="preserve"> отменен с направлением дела в этой части на новое судебное разбирательство. </w:t>
      </w:r>
      <w:proofErr w:type="gramStart"/>
      <w:r w:rsidRPr="00C122C6">
        <w:rPr>
          <w:rFonts w:ascii="Times New Roman" w:hAnsi="Times New Roman" w:cs="Times New Roman"/>
          <w:sz w:val="24"/>
          <w:szCs w:val="24"/>
        </w:rPr>
        <w:t>Согласно материалам уголовного дела, хранение автомобиля, признанного вещественным доказательством по уголовному делу, осуществлялось на специализированной стоянке ООО «</w:t>
      </w:r>
      <w:proofErr w:type="spellStart"/>
      <w:r w:rsidRPr="00C122C6">
        <w:rPr>
          <w:rFonts w:ascii="Times New Roman" w:hAnsi="Times New Roman" w:cs="Times New Roman"/>
          <w:sz w:val="24"/>
          <w:szCs w:val="24"/>
        </w:rPr>
        <w:t>Тувинсельстрой</w:t>
      </w:r>
      <w:proofErr w:type="spellEnd"/>
      <w:r w:rsidRPr="00C122C6">
        <w:rPr>
          <w:rFonts w:ascii="Times New Roman" w:hAnsi="Times New Roman" w:cs="Times New Roman"/>
          <w:sz w:val="24"/>
          <w:szCs w:val="24"/>
        </w:rPr>
        <w:t xml:space="preserve">» в период предварительного расследования с </w:t>
      </w:r>
      <w:r w:rsidR="00922CB5">
        <w:rPr>
          <w:rFonts w:ascii="Times New Roman" w:hAnsi="Times New Roman" w:cs="Times New Roman"/>
          <w:sz w:val="24"/>
          <w:szCs w:val="24"/>
        </w:rPr>
        <w:t>*</w:t>
      </w:r>
      <w:r w:rsidR="00C122C6">
        <w:rPr>
          <w:rFonts w:ascii="Times New Roman" w:hAnsi="Times New Roman" w:cs="Times New Roman"/>
          <w:sz w:val="24"/>
          <w:szCs w:val="24"/>
        </w:rPr>
        <w:t xml:space="preserve">а. </w:t>
      </w:r>
      <w:r w:rsidRPr="00C122C6">
        <w:rPr>
          <w:rFonts w:ascii="Times New Roman" w:hAnsi="Times New Roman" w:cs="Times New Roman"/>
          <w:sz w:val="24"/>
          <w:szCs w:val="24"/>
        </w:rPr>
        <w:t>При этом в судебном заседании не установлена сумма необходимых и оправданных, подтвержденных финансово-экономическим обоснованием, фактически понесенных расходов в связи с хранением вещественного доказательства по уголовному делу - автомобиля.</w:t>
      </w:r>
      <w:proofErr w:type="gramEnd"/>
      <w:r w:rsidRPr="00C122C6">
        <w:rPr>
          <w:rFonts w:ascii="Times New Roman" w:hAnsi="Times New Roman" w:cs="Times New Roman"/>
          <w:sz w:val="24"/>
          <w:szCs w:val="24"/>
        </w:rPr>
        <w:t xml:space="preserve"> Вместе с тем суд вправе взыскать с осужденного процессуальные издержки в порядке регресса.</w:t>
      </w:r>
    </w:p>
    <w:p w:rsidR="0087556E" w:rsidRPr="00C122C6" w:rsidRDefault="00C27EF9" w:rsidP="0087556E">
      <w:pPr>
        <w:autoSpaceDE w:val="0"/>
        <w:autoSpaceDN w:val="0"/>
        <w:adjustRightInd w:val="0"/>
        <w:ind w:firstLine="708"/>
        <w:jc w:val="both"/>
        <w:rPr>
          <w:rFonts w:ascii="Times New Roman" w:eastAsia="Times New Roman" w:hAnsi="Times New Roman" w:cs="Times New Roman"/>
          <w:sz w:val="24"/>
          <w:szCs w:val="24"/>
          <w:lang w:eastAsia="ru-RU"/>
        </w:rPr>
      </w:pPr>
      <w:r w:rsidRPr="00C122C6">
        <w:rPr>
          <w:rStyle w:val="1"/>
          <w:color w:val="000000"/>
          <w:sz w:val="24"/>
          <w:szCs w:val="24"/>
        </w:rPr>
        <w:t xml:space="preserve">Приговором от 25 ноября 2024 года </w:t>
      </w:r>
      <w:r w:rsidR="00922CB5">
        <w:rPr>
          <w:rStyle w:val="1"/>
          <w:color w:val="000000"/>
          <w:sz w:val="24"/>
          <w:szCs w:val="24"/>
        </w:rPr>
        <w:t>*</w:t>
      </w:r>
      <w:r w:rsidRPr="00C122C6">
        <w:rPr>
          <w:rStyle w:val="1"/>
          <w:color w:val="000000"/>
          <w:sz w:val="24"/>
          <w:szCs w:val="24"/>
        </w:rPr>
        <w:t xml:space="preserve">. осужден по </w:t>
      </w:r>
      <w:r w:rsidRPr="00C122C6">
        <w:rPr>
          <w:rFonts w:ascii="Times New Roman" w:eastAsia="Times New Roman" w:hAnsi="Times New Roman" w:cs="Times New Roman"/>
          <w:sz w:val="24"/>
          <w:szCs w:val="24"/>
          <w:lang w:eastAsia="ru-RU"/>
        </w:rPr>
        <w:t xml:space="preserve">п. «б» ч. 2 ст. 131 УК РФ. Апелляционным определением от 19 марта 2025 года уголовное дело в части решения вопроса о процессуальных издержках, связанных с участием представителя потерпевшей – адвоката </w:t>
      </w:r>
      <w:r w:rsidR="00922CB5">
        <w:rPr>
          <w:rFonts w:ascii="Times New Roman" w:eastAsia="Times New Roman" w:hAnsi="Times New Roman" w:cs="Times New Roman"/>
          <w:sz w:val="24"/>
          <w:szCs w:val="24"/>
          <w:lang w:eastAsia="ru-RU"/>
        </w:rPr>
        <w:t>*</w:t>
      </w:r>
      <w:r w:rsidRPr="00C122C6">
        <w:rPr>
          <w:rFonts w:ascii="Times New Roman" w:eastAsia="Times New Roman" w:hAnsi="Times New Roman" w:cs="Times New Roman"/>
          <w:sz w:val="24"/>
          <w:szCs w:val="24"/>
          <w:lang w:eastAsia="ru-RU"/>
        </w:rPr>
        <w:t xml:space="preserve">. направлено на новое рассмотрение. Суду апелляционной инстанции  </w:t>
      </w:r>
      <w:r w:rsidR="00F17B13" w:rsidRPr="00C122C6">
        <w:rPr>
          <w:rFonts w:ascii="Times New Roman" w:eastAsia="Times New Roman" w:hAnsi="Times New Roman" w:cs="Times New Roman"/>
          <w:sz w:val="24"/>
          <w:szCs w:val="24"/>
          <w:lang w:eastAsia="ru-RU"/>
        </w:rPr>
        <w:t xml:space="preserve">представлено заявление представителя потерпевшей – адвоката </w:t>
      </w:r>
      <w:r w:rsidR="00922CB5">
        <w:rPr>
          <w:rFonts w:ascii="Times New Roman" w:eastAsia="Times New Roman" w:hAnsi="Times New Roman" w:cs="Times New Roman"/>
          <w:sz w:val="24"/>
          <w:szCs w:val="24"/>
          <w:lang w:eastAsia="ru-RU"/>
        </w:rPr>
        <w:t>*</w:t>
      </w:r>
      <w:r w:rsidR="00F17B13" w:rsidRPr="00C122C6">
        <w:rPr>
          <w:rFonts w:ascii="Times New Roman" w:eastAsia="Times New Roman" w:hAnsi="Times New Roman" w:cs="Times New Roman"/>
          <w:sz w:val="24"/>
          <w:szCs w:val="24"/>
          <w:lang w:eastAsia="ru-RU"/>
        </w:rPr>
        <w:t>. о выплате вознаграждения за участие в суде первой инстанции, которое было принято судом, однако решение по нему в деле отсутствует.</w:t>
      </w:r>
    </w:p>
    <w:p w:rsidR="00AB39F2" w:rsidRPr="00C122C6" w:rsidRDefault="00F13FEA" w:rsidP="00AB39F2">
      <w:pPr>
        <w:pStyle w:val="a8"/>
        <w:numPr>
          <w:ilvl w:val="0"/>
          <w:numId w:val="1"/>
        </w:numPr>
        <w:autoSpaceDE w:val="0"/>
        <w:autoSpaceDN w:val="0"/>
        <w:adjustRightInd w:val="0"/>
        <w:jc w:val="both"/>
        <w:rPr>
          <w:rFonts w:ascii="Times New Roman" w:eastAsia="Calibri" w:hAnsi="Times New Roman" w:cs="Times New Roman"/>
          <w:b/>
          <w:sz w:val="24"/>
          <w:szCs w:val="24"/>
        </w:rPr>
      </w:pPr>
      <w:r w:rsidRPr="00C122C6">
        <w:rPr>
          <w:rFonts w:ascii="Times New Roman" w:eastAsia="Calibri" w:hAnsi="Times New Roman" w:cs="Times New Roman"/>
          <w:b/>
          <w:sz w:val="24"/>
          <w:szCs w:val="24"/>
        </w:rPr>
        <w:t xml:space="preserve">Проблемы, требующие разъяснения Пленума Верховного Суда Российской Федерации, по вопросам, связанным с процессуальными издержками имеются, поскольку судьи сталкиваются с вопросами применения законодательства, которые </w:t>
      </w:r>
      <w:r w:rsidR="00F044F0" w:rsidRPr="00C122C6">
        <w:rPr>
          <w:rFonts w:ascii="Times New Roman" w:eastAsia="Calibri" w:hAnsi="Times New Roman" w:cs="Times New Roman"/>
          <w:b/>
          <w:sz w:val="24"/>
          <w:szCs w:val="24"/>
        </w:rPr>
        <w:t>нуждаются в единообразном толковании для обеспечения единства судебной практики.</w:t>
      </w:r>
    </w:p>
    <w:p w:rsidR="0004781D" w:rsidRPr="00C122C6" w:rsidRDefault="00C122C6" w:rsidP="0004781D">
      <w:pPr>
        <w:autoSpaceDE w:val="0"/>
        <w:autoSpaceDN w:val="0"/>
        <w:adjustRightInd w:val="0"/>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lastRenderedPageBreak/>
        <w:t xml:space="preserve">        </w:t>
      </w:r>
      <w:r w:rsidR="00735952" w:rsidRPr="00C122C6">
        <w:rPr>
          <w:rFonts w:ascii="Times New Roman" w:eastAsia="Calibri" w:hAnsi="Times New Roman" w:cs="Times New Roman"/>
          <w:sz w:val="24"/>
          <w:szCs w:val="24"/>
        </w:rPr>
        <w:t xml:space="preserve">Так, </w:t>
      </w:r>
      <w:r w:rsidR="0004781D" w:rsidRPr="00C122C6">
        <w:rPr>
          <w:rFonts w:ascii="Times New Roman" w:eastAsia="Calibri" w:hAnsi="Times New Roman" w:cs="Times New Roman"/>
          <w:sz w:val="24"/>
          <w:szCs w:val="24"/>
        </w:rPr>
        <w:t xml:space="preserve">после вынесения итогового решения по делу </w:t>
      </w:r>
      <w:r w:rsidR="00735952" w:rsidRPr="00C122C6">
        <w:rPr>
          <w:rFonts w:ascii="Times New Roman" w:eastAsia="Calibri" w:hAnsi="Times New Roman" w:cs="Times New Roman"/>
          <w:sz w:val="24"/>
          <w:szCs w:val="24"/>
        </w:rPr>
        <w:t xml:space="preserve">защитники по назначению обращаются с заявлением о выплате вознаграждения за повторное ознакомление с материалами уголовного дела, за посещение СИЗО, за подачу апелляционной жалобы и дополнения к жалобе. </w:t>
      </w:r>
      <w:proofErr w:type="gramStart"/>
      <w:r w:rsidR="0004781D" w:rsidRPr="00C122C6">
        <w:rPr>
          <w:rFonts w:ascii="Times New Roman" w:eastAsia="Calibri" w:hAnsi="Times New Roman" w:cs="Times New Roman"/>
          <w:sz w:val="24"/>
          <w:szCs w:val="24"/>
        </w:rPr>
        <w:t xml:space="preserve">В этой связи предлагается в одном постановлении </w:t>
      </w:r>
      <w:r w:rsidR="0004781D" w:rsidRPr="00C122C6">
        <w:rPr>
          <w:rFonts w:ascii="Times New Roman" w:hAnsi="Times New Roman" w:cs="Times New Roman"/>
          <w:bCs/>
          <w:sz w:val="24"/>
          <w:szCs w:val="24"/>
        </w:rPr>
        <w:t xml:space="preserve">после провозглашения приговора (по смыслу </w:t>
      </w:r>
      <w:hyperlink r:id="rId16" w:history="1">
        <w:r w:rsidR="0004781D" w:rsidRPr="00C122C6">
          <w:rPr>
            <w:rFonts w:ascii="Times New Roman" w:hAnsi="Times New Roman" w:cs="Times New Roman"/>
            <w:bCs/>
            <w:color w:val="0000FF"/>
            <w:sz w:val="24"/>
            <w:szCs w:val="24"/>
          </w:rPr>
          <w:t>ч. 3</w:t>
        </w:r>
      </w:hyperlink>
      <w:r w:rsidR="0004781D" w:rsidRPr="00C122C6">
        <w:rPr>
          <w:rFonts w:ascii="Times New Roman" w:hAnsi="Times New Roman" w:cs="Times New Roman"/>
          <w:bCs/>
          <w:sz w:val="24"/>
          <w:szCs w:val="24"/>
        </w:rPr>
        <w:t xml:space="preserve"> и </w:t>
      </w:r>
      <w:hyperlink r:id="rId17" w:history="1">
        <w:r w:rsidR="0004781D" w:rsidRPr="00C122C6">
          <w:rPr>
            <w:rFonts w:ascii="Times New Roman" w:hAnsi="Times New Roman" w:cs="Times New Roman"/>
            <w:bCs/>
            <w:color w:val="0000FF"/>
            <w:sz w:val="24"/>
            <w:szCs w:val="24"/>
          </w:rPr>
          <w:t>4 ст. 313</w:t>
        </w:r>
      </w:hyperlink>
      <w:r w:rsidR="0004781D" w:rsidRPr="00C122C6">
        <w:rPr>
          <w:rFonts w:ascii="Times New Roman" w:hAnsi="Times New Roman" w:cs="Times New Roman"/>
          <w:bCs/>
          <w:sz w:val="24"/>
          <w:szCs w:val="24"/>
        </w:rPr>
        <w:t xml:space="preserve"> УПК РФ) и даже после вступления его в законную силу решить вопрос о процессуальных издержках и взыскании с осужденного процессуальных издержек судьей единолично, без проведения судебного заседания, поскольку положения </w:t>
      </w:r>
      <w:proofErr w:type="spellStart"/>
      <w:r w:rsidR="0004781D" w:rsidRPr="00C122C6">
        <w:rPr>
          <w:rFonts w:ascii="Times New Roman" w:hAnsi="Times New Roman" w:cs="Times New Roman"/>
          <w:bCs/>
          <w:sz w:val="24"/>
          <w:szCs w:val="24"/>
        </w:rPr>
        <w:t>ст.ст</w:t>
      </w:r>
      <w:proofErr w:type="spellEnd"/>
      <w:r w:rsidR="0004781D" w:rsidRPr="00C122C6">
        <w:rPr>
          <w:rFonts w:ascii="Times New Roman" w:hAnsi="Times New Roman" w:cs="Times New Roman"/>
          <w:bCs/>
          <w:sz w:val="24"/>
          <w:szCs w:val="24"/>
        </w:rPr>
        <w:t>. 131,132 УПК РФ были разъяснены осужденному в судебном заседании при рассмотрении</w:t>
      </w:r>
      <w:proofErr w:type="gramEnd"/>
      <w:r w:rsidR="0004781D" w:rsidRPr="00C122C6">
        <w:rPr>
          <w:rFonts w:ascii="Times New Roman" w:hAnsi="Times New Roman" w:cs="Times New Roman"/>
          <w:bCs/>
          <w:sz w:val="24"/>
          <w:szCs w:val="24"/>
        </w:rPr>
        <w:t xml:space="preserve"> дела по существу.</w:t>
      </w:r>
    </w:p>
    <w:p w:rsidR="00C122C6" w:rsidRPr="00C122C6" w:rsidRDefault="0004781D" w:rsidP="00C122C6">
      <w:pPr>
        <w:spacing w:after="0" w:line="240" w:lineRule="auto"/>
        <w:ind w:firstLine="540"/>
        <w:jc w:val="both"/>
        <w:rPr>
          <w:rFonts w:ascii="Times New Roman" w:eastAsia="Times New Roman" w:hAnsi="Times New Roman" w:cs="Times New Roman"/>
          <w:color w:val="000000"/>
          <w:spacing w:val="15"/>
          <w:w w:val="103"/>
          <w:sz w:val="24"/>
          <w:szCs w:val="24"/>
          <w:lang w:eastAsia="ru-RU"/>
        </w:rPr>
      </w:pPr>
      <w:r w:rsidRPr="00C122C6">
        <w:rPr>
          <w:rFonts w:ascii="Times New Roman" w:hAnsi="Times New Roman" w:cs="Times New Roman"/>
          <w:bCs/>
          <w:sz w:val="24"/>
          <w:szCs w:val="24"/>
        </w:rPr>
        <w:t xml:space="preserve"> В части оплаты защитникам по назначению </w:t>
      </w:r>
      <w:r w:rsidRPr="00C122C6">
        <w:rPr>
          <w:rFonts w:ascii="Times New Roman" w:eastAsia="Calibri" w:hAnsi="Times New Roman" w:cs="Times New Roman"/>
          <w:sz w:val="24"/>
          <w:szCs w:val="24"/>
        </w:rPr>
        <w:t>за повторное ознакомление с материалами уголовного дела, если защитник участвовал по назначению во время</w:t>
      </w:r>
      <w:r w:rsidR="001F19D7" w:rsidRPr="00C122C6">
        <w:rPr>
          <w:rFonts w:ascii="Times New Roman" w:eastAsia="Calibri" w:hAnsi="Times New Roman" w:cs="Times New Roman"/>
          <w:sz w:val="24"/>
          <w:szCs w:val="24"/>
        </w:rPr>
        <w:t xml:space="preserve"> целесообразно отказывать, поскольку</w:t>
      </w:r>
      <w:r w:rsidR="001F19D7" w:rsidRPr="00C122C6">
        <w:rPr>
          <w:rFonts w:ascii="Times New Roman" w:hAnsi="Times New Roman" w:cs="Times New Roman"/>
          <w:color w:val="000000"/>
          <w:sz w:val="24"/>
          <w:szCs w:val="24"/>
        </w:rPr>
        <w:t xml:space="preserve"> в ходе предварительного постановлением следователя уже оплачен день за ознакомление с материалами дела.   </w:t>
      </w:r>
      <w:r w:rsidR="001F19D7" w:rsidRPr="00C122C6">
        <w:rPr>
          <w:rFonts w:ascii="Times New Roman" w:eastAsia="Calibri" w:hAnsi="Times New Roman" w:cs="Times New Roman"/>
          <w:sz w:val="24"/>
          <w:szCs w:val="24"/>
        </w:rPr>
        <w:t>З</w:t>
      </w:r>
      <w:r w:rsidRPr="00C122C6">
        <w:rPr>
          <w:rFonts w:ascii="Times New Roman" w:eastAsia="Calibri" w:hAnsi="Times New Roman" w:cs="Times New Roman"/>
          <w:sz w:val="24"/>
          <w:szCs w:val="24"/>
        </w:rPr>
        <w:t>а по</w:t>
      </w:r>
      <w:bookmarkStart w:id="0" w:name="_GoBack"/>
      <w:bookmarkEnd w:id="0"/>
      <w:r w:rsidRPr="00C122C6">
        <w:rPr>
          <w:rFonts w:ascii="Times New Roman" w:eastAsia="Calibri" w:hAnsi="Times New Roman" w:cs="Times New Roman"/>
          <w:sz w:val="24"/>
          <w:szCs w:val="24"/>
        </w:rPr>
        <w:t>сещение СИЗО</w:t>
      </w:r>
      <w:r w:rsidR="001F19D7" w:rsidRPr="00C122C6">
        <w:rPr>
          <w:rFonts w:ascii="Times New Roman" w:eastAsia="Calibri" w:hAnsi="Times New Roman" w:cs="Times New Roman"/>
          <w:sz w:val="24"/>
          <w:szCs w:val="24"/>
        </w:rPr>
        <w:t xml:space="preserve"> без соответствующего поручения подсудимого (осужденного) также необходимо отказывать в выплате вознаграждения, </w:t>
      </w:r>
      <w:r w:rsidRPr="00C122C6">
        <w:rPr>
          <w:rFonts w:ascii="Times New Roman" w:eastAsia="Calibri" w:hAnsi="Times New Roman" w:cs="Times New Roman"/>
          <w:sz w:val="24"/>
          <w:szCs w:val="24"/>
        </w:rPr>
        <w:t xml:space="preserve">за подачу апелляционной жалобы и дополнения к жалобе </w:t>
      </w:r>
      <w:r w:rsidR="00C122C6" w:rsidRPr="00C122C6">
        <w:rPr>
          <w:rFonts w:ascii="Times New Roman" w:eastAsia="Calibri" w:hAnsi="Times New Roman" w:cs="Times New Roman"/>
          <w:sz w:val="24"/>
          <w:szCs w:val="24"/>
        </w:rPr>
        <w:t xml:space="preserve">целесообразно выплатить за 1 день участия, поскольку </w:t>
      </w:r>
      <w:r w:rsidR="00C122C6" w:rsidRPr="00C122C6">
        <w:rPr>
          <w:rFonts w:ascii="Times New Roman" w:hAnsi="Times New Roman" w:cs="Times New Roman"/>
          <w:sz w:val="24"/>
          <w:szCs w:val="24"/>
        </w:rPr>
        <w:t>суду не представляется какого-либо обоснования невозможности составления апелляционной жалобы в течение одного дня.</w:t>
      </w:r>
    </w:p>
    <w:p w:rsidR="0087556E" w:rsidRPr="00C122C6" w:rsidRDefault="0087556E" w:rsidP="00C122C6">
      <w:pPr>
        <w:autoSpaceDE w:val="0"/>
        <w:autoSpaceDN w:val="0"/>
        <w:adjustRightInd w:val="0"/>
        <w:spacing w:after="0" w:line="240" w:lineRule="auto"/>
        <w:jc w:val="both"/>
        <w:rPr>
          <w:rStyle w:val="1"/>
          <w:color w:val="000000"/>
          <w:sz w:val="24"/>
          <w:szCs w:val="24"/>
        </w:rPr>
      </w:pPr>
    </w:p>
    <w:p w:rsidR="00B8467E" w:rsidRPr="00C122C6" w:rsidRDefault="00B8467E" w:rsidP="005B0B9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122C6">
        <w:rPr>
          <w:rFonts w:ascii="Times New Roman" w:hAnsi="Times New Roman" w:cs="Times New Roman"/>
          <w:sz w:val="24"/>
          <w:szCs w:val="24"/>
        </w:rPr>
        <w:t xml:space="preserve">Таким образом, проведенное обобщение показало, что </w:t>
      </w:r>
      <w:r w:rsidR="00F94624" w:rsidRPr="00C122C6">
        <w:rPr>
          <w:rFonts w:ascii="Times New Roman" w:hAnsi="Times New Roman" w:cs="Times New Roman"/>
          <w:sz w:val="24"/>
          <w:szCs w:val="24"/>
        </w:rPr>
        <w:t>судьи</w:t>
      </w:r>
      <w:r w:rsidRPr="00C122C6">
        <w:rPr>
          <w:rFonts w:ascii="Times New Roman" w:hAnsi="Times New Roman" w:cs="Times New Roman"/>
          <w:sz w:val="24"/>
          <w:szCs w:val="24"/>
        </w:rPr>
        <w:t xml:space="preserve"> при рассмотрении вопросов, предусмотренных положениями </w:t>
      </w:r>
      <w:hyperlink r:id="rId18" w:history="1">
        <w:r w:rsidR="00F94624" w:rsidRPr="00C122C6">
          <w:rPr>
            <w:rFonts w:ascii="Times New Roman" w:hAnsi="Times New Roman" w:cs="Times New Roman"/>
            <w:sz w:val="24"/>
            <w:szCs w:val="24"/>
          </w:rPr>
          <w:t>ст.ст.</w:t>
        </w:r>
        <w:r w:rsidRPr="00C122C6">
          <w:rPr>
            <w:rFonts w:ascii="Times New Roman" w:hAnsi="Times New Roman" w:cs="Times New Roman"/>
            <w:sz w:val="24"/>
            <w:szCs w:val="24"/>
          </w:rPr>
          <w:t>131</w:t>
        </w:r>
      </w:hyperlink>
      <w:r w:rsidR="00F94624" w:rsidRPr="00C122C6">
        <w:rPr>
          <w:rFonts w:ascii="Times New Roman" w:hAnsi="Times New Roman" w:cs="Times New Roman"/>
          <w:sz w:val="24"/>
          <w:szCs w:val="24"/>
        </w:rPr>
        <w:t>-</w:t>
      </w:r>
      <w:hyperlink r:id="rId19" w:history="1">
        <w:r w:rsidRPr="00C122C6">
          <w:rPr>
            <w:rFonts w:ascii="Times New Roman" w:hAnsi="Times New Roman" w:cs="Times New Roman"/>
            <w:sz w:val="24"/>
            <w:szCs w:val="24"/>
          </w:rPr>
          <w:t>132</w:t>
        </w:r>
      </w:hyperlink>
      <w:r w:rsidRPr="00C122C6">
        <w:rPr>
          <w:rFonts w:ascii="Times New Roman" w:hAnsi="Times New Roman" w:cs="Times New Roman"/>
          <w:sz w:val="24"/>
          <w:szCs w:val="24"/>
        </w:rPr>
        <w:t xml:space="preserve"> УПК РФ, в основном, правильно применяют законодательство, регулирующее вопросы определения размера и распре</w:t>
      </w:r>
      <w:r w:rsidR="005B0B99" w:rsidRPr="00C122C6">
        <w:rPr>
          <w:rFonts w:ascii="Times New Roman" w:hAnsi="Times New Roman" w:cs="Times New Roman"/>
          <w:sz w:val="24"/>
          <w:szCs w:val="24"/>
        </w:rPr>
        <w:t>деления процессуальных издержек, п</w:t>
      </w:r>
      <w:r w:rsidRPr="00C122C6">
        <w:rPr>
          <w:rFonts w:ascii="Times New Roman" w:hAnsi="Times New Roman" w:cs="Times New Roman"/>
          <w:sz w:val="24"/>
          <w:szCs w:val="24"/>
        </w:rPr>
        <w:t xml:space="preserve">о каждому делу разрешены вопросы распределения процессуальных издержек, </w:t>
      </w:r>
      <w:r w:rsidR="005B0B99" w:rsidRPr="00C122C6">
        <w:rPr>
          <w:rFonts w:ascii="Times New Roman" w:hAnsi="Times New Roman" w:cs="Times New Roman"/>
          <w:sz w:val="24"/>
          <w:szCs w:val="24"/>
        </w:rPr>
        <w:t>при этом мотивированно</w:t>
      </w:r>
      <w:r w:rsidRPr="00C122C6">
        <w:rPr>
          <w:rFonts w:ascii="Times New Roman" w:hAnsi="Times New Roman" w:cs="Times New Roman"/>
          <w:sz w:val="24"/>
          <w:szCs w:val="24"/>
        </w:rPr>
        <w:t xml:space="preserve"> и обоснованн</w:t>
      </w:r>
      <w:r w:rsidR="005B0B99" w:rsidRPr="00C122C6">
        <w:rPr>
          <w:rFonts w:ascii="Times New Roman" w:hAnsi="Times New Roman" w:cs="Times New Roman"/>
          <w:sz w:val="24"/>
          <w:szCs w:val="24"/>
        </w:rPr>
        <w:t>о</w:t>
      </w:r>
      <w:r w:rsidRPr="00C122C6">
        <w:rPr>
          <w:rFonts w:ascii="Times New Roman" w:hAnsi="Times New Roman" w:cs="Times New Roman"/>
          <w:sz w:val="24"/>
          <w:szCs w:val="24"/>
        </w:rPr>
        <w:t xml:space="preserve"> конкретными обстоятельствами, имеющими значение для правильного разрешения дела.</w:t>
      </w:r>
      <w:proofErr w:type="gramEnd"/>
    </w:p>
    <w:p w:rsidR="00B8467E" w:rsidRPr="00C122C6" w:rsidRDefault="005B0B99" w:rsidP="00B8467E">
      <w:pPr>
        <w:autoSpaceDE w:val="0"/>
        <w:autoSpaceDN w:val="0"/>
        <w:adjustRightInd w:val="0"/>
        <w:spacing w:after="0" w:line="240" w:lineRule="auto"/>
        <w:ind w:firstLine="540"/>
        <w:jc w:val="both"/>
        <w:rPr>
          <w:rFonts w:ascii="Times New Roman" w:hAnsi="Times New Roman" w:cs="Times New Roman"/>
          <w:sz w:val="24"/>
          <w:szCs w:val="24"/>
        </w:rPr>
      </w:pPr>
      <w:r w:rsidRPr="00C122C6">
        <w:rPr>
          <w:rFonts w:ascii="Times New Roman" w:hAnsi="Times New Roman" w:cs="Times New Roman"/>
          <w:sz w:val="24"/>
          <w:szCs w:val="24"/>
        </w:rPr>
        <w:t xml:space="preserve">Судьи </w:t>
      </w:r>
      <w:r w:rsidR="00B8467E" w:rsidRPr="00C122C6">
        <w:rPr>
          <w:rFonts w:ascii="Times New Roman" w:hAnsi="Times New Roman" w:cs="Times New Roman"/>
          <w:sz w:val="24"/>
          <w:szCs w:val="24"/>
        </w:rPr>
        <w:t>строго соблюда</w:t>
      </w:r>
      <w:r w:rsidRPr="00C122C6">
        <w:rPr>
          <w:rFonts w:ascii="Times New Roman" w:hAnsi="Times New Roman" w:cs="Times New Roman"/>
          <w:sz w:val="24"/>
          <w:szCs w:val="24"/>
        </w:rPr>
        <w:t xml:space="preserve">ют законодательство и выполняют </w:t>
      </w:r>
      <w:r w:rsidR="00B8467E" w:rsidRPr="00C122C6">
        <w:rPr>
          <w:rFonts w:ascii="Times New Roman" w:hAnsi="Times New Roman" w:cs="Times New Roman"/>
          <w:sz w:val="24"/>
          <w:szCs w:val="24"/>
        </w:rPr>
        <w:t>руководящие разъяснения Пленума Верховного Суда Российской Федерации</w:t>
      </w:r>
      <w:r w:rsidR="00732786" w:rsidRPr="00C122C6">
        <w:rPr>
          <w:rFonts w:ascii="Times New Roman" w:hAnsi="Times New Roman" w:cs="Times New Roman"/>
          <w:sz w:val="24"/>
          <w:szCs w:val="24"/>
        </w:rPr>
        <w:t xml:space="preserve"> от 19 декабря 2013 года № 42</w:t>
      </w:r>
      <w:r w:rsidR="00B8467E" w:rsidRPr="00C122C6">
        <w:rPr>
          <w:rFonts w:ascii="Times New Roman" w:hAnsi="Times New Roman" w:cs="Times New Roman"/>
          <w:sz w:val="24"/>
          <w:szCs w:val="24"/>
        </w:rPr>
        <w:t>, который ориентировал суд</w:t>
      </w:r>
      <w:r w:rsidR="00732786" w:rsidRPr="00C122C6">
        <w:rPr>
          <w:rFonts w:ascii="Times New Roman" w:hAnsi="Times New Roman" w:cs="Times New Roman"/>
          <w:sz w:val="24"/>
          <w:szCs w:val="24"/>
        </w:rPr>
        <w:t>ей</w:t>
      </w:r>
      <w:r w:rsidR="00B8467E" w:rsidRPr="00C122C6">
        <w:rPr>
          <w:rFonts w:ascii="Times New Roman" w:hAnsi="Times New Roman" w:cs="Times New Roman"/>
          <w:sz w:val="24"/>
          <w:szCs w:val="24"/>
        </w:rPr>
        <w:t xml:space="preserve"> на обеспечение единства судебной практики.</w:t>
      </w:r>
    </w:p>
    <w:p w:rsidR="00642530" w:rsidRPr="00C122C6" w:rsidRDefault="00642530" w:rsidP="00B8467E">
      <w:pPr>
        <w:autoSpaceDE w:val="0"/>
        <w:autoSpaceDN w:val="0"/>
        <w:adjustRightInd w:val="0"/>
        <w:spacing w:after="0" w:line="240" w:lineRule="auto"/>
        <w:ind w:firstLine="540"/>
        <w:jc w:val="both"/>
        <w:rPr>
          <w:rFonts w:ascii="Times New Roman" w:hAnsi="Times New Roman" w:cs="Times New Roman"/>
          <w:sz w:val="24"/>
          <w:szCs w:val="24"/>
        </w:rPr>
      </w:pPr>
    </w:p>
    <w:p w:rsidR="00642530" w:rsidRPr="00922CB5" w:rsidRDefault="00C122C6" w:rsidP="00B8467E">
      <w:pPr>
        <w:autoSpaceDE w:val="0"/>
        <w:autoSpaceDN w:val="0"/>
        <w:adjustRightInd w:val="0"/>
        <w:spacing w:after="0" w:line="240" w:lineRule="auto"/>
        <w:ind w:firstLine="540"/>
        <w:jc w:val="both"/>
        <w:rPr>
          <w:rFonts w:ascii="Times New Roman" w:hAnsi="Times New Roman" w:cs="Times New Roman"/>
          <w:color w:val="FFFFFF" w:themeColor="background1"/>
          <w:sz w:val="24"/>
          <w:szCs w:val="24"/>
        </w:rPr>
      </w:pPr>
      <w:r w:rsidRPr="00922CB5">
        <w:rPr>
          <w:rFonts w:ascii="Times New Roman" w:hAnsi="Times New Roman" w:cs="Times New Roman"/>
          <w:color w:val="FFFFFF" w:themeColor="background1"/>
          <w:sz w:val="24"/>
          <w:szCs w:val="24"/>
        </w:rPr>
        <w:t>Председатель суда</w:t>
      </w:r>
      <w:r w:rsidR="00642530" w:rsidRPr="00922CB5">
        <w:rPr>
          <w:rFonts w:ascii="Times New Roman" w:hAnsi="Times New Roman" w:cs="Times New Roman"/>
          <w:color w:val="FFFFFF" w:themeColor="background1"/>
          <w:sz w:val="24"/>
          <w:szCs w:val="24"/>
        </w:rPr>
        <w:t xml:space="preserve">   </w:t>
      </w:r>
      <w:r w:rsidR="00642530" w:rsidRPr="00922CB5">
        <w:rPr>
          <w:rFonts w:ascii="Times New Roman" w:hAnsi="Times New Roman" w:cs="Times New Roman"/>
          <w:color w:val="FFFFFF" w:themeColor="background1"/>
          <w:sz w:val="24"/>
          <w:szCs w:val="24"/>
        </w:rPr>
        <w:tab/>
      </w:r>
      <w:r w:rsidR="00642530" w:rsidRPr="00922CB5">
        <w:rPr>
          <w:rFonts w:ascii="Times New Roman" w:hAnsi="Times New Roman" w:cs="Times New Roman"/>
          <w:color w:val="FFFFFF" w:themeColor="background1"/>
          <w:sz w:val="24"/>
          <w:szCs w:val="24"/>
        </w:rPr>
        <w:tab/>
      </w:r>
      <w:r w:rsidR="00642530" w:rsidRPr="00922CB5">
        <w:rPr>
          <w:rFonts w:ascii="Times New Roman" w:hAnsi="Times New Roman" w:cs="Times New Roman"/>
          <w:color w:val="FFFFFF" w:themeColor="background1"/>
          <w:sz w:val="24"/>
          <w:szCs w:val="24"/>
        </w:rPr>
        <w:tab/>
      </w:r>
      <w:r w:rsidR="00642530" w:rsidRPr="00922CB5">
        <w:rPr>
          <w:rFonts w:ascii="Times New Roman" w:hAnsi="Times New Roman" w:cs="Times New Roman"/>
          <w:color w:val="FFFFFF" w:themeColor="background1"/>
          <w:sz w:val="24"/>
          <w:szCs w:val="24"/>
        </w:rPr>
        <w:tab/>
      </w:r>
      <w:r w:rsidR="00642530" w:rsidRPr="00922CB5">
        <w:rPr>
          <w:rFonts w:ascii="Times New Roman" w:hAnsi="Times New Roman" w:cs="Times New Roman"/>
          <w:color w:val="FFFFFF" w:themeColor="background1"/>
          <w:sz w:val="24"/>
          <w:szCs w:val="24"/>
        </w:rPr>
        <w:tab/>
      </w:r>
      <w:r w:rsidR="00642530" w:rsidRPr="00922CB5">
        <w:rPr>
          <w:rFonts w:ascii="Times New Roman" w:hAnsi="Times New Roman" w:cs="Times New Roman"/>
          <w:color w:val="FFFFFF" w:themeColor="background1"/>
          <w:sz w:val="24"/>
          <w:szCs w:val="24"/>
        </w:rPr>
        <w:tab/>
      </w:r>
      <w:r w:rsidR="00642530" w:rsidRPr="00922CB5">
        <w:rPr>
          <w:rFonts w:ascii="Times New Roman" w:hAnsi="Times New Roman" w:cs="Times New Roman"/>
          <w:color w:val="FFFFFF" w:themeColor="background1"/>
          <w:sz w:val="24"/>
          <w:szCs w:val="24"/>
        </w:rPr>
        <w:tab/>
      </w:r>
      <w:r w:rsidR="00642530" w:rsidRPr="00922CB5">
        <w:rPr>
          <w:rFonts w:ascii="Times New Roman" w:hAnsi="Times New Roman" w:cs="Times New Roman"/>
          <w:color w:val="FFFFFF" w:themeColor="background1"/>
          <w:sz w:val="24"/>
          <w:szCs w:val="24"/>
        </w:rPr>
        <w:tab/>
      </w:r>
      <w:r w:rsidRPr="00922CB5">
        <w:rPr>
          <w:rFonts w:ascii="Times New Roman" w:hAnsi="Times New Roman" w:cs="Times New Roman"/>
          <w:color w:val="FFFFFF" w:themeColor="background1"/>
          <w:sz w:val="24"/>
          <w:szCs w:val="24"/>
        </w:rPr>
        <w:t xml:space="preserve">О.Б. </w:t>
      </w:r>
      <w:proofErr w:type="spellStart"/>
      <w:r w:rsidRPr="00922CB5">
        <w:rPr>
          <w:rFonts w:ascii="Times New Roman" w:hAnsi="Times New Roman" w:cs="Times New Roman"/>
          <w:color w:val="FFFFFF" w:themeColor="background1"/>
          <w:sz w:val="24"/>
          <w:szCs w:val="24"/>
        </w:rPr>
        <w:t>Дондупай</w:t>
      </w:r>
      <w:proofErr w:type="spellEnd"/>
    </w:p>
    <w:sectPr w:rsidR="00642530" w:rsidRPr="00922CB5" w:rsidSect="00A41F0D">
      <w:pgSz w:w="11906" w:h="16838"/>
      <w:pgMar w:top="993" w:right="707" w:bottom="2127" w:left="1418" w:header="284"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53" w:rsidRDefault="00FC7853" w:rsidP="00262E56">
      <w:pPr>
        <w:spacing w:after="0" w:line="240" w:lineRule="auto"/>
      </w:pPr>
      <w:r>
        <w:separator/>
      </w:r>
    </w:p>
  </w:endnote>
  <w:endnote w:type="continuationSeparator" w:id="0">
    <w:p w:rsidR="00FC7853" w:rsidRDefault="00FC7853" w:rsidP="00262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53" w:rsidRDefault="00FC7853" w:rsidP="00262E56">
      <w:pPr>
        <w:spacing w:after="0" w:line="240" w:lineRule="auto"/>
      </w:pPr>
      <w:r>
        <w:separator/>
      </w:r>
    </w:p>
  </w:footnote>
  <w:footnote w:type="continuationSeparator" w:id="0">
    <w:p w:rsidR="00FC7853" w:rsidRDefault="00FC7853" w:rsidP="00262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46AC8"/>
    <w:multiLevelType w:val="hybridMultilevel"/>
    <w:tmpl w:val="A56EFBEC"/>
    <w:lvl w:ilvl="0" w:tplc="78E0C0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42"/>
    <w:rsid w:val="00020052"/>
    <w:rsid w:val="0004781D"/>
    <w:rsid w:val="000563C2"/>
    <w:rsid w:val="000629C9"/>
    <w:rsid w:val="00091842"/>
    <w:rsid w:val="000A17CA"/>
    <w:rsid w:val="000D781E"/>
    <w:rsid w:val="00105BB3"/>
    <w:rsid w:val="00124CE2"/>
    <w:rsid w:val="001534B5"/>
    <w:rsid w:val="001548FC"/>
    <w:rsid w:val="001562C8"/>
    <w:rsid w:val="00171A0C"/>
    <w:rsid w:val="001B2CBB"/>
    <w:rsid w:val="001F19D7"/>
    <w:rsid w:val="001F4A73"/>
    <w:rsid w:val="001F5E69"/>
    <w:rsid w:val="00202EB6"/>
    <w:rsid w:val="002110B1"/>
    <w:rsid w:val="00216172"/>
    <w:rsid w:val="00235FFF"/>
    <w:rsid w:val="00262E56"/>
    <w:rsid w:val="00290E86"/>
    <w:rsid w:val="002B52CF"/>
    <w:rsid w:val="002C11FC"/>
    <w:rsid w:val="002F457A"/>
    <w:rsid w:val="0033481B"/>
    <w:rsid w:val="003E22A8"/>
    <w:rsid w:val="003E35F0"/>
    <w:rsid w:val="00420EB1"/>
    <w:rsid w:val="0043308B"/>
    <w:rsid w:val="00441925"/>
    <w:rsid w:val="00444ED4"/>
    <w:rsid w:val="00493010"/>
    <w:rsid w:val="005254C0"/>
    <w:rsid w:val="00536775"/>
    <w:rsid w:val="0056504E"/>
    <w:rsid w:val="005715BE"/>
    <w:rsid w:val="005B0B99"/>
    <w:rsid w:val="005B7461"/>
    <w:rsid w:val="005C7B75"/>
    <w:rsid w:val="00620A8A"/>
    <w:rsid w:val="00642530"/>
    <w:rsid w:val="00684FC8"/>
    <w:rsid w:val="00706F94"/>
    <w:rsid w:val="00732786"/>
    <w:rsid w:val="00735952"/>
    <w:rsid w:val="00751C23"/>
    <w:rsid w:val="00766749"/>
    <w:rsid w:val="007769F5"/>
    <w:rsid w:val="00780A64"/>
    <w:rsid w:val="007C006A"/>
    <w:rsid w:val="007F77B5"/>
    <w:rsid w:val="008123FA"/>
    <w:rsid w:val="0087556E"/>
    <w:rsid w:val="00877D57"/>
    <w:rsid w:val="008908F0"/>
    <w:rsid w:val="008B3E0E"/>
    <w:rsid w:val="00922CB5"/>
    <w:rsid w:val="00951FC3"/>
    <w:rsid w:val="009602E8"/>
    <w:rsid w:val="00964324"/>
    <w:rsid w:val="00996831"/>
    <w:rsid w:val="009D01E4"/>
    <w:rsid w:val="00A04AB0"/>
    <w:rsid w:val="00A22B72"/>
    <w:rsid w:val="00A34803"/>
    <w:rsid w:val="00A41F0D"/>
    <w:rsid w:val="00A72566"/>
    <w:rsid w:val="00A84EC5"/>
    <w:rsid w:val="00A85B4F"/>
    <w:rsid w:val="00A90D87"/>
    <w:rsid w:val="00AB39F2"/>
    <w:rsid w:val="00AC4432"/>
    <w:rsid w:val="00AD7579"/>
    <w:rsid w:val="00AF042E"/>
    <w:rsid w:val="00AF5FDE"/>
    <w:rsid w:val="00B20EBD"/>
    <w:rsid w:val="00B37437"/>
    <w:rsid w:val="00B46ACC"/>
    <w:rsid w:val="00B74391"/>
    <w:rsid w:val="00B8467E"/>
    <w:rsid w:val="00B84F2D"/>
    <w:rsid w:val="00BB2C16"/>
    <w:rsid w:val="00BF6783"/>
    <w:rsid w:val="00C122C6"/>
    <w:rsid w:val="00C145B5"/>
    <w:rsid w:val="00C27EF9"/>
    <w:rsid w:val="00C374A2"/>
    <w:rsid w:val="00CC2B5D"/>
    <w:rsid w:val="00D21027"/>
    <w:rsid w:val="00D45F75"/>
    <w:rsid w:val="00D97F37"/>
    <w:rsid w:val="00DD4649"/>
    <w:rsid w:val="00DD46D0"/>
    <w:rsid w:val="00E45FB4"/>
    <w:rsid w:val="00E57FFB"/>
    <w:rsid w:val="00E65DD0"/>
    <w:rsid w:val="00E9669C"/>
    <w:rsid w:val="00EA73B8"/>
    <w:rsid w:val="00EB769C"/>
    <w:rsid w:val="00ED3EDA"/>
    <w:rsid w:val="00ED7B78"/>
    <w:rsid w:val="00F044F0"/>
    <w:rsid w:val="00F06489"/>
    <w:rsid w:val="00F13FEA"/>
    <w:rsid w:val="00F17B13"/>
    <w:rsid w:val="00F213CB"/>
    <w:rsid w:val="00F63F97"/>
    <w:rsid w:val="00F67EDC"/>
    <w:rsid w:val="00F94624"/>
    <w:rsid w:val="00FC7853"/>
    <w:rsid w:val="00FF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8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9184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91842"/>
  </w:style>
  <w:style w:type="paragraph" w:styleId="a5">
    <w:name w:val="header"/>
    <w:basedOn w:val="a"/>
    <w:link w:val="a6"/>
    <w:uiPriority w:val="99"/>
    <w:unhideWhenUsed/>
    <w:rsid w:val="00262E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2E56"/>
  </w:style>
  <w:style w:type="paragraph" w:customStyle="1" w:styleId="a7">
    <w:name w:val="Обычный + По ширине"/>
    <w:aliases w:val="Первая строка:  0,95 см,По ширине,Слева:  0,01 см,94 см,Междуст... ...,Узор: Нет (Бел...,Перед:  0,25 пт,Узор: Н...,ConsNonformat + Times New Roman,12 пт,95 см + Чер...,полужирный,Обычный + 12 пт"/>
    <w:basedOn w:val="a"/>
    <w:rsid w:val="00262E56"/>
    <w:pPr>
      <w:spacing w:after="0" w:line="240" w:lineRule="auto"/>
      <w:ind w:firstLine="540"/>
      <w:jc w:val="both"/>
    </w:pPr>
    <w:rPr>
      <w:rFonts w:ascii="Times New Roman" w:eastAsia="Times New Roman" w:hAnsi="Times New Roman" w:cs="Times New Roman"/>
      <w:sz w:val="24"/>
      <w:szCs w:val="24"/>
      <w:lang w:eastAsia="ru-RU"/>
    </w:rPr>
  </w:style>
  <w:style w:type="paragraph" w:styleId="a8">
    <w:name w:val="List Paragraph"/>
    <w:basedOn w:val="a"/>
    <w:uiPriority w:val="34"/>
    <w:qFormat/>
    <w:rsid w:val="00766749"/>
    <w:pPr>
      <w:ind w:left="720"/>
      <w:contextualSpacing/>
    </w:pPr>
  </w:style>
  <w:style w:type="character" w:customStyle="1" w:styleId="1">
    <w:name w:val="Основной текст Знак1"/>
    <w:basedOn w:val="a0"/>
    <w:link w:val="a9"/>
    <w:uiPriority w:val="99"/>
    <w:rsid w:val="007769F5"/>
    <w:rPr>
      <w:rFonts w:ascii="Times New Roman" w:hAnsi="Times New Roman" w:cs="Times New Roman"/>
      <w:sz w:val="23"/>
      <w:szCs w:val="23"/>
      <w:shd w:val="clear" w:color="auto" w:fill="FFFFFF"/>
    </w:rPr>
  </w:style>
  <w:style w:type="paragraph" w:styleId="a9">
    <w:name w:val="Body Text"/>
    <w:basedOn w:val="a"/>
    <w:link w:val="1"/>
    <w:uiPriority w:val="99"/>
    <w:rsid w:val="007769F5"/>
    <w:pPr>
      <w:widowControl w:val="0"/>
      <w:shd w:val="clear" w:color="auto" w:fill="FFFFFF"/>
      <w:spacing w:after="300" w:line="240" w:lineRule="atLeast"/>
    </w:pPr>
    <w:rPr>
      <w:rFonts w:ascii="Times New Roman" w:hAnsi="Times New Roman" w:cs="Times New Roman"/>
      <w:sz w:val="23"/>
      <w:szCs w:val="23"/>
    </w:rPr>
  </w:style>
  <w:style w:type="character" w:customStyle="1" w:styleId="aa">
    <w:name w:val="Основной текст Знак"/>
    <w:basedOn w:val="a0"/>
    <w:uiPriority w:val="99"/>
    <w:semiHidden/>
    <w:rsid w:val="007769F5"/>
  </w:style>
  <w:style w:type="character" w:customStyle="1" w:styleId="ab">
    <w:name w:val="Основной текст_"/>
    <w:basedOn w:val="a0"/>
    <w:link w:val="10"/>
    <w:rsid w:val="00FF1A34"/>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b"/>
    <w:rsid w:val="00FF1A34"/>
    <w:pPr>
      <w:widowControl w:val="0"/>
      <w:shd w:val="clear" w:color="auto" w:fill="FFFFFF"/>
      <w:spacing w:before="300" w:after="300" w:line="0" w:lineRule="atLeast"/>
      <w:jc w:val="both"/>
    </w:pPr>
    <w:rPr>
      <w:rFonts w:ascii="Times New Roman" w:eastAsia="Times New Roman" w:hAnsi="Times New Roman" w:cs="Times New Roman"/>
      <w:sz w:val="23"/>
      <w:szCs w:val="23"/>
    </w:rPr>
  </w:style>
  <w:style w:type="paragraph" w:customStyle="1" w:styleId="2">
    <w:name w:val="Основной текст2"/>
    <w:basedOn w:val="a"/>
    <w:rsid w:val="000563C2"/>
    <w:pPr>
      <w:widowControl w:val="0"/>
      <w:shd w:val="clear" w:color="auto" w:fill="FFFFFF"/>
      <w:spacing w:before="300" w:after="0" w:line="0" w:lineRule="atLeast"/>
    </w:pPr>
    <w:rPr>
      <w:rFonts w:ascii="Times New Roman" w:eastAsia="Times New Roman" w:hAnsi="Times New Roman" w:cs="Times New Roman"/>
    </w:rPr>
  </w:style>
  <w:style w:type="paragraph" w:customStyle="1" w:styleId="Default">
    <w:name w:val="Default"/>
    <w:rsid w:val="000629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d"/>
    <w:uiPriority w:val="1"/>
    <w:locked/>
    <w:rsid w:val="00EB769C"/>
    <w:rPr>
      <w:color w:val="000000"/>
    </w:rPr>
  </w:style>
  <w:style w:type="paragraph" w:styleId="ad">
    <w:name w:val="No Spacing"/>
    <w:link w:val="ac"/>
    <w:uiPriority w:val="1"/>
    <w:qFormat/>
    <w:rsid w:val="00EB769C"/>
    <w:pPr>
      <w:widowControl w:val="0"/>
      <w:spacing w:after="0" w:line="240" w:lineRule="auto"/>
    </w:pPr>
    <w:rPr>
      <w:color w:val="000000"/>
    </w:rPr>
  </w:style>
  <w:style w:type="paragraph" w:styleId="ae">
    <w:name w:val="Balloon Text"/>
    <w:basedOn w:val="a"/>
    <w:link w:val="af"/>
    <w:uiPriority w:val="99"/>
    <w:semiHidden/>
    <w:unhideWhenUsed/>
    <w:rsid w:val="005367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6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8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9184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91842"/>
  </w:style>
  <w:style w:type="paragraph" w:styleId="a5">
    <w:name w:val="header"/>
    <w:basedOn w:val="a"/>
    <w:link w:val="a6"/>
    <w:uiPriority w:val="99"/>
    <w:unhideWhenUsed/>
    <w:rsid w:val="00262E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2E56"/>
  </w:style>
  <w:style w:type="paragraph" w:customStyle="1" w:styleId="a7">
    <w:name w:val="Обычный + По ширине"/>
    <w:aliases w:val="Первая строка:  0,95 см,По ширине,Слева:  0,01 см,94 см,Междуст... ...,Узор: Нет (Бел...,Перед:  0,25 пт,Узор: Н...,ConsNonformat + Times New Roman,12 пт,95 см + Чер...,полужирный,Обычный + 12 пт"/>
    <w:basedOn w:val="a"/>
    <w:rsid w:val="00262E56"/>
    <w:pPr>
      <w:spacing w:after="0" w:line="240" w:lineRule="auto"/>
      <w:ind w:firstLine="540"/>
      <w:jc w:val="both"/>
    </w:pPr>
    <w:rPr>
      <w:rFonts w:ascii="Times New Roman" w:eastAsia="Times New Roman" w:hAnsi="Times New Roman" w:cs="Times New Roman"/>
      <w:sz w:val="24"/>
      <w:szCs w:val="24"/>
      <w:lang w:eastAsia="ru-RU"/>
    </w:rPr>
  </w:style>
  <w:style w:type="paragraph" w:styleId="a8">
    <w:name w:val="List Paragraph"/>
    <w:basedOn w:val="a"/>
    <w:uiPriority w:val="34"/>
    <w:qFormat/>
    <w:rsid w:val="00766749"/>
    <w:pPr>
      <w:ind w:left="720"/>
      <w:contextualSpacing/>
    </w:pPr>
  </w:style>
  <w:style w:type="character" w:customStyle="1" w:styleId="1">
    <w:name w:val="Основной текст Знак1"/>
    <w:basedOn w:val="a0"/>
    <w:link w:val="a9"/>
    <w:uiPriority w:val="99"/>
    <w:rsid w:val="007769F5"/>
    <w:rPr>
      <w:rFonts w:ascii="Times New Roman" w:hAnsi="Times New Roman" w:cs="Times New Roman"/>
      <w:sz w:val="23"/>
      <w:szCs w:val="23"/>
      <w:shd w:val="clear" w:color="auto" w:fill="FFFFFF"/>
    </w:rPr>
  </w:style>
  <w:style w:type="paragraph" w:styleId="a9">
    <w:name w:val="Body Text"/>
    <w:basedOn w:val="a"/>
    <w:link w:val="1"/>
    <w:uiPriority w:val="99"/>
    <w:rsid w:val="007769F5"/>
    <w:pPr>
      <w:widowControl w:val="0"/>
      <w:shd w:val="clear" w:color="auto" w:fill="FFFFFF"/>
      <w:spacing w:after="300" w:line="240" w:lineRule="atLeast"/>
    </w:pPr>
    <w:rPr>
      <w:rFonts w:ascii="Times New Roman" w:hAnsi="Times New Roman" w:cs="Times New Roman"/>
      <w:sz w:val="23"/>
      <w:szCs w:val="23"/>
    </w:rPr>
  </w:style>
  <w:style w:type="character" w:customStyle="1" w:styleId="aa">
    <w:name w:val="Основной текст Знак"/>
    <w:basedOn w:val="a0"/>
    <w:uiPriority w:val="99"/>
    <w:semiHidden/>
    <w:rsid w:val="007769F5"/>
  </w:style>
  <w:style w:type="character" w:customStyle="1" w:styleId="ab">
    <w:name w:val="Основной текст_"/>
    <w:basedOn w:val="a0"/>
    <w:link w:val="10"/>
    <w:rsid w:val="00FF1A34"/>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b"/>
    <w:rsid w:val="00FF1A34"/>
    <w:pPr>
      <w:widowControl w:val="0"/>
      <w:shd w:val="clear" w:color="auto" w:fill="FFFFFF"/>
      <w:spacing w:before="300" w:after="300" w:line="0" w:lineRule="atLeast"/>
      <w:jc w:val="both"/>
    </w:pPr>
    <w:rPr>
      <w:rFonts w:ascii="Times New Roman" w:eastAsia="Times New Roman" w:hAnsi="Times New Roman" w:cs="Times New Roman"/>
      <w:sz w:val="23"/>
      <w:szCs w:val="23"/>
    </w:rPr>
  </w:style>
  <w:style w:type="paragraph" w:customStyle="1" w:styleId="2">
    <w:name w:val="Основной текст2"/>
    <w:basedOn w:val="a"/>
    <w:rsid w:val="000563C2"/>
    <w:pPr>
      <w:widowControl w:val="0"/>
      <w:shd w:val="clear" w:color="auto" w:fill="FFFFFF"/>
      <w:spacing w:before="300" w:after="0" w:line="0" w:lineRule="atLeast"/>
    </w:pPr>
    <w:rPr>
      <w:rFonts w:ascii="Times New Roman" w:eastAsia="Times New Roman" w:hAnsi="Times New Roman" w:cs="Times New Roman"/>
    </w:rPr>
  </w:style>
  <w:style w:type="paragraph" w:customStyle="1" w:styleId="Default">
    <w:name w:val="Default"/>
    <w:rsid w:val="000629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d"/>
    <w:uiPriority w:val="1"/>
    <w:locked/>
    <w:rsid w:val="00EB769C"/>
    <w:rPr>
      <w:color w:val="000000"/>
    </w:rPr>
  </w:style>
  <w:style w:type="paragraph" w:styleId="ad">
    <w:name w:val="No Spacing"/>
    <w:link w:val="ac"/>
    <w:uiPriority w:val="1"/>
    <w:qFormat/>
    <w:rsid w:val="00EB769C"/>
    <w:pPr>
      <w:widowControl w:val="0"/>
      <w:spacing w:after="0" w:line="240" w:lineRule="auto"/>
    </w:pPr>
    <w:rPr>
      <w:color w:val="000000"/>
    </w:rPr>
  </w:style>
  <w:style w:type="paragraph" w:styleId="ae">
    <w:name w:val="Balloon Text"/>
    <w:basedOn w:val="a"/>
    <w:link w:val="af"/>
    <w:uiPriority w:val="99"/>
    <w:semiHidden/>
    <w:unhideWhenUsed/>
    <w:rsid w:val="005367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6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315101">
      <w:bodyDiv w:val="1"/>
      <w:marLeft w:val="0"/>
      <w:marRight w:val="0"/>
      <w:marTop w:val="0"/>
      <w:marBottom w:val="0"/>
      <w:divBdr>
        <w:top w:val="none" w:sz="0" w:space="0" w:color="auto"/>
        <w:left w:val="none" w:sz="0" w:space="0" w:color="auto"/>
        <w:bottom w:val="none" w:sz="0" w:space="0" w:color="auto"/>
        <w:right w:val="none" w:sz="0" w:space="0" w:color="auto"/>
      </w:divBdr>
    </w:div>
    <w:div w:id="1378551654">
      <w:bodyDiv w:val="1"/>
      <w:marLeft w:val="0"/>
      <w:marRight w:val="0"/>
      <w:marTop w:val="0"/>
      <w:marBottom w:val="0"/>
      <w:divBdr>
        <w:top w:val="none" w:sz="0" w:space="0" w:color="auto"/>
        <w:left w:val="none" w:sz="0" w:space="0" w:color="auto"/>
        <w:bottom w:val="none" w:sz="0" w:space="0" w:color="auto"/>
        <w:right w:val="none" w:sz="0" w:space="0" w:color="auto"/>
      </w:divBdr>
    </w:div>
    <w:div w:id="1713505234">
      <w:bodyDiv w:val="1"/>
      <w:marLeft w:val="0"/>
      <w:marRight w:val="0"/>
      <w:marTop w:val="0"/>
      <w:marBottom w:val="0"/>
      <w:divBdr>
        <w:top w:val="none" w:sz="0" w:space="0" w:color="auto"/>
        <w:left w:val="none" w:sz="0" w:space="0" w:color="auto"/>
        <w:bottom w:val="none" w:sz="0" w:space="0" w:color="auto"/>
        <w:right w:val="none" w:sz="0" w:space="0" w:color="auto"/>
      </w:divBdr>
    </w:div>
    <w:div w:id="195647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1FE36A79C948359D3E6BA5B888694DB1B47BFA60BE957BE83949C67CA923504404EC379DE76FA6FC533E69E6DA9BF5478316F1807Ce4M" TargetMode="External"/><Relationship Id="rId13" Type="http://schemas.openxmlformats.org/officeDocument/2006/relationships/hyperlink" Target="https://login.consultant.ru/link/?req=doc&amp;base=LAW&amp;n=512098&amp;dst=100066" TargetMode="External"/><Relationship Id="rId18" Type="http://schemas.openxmlformats.org/officeDocument/2006/relationships/hyperlink" Target="consultantplus://offline/ref=431FE36A79C948359D3E6BA5B888694DB1B47BFA60BE957BE83949C67CA923504404EC3499EE64F2AC1C3F35A08888F7478314F69CC40AED79e4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12098&amp;dst=100072" TargetMode="External"/><Relationship Id="rId17" Type="http://schemas.openxmlformats.org/officeDocument/2006/relationships/hyperlink" Target="https://login.consultant.ru/link/?req=doc&amp;base=LAW&amp;n=370487&amp;dst=1379" TargetMode="External"/><Relationship Id="rId2" Type="http://schemas.openxmlformats.org/officeDocument/2006/relationships/styles" Target="styles.xml"/><Relationship Id="rId16" Type="http://schemas.openxmlformats.org/officeDocument/2006/relationships/hyperlink" Target="https://login.consultant.ru/link/?req=doc&amp;base=LAW&amp;n=370487&amp;dst=1021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11350&amp;dst=10101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200&amp;dst=100107" TargetMode="External"/><Relationship Id="rId10" Type="http://schemas.openxmlformats.org/officeDocument/2006/relationships/hyperlink" Target="consultantplus://offline/ref=431FE36A79C948359D3E6BA5B888694DB1B47BFA60BE957BE83949C67CA923504404EC3499EE64F0AD1C3F35A08888F7478314F69CC40AED79e4M" TargetMode="External"/><Relationship Id="rId19" Type="http://schemas.openxmlformats.org/officeDocument/2006/relationships/hyperlink" Target="consultantplus://offline/ref=431FE36A79C948359D3E6BA5B888694DB1B47BFA60BE957BE83949C67CA923504404EC3499EE64F3A91C3F35A08888F7478314F69CC40AED79e4M" TargetMode="External"/><Relationship Id="rId4" Type="http://schemas.openxmlformats.org/officeDocument/2006/relationships/settings" Target="settings.xml"/><Relationship Id="rId9" Type="http://schemas.openxmlformats.org/officeDocument/2006/relationships/hyperlink" Target="consultantplus://offline/ref=431FE36A79C948359D3E6BA5B888694DB1B47BFA60BE957BE83949C67CA923504404EC3499EE64F3AE1C3F35A08888F7478314F69CC40AED79e4M" TargetMode="External"/><Relationship Id="rId14" Type="http://schemas.openxmlformats.org/officeDocument/2006/relationships/hyperlink" Target="https://login.consultant.ru/link/?req=doc&amp;base=LAW&amp;n=405616&amp;dst=2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3659</Words>
  <Characters>20859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Доржу Розалия Ачын-ооловна</dc:creator>
  <cp:lastModifiedBy>Чавынчак Шенне Семеновна</cp:lastModifiedBy>
  <cp:revision>4</cp:revision>
  <cp:lastPrinted>2025-12-08T08:55:00Z</cp:lastPrinted>
  <dcterms:created xsi:type="dcterms:W3CDTF">2025-12-08T07:05:00Z</dcterms:created>
  <dcterms:modified xsi:type="dcterms:W3CDTF">2025-12-08T08:55:00Z</dcterms:modified>
</cp:coreProperties>
</file>