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3ACA82" w14:textId="77777777" w:rsidR="00EB2A91" w:rsidRPr="00EB2A91" w:rsidRDefault="00EB2A91" w:rsidP="00EB2A91">
      <w:pPr>
        <w:autoSpaceDE w:val="0"/>
        <w:autoSpaceDN w:val="0"/>
        <w:adjustRightInd w:val="0"/>
        <w:ind w:firstLine="0"/>
        <w:jc w:val="center"/>
        <w:outlineLvl w:val="0"/>
        <w:rPr>
          <w:b/>
          <w:bCs/>
        </w:rPr>
      </w:pPr>
      <w:r w:rsidRPr="00EB2A91">
        <w:rPr>
          <w:b/>
          <w:bCs/>
        </w:rPr>
        <w:t>ПЕРМСКИЙ КРАЕВОЙ СУД</w:t>
      </w:r>
    </w:p>
    <w:p w14:paraId="6277CF31" w14:textId="77777777" w:rsidR="00EB2A91" w:rsidRPr="00EB2A91" w:rsidRDefault="00EB2A91" w:rsidP="00EB2A91">
      <w:pPr>
        <w:autoSpaceDE w:val="0"/>
        <w:autoSpaceDN w:val="0"/>
        <w:adjustRightInd w:val="0"/>
        <w:ind w:firstLine="0"/>
        <w:jc w:val="center"/>
        <w:rPr>
          <w:b/>
          <w:bCs/>
        </w:rPr>
      </w:pPr>
      <w:r w:rsidRPr="00EB2A91">
        <w:rPr>
          <w:b/>
          <w:bCs/>
        </w:rPr>
        <w:t>N 50/од</w:t>
      </w:r>
    </w:p>
    <w:p w14:paraId="29546F35" w14:textId="77777777" w:rsidR="00EB2A91" w:rsidRPr="00EB2A91" w:rsidRDefault="00EB2A91" w:rsidP="00EB2A91">
      <w:pPr>
        <w:autoSpaceDE w:val="0"/>
        <w:autoSpaceDN w:val="0"/>
        <w:adjustRightInd w:val="0"/>
        <w:ind w:firstLine="0"/>
        <w:jc w:val="center"/>
        <w:rPr>
          <w:b/>
          <w:bCs/>
        </w:rPr>
      </w:pPr>
    </w:p>
    <w:p w14:paraId="273B0704" w14:textId="77777777" w:rsidR="00EB2A91" w:rsidRPr="00EB2A91" w:rsidRDefault="00EB2A91" w:rsidP="00EB2A91">
      <w:pPr>
        <w:autoSpaceDE w:val="0"/>
        <w:autoSpaceDN w:val="0"/>
        <w:adjustRightInd w:val="0"/>
        <w:ind w:firstLine="0"/>
        <w:jc w:val="center"/>
        <w:rPr>
          <w:b/>
          <w:bCs/>
        </w:rPr>
      </w:pPr>
      <w:r w:rsidRPr="00EB2A91">
        <w:rPr>
          <w:b/>
          <w:bCs/>
        </w:rPr>
        <w:t>СЕМНАДЦАТЫЙ АРБИТРАЖНЫЙ АПЕЛЛЯЦИОННЫЙ СУД</w:t>
      </w:r>
    </w:p>
    <w:p w14:paraId="1E88F83A" w14:textId="77777777" w:rsidR="00EB2A91" w:rsidRPr="00EB2A91" w:rsidRDefault="00EB2A91" w:rsidP="00EB2A91">
      <w:pPr>
        <w:autoSpaceDE w:val="0"/>
        <w:autoSpaceDN w:val="0"/>
        <w:adjustRightInd w:val="0"/>
        <w:ind w:firstLine="0"/>
        <w:jc w:val="center"/>
        <w:rPr>
          <w:b/>
          <w:bCs/>
        </w:rPr>
      </w:pPr>
      <w:r w:rsidRPr="00EB2A91">
        <w:rPr>
          <w:b/>
          <w:bCs/>
        </w:rPr>
        <w:t>N 116-о</w:t>
      </w:r>
    </w:p>
    <w:p w14:paraId="07A77F66" w14:textId="77777777" w:rsidR="00EB2A91" w:rsidRPr="00EB2A91" w:rsidRDefault="00EB2A91" w:rsidP="00EB2A91">
      <w:pPr>
        <w:autoSpaceDE w:val="0"/>
        <w:autoSpaceDN w:val="0"/>
        <w:adjustRightInd w:val="0"/>
        <w:ind w:firstLine="0"/>
        <w:jc w:val="center"/>
        <w:rPr>
          <w:b/>
          <w:bCs/>
        </w:rPr>
      </w:pPr>
    </w:p>
    <w:p w14:paraId="3FCF139E" w14:textId="77777777" w:rsidR="00EB2A91" w:rsidRPr="00EB2A91" w:rsidRDefault="00EB2A91" w:rsidP="00EB2A91">
      <w:pPr>
        <w:autoSpaceDE w:val="0"/>
        <w:autoSpaceDN w:val="0"/>
        <w:adjustRightInd w:val="0"/>
        <w:ind w:firstLine="0"/>
        <w:jc w:val="center"/>
        <w:rPr>
          <w:b/>
          <w:bCs/>
        </w:rPr>
      </w:pPr>
      <w:r w:rsidRPr="00EB2A91">
        <w:rPr>
          <w:b/>
          <w:bCs/>
        </w:rPr>
        <w:t>АРБИТРАЖНЫЙ СУД ПЕРМСКОГО КРАЯ</w:t>
      </w:r>
    </w:p>
    <w:p w14:paraId="06306AA5" w14:textId="77777777" w:rsidR="00EB2A91" w:rsidRPr="00EB2A91" w:rsidRDefault="00EB2A91" w:rsidP="00EB2A91">
      <w:pPr>
        <w:autoSpaceDE w:val="0"/>
        <w:autoSpaceDN w:val="0"/>
        <w:adjustRightInd w:val="0"/>
        <w:ind w:firstLine="0"/>
        <w:jc w:val="center"/>
        <w:rPr>
          <w:b/>
          <w:bCs/>
        </w:rPr>
      </w:pPr>
      <w:r w:rsidRPr="00EB2A91">
        <w:rPr>
          <w:b/>
          <w:bCs/>
        </w:rPr>
        <w:t>N 81-о</w:t>
      </w:r>
    </w:p>
    <w:p w14:paraId="0A77F20B" w14:textId="77777777" w:rsidR="00EB2A91" w:rsidRPr="00EB2A91" w:rsidRDefault="00EB2A91" w:rsidP="00EB2A91">
      <w:pPr>
        <w:autoSpaceDE w:val="0"/>
        <w:autoSpaceDN w:val="0"/>
        <w:adjustRightInd w:val="0"/>
        <w:ind w:firstLine="0"/>
        <w:jc w:val="center"/>
        <w:rPr>
          <w:b/>
          <w:bCs/>
        </w:rPr>
      </w:pPr>
    </w:p>
    <w:p w14:paraId="368D4904" w14:textId="77777777" w:rsidR="00EB2A91" w:rsidRPr="00EB2A91" w:rsidRDefault="00EB2A91" w:rsidP="00EB2A91">
      <w:pPr>
        <w:autoSpaceDE w:val="0"/>
        <w:autoSpaceDN w:val="0"/>
        <w:adjustRightInd w:val="0"/>
        <w:ind w:firstLine="0"/>
        <w:jc w:val="center"/>
        <w:rPr>
          <w:b/>
          <w:bCs/>
        </w:rPr>
      </w:pPr>
      <w:r w:rsidRPr="00EB2A91">
        <w:rPr>
          <w:b/>
          <w:bCs/>
        </w:rPr>
        <w:t>УПРАВЛЕНИЕ СУДЕБНОГО ДЕПАРТАМЕНТА В ПЕРМСКОМ КРАЕ</w:t>
      </w:r>
    </w:p>
    <w:p w14:paraId="6537010F" w14:textId="77777777" w:rsidR="00EB2A91" w:rsidRPr="00EB2A91" w:rsidRDefault="00EB2A91" w:rsidP="00EB2A91">
      <w:pPr>
        <w:autoSpaceDE w:val="0"/>
        <w:autoSpaceDN w:val="0"/>
        <w:adjustRightInd w:val="0"/>
        <w:ind w:firstLine="0"/>
        <w:jc w:val="center"/>
        <w:rPr>
          <w:b/>
          <w:bCs/>
        </w:rPr>
      </w:pPr>
      <w:r w:rsidRPr="00EB2A91">
        <w:rPr>
          <w:b/>
          <w:bCs/>
        </w:rPr>
        <w:t>N 119</w:t>
      </w:r>
    </w:p>
    <w:p w14:paraId="0A3077CA" w14:textId="77777777" w:rsidR="00EB2A91" w:rsidRPr="00EB2A91" w:rsidRDefault="00EB2A91" w:rsidP="00EB2A91">
      <w:pPr>
        <w:autoSpaceDE w:val="0"/>
        <w:autoSpaceDN w:val="0"/>
        <w:adjustRightInd w:val="0"/>
        <w:ind w:firstLine="0"/>
        <w:jc w:val="center"/>
        <w:rPr>
          <w:b/>
          <w:bCs/>
        </w:rPr>
      </w:pPr>
    </w:p>
    <w:p w14:paraId="007043F9" w14:textId="77777777" w:rsidR="00EB2A91" w:rsidRPr="00EB2A91" w:rsidRDefault="00EB2A91" w:rsidP="00EB2A91">
      <w:pPr>
        <w:autoSpaceDE w:val="0"/>
        <w:autoSpaceDN w:val="0"/>
        <w:adjustRightInd w:val="0"/>
        <w:ind w:firstLine="0"/>
        <w:jc w:val="center"/>
        <w:rPr>
          <w:b/>
          <w:bCs/>
        </w:rPr>
      </w:pPr>
      <w:r w:rsidRPr="00EB2A91">
        <w:rPr>
          <w:b/>
          <w:bCs/>
        </w:rPr>
        <w:t>ПЕРМСКИЙ ГАРНИЗОННЫЙ ВОЕННЫЙ СУД</w:t>
      </w:r>
    </w:p>
    <w:p w14:paraId="6DEC54C9" w14:textId="77777777" w:rsidR="00EB2A91" w:rsidRPr="00EB2A91" w:rsidRDefault="00EB2A91" w:rsidP="00EB2A91">
      <w:pPr>
        <w:autoSpaceDE w:val="0"/>
        <w:autoSpaceDN w:val="0"/>
        <w:adjustRightInd w:val="0"/>
        <w:ind w:firstLine="0"/>
        <w:jc w:val="center"/>
        <w:rPr>
          <w:b/>
          <w:bCs/>
        </w:rPr>
      </w:pPr>
      <w:r w:rsidRPr="00EB2A91">
        <w:rPr>
          <w:b/>
          <w:bCs/>
        </w:rPr>
        <w:t>N 135</w:t>
      </w:r>
    </w:p>
    <w:p w14:paraId="1E7D9F1B" w14:textId="77777777" w:rsidR="00EB2A91" w:rsidRPr="00EB2A91" w:rsidRDefault="00EB2A91" w:rsidP="00EB2A91">
      <w:pPr>
        <w:autoSpaceDE w:val="0"/>
        <w:autoSpaceDN w:val="0"/>
        <w:adjustRightInd w:val="0"/>
        <w:ind w:firstLine="0"/>
        <w:jc w:val="center"/>
        <w:rPr>
          <w:b/>
          <w:bCs/>
        </w:rPr>
      </w:pPr>
    </w:p>
    <w:p w14:paraId="544D8608" w14:textId="77777777" w:rsidR="00EB2A91" w:rsidRPr="00EB2A91" w:rsidRDefault="00EB2A91" w:rsidP="00EB2A91">
      <w:pPr>
        <w:autoSpaceDE w:val="0"/>
        <w:autoSpaceDN w:val="0"/>
        <w:adjustRightInd w:val="0"/>
        <w:ind w:firstLine="0"/>
        <w:jc w:val="center"/>
        <w:rPr>
          <w:b/>
          <w:bCs/>
        </w:rPr>
      </w:pPr>
      <w:r w:rsidRPr="00EB2A91">
        <w:rPr>
          <w:b/>
          <w:bCs/>
        </w:rPr>
        <w:t>ПРИКАЗ</w:t>
      </w:r>
    </w:p>
    <w:p w14:paraId="3D1BB5BA" w14:textId="77777777" w:rsidR="00EB2A91" w:rsidRPr="00EB2A91" w:rsidRDefault="00EB2A91" w:rsidP="00EB2A91">
      <w:pPr>
        <w:autoSpaceDE w:val="0"/>
        <w:autoSpaceDN w:val="0"/>
        <w:adjustRightInd w:val="0"/>
        <w:ind w:firstLine="0"/>
        <w:jc w:val="center"/>
        <w:rPr>
          <w:b/>
          <w:bCs/>
        </w:rPr>
      </w:pPr>
      <w:r w:rsidRPr="00EB2A91">
        <w:rPr>
          <w:b/>
          <w:bCs/>
        </w:rPr>
        <w:t>от 25 сентября 2017 года</w:t>
      </w:r>
    </w:p>
    <w:p w14:paraId="6B176BB9" w14:textId="77777777" w:rsidR="00EB2A91" w:rsidRPr="00EB2A91" w:rsidRDefault="00EB2A91" w:rsidP="00EB2A91">
      <w:pPr>
        <w:autoSpaceDE w:val="0"/>
        <w:autoSpaceDN w:val="0"/>
        <w:adjustRightInd w:val="0"/>
        <w:ind w:firstLine="0"/>
        <w:jc w:val="center"/>
        <w:rPr>
          <w:b/>
          <w:bCs/>
        </w:rPr>
      </w:pPr>
    </w:p>
    <w:p w14:paraId="7C8C7929" w14:textId="77777777" w:rsidR="00EB2A91" w:rsidRPr="00EB2A91" w:rsidRDefault="00EB2A91" w:rsidP="00EB2A91">
      <w:pPr>
        <w:autoSpaceDE w:val="0"/>
        <w:autoSpaceDN w:val="0"/>
        <w:adjustRightInd w:val="0"/>
        <w:ind w:firstLine="0"/>
        <w:jc w:val="center"/>
        <w:rPr>
          <w:b/>
          <w:bCs/>
        </w:rPr>
      </w:pPr>
      <w:r w:rsidRPr="00EB2A91">
        <w:rPr>
          <w:b/>
          <w:bCs/>
        </w:rPr>
        <w:t>ОБ УТВЕРЖДЕНИИ ПОЛОЖЕНИЯ О КОМИССИИ ПО СОБЛЮДЕНИЮ ТРЕБОВАНИЙ</w:t>
      </w:r>
    </w:p>
    <w:p w14:paraId="34111BE5" w14:textId="77777777" w:rsidR="00EB2A91" w:rsidRPr="00EB2A91" w:rsidRDefault="00EB2A91" w:rsidP="00EB2A91">
      <w:pPr>
        <w:autoSpaceDE w:val="0"/>
        <w:autoSpaceDN w:val="0"/>
        <w:adjustRightInd w:val="0"/>
        <w:ind w:firstLine="0"/>
        <w:jc w:val="center"/>
        <w:rPr>
          <w:b/>
          <w:bCs/>
        </w:rPr>
      </w:pPr>
      <w:r w:rsidRPr="00EB2A91">
        <w:rPr>
          <w:b/>
          <w:bCs/>
        </w:rPr>
        <w:t>К СЛУЖЕБНОМУ ПОВЕДЕНИЮ ФЕДЕРАЛЬНЫХ ГОСУДАРСТВЕННЫХ</w:t>
      </w:r>
    </w:p>
    <w:p w14:paraId="0F67FFBA" w14:textId="77777777" w:rsidR="00EB2A91" w:rsidRPr="00EB2A91" w:rsidRDefault="00EB2A91" w:rsidP="00EB2A91">
      <w:pPr>
        <w:autoSpaceDE w:val="0"/>
        <w:autoSpaceDN w:val="0"/>
        <w:adjustRightInd w:val="0"/>
        <w:ind w:firstLine="0"/>
        <w:jc w:val="center"/>
        <w:rPr>
          <w:b/>
          <w:bCs/>
        </w:rPr>
      </w:pPr>
      <w:r w:rsidRPr="00EB2A91">
        <w:rPr>
          <w:b/>
          <w:bCs/>
        </w:rPr>
        <w:t>ГРАЖДАНСКИХ СЛУЖАЩИХ ПЕРМСКОГО КРАЕВОГО СУДА, СЕМНАДЦАТОГО</w:t>
      </w:r>
    </w:p>
    <w:p w14:paraId="23CA4CC0" w14:textId="77777777" w:rsidR="00EB2A91" w:rsidRPr="00EB2A91" w:rsidRDefault="00EB2A91" w:rsidP="00EB2A91">
      <w:pPr>
        <w:autoSpaceDE w:val="0"/>
        <w:autoSpaceDN w:val="0"/>
        <w:adjustRightInd w:val="0"/>
        <w:ind w:firstLine="0"/>
        <w:jc w:val="center"/>
        <w:rPr>
          <w:b/>
          <w:bCs/>
        </w:rPr>
      </w:pPr>
      <w:r w:rsidRPr="00EB2A91">
        <w:rPr>
          <w:b/>
          <w:bCs/>
        </w:rPr>
        <w:t>АРБИТРАЖНОГО АПЕЛЛЯЦИОННОГО СУДА, АРБИТРАЖНОГО СУДА</w:t>
      </w:r>
    </w:p>
    <w:p w14:paraId="22EF34D9" w14:textId="77777777" w:rsidR="00EB2A91" w:rsidRPr="00EB2A91" w:rsidRDefault="00EB2A91" w:rsidP="00EB2A91">
      <w:pPr>
        <w:autoSpaceDE w:val="0"/>
        <w:autoSpaceDN w:val="0"/>
        <w:adjustRightInd w:val="0"/>
        <w:ind w:firstLine="0"/>
        <w:jc w:val="center"/>
        <w:rPr>
          <w:b/>
          <w:bCs/>
        </w:rPr>
      </w:pPr>
      <w:r w:rsidRPr="00EB2A91">
        <w:rPr>
          <w:b/>
          <w:bCs/>
        </w:rPr>
        <w:t>ПЕРМСКОГО КРАЯ, ПЕРМСКОГО ГАРНИЗОННОГО ВОЕННОГО СУДА,</w:t>
      </w:r>
    </w:p>
    <w:p w14:paraId="4DCB2D2B" w14:textId="77777777" w:rsidR="00EB2A91" w:rsidRPr="00EB2A91" w:rsidRDefault="00EB2A91" w:rsidP="00EB2A91">
      <w:pPr>
        <w:autoSpaceDE w:val="0"/>
        <w:autoSpaceDN w:val="0"/>
        <w:adjustRightInd w:val="0"/>
        <w:ind w:firstLine="0"/>
        <w:jc w:val="center"/>
        <w:rPr>
          <w:b/>
          <w:bCs/>
        </w:rPr>
      </w:pPr>
      <w:r w:rsidRPr="00EB2A91">
        <w:rPr>
          <w:b/>
          <w:bCs/>
        </w:rPr>
        <w:t>РАЙОННЫХ/ГОРОДСКИХ СУДОВ Г. ПЕРМИ И ПЕРМСКОГО КРАЯ</w:t>
      </w:r>
    </w:p>
    <w:p w14:paraId="06909747" w14:textId="77777777" w:rsidR="00EB2A91" w:rsidRPr="00EB2A91" w:rsidRDefault="00EB2A91" w:rsidP="00EB2A91">
      <w:pPr>
        <w:autoSpaceDE w:val="0"/>
        <w:autoSpaceDN w:val="0"/>
        <w:adjustRightInd w:val="0"/>
        <w:ind w:firstLine="0"/>
        <w:jc w:val="center"/>
        <w:rPr>
          <w:b/>
          <w:bCs/>
        </w:rPr>
      </w:pPr>
      <w:r w:rsidRPr="00EB2A91">
        <w:rPr>
          <w:b/>
          <w:bCs/>
        </w:rPr>
        <w:t>И УПРАВЛЕНИЯ СУДЕБНОГО ДЕПАРТАМЕНТА В ПЕРМСКОМ КРАЕ</w:t>
      </w:r>
    </w:p>
    <w:p w14:paraId="74082B4C" w14:textId="77777777" w:rsidR="00EB2A91" w:rsidRPr="00EB2A91" w:rsidRDefault="00EB2A91" w:rsidP="00EB2A91">
      <w:pPr>
        <w:autoSpaceDE w:val="0"/>
        <w:autoSpaceDN w:val="0"/>
        <w:adjustRightInd w:val="0"/>
        <w:ind w:firstLine="0"/>
        <w:jc w:val="center"/>
        <w:rPr>
          <w:b/>
          <w:bCs/>
        </w:rPr>
      </w:pPr>
      <w:r w:rsidRPr="00EB2A91">
        <w:rPr>
          <w:b/>
          <w:bCs/>
        </w:rPr>
        <w:t>И УРЕГУЛИРОВАНИЮ КОНФЛИКТА ИНТЕРЕСОВ</w:t>
      </w:r>
    </w:p>
    <w:p w14:paraId="7871FEC3" w14:textId="77777777" w:rsidR="00EB2A91" w:rsidRPr="00EB2A91" w:rsidRDefault="00EB2A91" w:rsidP="00EB2A91">
      <w:pPr>
        <w:autoSpaceDE w:val="0"/>
        <w:autoSpaceDN w:val="0"/>
        <w:adjustRightInd w:val="0"/>
        <w:ind w:firstLine="0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639"/>
        <w:gridCol w:w="113"/>
      </w:tblGrid>
      <w:tr w:rsidR="00EB2A91" w:rsidRPr="00EB2A91" w14:paraId="7E986FE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477E4B" w14:textId="77777777" w:rsidR="00EB2A91" w:rsidRPr="00EB2A91" w:rsidRDefault="00EB2A91">
            <w:pPr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C4DC08" w14:textId="77777777" w:rsidR="00EB2A91" w:rsidRPr="00EB2A91" w:rsidRDefault="00EB2A91">
            <w:pPr>
              <w:autoSpaceDE w:val="0"/>
              <w:autoSpaceDN w:val="0"/>
              <w:adjustRightInd w:val="0"/>
              <w:ind w:firstLine="0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03A287A" w14:textId="77777777" w:rsidR="00EB2A91" w:rsidRPr="00EB2A91" w:rsidRDefault="00EB2A91">
            <w:pPr>
              <w:autoSpaceDE w:val="0"/>
              <w:autoSpaceDN w:val="0"/>
              <w:adjustRightInd w:val="0"/>
              <w:ind w:firstLine="0"/>
              <w:jc w:val="center"/>
              <w:rPr>
                <w:color w:val="392C69"/>
              </w:rPr>
            </w:pPr>
            <w:r w:rsidRPr="00EB2A91">
              <w:rPr>
                <w:color w:val="392C69"/>
              </w:rPr>
              <w:t>Список изменяющих документов</w:t>
            </w:r>
          </w:p>
          <w:p w14:paraId="222F96AE" w14:textId="77777777" w:rsidR="00EB2A91" w:rsidRPr="00EB2A91" w:rsidRDefault="00EB2A91">
            <w:pPr>
              <w:autoSpaceDE w:val="0"/>
              <w:autoSpaceDN w:val="0"/>
              <w:adjustRightInd w:val="0"/>
              <w:ind w:firstLine="0"/>
              <w:jc w:val="center"/>
              <w:rPr>
                <w:color w:val="392C69"/>
              </w:rPr>
            </w:pPr>
            <w:r w:rsidRPr="00EB2A91">
              <w:rPr>
                <w:color w:val="392C69"/>
              </w:rPr>
              <w:t xml:space="preserve">(в ред. </w:t>
            </w:r>
            <w:hyperlink r:id="rId4" w:history="1">
              <w:r w:rsidRPr="00EB2A91">
                <w:rPr>
                  <w:color w:val="0000FF"/>
                </w:rPr>
                <w:t>Приказа</w:t>
              </w:r>
            </w:hyperlink>
            <w:r w:rsidRPr="00EB2A91">
              <w:rPr>
                <w:color w:val="392C69"/>
              </w:rPr>
              <w:t xml:space="preserve"> Пермского краевого суда N 28/од, Семнадцатого арбитражного</w:t>
            </w:r>
          </w:p>
          <w:p w14:paraId="16B45A32" w14:textId="77777777" w:rsidR="00EB2A91" w:rsidRPr="00EB2A91" w:rsidRDefault="00EB2A91">
            <w:pPr>
              <w:autoSpaceDE w:val="0"/>
              <w:autoSpaceDN w:val="0"/>
              <w:adjustRightInd w:val="0"/>
              <w:ind w:firstLine="0"/>
              <w:jc w:val="center"/>
              <w:rPr>
                <w:color w:val="392C69"/>
              </w:rPr>
            </w:pPr>
            <w:r w:rsidRPr="00EB2A91">
              <w:rPr>
                <w:color w:val="392C69"/>
              </w:rPr>
              <w:t>апелляционного суда N 29-о, Арбитражного суда Пермского края N 20-о,</w:t>
            </w:r>
          </w:p>
          <w:p w14:paraId="1FF4E07F" w14:textId="77777777" w:rsidR="00EB2A91" w:rsidRPr="00EB2A91" w:rsidRDefault="00EB2A91">
            <w:pPr>
              <w:autoSpaceDE w:val="0"/>
              <w:autoSpaceDN w:val="0"/>
              <w:adjustRightInd w:val="0"/>
              <w:ind w:firstLine="0"/>
              <w:jc w:val="center"/>
              <w:rPr>
                <w:color w:val="392C69"/>
              </w:rPr>
            </w:pPr>
            <w:r w:rsidRPr="00EB2A91">
              <w:rPr>
                <w:color w:val="392C69"/>
              </w:rPr>
              <w:t>Управления Судебного департамента в Пермском крае N 61, Пермского</w:t>
            </w:r>
          </w:p>
          <w:p w14:paraId="105521AF" w14:textId="77777777" w:rsidR="00EB2A91" w:rsidRPr="00EB2A91" w:rsidRDefault="00EB2A91">
            <w:pPr>
              <w:autoSpaceDE w:val="0"/>
              <w:autoSpaceDN w:val="0"/>
              <w:adjustRightInd w:val="0"/>
              <w:ind w:firstLine="0"/>
              <w:jc w:val="center"/>
              <w:rPr>
                <w:color w:val="392C69"/>
              </w:rPr>
            </w:pPr>
            <w:r w:rsidRPr="00EB2A91">
              <w:rPr>
                <w:color w:val="392C69"/>
              </w:rPr>
              <w:t>гарнизонного военного суда N 46 от 19.03.2018,</w:t>
            </w:r>
          </w:p>
          <w:p w14:paraId="2CF9FD3C" w14:textId="77777777" w:rsidR="00EB2A91" w:rsidRPr="00EB2A91" w:rsidRDefault="00EB2A91">
            <w:pPr>
              <w:autoSpaceDE w:val="0"/>
              <w:autoSpaceDN w:val="0"/>
              <w:adjustRightInd w:val="0"/>
              <w:ind w:firstLine="0"/>
              <w:jc w:val="center"/>
              <w:rPr>
                <w:color w:val="392C69"/>
              </w:rPr>
            </w:pPr>
            <w:hyperlink r:id="rId5" w:history="1">
              <w:r w:rsidRPr="00EB2A91">
                <w:rPr>
                  <w:color w:val="0000FF"/>
                </w:rPr>
                <w:t>Приказа</w:t>
              </w:r>
            </w:hyperlink>
            <w:r w:rsidRPr="00EB2A91">
              <w:rPr>
                <w:color w:val="392C69"/>
              </w:rPr>
              <w:t xml:space="preserve"> Пермского краевого суда N 48/од, Семнадцатого арбитражного</w:t>
            </w:r>
          </w:p>
          <w:p w14:paraId="0D74A54A" w14:textId="77777777" w:rsidR="00EB2A91" w:rsidRPr="00EB2A91" w:rsidRDefault="00EB2A91">
            <w:pPr>
              <w:autoSpaceDE w:val="0"/>
              <w:autoSpaceDN w:val="0"/>
              <w:adjustRightInd w:val="0"/>
              <w:ind w:firstLine="0"/>
              <w:jc w:val="center"/>
              <w:rPr>
                <w:color w:val="392C69"/>
              </w:rPr>
            </w:pPr>
            <w:r w:rsidRPr="00EB2A91">
              <w:rPr>
                <w:color w:val="392C69"/>
              </w:rPr>
              <w:t>апелляционного суда N 60-о, Арбитражного суда Пермского края N 43-о,</w:t>
            </w:r>
          </w:p>
          <w:p w14:paraId="4EF5CE17" w14:textId="77777777" w:rsidR="00EB2A91" w:rsidRPr="00EB2A91" w:rsidRDefault="00EB2A91">
            <w:pPr>
              <w:autoSpaceDE w:val="0"/>
              <w:autoSpaceDN w:val="0"/>
              <w:adjustRightInd w:val="0"/>
              <w:ind w:firstLine="0"/>
              <w:jc w:val="center"/>
              <w:rPr>
                <w:color w:val="392C69"/>
              </w:rPr>
            </w:pPr>
            <w:r w:rsidRPr="00EB2A91">
              <w:rPr>
                <w:color w:val="392C69"/>
              </w:rPr>
              <w:t>Управления Судебного департамента в Пермском крае N 101,</w:t>
            </w:r>
          </w:p>
          <w:p w14:paraId="46F029C3" w14:textId="77777777" w:rsidR="00EB2A91" w:rsidRPr="00EB2A91" w:rsidRDefault="00EB2A91">
            <w:pPr>
              <w:autoSpaceDE w:val="0"/>
              <w:autoSpaceDN w:val="0"/>
              <w:adjustRightInd w:val="0"/>
              <w:ind w:firstLine="0"/>
              <w:jc w:val="center"/>
              <w:rPr>
                <w:color w:val="392C69"/>
              </w:rPr>
            </w:pPr>
            <w:r w:rsidRPr="00EB2A91">
              <w:rPr>
                <w:color w:val="392C69"/>
              </w:rPr>
              <w:t>Пермского гарнизонного военного суда N 83 от 25.06.2018,</w:t>
            </w:r>
          </w:p>
          <w:p w14:paraId="067EFCC7" w14:textId="77777777" w:rsidR="00EB2A91" w:rsidRPr="00EB2A91" w:rsidRDefault="00EB2A91">
            <w:pPr>
              <w:autoSpaceDE w:val="0"/>
              <w:autoSpaceDN w:val="0"/>
              <w:adjustRightInd w:val="0"/>
              <w:ind w:firstLine="0"/>
              <w:jc w:val="center"/>
              <w:rPr>
                <w:color w:val="392C69"/>
              </w:rPr>
            </w:pPr>
            <w:hyperlink r:id="rId6" w:history="1">
              <w:r w:rsidRPr="00EB2A91">
                <w:rPr>
                  <w:color w:val="0000FF"/>
                </w:rPr>
                <w:t>Приказа</w:t>
              </w:r>
            </w:hyperlink>
            <w:r w:rsidRPr="00EB2A91">
              <w:rPr>
                <w:color w:val="392C69"/>
              </w:rPr>
              <w:t xml:space="preserve"> Пермского краевого суда N 37/од, Семнадцатого арбитражного</w:t>
            </w:r>
          </w:p>
          <w:p w14:paraId="50B41717" w14:textId="77777777" w:rsidR="00EB2A91" w:rsidRPr="00EB2A91" w:rsidRDefault="00EB2A91">
            <w:pPr>
              <w:autoSpaceDE w:val="0"/>
              <w:autoSpaceDN w:val="0"/>
              <w:adjustRightInd w:val="0"/>
              <w:ind w:firstLine="0"/>
              <w:jc w:val="center"/>
              <w:rPr>
                <w:color w:val="392C69"/>
              </w:rPr>
            </w:pPr>
            <w:r w:rsidRPr="00EB2A91">
              <w:rPr>
                <w:color w:val="392C69"/>
              </w:rPr>
              <w:t>апелляционного суда N 82-о, Арбитражного суда Пермского края N 69-о,</w:t>
            </w:r>
          </w:p>
          <w:p w14:paraId="27E69B0F" w14:textId="77777777" w:rsidR="00EB2A91" w:rsidRPr="00EB2A91" w:rsidRDefault="00EB2A91">
            <w:pPr>
              <w:autoSpaceDE w:val="0"/>
              <w:autoSpaceDN w:val="0"/>
              <w:adjustRightInd w:val="0"/>
              <w:ind w:firstLine="0"/>
              <w:jc w:val="center"/>
              <w:rPr>
                <w:color w:val="392C69"/>
              </w:rPr>
            </w:pPr>
            <w:r w:rsidRPr="00EB2A91">
              <w:rPr>
                <w:color w:val="392C69"/>
              </w:rPr>
              <w:t>Управления Судебного департамента в Пермском крае N 77,</w:t>
            </w:r>
          </w:p>
          <w:p w14:paraId="54D74FC9" w14:textId="77777777" w:rsidR="00EB2A91" w:rsidRPr="00EB2A91" w:rsidRDefault="00EB2A91">
            <w:pPr>
              <w:autoSpaceDE w:val="0"/>
              <w:autoSpaceDN w:val="0"/>
              <w:adjustRightInd w:val="0"/>
              <w:ind w:firstLine="0"/>
              <w:jc w:val="center"/>
              <w:rPr>
                <w:color w:val="392C69"/>
              </w:rPr>
            </w:pPr>
            <w:r w:rsidRPr="00EB2A91">
              <w:rPr>
                <w:color w:val="392C69"/>
              </w:rPr>
              <w:t>Пермского гарнизонного военного суда N 65 от 17.05.2019,</w:t>
            </w:r>
          </w:p>
          <w:p w14:paraId="631CBAD8" w14:textId="77777777" w:rsidR="00EB2A91" w:rsidRPr="00EB2A91" w:rsidRDefault="00EB2A91">
            <w:pPr>
              <w:autoSpaceDE w:val="0"/>
              <w:autoSpaceDN w:val="0"/>
              <w:adjustRightInd w:val="0"/>
              <w:ind w:firstLine="0"/>
              <w:jc w:val="center"/>
              <w:rPr>
                <w:color w:val="392C69"/>
              </w:rPr>
            </w:pPr>
            <w:hyperlink r:id="rId7" w:history="1">
              <w:r w:rsidRPr="00EB2A91">
                <w:rPr>
                  <w:color w:val="0000FF"/>
                </w:rPr>
                <w:t>Приказа</w:t>
              </w:r>
            </w:hyperlink>
            <w:r w:rsidRPr="00EB2A91">
              <w:rPr>
                <w:color w:val="392C69"/>
              </w:rPr>
              <w:t xml:space="preserve"> Пермского краевого суда N 11/од, Семнадцатого арбитражного</w:t>
            </w:r>
          </w:p>
          <w:p w14:paraId="6038CEBA" w14:textId="77777777" w:rsidR="00EB2A91" w:rsidRPr="00EB2A91" w:rsidRDefault="00EB2A91">
            <w:pPr>
              <w:autoSpaceDE w:val="0"/>
              <w:autoSpaceDN w:val="0"/>
              <w:adjustRightInd w:val="0"/>
              <w:ind w:firstLine="0"/>
              <w:jc w:val="center"/>
              <w:rPr>
                <w:color w:val="392C69"/>
              </w:rPr>
            </w:pPr>
            <w:r w:rsidRPr="00EB2A91">
              <w:rPr>
                <w:color w:val="392C69"/>
              </w:rPr>
              <w:t>апелляционного суда N 8-О, Арбитражного суда Пермского края N 18-О,</w:t>
            </w:r>
          </w:p>
          <w:p w14:paraId="7E5FA2BD" w14:textId="77777777" w:rsidR="00EB2A91" w:rsidRPr="00EB2A91" w:rsidRDefault="00EB2A91">
            <w:pPr>
              <w:autoSpaceDE w:val="0"/>
              <w:autoSpaceDN w:val="0"/>
              <w:adjustRightInd w:val="0"/>
              <w:ind w:firstLine="0"/>
              <w:jc w:val="center"/>
              <w:rPr>
                <w:color w:val="392C69"/>
              </w:rPr>
            </w:pPr>
            <w:r w:rsidRPr="00EB2A91">
              <w:rPr>
                <w:color w:val="392C69"/>
              </w:rPr>
              <w:t>Управления Судебного департамента в Пермском крае N 16,</w:t>
            </w:r>
          </w:p>
          <w:p w14:paraId="35F31F74" w14:textId="77777777" w:rsidR="00EB2A91" w:rsidRPr="00EB2A91" w:rsidRDefault="00EB2A91">
            <w:pPr>
              <w:autoSpaceDE w:val="0"/>
              <w:autoSpaceDN w:val="0"/>
              <w:adjustRightInd w:val="0"/>
              <w:ind w:firstLine="0"/>
              <w:jc w:val="center"/>
              <w:rPr>
                <w:color w:val="392C69"/>
              </w:rPr>
            </w:pPr>
            <w:r w:rsidRPr="00EB2A91">
              <w:rPr>
                <w:color w:val="392C69"/>
              </w:rPr>
              <w:t>Пермского гарнизонного военного суда N 16 от 29.01.2020,</w:t>
            </w:r>
          </w:p>
          <w:p w14:paraId="4B0A631B" w14:textId="77777777" w:rsidR="00EB2A91" w:rsidRPr="00EB2A91" w:rsidRDefault="00EB2A91">
            <w:pPr>
              <w:autoSpaceDE w:val="0"/>
              <w:autoSpaceDN w:val="0"/>
              <w:adjustRightInd w:val="0"/>
              <w:ind w:firstLine="0"/>
              <w:jc w:val="center"/>
              <w:rPr>
                <w:color w:val="392C69"/>
              </w:rPr>
            </w:pPr>
            <w:hyperlink r:id="rId8" w:history="1">
              <w:r w:rsidRPr="00EB2A91">
                <w:rPr>
                  <w:color w:val="0000FF"/>
                </w:rPr>
                <w:t>Приказа</w:t>
              </w:r>
            </w:hyperlink>
            <w:r w:rsidRPr="00EB2A91">
              <w:rPr>
                <w:color w:val="392C69"/>
              </w:rPr>
              <w:t xml:space="preserve"> Пермского краевого суда N 86/од, Семнадцатого арбитражного</w:t>
            </w:r>
          </w:p>
          <w:p w14:paraId="6888E4F6" w14:textId="77777777" w:rsidR="00EB2A91" w:rsidRPr="00EB2A91" w:rsidRDefault="00EB2A91">
            <w:pPr>
              <w:autoSpaceDE w:val="0"/>
              <w:autoSpaceDN w:val="0"/>
              <w:adjustRightInd w:val="0"/>
              <w:ind w:firstLine="0"/>
              <w:jc w:val="center"/>
              <w:rPr>
                <w:color w:val="392C69"/>
              </w:rPr>
            </w:pPr>
            <w:r w:rsidRPr="00EB2A91">
              <w:rPr>
                <w:color w:val="392C69"/>
              </w:rPr>
              <w:t>апелляционного суда N 118-О, Арбитражного суда Пермского края N 156-О,</w:t>
            </w:r>
          </w:p>
          <w:p w14:paraId="66C4AF9F" w14:textId="77777777" w:rsidR="00EB2A91" w:rsidRPr="00EB2A91" w:rsidRDefault="00EB2A91">
            <w:pPr>
              <w:autoSpaceDE w:val="0"/>
              <w:autoSpaceDN w:val="0"/>
              <w:adjustRightInd w:val="0"/>
              <w:ind w:firstLine="0"/>
              <w:jc w:val="center"/>
              <w:rPr>
                <w:color w:val="392C69"/>
              </w:rPr>
            </w:pPr>
            <w:r w:rsidRPr="00EB2A91">
              <w:rPr>
                <w:color w:val="392C69"/>
              </w:rPr>
              <w:t>Управления Судебного департамента в Пермском крае N 115,</w:t>
            </w:r>
          </w:p>
          <w:p w14:paraId="22924313" w14:textId="77777777" w:rsidR="00EB2A91" w:rsidRPr="00EB2A91" w:rsidRDefault="00EB2A91">
            <w:pPr>
              <w:autoSpaceDE w:val="0"/>
              <w:autoSpaceDN w:val="0"/>
              <w:adjustRightInd w:val="0"/>
              <w:ind w:firstLine="0"/>
              <w:jc w:val="center"/>
              <w:rPr>
                <w:color w:val="392C69"/>
              </w:rPr>
            </w:pPr>
            <w:r w:rsidRPr="00EB2A91">
              <w:rPr>
                <w:color w:val="392C69"/>
              </w:rPr>
              <w:t>Пермского гарнизонного военного суда N 112 от 01.09.2020,</w:t>
            </w:r>
          </w:p>
          <w:p w14:paraId="60240159" w14:textId="77777777" w:rsidR="00EB2A91" w:rsidRPr="00EB2A91" w:rsidRDefault="00EB2A91">
            <w:pPr>
              <w:autoSpaceDE w:val="0"/>
              <w:autoSpaceDN w:val="0"/>
              <w:adjustRightInd w:val="0"/>
              <w:ind w:firstLine="0"/>
              <w:jc w:val="center"/>
              <w:rPr>
                <w:color w:val="392C69"/>
              </w:rPr>
            </w:pPr>
            <w:hyperlink r:id="rId9" w:history="1">
              <w:r w:rsidRPr="00EB2A91">
                <w:rPr>
                  <w:color w:val="0000FF"/>
                </w:rPr>
                <w:t>Приказа</w:t>
              </w:r>
            </w:hyperlink>
            <w:r w:rsidRPr="00EB2A91">
              <w:rPr>
                <w:color w:val="392C69"/>
              </w:rPr>
              <w:t xml:space="preserve"> Пермского краевого суда N 27/од, Семнадцатого арбитражного</w:t>
            </w:r>
          </w:p>
          <w:p w14:paraId="60549E2E" w14:textId="77777777" w:rsidR="00EB2A91" w:rsidRPr="00EB2A91" w:rsidRDefault="00EB2A91">
            <w:pPr>
              <w:autoSpaceDE w:val="0"/>
              <w:autoSpaceDN w:val="0"/>
              <w:adjustRightInd w:val="0"/>
              <w:ind w:firstLine="0"/>
              <w:jc w:val="center"/>
              <w:rPr>
                <w:color w:val="392C69"/>
              </w:rPr>
            </w:pPr>
            <w:r w:rsidRPr="00EB2A91">
              <w:rPr>
                <w:color w:val="392C69"/>
              </w:rPr>
              <w:t>апелляционного суда N 18-о, Арбитражного суда Пермского края N 38-О,</w:t>
            </w:r>
          </w:p>
          <w:p w14:paraId="2945254D" w14:textId="77777777" w:rsidR="00EB2A91" w:rsidRPr="00EB2A91" w:rsidRDefault="00EB2A91">
            <w:pPr>
              <w:autoSpaceDE w:val="0"/>
              <w:autoSpaceDN w:val="0"/>
              <w:adjustRightInd w:val="0"/>
              <w:ind w:firstLine="0"/>
              <w:jc w:val="center"/>
              <w:rPr>
                <w:color w:val="392C69"/>
              </w:rPr>
            </w:pPr>
            <w:r w:rsidRPr="00EB2A91">
              <w:rPr>
                <w:color w:val="392C69"/>
              </w:rPr>
              <w:t>Управления Судебного департамента в Пермском крае N 21,</w:t>
            </w:r>
          </w:p>
          <w:p w14:paraId="5CB4C59A" w14:textId="77777777" w:rsidR="00EB2A91" w:rsidRPr="00EB2A91" w:rsidRDefault="00EB2A91">
            <w:pPr>
              <w:autoSpaceDE w:val="0"/>
              <w:autoSpaceDN w:val="0"/>
              <w:adjustRightInd w:val="0"/>
              <w:ind w:firstLine="0"/>
              <w:jc w:val="center"/>
              <w:rPr>
                <w:color w:val="392C69"/>
              </w:rPr>
            </w:pPr>
            <w:r w:rsidRPr="00EB2A91">
              <w:rPr>
                <w:color w:val="392C69"/>
              </w:rPr>
              <w:t>Пермского гарнизонного военного суда N 31 от 15.03.2022,</w:t>
            </w:r>
          </w:p>
          <w:p w14:paraId="1E0D7B7D" w14:textId="77777777" w:rsidR="00EB2A91" w:rsidRPr="00EB2A91" w:rsidRDefault="00EB2A91">
            <w:pPr>
              <w:autoSpaceDE w:val="0"/>
              <w:autoSpaceDN w:val="0"/>
              <w:adjustRightInd w:val="0"/>
              <w:ind w:firstLine="0"/>
              <w:jc w:val="center"/>
              <w:rPr>
                <w:color w:val="392C69"/>
              </w:rPr>
            </w:pPr>
            <w:hyperlink r:id="rId10" w:history="1">
              <w:r w:rsidRPr="00EB2A91">
                <w:rPr>
                  <w:color w:val="0000FF"/>
                </w:rPr>
                <w:t>Приказа</w:t>
              </w:r>
            </w:hyperlink>
            <w:r w:rsidRPr="00EB2A91">
              <w:rPr>
                <w:color w:val="392C69"/>
              </w:rPr>
              <w:t xml:space="preserve"> Пермского краевого суда N 61/од, Семнадцатого арбитражного</w:t>
            </w:r>
          </w:p>
          <w:p w14:paraId="06473C63" w14:textId="77777777" w:rsidR="00EB2A91" w:rsidRPr="00EB2A91" w:rsidRDefault="00EB2A91">
            <w:pPr>
              <w:autoSpaceDE w:val="0"/>
              <w:autoSpaceDN w:val="0"/>
              <w:adjustRightInd w:val="0"/>
              <w:ind w:firstLine="0"/>
              <w:jc w:val="center"/>
              <w:rPr>
                <w:color w:val="392C69"/>
              </w:rPr>
            </w:pPr>
            <w:r w:rsidRPr="00EB2A91">
              <w:rPr>
                <w:color w:val="392C69"/>
              </w:rPr>
              <w:lastRenderedPageBreak/>
              <w:t>апелляционного суда N 56-о, Арбитражного суда Пермского края N 51-О,</w:t>
            </w:r>
          </w:p>
          <w:p w14:paraId="75E44A80" w14:textId="77777777" w:rsidR="00EB2A91" w:rsidRPr="00EB2A91" w:rsidRDefault="00EB2A91">
            <w:pPr>
              <w:autoSpaceDE w:val="0"/>
              <w:autoSpaceDN w:val="0"/>
              <w:adjustRightInd w:val="0"/>
              <w:ind w:firstLine="0"/>
              <w:jc w:val="center"/>
              <w:rPr>
                <w:color w:val="392C69"/>
              </w:rPr>
            </w:pPr>
            <w:r w:rsidRPr="00EB2A91">
              <w:rPr>
                <w:color w:val="392C69"/>
              </w:rPr>
              <w:t>Управления Судебного департамента в Пермском крае N 38, Пермского</w:t>
            </w:r>
          </w:p>
          <w:p w14:paraId="520AF49A" w14:textId="77777777" w:rsidR="00EB2A91" w:rsidRPr="00EB2A91" w:rsidRDefault="00EB2A91">
            <w:pPr>
              <w:autoSpaceDE w:val="0"/>
              <w:autoSpaceDN w:val="0"/>
              <w:adjustRightInd w:val="0"/>
              <w:ind w:firstLine="0"/>
              <w:jc w:val="center"/>
              <w:rPr>
                <w:color w:val="392C69"/>
              </w:rPr>
            </w:pPr>
            <w:r w:rsidRPr="00EB2A91">
              <w:rPr>
                <w:color w:val="392C69"/>
              </w:rPr>
              <w:t>гарнизонного военного суда N 75 от 26.04.2024,</w:t>
            </w:r>
          </w:p>
          <w:p w14:paraId="0956AB90" w14:textId="77777777" w:rsidR="00EB2A91" w:rsidRPr="00EB2A91" w:rsidRDefault="00EB2A91">
            <w:pPr>
              <w:autoSpaceDE w:val="0"/>
              <w:autoSpaceDN w:val="0"/>
              <w:adjustRightInd w:val="0"/>
              <w:ind w:firstLine="0"/>
              <w:jc w:val="center"/>
              <w:rPr>
                <w:color w:val="392C69"/>
              </w:rPr>
            </w:pPr>
            <w:hyperlink r:id="rId11" w:history="1">
              <w:r w:rsidRPr="00EB2A91">
                <w:rPr>
                  <w:color w:val="0000FF"/>
                </w:rPr>
                <w:t>Приказа</w:t>
              </w:r>
            </w:hyperlink>
            <w:r w:rsidRPr="00EB2A91">
              <w:rPr>
                <w:color w:val="392C69"/>
              </w:rPr>
              <w:t xml:space="preserve"> Пермского краевого суда, Семнадцатого арбитражного апелляционного</w:t>
            </w:r>
          </w:p>
          <w:p w14:paraId="5D007134" w14:textId="77777777" w:rsidR="00EB2A91" w:rsidRPr="00EB2A91" w:rsidRDefault="00EB2A91">
            <w:pPr>
              <w:autoSpaceDE w:val="0"/>
              <w:autoSpaceDN w:val="0"/>
              <w:adjustRightInd w:val="0"/>
              <w:ind w:firstLine="0"/>
              <w:jc w:val="center"/>
              <w:rPr>
                <w:color w:val="392C69"/>
              </w:rPr>
            </w:pPr>
            <w:r w:rsidRPr="00EB2A91">
              <w:rPr>
                <w:color w:val="392C69"/>
              </w:rPr>
              <w:t>суда, Арбитражного суда Пермского края, Управления Судебного департамента</w:t>
            </w:r>
          </w:p>
          <w:p w14:paraId="7503B313" w14:textId="77777777" w:rsidR="00EB2A91" w:rsidRPr="00EB2A91" w:rsidRDefault="00EB2A91">
            <w:pPr>
              <w:autoSpaceDE w:val="0"/>
              <w:autoSpaceDN w:val="0"/>
              <w:adjustRightInd w:val="0"/>
              <w:ind w:firstLine="0"/>
              <w:jc w:val="center"/>
              <w:rPr>
                <w:color w:val="392C69"/>
              </w:rPr>
            </w:pPr>
            <w:r w:rsidRPr="00EB2A91">
              <w:rPr>
                <w:color w:val="392C69"/>
              </w:rPr>
              <w:t>в Пермском крае, Пермского гарнизонного военного суда</w:t>
            </w:r>
          </w:p>
          <w:p w14:paraId="29F9E247" w14:textId="77777777" w:rsidR="00EB2A91" w:rsidRPr="00EB2A91" w:rsidRDefault="00EB2A91">
            <w:pPr>
              <w:autoSpaceDE w:val="0"/>
              <w:autoSpaceDN w:val="0"/>
              <w:adjustRightInd w:val="0"/>
              <w:ind w:firstLine="0"/>
              <w:jc w:val="center"/>
              <w:rPr>
                <w:color w:val="392C69"/>
              </w:rPr>
            </w:pPr>
            <w:r w:rsidRPr="00EB2A91">
              <w:rPr>
                <w:color w:val="392C69"/>
              </w:rPr>
              <w:t>от 28.02.2025 N 45/од/17-о/29-О/33/48)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6A99BA" w14:textId="77777777" w:rsidR="00EB2A91" w:rsidRPr="00EB2A91" w:rsidRDefault="00EB2A91">
            <w:pPr>
              <w:autoSpaceDE w:val="0"/>
              <w:autoSpaceDN w:val="0"/>
              <w:adjustRightInd w:val="0"/>
              <w:ind w:firstLine="0"/>
              <w:jc w:val="center"/>
              <w:rPr>
                <w:color w:val="392C69"/>
              </w:rPr>
            </w:pPr>
          </w:p>
        </w:tc>
      </w:tr>
    </w:tbl>
    <w:p w14:paraId="3909CA29" w14:textId="77777777" w:rsidR="00EB2A91" w:rsidRPr="00EB2A91" w:rsidRDefault="00EB2A91" w:rsidP="00EB2A91">
      <w:pPr>
        <w:autoSpaceDE w:val="0"/>
        <w:autoSpaceDN w:val="0"/>
        <w:adjustRightInd w:val="0"/>
        <w:ind w:firstLine="0"/>
        <w:jc w:val="both"/>
      </w:pPr>
    </w:p>
    <w:p w14:paraId="479D4742" w14:textId="77777777" w:rsidR="00EB2A91" w:rsidRPr="00EB2A91" w:rsidRDefault="00EB2A91" w:rsidP="00EB2A91">
      <w:pPr>
        <w:autoSpaceDE w:val="0"/>
        <w:autoSpaceDN w:val="0"/>
        <w:adjustRightInd w:val="0"/>
        <w:ind w:firstLine="540"/>
        <w:jc w:val="both"/>
      </w:pPr>
      <w:r w:rsidRPr="00EB2A91">
        <w:t xml:space="preserve">В соответствии со </w:t>
      </w:r>
      <w:hyperlink r:id="rId12" w:history="1">
        <w:r w:rsidRPr="00EB2A91">
          <w:rPr>
            <w:color w:val="0000FF"/>
          </w:rPr>
          <w:t>статьями 18</w:t>
        </w:r>
      </w:hyperlink>
      <w:r w:rsidRPr="00EB2A91">
        <w:t xml:space="preserve"> и </w:t>
      </w:r>
      <w:hyperlink r:id="rId13" w:history="1">
        <w:r w:rsidRPr="00EB2A91">
          <w:rPr>
            <w:color w:val="0000FF"/>
          </w:rPr>
          <w:t>19</w:t>
        </w:r>
      </w:hyperlink>
      <w:r w:rsidRPr="00EB2A91">
        <w:t xml:space="preserve"> Федерального закона от 27 июля 2004 г. N 79-ФЗ "О государственной гражданской службе Российской Федерации" (далее - Федеральный закон), Федеральным </w:t>
      </w:r>
      <w:hyperlink r:id="rId14" w:history="1">
        <w:r w:rsidRPr="00EB2A91">
          <w:rPr>
            <w:color w:val="0000FF"/>
          </w:rPr>
          <w:t>законом</w:t>
        </w:r>
      </w:hyperlink>
      <w:r w:rsidRPr="00EB2A91">
        <w:t xml:space="preserve"> от 25 декабря 2008 г. N 273-ФЗ "О противодействии коррупции", </w:t>
      </w:r>
      <w:hyperlink r:id="rId15" w:history="1">
        <w:r w:rsidRPr="00EB2A91">
          <w:rPr>
            <w:color w:val="0000FF"/>
          </w:rPr>
          <w:t>Положением</w:t>
        </w:r>
      </w:hyperlink>
      <w:r w:rsidRPr="00EB2A91">
        <w:t xml:space="preserve"> о комиссиях по соблюдению требований к служебному поведению федеральных государственных гражданских служащих и урегулированию конфликта интересов, утвержденным Указом Президента Российской Федерации от 1 июля 2010 г. N 821, а также Постановлением Президиума Российской Федерации от 8 февраля 2017 г. N 540, в целях установления единообразного подхода к организации деятельности по обеспечению соблюдения федеральными государственными гражданскими служащими Пермского краевого суда, Семнадцатого арбитражного апелляционного суда, Арбитражного суда Пермского края, Пермского гарнизонного военного суда, районных/городских судов г. Перми и Пермского края и Управления Судебного департамента в Пермском крае ограничений, запретов и обязанностей, требований о предотвращении или урегулировании конфликта интересов, установленных антикоррупционным законодательством Российской Федерации, приказываем:</w:t>
      </w:r>
    </w:p>
    <w:p w14:paraId="77C389F0" w14:textId="77777777" w:rsidR="00EB2A91" w:rsidRPr="00EB2A91" w:rsidRDefault="00EB2A91" w:rsidP="00EB2A91">
      <w:pPr>
        <w:autoSpaceDE w:val="0"/>
        <w:autoSpaceDN w:val="0"/>
        <w:adjustRightInd w:val="0"/>
        <w:ind w:firstLine="0"/>
        <w:jc w:val="both"/>
      </w:pPr>
    </w:p>
    <w:p w14:paraId="238FA9A9" w14:textId="77777777" w:rsidR="00EB2A91" w:rsidRPr="00EB2A91" w:rsidRDefault="00EB2A91" w:rsidP="00EB2A91">
      <w:pPr>
        <w:autoSpaceDE w:val="0"/>
        <w:autoSpaceDN w:val="0"/>
        <w:adjustRightInd w:val="0"/>
        <w:ind w:firstLine="540"/>
        <w:jc w:val="both"/>
      </w:pPr>
      <w:r w:rsidRPr="00EB2A91">
        <w:t xml:space="preserve">1. Утвердить прилагаемое </w:t>
      </w:r>
      <w:hyperlink w:anchor="Par98" w:history="1">
        <w:r w:rsidRPr="00EB2A91">
          <w:rPr>
            <w:color w:val="0000FF"/>
          </w:rPr>
          <w:t>Положение</w:t>
        </w:r>
      </w:hyperlink>
      <w:r w:rsidRPr="00EB2A91">
        <w:t xml:space="preserve"> о Комиссии по соблюдению требований к служебному поведению федеральных государственных гражданских служащих Пермского краевого суда, Семнадцатого арбитражного апелляционного суда, Арбитражного суда Пермского края, Пермского гарнизонного военного суда, районных/городских судов г. Перми и Пермского края и Управления Судебного департамента в Пермском крае и урегулированию конфликта интересов (приложение N 1).</w:t>
      </w:r>
    </w:p>
    <w:p w14:paraId="596C7A68" w14:textId="77777777" w:rsidR="00EB2A91" w:rsidRPr="00EB2A91" w:rsidRDefault="00EB2A91" w:rsidP="00EB2A91">
      <w:pPr>
        <w:autoSpaceDE w:val="0"/>
        <w:autoSpaceDN w:val="0"/>
        <w:adjustRightInd w:val="0"/>
        <w:spacing w:before="280"/>
        <w:ind w:firstLine="540"/>
        <w:jc w:val="both"/>
      </w:pPr>
      <w:r w:rsidRPr="00EB2A91">
        <w:t xml:space="preserve">2. Утвердить </w:t>
      </w:r>
      <w:hyperlink w:anchor="Par256" w:history="1">
        <w:r w:rsidRPr="00EB2A91">
          <w:rPr>
            <w:color w:val="0000FF"/>
          </w:rPr>
          <w:t>состав</w:t>
        </w:r>
      </w:hyperlink>
      <w:r w:rsidRPr="00EB2A91">
        <w:t xml:space="preserve"> Комиссии по соблюдению требований к служебному поведению федеральных государственных гражданских служащих Пермского краевого суда, Семнадцатого арбитражного апелляционного суда, Арбитражного суда Пермского края, Пермского гарнизонного военного суда, районных/городских судов г. Перми и Пермского края и Управления Судебного департамента в Пермском крае и урегулированию конфликта интересов (приложение N 2).</w:t>
      </w:r>
    </w:p>
    <w:p w14:paraId="31A0C298" w14:textId="77777777" w:rsidR="00EB2A91" w:rsidRPr="00EB2A91" w:rsidRDefault="00EB2A91" w:rsidP="00EB2A91">
      <w:pPr>
        <w:autoSpaceDE w:val="0"/>
        <w:autoSpaceDN w:val="0"/>
        <w:adjustRightInd w:val="0"/>
        <w:spacing w:before="280"/>
        <w:ind w:firstLine="540"/>
        <w:jc w:val="both"/>
      </w:pPr>
      <w:r w:rsidRPr="00EB2A91">
        <w:t xml:space="preserve">3. Признать утратившим силу </w:t>
      </w:r>
      <w:hyperlink r:id="rId16" w:history="1">
        <w:r w:rsidRPr="00EB2A91">
          <w:rPr>
            <w:color w:val="0000FF"/>
          </w:rPr>
          <w:t>Приказ</w:t>
        </w:r>
      </w:hyperlink>
      <w:r w:rsidRPr="00EB2A91">
        <w:t xml:space="preserve"> Пермского краевого суда, Семнадцатого арбитражного апелляционного суда, Арбитражного суда Пермского края, Управления Судебного департамента в Пермском крае от 21 апреля 2016 N 32/од; N 63-О; N 29-О; N 45 "Об утверждении Положения о Комиссии по соблюдению требований к служебному поведению федеральных государственных гражданских служащих Пермского краевого суда, Семнадцатого арбитражного апелляционного суда, Арбитражного суда Пермского края, районных/городских судов г. Перми и Пермского края, Пермского гарнизонного военного суда и Управления Судебного департамента в Пермском крае и урегулированию конфликта интересов".</w:t>
      </w:r>
    </w:p>
    <w:p w14:paraId="7F5620C0" w14:textId="77777777" w:rsidR="00EB2A91" w:rsidRPr="00EB2A91" w:rsidRDefault="00EB2A91" w:rsidP="00EB2A91">
      <w:pPr>
        <w:autoSpaceDE w:val="0"/>
        <w:autoSpaceDN w:val="0"/>
        <w:adjustRightInd w:val="0"/>
        <w:spacing w:before="280"/>
        <w:ind w:firstLine="540"/>
        <w:jc w:val="both"/>
      </w:pPr>
      <w:r w:rsidRPr="00EB2A91">
        <w:t>4. Контроль за исполнением настоящего Приказа оставляем за собой.</w:t>
      </w:r>
    </w:p>
    <w:p w14:paraId="2633564B" w14:textId="77777777" w:rsidR="00EB2A91" w:rsidRPr="00EB2A91" w:rsidRDefault="00EB2A91" w:rsidP="00EB2A91">
      <w:pPr>
        <w:autoSpaceDE w:val="0"/>
        <w:autoSpaceDN w:val="0"/>
        <w:adjustRightInd w:val="0"/>
        <w:ind w:firstLine="0"/>
        <w:jc w:val="both"/>
      </w:pPr>
    </w:p>
    <w:p w14:paraId="1A824E7E" w14:textId="77777777" w:rsidR="00EB2A91" w:rsidRPr="00EB2A91" w:rsidRDefault="00EB2A91" w:rsidP="00EB2A91">
      <w:pPr>
        <w:autoSpaceDE w:val="0"/>
        <w:autoSpaceDN w:val="0"/>
        <w:adjustRightInd w:val="0"/>
        <w:ind w:firstLine="0"/>
        <w:jc w:val="right"/>
      </w:pPr>
      <w:r w:rsidRPr="00EB2A91">
        <w:t>Председатель Пермского</w:t>
      </w:r>
    </w:p>
    <w:p w14:paraId="140A0A0C" w14:textId="77777777" w:rsidR="00EB2A91" w:rsidRPr="00EB2A91" w:rsidRDefault="00EB2A91" w:rsidP="00EB2A91">
      <w:pPr>
        <w:autoSpaceDE w:val="0"/>
        <w:autoSpaceDN w:val="0"/>
        <w:adjustRightInd w:val="0"/>
        <w:ind w:firstLine="0"/>
        <w:jc w:val="right"/>
      </w:pPr>
      <w:r w:rsidRPr="00EB2A91">
        <w:t>краевого суда</w:t>
      </w:r>
    </w:p>
    <w:p w14:paraId="603032C4" w14:textId="77777777" w:rsidR="00EB2A91" w:rsidRPr="00EB2A91" w:rsidRDefault="00EB2A91" w:rsidP="00EB2A91">
      <w:pPr>
        <w:autoSpaceDE w:val="0"/>
        <w:autoSpaceDN w:val="0"/>
        <w:adjustRightInd w:val="0"/>
        <w:ind w:firstLine="0"/>
        <w:jc w:val="right"/>
      </w:pPr>
      <w:r w:rsidRPr="00EB2A91">
        <w:t>В.Н.ВЕЛЬЯНИНОВ</w:t>
      </w:r>
    </w:p>
    <w:p w14:paraId="34188330" w14:textId="77777777" w:rsidR="00EB2A91" w:rsidRPr="00EB2A91" w:rsidRDefault="00EB2A91" w:rsidP="00EB2A91">
      <w:pPr>
        <w:autoSpaceDE w:val="0"/>
        <w:autoSpaceDN w:val="0"/>
        <w:adjustRightInd w:val="0"/>
        <w:ind w:firstLine="0"/>
        <w:jc w:val="both"/>
      </w:pPr>
    </w:p>
    <w:p w14:paraId="2B6D9730" w14:textId="77777777" w:rsidR="00EB2A91" w:rsidRPr="00EB2A91" w:rsidRDefault="00EB2A91" w:rsidP="00EB2A91">
      <w:pPr>
        <w:autoSpaceDE w:val="0"/>
        <w:autoSpaceDN w:val="0"/>
        <w:adjustRightInd w:val="0"/>
        <w:ind w:firstLine="0"/>
        <w:jc w:val="right"/>
      </w:pPr>
      <w:proofErr w:type="spellStart"/>
      <w:r w:rsidRPr="00EB2A91">
        <w:t>И.о</w:t>
      </w:r>
      <w:proofErr w:type="spellEnd"/>
      <w:r w:rsidRPr="00EB2A91">
        <w:t>. председателя</w:t>
      </w:r>
    </w:p>
    <w:p w14:paraId="264DE29B" w14:textId="77777777" w:rsidR="00EB2A91" w:rsidRPr="00EB2A91" w:rsidRDefault="00EB2A91" w:rsidP="00EB2A91">
      <w:pPr>
        <w:autoSpaceDE w:val="0"/>
        <w:autoSpaceDN w:val="0"/>
        <w:adjustRightInd w:val="0"/>
        <w:ind w:firstLine="0"/>
        <w:jc w:val="right"/>
      </w:pPr>
      <w:r w:rsidRPr="00EB2A91">
        <w:lastRenderedPageBreak/>
        <w:t>Семнадцатого арбитражного</w:t>
      </w:r>
    </w:p>
    <w:p w14:paraId="14FB29CE" w14:textId="77777777" w:rsidR="00EB2A91" w:rsidRPr="00EB2A91" w:rsidRDefault="00EB2A91" w:rsidP="00EB2A91">
      <w:pPr>
        <w:autoSpaceDE w:val="0"/>
        <w:autoSpaceDN w:val="0"/>
        <w:adjustRightInd w:val="0"/>
        <w:ind w:firstLine="0"/>
        <w:jc w:val="right"/>
      </w:pPr>
      <w:r w:rsidRPr="00EB2A91">
        <w:t>апелляционного суда</w:t>
      </w:r>
    </w:p>
    <w:p w14:paraId="027F80FB" w14:textId="77777777" w:rsidR="00EB2A91" w:rsidRPr="00EB2A91" w:rsidRDefault="00EB2A91" w:rsidP="00EB2A91">
      <w:pPr>
        <w:autoSpaceDE w:val="0"/>
        <w:autoSpaceDN w:val="0"/>
        <w:adjustRightInd w:val="0"/>
        <w:ind w:firstLine="0"/>
        <w:jc w:val="right"/>
      </w:pPr>
      <w:r w:rsidRPr="00EB2A91">
        <w:t>Е.Е.ВАСЕВА</w:t>
      </w:r>
    </w:p>
    <w:p w14:paraId="7083D90C" w14:textId="77777777" w:rsidR="00EB2A91" w:rsidRPr="00EB2A91" w:rsidRDefault="00EB2A91" w:rsidP="00EB2A91">
      <w:pPr>
        <w:autoSpaceDE w:val="0"/>
        <w:autoSpaceDN w:val="0"/>
        <w:adjustRightInd w:val="0"/>
        <w:ind w:firstLine="0"/>
        <w:jc w:val="both"/>
      </w:pPr>
    </w:p>
    <w:p w14:paraId="0D2AA696" w14:textId="77777777" w:rsidR="00EB2A91" w:rsidRPr="00EB2A91" w:rsidRDefault="00EB2A91" w:rsidP="00EB2A91">
      <w:pPr>
        <w:autoSpaceDE w:val="0"/>
        <w:autoSpaceDN w:val="0"/>
        <w:adjustRightInd w:val="0"/>
        <w:ind w:firstLine="0"/>
        <w:jc w:val="right"/>
      </w:pPr>
      <w:r w:rsidRPr="00EB2A91">
        <w:t>Заместитель председателя</w:t>
      </w:r>
    </w:p>
    <w:p w14:paraId="38459166" w14:textId="77777777" w:rsidR="00EB2A91" w:rsidRPr="00EB2A91" w:rsidRDefault="00EB2A91" w:rsidP="00EB2A91">
      <w:pPr>
        <w:autoSpaceDE w:val="0"/>
        <w:autoSpaceDN w:val="0"/>
        <w:adjustRightInd w:val="0"/>
        <w:ind w:firstLine="0"/>
        <w:jc w:val="right"/>
      </w:pPr>
      <w:r w:rsidRPr="00EB2A91">
        <w:t>Арбитражного суда</w:t>
      </w:r>
    </w:p>
    <w:p w14:paraId="5FE7C5C7" w14:textId="77777777" w:rsidR="00EB2A91" w:rsidRPr="00EB2A91" w:rsidRDefault="00EB2A91" w:rsidP="00EB2A91">
      <w:pPr>
        <w:autoSpaceDE w:val="0"/>
        <w:autoSpaceDN w:val="0"/>
        <w:adjustRightInd w:val="0"/>
        <w:ind w:firstLine="0"/>
        <w:jc w:val="right"/>
      </w:pPr>
      <w:r w:rsidRPr="00EB2A91">
        <w:t>Пермского края</w:t>
      </w:r>
    </w:p>
    <w:p w14:paraId="599B4752" w14:textId="77777777" w:rsidR="00EB2A91" w:rsidRPr="00EB2A91" w:rsidRDefault="00EB2A91" w:rsidP="00EB2A91">
      <w:pPr>
        <w:autoSpaceDE w:val="0"/>
        <w:autoSpaceDN w:val="0"/>
        <w:adjustRightInd w:val="0"/>
        <w:ind w:firstLine="0"/>
        <w:jc w:val="right"/>
      </w:pPr>
      <w:r w:rsidRPr="00EB2A91">
        <w:t>Т.И.МЕЩЕРЯКОВА</w:t>
      </w:r>
    </w:p>
    <w:p w14:paraId="350C0170" w14:textId="77777777" w:rsidR="00EB2A91" w:rsidRPr="00EB2A91" w:rsidRDefault="00EB2A91" w:rsidP="00EB2A91">
      <w:pPr>
        <w:autoSpaceDE w:val="0"/>
        <w:autoSpaceDN w:val="0"/>
        <w:adjustRightInd w:val="0"/>
        <w:ind w:firstLine="0"/>
        <w:jc w:val="both"/>
      </w:pPr>
    </w:p>
    <w:p w14:paraId="289FE7B3" w14:textId="77777777" w:rsidR="00EB2A91" w:rsidRPr="00EB2A91" w:rsidRDefault="00EB2A91" w:rsidP="00EB2A91">
      <w:pPr>
        <w:autoSpaceDE w:val="0"/>
        <w:autoSpaceDN w:val="0"/>
        <w:adjustRightInd w:val="0"/>
        <w:ind w:firstLine="0"/>
        <w:jc w:val="right"/>
      </w:pPr>
      <w:r w:rsidRPr="00EB2A91">
        <w:t>Начальник Управления</w:t>
      </w:r>
    </w:p>
    <w:p w14:paraId="198898D8" w14:textId="77777777" w:rsidR="00EB2A91" w:rsidRPr="00EB2A91" w:rsidRDefault="00EB2A91" w:rsidP="00EB2A91">
      <w:pPr>
        <w:autoSpaceDE w:val="0"/>
        <w:autoSpaceDN w:val="0"/>
        <w:adjustRightInd w:val="0"/>
        <w:ind w:firstLine="0"/>
        <w:jc w:val="right"/>
      </w:pPr>
      <w:r w:rsidRPr="00EB2A91">
        <w:t>Судебного департамента</w:t>
      </w:r>
    </w:p>
    <w:p w14:paraId="285C4FA4" w14:textId="77777777" w:rsidR="00EB2A91" w:rsidRPr="00EB2A91" w:rsidRDefault="00EB2A91" w:rsidP="00EB2A91">
      <w:pPr>
        <w:autoSpaceDE w:val="0"/>
        <w:autoSpaceDN w:val="0"/>
        <w:adjustRightInd w:val="0"/>
        <w:ind w:firstLine="0"/>
        <w:jc w:val="right"/>
      </w:pPr>
      <w:r w:rsidRPr="00EB2A91">
        <w:t>в Пермском крае</w:t>
      </w:r>
    </w:p>
    <w:p w14:paraId="786810C1" w14:textId="77777777" w:rsidR="00EB2A91" w:rsidRPr="00EB2A91" w:rsidRDefault="00EB2A91" w:rsidP="00EB2A91">
      <w:pPr>
        <w:autoSpaceDE w:val="0"/>
        <w:autoSpaceDN w:val="0"/>
        <w:adjustRightInd w:val="0"/>
        <w:ind w:firstLine="0"/>
        <w:jc w:val="right"/>
      </w:pPr>
      <w:r w:rsidRPr="00EB2A91">
        <w:t>А.П.СЕМЕНОВ</w:t>
      </w:r>
    </w:p>
    <w:p w14:paraId="4B57B592" w14:textId="77777777" w:rsidR="00EB2A91" w:rsidRPr="00EB2A91" w:rsidRDefault="00EB2A91" w:rsidP="00EB2A91">
      <w:pPr>
        <w:autoSpaceDE w:val="0"/>
        <w:autoSpaceDN w:val="0"/>
        <w:adjustRightInd w:val="0"/>
        <w:ind w:firstLine="0"/>
        <w:jc w:val="both"/>
      </w:pPr>
    </w:p>
    <w:p w14:paraId="7EDD8CCF" w14:textId="77777777" w:rsidR="00EB2A91" w:rsidRPr="00EB2A91" w:rsidRDefault="00EB2A91" w:rsidP="00EB2A91">
      <w:pPr>
        <w:autoSpaceDE w:val="0"/>
        <w:autoSpaceDN w:val="0"/>
        <w:adjustRightInd w:val="0"/>
        <w:ind w:firstLine="0"/>
        <w:jc w:val="right"/>
      </w:pPr>
      <w:r w:rsidRPr="00EB2A91">
        <w:t>Председатель Пермского</w:t>
      </w:r>
    </w:p>
    <w:p w14:paraId="146FDB2F" w14:textId="77777777" w:rsidR="00EB2A91" w:rsidRPr="00EB2A91" w:rsidRDefault="00EB2A91" w:rsidP="00EB2A91">
      <w:pPr>
        <w:autoSpaceDE w:val="0"/>
        <w:autoSpaceDN w:val="0"/>
        <w:adjustRightInd w:val="0"/>
        <w:ind w:firstLine="0"/>
        <w:jc w:val="right"/>
      </w:pPr>
      <w:r w:rsidRPr="00EB2A91">
        <w:t>гарнизонного военного суда</w:t>
      </w:r>
    </w:p>
    <w:p w14:paraId="223868D3" w14:textId="77777777" w:rsidR="00EB2A91" w:rsidRPr="00EB2A91" w:rsidRDefault="00EB2A91" w:rsidP="00EB2A91">
      <w:pPr>
        <w:autoSpaceDE w:val="0"/>
        <w:autoSpaceDN w:val="0"/>
        <w:adjustRightInd w:val="0"/>
        <w:ind w:firstLine="0"/>
        <w:jc w:val="right"/>
      </w:pPr>
      <w:r w:rsidRPr="00EB2A91">
        <w:t>Н.В.КАУН</w:t>
      </w:r>
    </w:p>
    <w:p w14:paraId="691A3CD1" w14:textId="77777777" w:rsidR="00EB2A91" w:rsidRPr="00EB2A91" w:rsidRDefault="00EB2A91" w:rsidP="00EB2A91">
      <w:pPr>
        <w:autoSpaceDE w:val="0"/>
        <w:autoSpaceDN w:val="0"/>
        <w:adjustRightInd w:val="0"/>
        <w:ind w:firstLine="0"/>
        <w:jc w:val="both"/>
      </w:pPr>
    </w:p>
    <w:p w14:paraId="2E9C19C9" w14:textId="77777777" w:rsidR="00EB2A91" w:rsidRPr="00EB2A91" w:rsidRDefault="00EB2A91" w:rsidP="00EB2A91">
      <w:pPr>
        <w:autoSpaceDE w:val="0"/>
        <w:autoSpaceDN w:val="0"/>
        <w:adjustRightInd w:val="0"/>
        <w:ind w:firstLine="0"/>
        <w:jc w:val="both"/>
      </w:pPr>
    </w:p>
    <w:p w14:paraId="3595F129" w14:textId="77777777" w:rsidR="00EB2A91" w:rsidRPr="00EB2A91" w:rsidRDefault="00EB2A91" w:rsidP="00EB2A91">
      <w:pPr>
        <w:autoSpaceDE w:val="0"/>
        <w:autoSpaceDN w:val="0"/>
        <w:adjustRightInd w:val="0"/>
        <w:ind w:firstLine="0"/>
        <w:jc w:val="both"/>
      </w:pPr>
    </w:p>
    <w:p w14:paraId="54519420" w14:textId="77777777" w:rsidR="00EB2A91" w:rsidRPr="00EB2A91" w:rsidRDefault="00EB2A91" w:rsidP="00EB2A91">
      <w:pPr>
        <w:autoSpaceDE w:val="0"/>
        <w:autoSpaceDN w:val="0"/>
        <w:adjustRightInd w:val="0"/>
        <w:ind w:firstLine="0"/>
        <w:jc w:val="both"/>
      </w:pPr>
    </w:p>
    <w:p w14:paraId="58AC6E7C" w14:textId="77777777" w:rsidR="00EB2A91" w:rsidRPr="00EB2A91" w:rsidRDefault="00EB2A91" w:rsidP="00EB2A91">
      <w:pPr>
        <w:autoSpaceDE w:val="0"/>
        <w:autoSpaceDN w:val="0"/>
        <w:adjustRightInd w:val="0"/>
        <w:ind w:firstLine="0"/>
        <w:jc w:val="both"/>
      </w:pPr>
    </w:p>
    <w:p w14:paraId="6A17633C" w14:textId="77777777" w:rsidR="00EB2A91" w:rsidRPr="00EB2A91" w:rsidRDefault="00EB2A91" w:rsidP="00EB2A91">
      <w:pPr>
        <w:autoSpaceDE w:val="0"/>
        <w:autoSpaceDN w:val="0"/>
        <w:adjustRightInd w:val="0"/>
        <w:ind w:firstLine="0"/>
        <w:jc w:val="right"/>
        <w:outlineLvl w:val="0"/>
      </w:pPr>
      <w:r w:rsidRPr="00EB2A91">
        <w:t>Приложение N 1</w:t>
      </w:r>
    </w:p>
    <w:p w14:paraId="1E46ECFC" w14:textId="77777777" w:rsidR="00EB2A91" w:rsidRPr="00EB2A91" w:rsidRDefault="00EB2A91" w:rsidP="00EB2A91">
      <w:pPr>
        <w:autoSpaceDE w:val="0"/>
        <w:autoSpaceDN w:val="0"/>
        <w:adjustRightInd w:val="0"/>
        <w:ind w:firstLine="0"/>
        <w:jc w:val="right"/>
      </w:pPr>
      <w:r w:rsidRPr="00EB2A91">
        <w:t>к Приказу</w:t>
      </w:r>
    </w:p>
    <w:p w14:paraId="21FE4083" w14:textId="77777777" w:rsidR="00EB2A91" w:rsidRPr="00EB2A91" w:rsidRDefault="00EB2A91" w:rsidP="00EB2A91">
      <w:pPr>
        <w:autoSpaceDE w:val="0"/>
        <w:autoSpaceDN w:val="0"/>
        <w:adjustRightInd w:val="0"/>
        <w:ind w:firstLine="0"/>
        <w:jc w:val="right"/>
      </w:pPr>
      <w:r w:rsidRPr="00EB2A91">
        <w:t>от 25.09.2017 N 50/од, 116-о, 81-о, 119, 135</w:t>
      </w:r>
    </w:p>
    <w:p w14:paraId="31FDA793" w14:textId="77777777" w:rsidR="00EB2A91" w:rsidRPr="00EB2A91" w:rsidRDefault="00EB2A91" w:rsidP="00EB2A91">
      <w:pPr>
        <w:autoSpaceDE w:val="0"/>
        <w:autoSpaceDN w:val="0"/>
        <w:adjustRightInd w:val="0"/>
        <w:ind w:firstLine="0"/>
        <w:jc w:val="both"/>
      </w:pPr>
    </w:p>
    <w:p w14:paraId="6B127EE7" w14:textId="77777777" w:rsidR="00EB2A91" w:rsidRPr="00EB2A91" w:rsidRDefault="00EB2A91" w:rsidP="00EB2A91">
      <w:pPr>
        <w:autoSpaceDE w:val="0"/>
        <w:autoSpaceDN w:val="0"/>
        <w:adjustRightInd w:val="0"/>
        <w:ind w:firstLine="0"/>
        <w:jc w:val="center"/>
        <w:rPr>
          <w:b/>
          <w:bCs/>
        </w:rPr>
      </w:pPr>
      <w:bookmarkStart w:id="0" w:name="Par98"/>
      <w:bookmarkEnd w:id="0"/>
      <w:r w:rsidRPr="00EB2A91">
        <w:rPr>
          <w:b/>
          <w:bCs/>
        </w:rPr>
        <w:t>ПОЛОЖЕНИЕ</w:t>
      </w:r>
    </w:p>
    <w:p w14:paraId="3F9B4F37" w14:textId="77777777" w:rsidR="00EB2A91" w:rsidRPr="00EB2A91" w:rsidRDefault="00EB2A91" w:rsidP="00EB2A91">
      <w:pPr>
        <w:autoSpaceDE w:val="0"/>
        <w:autoSpaceDN w:val="0"/>
        <w:adjustRightInd w:val="0"/>
        <w:ind w:firstLine="0"/>
        <w:jc w:val="center"/>
        <w:rPr>
          <w:b/>
          <w:bCs/>
        </w:rPr>
      </w:pPr>
      <w:r w:rsidRPr="00EB2A91">
        <w:rPr>
          <w:b/>
          <w:bCs/>
        </w:rPr>
        <w:t>О КОМИССИИ ПО СОБЛЮДЕНИЮ ТРЕБОВАНИЙ К СЛУЖЕБНОМУ ПОВЕДЕНИЮ</w:t>
      </w:r>
    </w:p>
    <w:p w14:paraId="443ACF04" w14:textId="77777777" w:rsidR="00EB2A91" w:rsidRPr="00EB2A91" w:rsidRDefault="00EB2A91" w:rsidP="00EB2A91">
      <w:pPr>
        <w:autoSpaceDE w:val="0"/>
        <w:autoSpaceDN w:val="0"/>
        <w:adjustRightInd w:val="0"/>
        <w:ind w:firstLine="0"/>
        <w:jc w:val="center"/>
        <w:rPr>
          <w:b/>
          <w:bCs/>
        </w:rPr>
      </w:pPr>
      <w:r w:rsidRPr="00EB2A91">
        <w:rPr>
          <w:b/>
          <w:bCs/>
        </w:rPr>
        <w:t>ФЕДЕРАЛЬНЫХ ГОСУДАРСТВЕННЫХ ГРАЖДАНСКИХ СЛУЖАЩИХ ПЕРМСКОГО</w:t>
      </w:r>
    </w:p>
    <w:p w14:paraId="1F24A4B9" w14:textId="77777777" w:rsidR="00EB2A91" w:rsidRPr="00EB2A91" w:rsidRDefault="00EB2A91" w:rsidP="00EB2A91">
      <w:pPr>
        <w:autoSpaceDE w:val="0"/>
        <w:autoSpaceDN w:val="0"/>
        <w:adjustRightInd w:val="0"/>
        <w:ind w:firstLine="0"/>
        <w:jc w:val="center"/>
        <w:rPr>
          <w:b/>
          <w:bCs/>
        </w:rPr>
      </w:pPr>
      <w:r w:rsidRPr="00EB2A91">
        <w:rPr>
          <w:b/>
          <w:bCs/>
        </w:rPr>
        <w:t>КРАЕВОГО СУДА, СЕМНАДЦАТОГО АРБИТРАЖНОГО АПЕЛЛЯЦИОННОГО</w:t>
      </w:r>
    </w:p>
    <w:p w14:paraId="5BCFFFA2" w14:textId="77777777" w:rsidR="00EB2A91" w:rsidRPr="00EB2A91" w:rsidRDefault="00EB2A91" w:rsidP="00EB2A91">
      <w:pPr>
        <w:autoSpaceDE w:val="0"/>
        <w:autoSpaceDN w:val="0"/>
        <w:adjustRightInd w:val="0"/>
        <w:ind w:firstLine="0"/>
        <w:jc w:val="center"/>
        <w:rPr>
          <w:b/>
          <w:bCs/>
        </w:rPr>
      </w:pPr>
      <w:r w:rsidRPr="00EB2A91">
        <w:rPr>
          <w:b/>
          <w:bCs/>
        </w:rPr>
        <w:t>СУДА, АРБИТРАЖНОГО СУДА ПЕРМСКОГО КРАЯ, ПЕРМСКОГО</w:t>
      </w:r>
    </w:p>
    <w:p w14:paraId="558ECD0E" w14:textId="77777777" w:rsidR="00EB2A91" w:rsidRPr="00EB2A91" w:rsidRDefault="00EB2A91" w:rsidP="00EB2A91">
      <w:pPr>
        <w:autoSpaceDE w:val="0"/>
        <w:autoSpaceDN w:val="0"/>
        <w:adjustRightInd w:val="0"/>
        <w:ind w:firstLine="0"/>
        <w:jc w:val="center"/>
        <w:rPr>
          <w:b/>
          <w:bCs/>
        </w:rPr>
      </w:pPr>
      <w:r w:rsidRPr="00EB2A91">
        <w:rPr>
          <w:b/>
          <w:bCs/>
        </w:rPr>
        <w:t>ГАРНИЗОННОГО ВОЕННОГО СУДА, РАЙОННЫХ/ГОРОДСКИХ</w:t>
      </w:r>
    </w:p>
    <w:p w14:paraId="625D7ECE" w14:textId="77777777" w:rsidR="00EB2A91" w:rsidRPr="00EB2A91" w:rsidRDefault="00EB2A91" w:rsidP="00EB2A91">
      <w:pPr>
        <w:autoSpaceDE w:val="0"/>
        <w:autoSpaceDN w:val="0"/>
        <w:adjustRightInd w:val="0"/>
        <w:ind w:firstLine="0"/>
        <w:jc w:val="center"/>
        <w:rPr>
          <w:b/>
          <w:bCs/>
        </w:rPr>
      </w:pPr>
      <w:r w:rsidRPr="00EB2A91">
        <w:rPr>
          <w:b/>
          <w:bCs/>
        </w:rPr>
        <w:t>СУДОВ Г. ПЕРМИ И ПЕРМСКОГО КРАЯ И УПРАВЛЕНИЯ СУДЕБНОГО</w:t>
      </w:r>
    </w:p>
    <w:p w14:paraId="37D6942E" w14:textId="77777777" w:rsidR="00EB2A91" w:rsidRPr="00EB2A91" w:rsidRDefault="00EB2A91" w:rsidP="00EB2A91">
      <w:pPr>
        <w:autoSpaceDE w:val="0"/>
        <w:autoSpaceDN w:val="0"/>
        <w:adjustRightInd w:val="0"/>
        <w:ind w:firstLine="0"/>
        <w:jc w:val="center"/>
        <w:rPr>
          <w:b/>
          <w:bCs/>
        </w:rPr>
      </w:pPr>
      <w:r w:rsidRPr="00EB2A91">
        <w:rPr>
          <w:b/>
          <w:bCs/>
        </w:rPr>
        <w:t>ДЕПАРТАМЕНТА В ПЕРМСКОМ КРАЕ, И УРЕГУЛИРОВАНИЮ КОНФЛИКТА</w:t>
      </w:r>
    </w:p>
    <w:p w14:paraId="3DFF7F67" w14:textId="77777777" w:rsidR="00EB2A91" w:rsidRPr="00EB2A91" w:rsidRDefault="00EB2A91" w:rsidP="00EB2A91">
      <w:pPr>
        <w:autoSpaceDE w:val="0"/>
        <w:autoSpaceDN w:val="0"/>
        <w:adjustRightInd w:val="0"/>
        <w:ind w:firstLine="0"/>
        <w:jc w:val="center"/>
        <w:rPr>
          <w:b/>
          <w:bCs/>
        </w:rPr>
      </w:pPr>
      <w:r w:rsidRPr="00EB2A91">
        <w:rPr>
          <w:b/>
          <w:bCs/>
        </w:rPr>
        <w:t>ИНТЕРЕСОВ</w:t>
      </w:r>
    </w:p>
    <w:p w14:paraId="0DC77254" w14:textId="77777777" w:rsidR="00EB2A91" w:rsidRPr="00EB2A91" w:rsidRDefault="00EB2A91" w:rsidP="00EB2A91">
      <w:pPr>
        <w:autoSpaceDE w:val="0"/>
        <w:autoSpaceDN w:val="0"/>
        <w:adjustRightInd w:val="0"/>
        <w:ind w:firstLine="0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639"/>
        <w:gridCol w:w="113"/>
      </w:tblGrid>
      <w:tr w:rsidR="00EB2A91" w:rsidRPr="00EB2A91" w14:paraId="33A7136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79C72D" w14:textId="77777777" w:rsidR="00EB2A91" w:rsidRPr="00EB2A91" w:rsidRDefault="00EB2A91">
            <w:pPr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DAC7D6" w14:textId="77777777" w:rsidR="00EB2A91" w:rsidRPr="00EB2A91" w:rsidRDefault="00EB2A91">
            <w:pPr>
              <w:autoSpaceDE w:val="0"/>
              <w:autoSpaceDN w:val="0"/>
              <w:adjustRightInd w:val="0"/>
              <w:ind w:firstLine="0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5314950" w14:textId="77777777" w:rsidR="00EB2A91" w:rsidRPr="00EB2A91" w:rsidRDefault="00EB2A91">
            <w:pPr>
              <w:autoSpaceDE w:val="0"/>
              <w:autoSpaceDN w:val="0"/>
              <w:adjustRightInd w:val="0"/>
              <w:ind w:firstLine="0"/>
              <w:jc w:val="center"/>
              <w:rPr>
                <w:color w:val="392C69"/>
              </w:rPr>
            </w:pPr>
            <w:r w:rsidRPr="00EB2A91">
              <w:rPr>
                <w:color w:val="392C69"/>
              </w:rPr>
              <w:t>Список изменяющих документов</w:t>
            </w:r>
          </w:p>
          <w:p w14:paraId="0ED66379" w14:textId="77777777" w:rsidR="00EB2A91" w:rsidRPr="00EB2A91" w:rsidRDefault="00EB2A91">
            <w:pPr>
              <w:autoSpaceDE w:val="0"/>
              <w:autoSpaceDN w:val="0"/>
              <w:adjustRightInd w:val="0"/>
              <w:ind w:firstLine="0"/>
              <w:jc w:val="center"/>
              <w:rPr>
                <w:color w:val="392C69"/>
              </w:rPr>
            </w:pPr>
            <w:r w:rsidRPr="00EB2A91">
              <w:rPr>
                <w:color w:val="392C69"/>
              </w:rPr>
              <w:t xml:space="preserve">(в ред. </w:t>
            </w:r>
            <w:hyperlink r:id="rId17" w:history="1">
              <w:r w:rsidRPr="00EB2A91">
                <w:rPr>
                  <w:color w:val="0000FF"/>
                </w:rPr>
                <w:t>Приказа</w:t>
              </w:r>
            </w:hyperlink>
            <w:r w:rsidRPr="00EB2A91">
              <w:rPr>
                <w:color w:val="392C69"/>
              </w:rPr>
              <w:t xml:space="preserve"> Пермского краевого суда N 61/од, Семнадцатого арбитражного</w:t>
            </w:r>
          </w:p>
          <w:p w14:paraId="51B2D187" w14:textId="77777777" w:rsidR="00EB2A91" w:rsidRPr="00EB2A91" w:rsidRDefault="00EB2A91">
            <w:pPr>
              <w:autoSpaceDE w:val="0"/>
              <w:autoSpaceDN w:val="0"/>
              <w:adjustRightInd w:val="0"/>
              <w:ind w:firstLine="0"/>
              <w:jc w:val="center"/>
              <w:rPr>
                <w:color w:val="392C69"/>
              </w:rPr>
            </w:pPr>
            <w:r w:rsidRPr="00EB2A91">
              <w:rPr>
                <w:color w:val="392C69"/>
              </w:rPr>
              <w:t>апелляционного суда N 56-о, Арбитражного суда Пермского края N 51-О,</w:t>
            </w:r>
          </w:p>
          <w:p w14:paraId="541D0733" w14:textId="77777777" w:rsidR="00EB2A91" w:rsidRPr="00EB2A91" w:rsidRDefault="00EB2A91">
            <w:pPr>
              <w:autoSpaceDE w:val="0"/>
              <w:autoSpaceDN w:val="0"/>
              <w:adjustRightInd w:val="0"/>
              <w:ind w:firstLine="0"/>
              <w:jc w:val="center"/>
              <w:rPr>
                <w:color w:val="392C69"/>
              </w:rPr>
            </w:pPr>
            <w:r w:rsidRPr="00EB2A91">
              <w:rPr>
                <w:color w:val="392C69"/>
              </w:rPr>
              <w:t>Управления Судебного департамента в Пермском крае N 38,</w:t>
            </w:r>
          </w:p>
          <w:p w14:paraId="78AA2397" w14:textId="77777777" w:rsidR="00EB2A91" w:rsidRPr="00EB2A91" w:rsidRDefault="00EB2A91">
            <w:pPr>
              <w:autoSpaceDE w:val="0"/>
              <w:autoSpaceDN w:val="0"/>
              <w:adjustRightInd w:val="0"/>
              <w:ind w:firstLine="0"/>
              <w:jc w:val="center"/>
              <w:rPr>
                <w:color w:val="392C69"/>
              </w:rPr>
            </w:pPr>
            <w:r w:rsidRPr="00EB2A91">
              <w:rPr>
                <w:color w:val="392C69"/>
              </w:rPr>
              <w:t>Пермского гарнизонного военного суда N 75 от 26.04.2024)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243F8F" w14:textId="77777777" w:rsidR="00EB2A91" w:rsidRPr="00EB2A91" w:rsidRDefault="00EB2A91">
            <w:pPr>
              <w:autoSpaceDE w:val="0"/>
              <w:autoSpaceDN w:val="0"/>
              <w:adjustRightInd w:val="0"/>
              <w:ind w:firstLine="0"/>
              <w:jc w:val="center"/>
              <w:rPr>
                <w:color w:val="392C69"/>
              </w:rPr>
            </w:pPr>
          </w:p>
        </w:tc>
      </w:tr>
    </w:tbl>
    <w:p w14:paraId="2BA08168" w14:textId="77777777" w:rsidR="00EB2A91" w:rsidRPr="00EB2A91" w:rsidRDefault="00EB2A91" w:rsidP="00EB2A91">
      <w:pPr>
        <w:autoSpaceDE w:val="0"/>
        <w:autoSpaceDN w:val="0"/>
        <w:adjustRightInd w:val="0"/>
        <w:ind w:firstLine="0"/>
        <w:jc w:val="both"/>
      </w:pPr>
    </w:p>
    <w:p w14:paraId="47913997" w14:textId="77777777" w:rsidR="00EB2A91" w:rsidRPr="00EB2A91" w:rsidRDefault="00EB2A91" w:rsidP="00EB2A91">
      <w:pPr>
        <w:autoSpaceDE w:val="0"/>
        <w:autoSpaceDN w:val="0"/>
        <w:adjustRightInd w:val="0"/>
        <w:ind w:firstLine="540"/>
        <w:jc w:val="both"/>
      </w:pPr>
      <w:r w:rsidRPr="00EB2A91">
        <w:t xml:space="preserve">1. Настоящее Положение о комиссиях по соблюдению требований к служебному поведению федеральных государственных гражданских служащих Пермского краевого суда, Семнадцатого арбитражного апелляционного суда, Арбитражного суда Пермского края, Пермского гарнизонного военного суда, районных/городских судов г. Перми и Пермского края и Управления Судебного департамента в Пермском крае, и урегулированию конфликта интересов (далее - Положение) определяет порядок формирования и деятельность Комиссии по соблюдению требований к служебному поведению федеральных государственных гражданских служащих Пермского краевого суда, Семнадцатого арбитражного апелляционного суда, Арбитражного суда Пермского края, Пермского гарнизонного военного суда, районных/городских судов г. Перми и Пермского края и Управления Судебного департамента в Пермском крае, и урегулированию конфликта интересов (далее - Комиссия) (за исключением лиц, замещающих должности федеральной государственной гражданской службы в Управлении </w:t>
      </w:r>
      <w:r w:rsidRPr="00EB2A91">
        <w:lastRenderedPageBreak/>
        <w:t>Судебного департамента в Пермском крае, назначение на которые и освобождение от которых осуществляются Судебным департаментом при Верховном Суде Российской Федерации).</w:t>
      </w:r>
    </w:p>
    <w:p w14:paraId="295B2249" w14:textId="77777777" w:rsidR="00EB2A91" w:rsidRPr="00EB2A91" w:rsidRDefault="00EB2A91" w:rsidP="00EB2A91">
      <w:pPr>
        <w:autoSpaceDE w:val="0"/>
        <w:autoSpaceDN w:val="0"/>
        <w:adjustRightInd w:val="0"/>
        <w:spacing w:before="280"/>
        <w:ind w:firstLine="540"/>
        <w:jc w:val="both"/>
      </w:pPr>
      <w:r w:rsidRPr="00EB2A91">
        <w:t xml:space="preserve">2. Комиссия в своей деятельности руководствуется </w:t>
      </w:r>
      <w:hyperlink r:id="rId18" w:history="1">
        <w:r w:rsidRPr="00EB2A91">
          <w:rPr>
            <w:color w:val="0000FF"/>
          </w:rPr>
          <w:t>Конституцией</w:t>
        </w:r>
      </w:hyperlink>
      <w:r w:rsidRPr="00EB2A91"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настоящим Положением, а также приказами Пермского краевого суда, Семнадцатого арбитражного апелляционного суда, Арбитражного суда Пермского края, Пермского гарнизонного военного суда, районных/городских судов г. Перми и Пермского края, Управления Судебного департамента в Пермском крае.</w:t>
      </w:r>
    </w:p>
    <w:p w14:paraId="283F087D" w14:textId="77777777" w:rsidR="00EB2A91" w:rsidRPr="00EB2A91" w:rsidRDefault="00EB2A91" w:rsidP="00EB2A91">
      <w:pPr>
        <w:autoSpaceDE w:val="0"/>
        <w:autoSpaceDN w:val="0"/>
        <w:adjustRightInd w:val="0"/>
        <w:spacing w:before="280"/>
        <w:ind w:firstLine="540"/>
        <w:jc w:val="both"/>
      </w:pPr>
      <w:r w:rsidRPr="00EB2A91">
        <w:t>3. Основными задачами Комиссии являются:</w:t>
      </w:r>
    </w:p>
    <w:p w14:paraId="15355F35" w14:textId="77777777" w:rsidR="00EB2A91" w:rsidRPr="00EB2A91" w:rsidRDefault="00EB2A91" w:rsidP="00EB2A91">
      <w:pPr>
        <w:autoSpaceDE w:val="0"/>
        <w:autoSpaceDN w:val="0"/>
        <w:adjustRightInd w:val="0"/>
        <w:spacing w:before="280"/>
        <w:ind w:firstLine="540"/>
        <w:jc w:val="both"/>
      </w:pPr>
      <w:r w:rsidRPr="00EB2A91">
        <w:t xml:space="preserve">а) обеспечение соблюдения федеральными государственными гражданскими служащими (далее - гражданские служащие) Пермского краевого суда, Семнадцатого арбитражного апелляционного суда, Арбитражного суда Пермского края, Пермского гарнизонного военного суда, районных/городских судов г. Перми и Пермского края (далее - суды) и Управления Судебного департамента в Пермском крае (далее - Управление), ограничений и запретов, требований о предотвращении или урегулировании конфликта интересов, а также обеспечение исполнения ими обязанностей, установленных Федеральным </w:t>
      </w:r>
      <w:hyperlink r:id="rId19" w:history="1">
        <w:r w:rsidRPr="00EB2A91">
          <w:rPr>
            <w:color w:val="0000FF"/>
          </w:rPr>
          <w:t>законом</w:t>
        </w:r>
      </w:hyperlink>
      <w:r w:rsidRPr="00EB2A91">
        <w:t xml:space="preserve"> от 25 декабря 2008 г. N 273-ФЗ "О противодействии коррупции", другими федеральными законами (далее - требования к служебному поведению и (или) требования об урегулировании конфликта интересов);</w:t>
      </w:r>
    </w:p>
    <w:p w14:paraId="3B9225C8" w14:textId="77777777" w:rsidR="00EB2A91" w:rsidRPr="00EB2A91" w:rsidRDefault="00EB2A91" w:rsidP="00EB2A91">
      <w:pPr>
        <w:autoSpaceDE w:val="0"/>
        <w:autoSpaceDN w:val="0"/>
        <w:adjustRightInd w:val="0"/>
        <w:spacing w:before="280"/>
        <w:ind w:firstLine="540"/>
        <w:jc w:val="both"/>
      </w:pPr>
      <w:r w:rsidRPr="00EB2A91">
        <w:t>б) осуществление в судах и Управлении мер по предупреждению коррупции.</w:t>
      </w:r>
    </w:p>
    <w:p w14:paraId="70C045F7" w14:textId="77777777" w:rsidR="00EB2A91" w:rsidRPr="00EB2A91" w:rsidRDefault="00EB2A91" w:rsidP="00EB2A91">
      <w:pPr>
        <w:autoSpaceDE w:val="0"/>
        <w:autoSpaceDN w:val="0"/>
        <w:adjustRightInd w:val="0"/>
        <w:spacing w:before="280"/>
        <w:ind w:firstLine="540"/>
        <w:jc w:val="both"/>
      </w:pPr>
      <w:r w:rsidRPr="00EB2A91">
        <w:t>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гражданских служащих, замещающих должности федеральной государственной гражданской службы в суде либо Управлении (за исключением лиц, замещающих должности федеральной государственной гражданской службы в Управлении, назначение на которые и освобождение от которых осуществляются Судебным департаментом при Верховном Суде Российской Федерации).</w:t>
      </w:r>
    </w:p>
    <w:p w14:paraId="1B490C8B" w14:textId="77777777" w:rsidR="00EB2A91" w:rsidRPr="00EB2A91" w:rsidRDefault="00EB2A91" w:rsidP="00EB2A91">
      <w:pPr>
        <w:autoSpaceDE w:val="0"/>
        <w:autoSpaceDN w:val="0"/>
        <w:adjustRightInd w:val="0"/>
        <w:spacing w:before="280"/>
        <w:ind w:firstLine="540"/>
        <w:jc w:val="both"/>
      </w:pPr>
      <w:r w:rsidRPr="00EB2A91">
        <w:t>5. Образование Комиссии.</w:t>
      </w:r>
    </w:p>
    <w:p w14:paraId="5C72F50E" w14:textId="77777777" w:rsidR="00EB2A91" w:rsidRPr="00EB2A91" w:rsidRDefault="00EB2A91" w:rsidP="00EB2A91">
      <w:pPr>
        <w:autoSpaceDE w:val="0"/>
        <w:autoSpaceDN w:val="0"/>
        <w:adjustRightInd w:val="0"/>
        <w:spacing w:before="280"/>
        <w:ind w:firstLine="540"/>
        <w:jc w:val="both"/>
      </w:pPr>
      <w:bookmarkStart w:id="1" w:name="Par120"/>
      <w:bookmarkEnd w:id="1"/>
      <w:r w:rsidRPr="00EB2A91">
        <w:t>5.1. Комиссия образуется совместным приказом председателей Пермского краевого суда, Семнадцатого арбитражного апелляционного суда, Арбитражного суда Пермского края, Пермского гарнизонного военного суда и начальника Управления. Указанным актом утверждаются состав Комиссии и порядок ее работы.</w:t>
      </w:r>
    </w:p>
    <w:p w14:paraId="412FFBA5" w14:textId="77777777" w:rsidR="00EB2A91" w:rsidRPr="00EB2A91" w:rsidRDefault="00EB2A91" w:rsidP="00EB2A91">
      <w:pPr>
        <w:autoSpaceDE w:val="0"/>
        <w:autoSpaceDN w:val="0"/>
        <w:adjustRightInd w:val="0"/>
        <w:spacing w:before="280"/>
        <w:ind w:firstLine="540"/>
        <w:jc w:val="both"/>
      </w:pPr>
      <w:r w:rsidRPr="00EB2A91">
        <w:t>5.2. Председатель Комиссии и его заместитель избираются из числа членов Комиссии общим голосованием всех членов Комиссии на первом заседании Комиссии, после чего вносятся соответствующие изменения в приказ.</w:t>
      </w:r>
    </w:p>
    <w:p w14:paraId="68D5AF72" w14:textId="77777777" w:rsidR="00EB2A91" w:rsidRPr="00EB2A91" w:rsidRDefault="00EB2A91" w:rsidP="00EB2A91">
      <w:pPr>
        <w:autoSpaceDE w:val="0"/>
        <w:autoSpaceDN w:val="0"/>
        <w:adjustRightInd w:val="0"/>
        <w:spacing w:before="280"/>
        <w:ind w:firstLine="540"/>
        <w:jc w:val="both"/>
      </w:pPr>
      <w:r w:rsidRPr="00EB2A91">
        <w:t>Представитель нанимателя не может быть членом Комиссии.</w:t>
      </w:r>
    </w:p>
    <w:p w14:paraId="68B8A5B1" w14:textId="77777777" w:rsidR="00EB2A91" w:rsidRPr="00EB2A91" w:rsidRDefault="00EB2A91" w:rsidP="00EB2A91">
      <w:pPr>
        <w:autoSpaceDE w:val="0"/>
        <w:autoSpaceDN w:val="0"/>
        <w:adjustRightInd w:val="0"/>
        <w:spacing w:before="280"/>
        <w:ind w:firstLine="540"/>
        <w:jc w:val="both"/>
      </w:pPr>
      <w:r w:rsidRPr="00EB2A91">
        <w:t>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14:paraId="0EB96C1E" w14:textId="77777777" w:rsidR="00EB2A91" w:rsidRPr="00EB2A91" w:rsidRDefault="00EB2A91" w:rsidP="00EB2A91">
      <w:pPr>
        <w:autoSpaceDE w:val="0"/>
        <w:autoSpaceDN w:val="0"/>
        <w:adjustRightInd w:val="0"/>
        <w:spacing w:before="280"/>
        <w:ind w:firstLine="540"/>
        <w:jc w:val="both"/>
      </w:pPr>
      <w:r w:rsidRPr="00EB2A91">
        <w:t>6. В состав Комиссии входят:</w:t>
      </w:r>
    </w:p>
    <w:p w14:paraId="7A757530" w14:textId="77777777" w:rsidR="00EB2A91" w:rsidRPr="00EB2A91" w:rsidRDefault="00EB2A91" w:rsidP="00EB2A91">
      <w:pPr>
        <w:autoSpaceDE w:val="0"/>
        <w:autoSpaceDN w:val="0"/>
        <w:adjustRightInd w:val="0"/>
        <w:spacing w:before="280"/>
        <w:ind w:firstLine="540"/>
        <w:jc w:val="both"/>
      </w:pPr>
      <w:r w:rsidRPr="00EB2A91">
        <w:t xml:space="preserve">а) гражданский служащий Управления, в чьи должностные обязанности входит осуществление противодействия коррупции (секретарь комиссии). В случае необходимости в </w:t>
      </w:r>
      <w:r w:rsidRPr="00EB2A91">
        <w:lastRenderedPageBreak/>
        <w:t>состав Комиссии дополнительно могут быть включены гражданские служащие иных подразделений Управления;</w:t>
      </w:r>
    </w:p>
    <w:p w14:paraId="071DBEC8" w14:textId="77777777" w:rsidR="00EB2A91" w:rsidRPr="00EB2A91" w:rsidRDefault="00EB2A91" w:rsidP="00EB2A91">
      <w:pPr>
        <w:autoSpaceDE w:val="0"/>
        <w:autoSpaceDN w:val="0"/>
        <w:adjustRightInd w:val="0"/>
        <w:spacing w:before="280"/>
        <w:ind w:firstLine="540"/>
        <w:jc w:val="both"/>
      </w:pPr>
      <w:bookmarkStart w:id="2" w:name="Par126"/>
      <w:bookmarkEnd w:id="2"/>
      <w:r w:rsidRPr="00EB2A91">
        <w:t>б) судьи и (или) гражданские служащие Пермского краевого суда;</w:t>
      </w:r>
    </w:p>
    <w:p w14:paraId="1B2CBA60" w14:textId="77777777" w:rsidR="00EB2A91" w:rsidRPr="00EB2A91" w:rsidRDefault="00EB2A91" w:rsidP="00EB2A91">
      <w:pPr>
        <w:autoSpaceDE w:val="0"/>
        <w:autoSpaceDN w:val="0"/>
        <w:adjustRightInd w:val="0"/>
        <w:spacing w:before="280"/>
        <w:ind w:firstLine="540"/>
        <w:jc w:val="both"/>
      </w:pPr>
      <w:bookmarkStart w:id="3" w:name="Par127"/>
      <w:bookmarkEnd w:id="3"/>
      <w:r w:rsidRPr="00EB2A91">
        <w:t>в) судьи и (или) гражданские служащие Пермского гарнизонного военного суда;</w:t>
      </w:r>
    </w:p>
    <w:p w14:paraId="1DF6C5CD" w14:textId="77777777" w:rsidR="00EB2A91" w:rsidRPr="00EB2A91" w:rsidRDefault="00EB2A91" w:rsidP="00EB2A91">
      <w:pPr>
        <w:autoSpaceDE w:val="0"/>
        <w:autoSpaceDN w:val="0"/>
        <w:adjustRightInd w:val="0"/>
        <w:spacing w:before="280"/>
        <w:ind w:firstLine="540"/>
        <w:jc w:val="both"/>
      </w:pPr>
      <w:bookmarkStart w:id="4" w:name="Par128"/>
      <w:bookmarkEnd w:id="4"/>
      <w:r w:rsidRPr="00EB2A91">
        <w:t>г) судьи и (или) гражданские служащие Семнадцатого арбитражного апелляционного суда, Арбитражного суда Пермского края;</w:t>
      </w:r>
    </w:p>
    <w:p w14:paraId="1F0F038B" w14:textId="77777777" w:rsidR="00EB2A91" w:rsidRPr="00EB2A91" w:rsidRDefault="00EB2A91" w:rsidP="00EB2A91">
      <w:pPr>
        <w:autoSpaceDE w:val="0"/>
        <w:autoSpaceDN w:val="0"/>
        <w:adjustRightInd w:val="0"/>
        <w:spacing w:before="280"/>
        <w:ind w:firstLine="540"/>
        <w:jc w:val="both"/>
      </w:pPr>
      <w:bookmarkStart w:id="5" w:name="Par129"/>
      <w:bookmarkEnd w:id="5"/>
      <w:r w:rsidRPr="00EB2A91">
        <w:t>д) судьи и (или) гражданские служащие районных/городских судов г. Перми и Пермского края;</w:t>
      </w:r>
    </w:p>
    <w:p w14:paraId="1E07BC92" w14:textId="77777777" w:rsidR="00EB2A91" w:rsidRPr="00EB2A91" w:rsidRDefault="00EB2A91" w:rsidP="00EB2A91">
      <w:pPr>
        <w:autoSpaceDE w:val="0"/>
        <w:autoSpaceDN w:val="0"/>
        <w:adjustRightInd w:val="0"/>
        <w:spacing w:before="280"/>
        <w:ind w:firstLine="540"/>
        <w:jc w:val="both"/>
      </w:pPr>
      <w:bookmarkStart w:id="6" w:name="Par130"/>
      <w:bookmarkEnd w:id="6"/>
      <w:r w:rsidRPr="00EB2A91">
        <w:t>е) представитель (представители) научных организаций и образовательных учреждений среднего, высшего и дополнительного профессионального образования г. Перми, деятельность которых связана с государственной службой.</w:t>
      </w:r>
    </w:p>
    <w:p w14:paraId="29D9F50C" w14:textId="77777777" w:rsidR="00EB2A91" w:rsidRPr="00EB2A91" w:rsidRDefault="00EB2A91" w:rsidP="00EB2A91">
      <w:pPr>
        <w:autoSpaceDE w:val="0"/>
        <w:autoSpaceDN w:val="0"/>
        <w:adjustRightInd w:val="0"/>
        <w:spacing w:before="280"/>
        <w:ind w:firstLine="540"/>
        <w:jc w:val="both"/>
      </w:pPr>
      <w:r w:rsidRPr="00EB2A91">
        <w:t xml:space="preserve">6.1. Лица, указанные в </w:t>
      </w:r>
      <w:hyperlink w:anchor="Par120" w:history="1">
        <w:r w:rsidRPr="00EB2A91">
          <w:rPr>
            <w:color w:val="0000FF"/>
          </w:rPr>
          <w:t>пункте 5.1</w:t>
        </w:r>
      </w:hyperlink>
      <w:r w:rsidRPr="00EB2A91">
        <w:t>, могут принять решение о включении в состав Комиссии представителя (представителей) профсоюзной организации, действующей в установленном порядке в суде либо Управлении.</w:t>
      </w:r>
    </w:p>
    <w:p w14:paraId="299A9631" w14:textId="77777777" w:rsidR="00EB2A91" w:rsidRPr="00EB2A91" w:rsidRDefault="00EB2A91" w:rsidP="00EB2A91">
      <w:pPr>
        <w:autoSpaceDE w:val="0"/>
        <w:autoSpaceDN w:val="0"/>
        <w:adjustRightInd w:val="0"/>
        <w:spacing w:before="280"/>
        <w:ind w:firstLine="540"/>
        <w:jc w:val="both"/>
      </w:pPr>
      <w:r w:rsidRPr="00EB2A91">
        <w:t>7. Формирование Комиссии.</w:t>
      </w:r>
    </w:p>
    <w:p w14:paraId="2A809E8F" w14:textId="77777777" w:rsidR="00EB2A91" w:rsidRPr="00EB2A91" w:rsidRDefault="00EB2A91" w:rsidP="00EB2A91">
      <w:pPr>
        <w:autoSpaceDE w:val="0"/>
        <w:autoSpaceDN w:val="0"/>
        <w:adjustRightInd w:val="0"/>
        <w:spacing w:before="280"/>
        <w:ind w:firstLine="540"/>
        <w:jc w:val="both"/>
      </w:pPr>
      <w:r w:rsidRPr="00EB2A91">
        <w:t xml:space="preserve">7.1. В целях определения лиц, указанных в </w:t>
      </w:r>
      <w:hyperlink w:anchor="Par126" w:history="1">
        <w:r w:rsidRPr="00EB2A91">
          <w:rPr>
            <w:color w:val="0000FF"/>
          </w:rPr>
          <w:t>подпунктах "б"</w:t>
        </w:r>
      </w:hyperlink>
      <w:r w:rsidRPr="00EB2A91">
        <w:t xml:space="preserve"> - </w:t>
      </w:r>
      <w:hyperlink w:anchor="Par130" w:history="1">
        <w:r w:rsidRPr="00EB2A91">
          <w:rPr>
            <w:color w:val="0000FF"/>
          </w:rPr>
          <w:t>"е" пункта 6</w:t>
        </w:r>
      </w:hyperlink>
      <w:r w:rsidRPr="00EB2A91">
        <w:t xml:space="preserve"> настоящего Положения, начальник Управления направляет соответствующие запросы председателям Пермского краевого суда, Семнадцатого арбитражного апелляционного суда, Арбитражного суда Пермского края, Пермского гарнизонного военного суда, районных/городских судов г. Перми и Пермского края, а также в научные организации и учреждения среднего, высшего и дополнительного профессионального образования г. Перми.</w:t>
      </w:r>
    </w:p>
    <w:p w14:paraId="234F95BD" w14:textId="77777777" w:rsidR="00EB2A91" w:rsidRPr="00EB2A91" w:rsidRDefault="00EB2A91" w:rsidP="00EB2A91">
      <w:pPr>
        <w:autoSpaceDE w:val="0"/>
        <w:autoSpaceDN w:val="0"/>
        <w:adjustRightInd w:val="0"/>
        <w:spacing w:before="280"/>
        <w:ind w:firstLine="540"/>
        <w:jc w:val="both"/>
      </w:pPr>
      <w:r w:rsidRPr="00EB2A91">
        <w:t xml:space="preserve">7.2. Лица, указанные в </w:t>
      </w:r>
      <w:hyperlink w:anchor="Par126" w:history="1">
        <w:r w:rsidRPr="00EB2A91">
          <w:rPr>
            <w:color w:val="0000FF"/>
          </w:rPr>
          <w:t>подпунктах "б"</w:t>
        </w:r>
      </w:hyperlink>
      <w:r w:rsidRPr="00EB2A91">
        <w:t xml:space="preserve"> и </w:t>
      </w:r>
      <w:hyperlink w:anchor="Par129" w:history="1">
        <w:r w:rsidRPr="00EB2A91">
          <w:rPr>
            <w:color w:val="0000FF"/>
          </w:rPr>
          <w:t>"д" пункта 6</w:t>
        </w:r>
      </w:hyperlink>
      <w:r w:rsidRPr="00EB2A91">
        <w:t xml:space="preserve"> настоящего Положения, включаются в состав комиссии в установленном порядке по представлению председателей Пермского краевого суда и районных/городских судов г. Перми и Пермского края.</w:t>
      </w:r>
    </w:p>
    <w:p w14:paraId="3F303992" w14:textId="77777777" w:rsidR="00EB2A91" w:rsidRPr="00EB2A91" w:rsidRDefault="00EB2A91" w:rsidP="00EB2A91">
      <w:pPr>
        <w:autoSpaceDE w:val="0"/>
        <w:autoSpaceDN w:val="0"/>
        <w:adjustRightInd w:val="0"/>
        <w:spacing w:before="280"/>
        <w:ind w:firstLine="540"/>
        <w:jc w:val="both"/>
      </w:pPr>
      <w:r w:rsidRPr="00EB2A91">
        <w:t xml:space="preserve">7.3. Лица, указанные в </w:t>
      </w:r>
      <w:hyperlink w:anchor="Par127" w:history="1">
        <w:r w:rsidRPr="00EB2A91">
          <w:rPr>
            <w:color w:val="0000FF"/>
          </w:rPr>
          <w:t>подпункте "в" пункта 6</w:t>
        </w:r>
      </w:hyperlink>
      <w:r w:rsidRPr="00EB2A91">
        <w:t xml:space="preserve"> настоящего Положения, включаются в состав комиссии установленном порядке по представлению председателя Пермского гарнизонного военного суда, юрисдикция которого в соответствии с Федеральным </w:t>
      </w:r>
      <w:hyperlink r:id="rId20" w:history="1">
        <w:r w:rsidRPr="00EB2A91">
          <w:rPr>
            <w:color w:val="0000FF"/>
          </w:rPr>
          <w:t>законом</w:t>
        </w:r>
      </w:hyperlink>
      <w:r w:rsidRPr="00EB2A91">
        <w:t xml:space="preserve"> от 27 декабря 2009 года N 345-ФЗ "О территориальной юрисдикции окружных судов (флотских) военных судов" распространяется на территории Пермского края.</w:t>
      </w:r>
    </w:p>
    <w:p w14:paraId="381D5B93" w14:textId="77777777" w:rsidR="00EB2A91" w:rsidRPr="00EB2A91" w:rsidRDefault="00EB2A91" w:rsidP="00EB2A91">
      <w:pPr>
        <w:autoSpaceDE w:val="0"/>
        <w:autoSpaceDN w:val="0"/>
        <w:adjustRightInd w:val="0"/>
        <w:spacing w:before="280"/>
        <w:ind w:firstLine="540"/>
        <w:jc w:val="both"/>
      </w:pPr>
      <w:r w:rsidRPr="00EB2A91">
        <w:t xml:space="preserve">7.4. Лица, указанные в </w:t>
      </w:r>
      <w:hyperlink w:anchor="Par128" w:history="1">
        <w:r w:rsidRPr="00EB2A91">
          <w:rPr>
            <w:color w:val="0000FF"/>
          </w:rPr>
          <w:t>подпункте "г" пункта 6</w:t>
        </w:r>
      </w:hyperlink>
      <w:r w:rsidRPr="00EB2A91">
        <w:t xml:space="preserve"> настоящего Положения, включаются в состав комиссии установленном порядке по представлениям председателей Семнадцатого арбитражного апелляционного суда, Арбитражного суда Пермского края.</w:t>
      </w:r>
    </w:p>
    <w:p w14:paraId="594EDF75" w14:textId="77777777" w:rsidR="00EB2A91" w:rsidRPr="00EB2A91" w:rsidRDefault="00EB2A91" w:rsidP="00EB2A91">
      <w:pPr>
        <w:autoSpaceDE w:val="0"/>
        <w:autoSpaceDN w:val="0"/>
        <w:adjustRightInd w:val="0"/>
        <w:spacing w:before="280"/>
        <w:ind w:firstLine="540"/>
        <w:jc w:val="both"/>
      </w:pPr>
      <w:r w:rsidRPr="00EB2A91">
        <w:t xml:space="preserve">7.5. Лица, указанные в </w:t>
      </w:r>
      <w:hyperlink w:anchor="Par130" w:history="1">
        <w:r w:rsidRPr="00EB2A91">
          <w:rPr>
            <w:color w:val="0000FF"/>
          </w:rPr>
          <w:t>подпункте "е" пункта 6</w:t>
        </w:r>
      </w:hyperlink>
      <w:r w:rsidRPr="00EB2A91">
        <w:t xml:space="preserve"> настоящего Типового положения, включаются в состав Комиссии в установленном порядке по представлениям руководителей научных организаций и образовательных учреждений среднего, высшего и дополнительного профессионального образования г. Перми.</w:t>
      </w:r>
    </w:p>
    <w:p w14:paraId="41DF692A" w14:textId="77777777" w:rsidR="00EB2A91" w:rsidRPr="00EB2A91" w:rsidRDefault="00EB2A91" w:rsidP="00EB2A91">
      <w:pPr>
        <w:autoSpaceDE w:val="0"/>
        <w:autoSpaceDN w:val="0"/>
        <w:adjustRightInd w:val="0"/>
        <w:spacing w:before="280"/>
        <w:ind w:firstLine="540"/>
        <w:jc w:val="both"/>
      </w:pPr>
      <w:r w:rsidRPr="00EB2A91">
        <w:t xml:space="preserve">7.6. Определение лиц, указанных в </w:t>
      </w:r>
      <w:hyperlink w:anchor="Par126" w:history="1">
        <w:r w:rsidRPr="00EB2A91">
          <w:rPr>
            <w:color w:val="0000FF"/>
          </w:rPr>
          <w:t>подпунктах "б"</w:t>
        </w:r>
      </w:hyperlink>
      <w:r w:rsidRPr="00EB2A91">
        <w:t xml:space="preserve"> - </w:t>
      </w:r>
      <w:hyperlink w:anchor="Par130" w:history="1">
        <w:r w:rsidRPr="00EB2A91">
          <w:rPr>
            <w:color w:val="0000FF"/>
          </w:rPr>
          <w:t>"е" пункта 6</w:t>
        </w:r>
      </w:hyperlink>
      <w:r w:rsidRPr="00EB2A91">
        <w:t xml:space="preserve"> настоящего Положения, осуществляется в 10-дневный срок со дня получения запроса начальника Управления.</w:t>
      </w:r>
    </w:p>
    <w:p w14:paraId="32D24C0C" w14:textId="77777777" w:rsidR="00EB2A91" w:rsidRPr="00EB2A91" w:rsidRDefault="00EB2A91" w:rsidP="00EB2A91">
      <w:pPr>
        <w:autoSpaceDE w:val="0"/>
        <w:autoSpaceDN w:val="0"/>
        <w:adjustRightInd w:val="0"/>
        <w:spacing w:before="280"/>
        <w:ind w:firstLine="540"/>
        <w:jc w:val="both"/>
      </w:pPr>
      <w:r w:rsidRPr="00EB2A91">
        <w:t>8. Число членов Комиссии, не замещающих должности гражданской службы в суде либо Управлении, должно составлять не менее одной четверти от общего числа членов Комиссии.</w:t>
      </w:r>
    </w:p>
    <w:p w14:paraId="48BC2F64" w14:textId="77777777" w:rsidR="00EB2A91" w:rsidRPr="00EB2A91" w:rsidRDefault="00EB2A91" w:rsidP="00EB2A91">
      <w:pPr>
        <w:autoSpaceDE w:val="0"/>
        <w:autoSpaceDN w:val="0"/>
        <w:adjustRightInd w:val="0"/>
        <w:spacing w:before="280"/>
        <w:ind w:firstLine="540"/>
        <w:jc w:val="both"/>
      </w:pPr>
      <w:r w:rsidRPr="00EB2A91">
        <w:lastRenderedPageBreak/>
        <w:t>9.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14:paraId="7672F0A8" w14:textId="77777777" w:rsidR="00EB2A91" w:rsidRPr="00EB2A91" w:rsidRDefault="00EB2A91" w:rsidP="00EB2A91">
      <w:pPr>
        <w:autoSpaceDE w:val="0"/>
        <w:autoSpaceDN w:val="0"/>
        <w:adjustRightInd w:val="0"/>
        <w:spacing w:before="280"/>
        <w:ind w:firstLine="540"/>
        <w:jc w:val="both"/>
      </w:pPr>
      <w:r w:rsidRPr="00EB2A91">
        <w:t>10. В заседаниях Комиссии с правом совещательного голоса участвуют:</w:t>
      </w:r>
    </w:p>
    <w:p w14:paraId="32875B5D" w14:textId="77777777" w:rsidR="00EB2A91" w:rsidRPr="00EB2A91" w:rsidRDefault="00EB2A91" w:rsidP="00EB2A91">
      <w:pPr>
        <w:autoSpaceDE w:val="0"/>
        <w:autoSpaceDN w:val="0"/>
        <w:adjustRightInd w:val="0"/>
        <w:spacing w:before="280"/>
        <w:ind w:firstLine="540"/>
        <w:jc w:val="both"/>
      </w:pPr>
      <w:r w:rsidRPr="00EB2A91">
        <w:t>а) непосредственный руководитель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гражданских служащих, замещающих в суде либо Управлении должности гражданской службы, аналогичные должности, замещаемой гражданским служащим, в отношении которого Комиссией рассматривается этот вопрос;</w:t>
      </w:r>
    </w:p>
    <w:p w14:paraId="0DC8BBDB" w14:textId="77777777" w:rsidR="00EB2A91" w:rsidRPr="00EB2A91" w:rsidRDefault="00EB2A91" w:rsidP="00EB2A91">
      <w:pPr>
        <w:autoSpaceDE w:val="0"/>
        <w:autoSpaceDN w:val="0"/>
        <w:adjustRightInd w:val="0"/>
        <w:spacing w:before="280"/>
        <w:ind w:firstLine="540"/>
        <w:jc w:val="both"/>
      </w:pPr>
      <w:bookmarkStart w:id="7" w:name="Par143"/>
      <w:bookmarkEnd w:id="7"/>
      <w:r w:rsidRPr="00EB2A91">
        <w:t>б) другие гражданские служащие, замещающие должности гражданской службы в суде либо Управлении; специалисты, которые могут дать пояснения по вопросам государственной гражданской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гражданского служащего, в отношении которого Комиссией рассматривается этот вопрос, или любого члена Комиссии.</w:t>
      </w:r>
    </w:p>
    <w:p w14:paraId="68DB7575" w14:textId="77777777" w:rsidR="00EB2A91" w:rsidRPr="00EB2A91" w:rsidRDefault="00EB2A91" w:rsidP="00EB2A91">
      <w:pPr>
        <w:autoSpaceDE w:val="0"/>
        <w:autoSpaceDN w:val="0"/>
        <w:adjustRightInd w:val="0"/>
        <w:spacing w:before="280"/>
        <w:ind w:firstLine="540"/>
        <w:jc w:val="both"/>
      </w:pPr>
      <w:r w:rsidRPr="00EB2A91">
        <w:t>11.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назначенных на государственные должности или замещающих должности гражданской службы в суде либо Управлении, недопустимо.</w:t>
      </w:r>
    </w:p>
    <w:p w14:paraId="4635EC7C" w14:textId="77777777" w:rsidR="00EB2A91" w:rsidRPr="00EB2A91" w:rsidRDefault="00EB2A91" w:rsidP="00EB2A91">
      <w:pPr>
        <w:autoSpaceDE w:val="0"/>
        <w:autoSpaceDN w:val="0"/>
        <w:adjustRightInd w:val="0"/>
        <w:spacing w:before="280"/>
        <w:ind w:firstLine="540"/>
        <w:jc w:val="both"/>
      </w:pPr>
      <w:r w:rsidRPr="00EB2A91">
        <w:t>12.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14:paraId="1DBE28DE" w14:textId="77777777" w:rsidR="00EB2A91" w:rsidRPr="00EB2A91" w:rsidRDefault="00EB2A91" w:rsidP="00EB2A91">
      <w:pPr>
        <w:autoSpaceDE w:val="0"/>
        <w:autoSpaceDN w:val="0"/>
        <w:adjustRightInd w:val="0"/>
        <w:spacing w:before="280"/>
        <w:ind w:firstLine="540"/>
        <w:jc w:val="both"/>
      </w:pPr>
      <w:bookmarkStart w:id="8" w:name="Par146"/>
      <w:bookmarkEnd w:id="8"/>
      <w:r w:rsidRPr="00EB2A91">
        <w:t>13. Основаниями для проведения заседания Комиссии являются:</w:t>
      </w:r>
    </w:p>
    <w:p w14:paraId="23327BA1" w14:textId="77777777" w:rsidR="00EB2A91" w:rsidRPr="00EB2A91" w:rsidRDefault="00EB2A91" w:rsidP="00EB2A91">
      <w:pPr>
        <w:autoSpaceDE w:val="0"/>
        <w:autoSpaceDN w:val="0"/>
        <w:adjustRightInd w:val="0"/>
        <w:spacing w:before="280"/>
        <w:ind w:firstLine="540"/>
        <w:jc w:val="both"/>
      </w:pPr>
      <w:bookmarkStart w:id="9" w:name="Par147"/>
      <w:bookmarkEnd w:id="9"/>
      <w:r w:rsidRPr="00EB2A91">
        <w:t xml:space="preserve">а) представление председателем суда либо начальником Управления в соответствии с </w:t>
      </w:r>
      <w:hyperlink r:id="rId21" w:history="1">
        <w:r w:rsidRPr="00EB2A91">
          <w:rPr>
            <w:color w:val="0000FF"/>
          </w:rPr>
          <w:t>пунктом 31</w:t>
        </w:r>
      </w:hyperlink>
      <w:r w:rsidRPr="00EB2A91"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1065, материалов проверки, свидетельствующих:</w:t>
      </w:r>
    </w:p>
    <w:p w14:paraId="62BDA50E" w14:textId="77777777" w:rsidR="00EB2A91" w:rsidRPr="00EB2A91" w:rsidRDefault="00EB2A91" w:rsidP="00EB2A91">
      <w:pPr>
        <w:autoSpaceDE w:val="0"/>
        <w:autoSpaceDN w:val="0"/>
        <w:adjustRightInd w:val="0"/>
        <w:spacing w:before="280"/>
        <w:ind w:firstLine="540"/>
        <w:jc w:val="both"/>
      </w:pPr>
      <w:bookmarkStart w:id="10" w:name="Par148"/>
      <w:bookmarkEnd w:id="10"/>
      <w:r w:rsidRPr="00EB2A91">
        <w:t xml:space="preserve">о представлении гражданским служащим недостоверных или неполных сведений, предусмотренных </w:t>
      </w:r>
      <w:hyperlink r:id="rId22" w:history="1">
        <w:r w:rsidRPr="00EB2A91">
          <w:rPr>
            <w:color w:val="0000FF"/>
          </w:rPr>
          <w:t>подпунктом "а" пункта 1</w:t>
        </w:r>
      </w:hyperlink>
      <w:r w:rsidRPr="00EB2A91">
        <w:t xml:space="preserve"> названного Положения;</w:t>
      </w:r>
    </w:p>
    <w:p w14:paraId="2071F490" w14:textId="77777777" w:rsidR="00EB2A91" w:rsidRPr="00EB2A91" w:rsidRDefault="00EB2A91" w:rsidP="00EB2A91">
      <w:pPr>
        <w:autoSpaceDE w:val="0"/>
        <w:autoSpaceDN w:val="0"/>
        <w:adjustRightInd w:val="0"/>
        <w:spacing w:before="280"/>
        <w:ind w:firstLine="540"/>
        <w:jc w:val="both"/>
      </w:pPr>
      <w:bookmarkStart w:id="11" w:name="Par149"/>
      <w:bookmarkEnd w:id="11"/>
      <w:r w:rsidRPr="00EB2A91">
        <w:t>о несоблюдении гражданским служащим требований к служебному поведению и (или) требований об урегулировании конфликта интересов;</w:t>
      </w:r>
    </w:p>
    <w:p w14:paraId="4EBFF00F" w14:textId="77777777" w:rsidR="00EB2A91" w:rsidRPr="00EB2A91" w:rsidRDefault="00EB2A91" w:rsidP="00EB2A91">
      <w:pPr>
        <w:autoSpaceDE w:val="0"/>
        <w:autoSpaceDN w:val="0"/>
        <w:adjustRightInd w:val="0"/>
        <w:spacing w:before="280"/>
        <w:ind w:firstLine="540"/>
        <w:jc w:val="both"/>
      </w:pPr>
      <w:bookmarkStart w:id="12" w:name="Par150"/>
      <w:bookmarkEnd w:id="12"/>
      <w:r w:rsidRPr="00EB2A91">
        <w:t>б) поступившее лицу, ответственному за работу по профилактике коррупционных и иных правонарушений в суде либо Управлении:</w:t>
      </w:r>
    </w:p>
    <w:p w14:paraId="34694EAF" w14:textId="77777777" w:rsidR="00EB2A91" w:rsidRPr="00EB2A91" w:rsidRDefault="00EB2A91" w:rsidP="00EB2A91">
      <w:pPr>
        <w:autoSpaceDE w:val="0"/>
        <w:autoSpaceDN w:val="0"/>
        <w:adjustRightInd w:val="0"/>
        <w:spacing w:before="280"/>
        <w:ind w:firstLine="540"/>
        <w:jc w:val="both"/>
      </w:pPr>
      <w:bookmarkStart w:id="13" w:name="Par151"/>
      <w:bookmarkEnd w:id="13"/>
      <w:r w:rsidRPr="00EB2A91">
        <w:lastRenderedPageBreak/>
        <w:t>обращение гражданина, замещавшего в суде либо Управлении должность гражданской службы, включенную в перечень должностей, утвержденный приказом суда либо Управления,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гражданской службы;</w:t>
      </w:r>
    </w:p>
    <w:p w14:paraId="46FC643E" w14:textId="77777777" w:rsidR="00EB2A91" w:rsidRPr="00EB2A91" w:rsidRDefault="00EB2A91" w:rsidP="00EB2A91">
      <w:pPr>
        <w:autoSpaceDE w:val="0"/>
        <w:autoSpaceDN w:val="0"/>
        <w:adjustRightInd w:val="0"/>
        <w:spacing w:before="280"/>
        <w:ind w:firstLine="540"/>
        <w:jc w:val="both"/>
      </w:pPr>
      <w:bookmarkStart w:id="14" w:name="Par152"/>
      <w:bookmarkEnd w:id="14"/>
      <w:r w:rsidRPr="00EB2A91">
        <w:t>заявление гражданского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14:paraId="5B9E821A" w14:textId="77777777" w:rsidR="00EB2A91" w:rsidRPr="00EB2A91" w:rsidRDefault="00EB2A91" w:rsidP="00EB2A91">
      <w:pPr>
        <w:autoSpaceDE w:val="0"/>
        <w:autoSpaceDN w:val="0"/>
        <w:adjustRightInd w:val="0"/>
        <w:spacing w:before="280"/>
        <w:ind w:firstLine="540"/>
        <w:jc w:val="both"/>
      </w:pPr>
      <w:bookmarkStart w:id="15" w:name="Par153"/>
      <w:bookmarkEnd w:id="15"/>
      <w:r w:rsidRPr="00EB2A91">
        <w:t xml:space="preserve">заявление гражданского служащего о невозможности выполнить требования Федерального </w:t>
      </w:r>
      <w:hyperlink r:id="rId23" w:history="1">
        <w:r w:rsidRPr="00EB2A91">
          <w:rPr>
            <w:color w:val="0000FF"/>
          </w:rPr>
          <w:t>закона</w:t>
        </w:r>
      </w:hyperlink>
      <w:r w:rsidRPr="00EB2A91">
        <w:t xml:space="preserve">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14:paraId="6AF208A4" w14:textId="77777777" w:rsidR="00EB2A91" w:rsidRPr="00EB2A91" w:rsidRDefault="00EB2A91" w:rsidP="00EB2A91">
      <w:pPr>
        <w:autoSpaceDE w:val="0"/>
        <w:autoSpaceDN w:val="0"/>
        <w:adjustRightInd w:val="0"/>
        <w:spacing w:before="280"/>
        <w:ind w:firstLine="540"/>
        <w:jc w:val="both"/>
      </w:pPr>
      <w:bookmarkStart w:id="16" w:name="Par154"/>
      <w:bookmarkEnd w:id="16"/>
      <w:r w:rsidRPr="00EB2A91">
        <w:t>уведомление гражданского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14:paraId="62427CAE" w14:textId="77777777" w:rsidR="00EB2A91" w:rsidRPr="00EB2A91" w:rsidRDefault="00EB2A91" w:rsidP="00EB2A91">
      <w:pPr>
        <w:autoSpaceDE w:val="0"/>
        <w:autoSpaceDN w:val="0"/>
        <w:adjustRightInd w:val="0"/>
        <w:spacing w:before="280"/>
        <w:ind w:firstLine="540"/>
        <w:jc w:val="both"/>
      </w:pPr>
      <w:bookmarkStart w:id="17" w:name="Par155"/>
      <w:bookmarkEnd w:id="17"/>
      <w:r w:rsidRPr="00EB2A91">
        <w:t>в) представление председателя суда либо начальника Управления, или любого члена Комиссии, касающееся обеспечения соблюдения гражданским служащим требований к служебному поведению и (или) требований об урегулировании конфликта интересов либо осуществления в суде либо Управлении мер по предупреждению коррупции;</w:t>
      </w:r>
    </w:p>
    <w:p w14:paraId="2BB5F7DA" w14:textId="77777777" w:rsidR="00EB2A91" w:rsidRPr="00EB2A91" w:rsidRDefault="00EB2A91" w:rsidP="00EB2A91">
      <w:pPr>
        <w:autoSpaceDE w:val="0"/>
        <w:autoSpaceDN w:val="0"/>
        <w:adjustRightInd w:val="0"/>
        <w:spacing w:before="280"/>
        <w:ind w:firstLine="540"/>
        <w:jc w:val="both"/>
      </w:pPr>
      <w:bookmarkStart w:id="18" w:name="Par156"/>
      <w:bookmarkEnd w:id="18"/>
      <w:r w:rsidRPr="00EB2A91">
        <w:t xml:space="preserve">г) представление председателем суда либо начальником Управления материалов проверки, свидетельствующих о представлении гражданским служащим недостоверных или неполных сведений, предусмотренных </w:t>
      </w:r>
      <w:hyperlink r:id="rId24" w:history="1">
        <w:r w:rsidRPr="00EB2A91">
          <w:rPr>
            <w:color w:val="0000FF"/>
          </w:rPr>
          <w:t>частью 1 статьи 3</w:t>
        </w:r>
      </w:hyperlink>
      <w:r w:rsidRPr="00EB2A91">
        <w:t xml:space="preserve"> Федерального закона от 3 декабря 2012 г. N 230-ФЗ "О контроле за соответствием расходов лиц, замещающих государственные должности, и иных лиц их доходам" (далее - Федеральный закон "О контроле за соответствием расходов лиц, замещающих государственные должности, и иных лиц их доходам");</w:t>
      </w:r>
    </w:p>
    <w:p w14:paraId="7EF23B76" w14:textId="77777777" w:rsidR="00EB2A91" w:rsidRPr="00EB2A91" w:rsidRDefault="00EB2A91" w:rsidP="00EB2A91">
      <w:pPr>
        <w:autoSpaceDE w:val="0"/>
        <w:autoSpaceDN w:val="0"/>
        <w:adjustRightInd w:val="0"/>
        <w:spacing w:before="280"/>
        <w:ind w:firstLine="540"/>
        <w:jc w:val="both"/>
      </w:pPr>
      <w:bookmarkStart w:id="19" w:name="Par157"/>
      <w:bookmarkEnd w:id="19"/>
      <w:r w:rsidRPr="00EB2A91">
        <w:t xml:space="preserve">д) поступившее в соответствии с </w:t>
      </w:r>
      <w:hyperlink r:id="rId25" w:history="1">
        <w:r w:rsidRPr="00EB2A91">
          <w:rPr>
            <w:color w:val="0000FF"/>
          </w:rPr>
          <w:t>частью 4 статьи 12</w:t>
        </w:r>
      </w:hyperlink>
      <w:r w:rsidRPr="00EB2A91">
        <w:t xml:space="preserve"> Федерального закона от 25 декабря 2008 г. N 273-ФЗ "О противодействии коррупции" и </w:t>
      </w:r>
      <w:hyperlink r:id="rId26" w:history="1">
        <w:r w:rsidRPr="00EB2A91">
          <w:rPr>
            <w:color w:val="0000FF"/>
          </w:rPr>
          <w:t>статьей 64.1</w:t>
        </w:r>
      </w:hyperlink>
      <w:r w:rsidRPr="00EB2A91">
        <w:t xml:space="preserve"> Трудового кодекса Российской Федерации в суд либо Управление уведомление коммерческой или некоммерческой организации о заключении с гражданином, замещавшим должность государственной службы в суде или в Управлении,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суде либо Управлении,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</w:t>
      </w:r>
      <w:r w:rsidRPr="00EB2A91">
        <w:lastRenderedPageBreak/>
        <w:t>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рассматривался;</w:t>
      </w:r>
    </w:p>
    <w:p w14:paraId="2DE012D5" w14:textId="77777777" w:rsidR="00EB2A91" w:rsidRPr="00EB2A91" w:rsidRDefault="00EB2A91" w:rsidP="00EB2A91">
      <w:pPr>
        <w:autoSpaceDE w:val="0"/>
        <w:autoSpaceDN w:val="0"/>
        <w:adjustRightInd w:val="0"/>
        <w:spacing w:before="280"/>
        <w:ind w:firstLine="540"/>
        <w:jc w:val="both"/>
      </w:pPr>
      <w:bookmarkStart w:id="20" w:name="Par158"/>
      <w:bookmarkEnd w:id="20"/>
      <w:r w:rsidRPr="00EB2A91">
        <w:t xml:space="preserve">е) уведомление федерального государственного гражданского служащего о возникновении независящих от него обстоятельств, препятствующих соблюдению требований к служебному поведению и (или) требований </w:t>
      </w:r>
      <w:proofErr w:type="gramStart"/>
      <w:r w:rsidRPr="00EB2A91">
        <w:t>об урегулированию</w:t>
      </w:r>
      <w:proofErr w:type="gramEnd"/>
      <w:r w:rsidRPr="00EB2A91">
        <w:t xml:space="preserve"> конфликта интересов.</w:t>
      </w:r>
    </w:p>
    <w:p w14:paraId="083F3DB0" w14:textId="77777777" w:rsidR="00EB2A91" w:rsidRPr="00EB2A91" w:rsidRDefault="00EB2A91" w:rsidP="00EB2A91">
      <w:pPr>
        <w:autoSpaceDE w:val="0"/>
        <w:autoSpaceDN w:val="0"/>
        <w:adjustRightInd w:val="0"/>
        <w:spacing w:before="280"/>
        <w:ind w:firstLine="540"/>
        <w:jc w:val="both"/>
      </w:pPr>
      <w:r w:rsidRPr="00EB2A91">
        <w:t>14.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14:paraId="7D2E4746" w14:textId="77777777" w:rsidR="00EB2A91" w:rsidRPr="00EB2A91" w:rsidRDefault="00EB2A91" w:rsidP="00EB2A91">
      <w:pPr>
        <w:autoSpaceDE w:val="0"/>
        <w:autoSpaceDN w:val="0"/>
        <w:adjustRightInd w:val="0"/>
        <w:spacing w:before="280"/>
        <w:ind w:firstLine="540"/>
        <w:jc w:val="both"/>
      </w:pPr>
      <w:bookmarkStart w:id="21" w:name="Par160"/>
      <w:bookmarkEnd w:id="21"/>
      <w:r w:rsidRPr="00EB2A91">
        <w:t xml:space="preserve">15. Обращение, указанное в </w:t>
      </w:r>
      <w:hyperlink w:anchor="Par151" w:history="1">
        <w:r w:rsidRPr="00EB2A91">
          <w:rPr>
            <w:color w:val="0000FF"/>
          </w:rPr>
          <w:t>абзаце втором подпункта "б" пункта 13</w:t>
        </w:r>
      </w:hyperlink>
      <w:r w:rsidRPr="00EB2A91">
        <w:t xml:space="preserve"> настоящего Положения, подается гражданином, замещавшим должность гражданской службы в суде либо Управлении, лицу, ответственному за работу по профилактике коррупционных и иных правонарушений в суде либо Управлении.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гражданской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гражданской службы,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Лицом, ответственным за работу по профилактике коррупционных и иных правонарушений в суде либо Управлении,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27" w:history="1">
        <w:r w:rsidRPr="00EB2A91">
          <w:rPr>
            <w:color w:val="0000FF"/>
          </w:rPr>
          <w:t>статьи 12</w:t>
        </w:r>
      </w:hyperlink>
      <w:r w:rsidRPr="00EB2A91">
        <w:t xml:space="preserve"> Федерального закона от 25 декабря 2008 г. N 273-ФЗ "О противодействии коррупции". Обращение, заключение и другие материалы в течение 7 рабочих дней направляются по решению председателя суда либо начальника Управления председателю Комиссии.</w:t>
      </w:r>
    </w:p>
    <w:p w14:paraId="73714D6D" w14:textId="77777777" w:rsidR="00EB2A91" w:rsidRPr="00EB2A91" w:rsidRDefault="00EB2A91" w:rsidP="00EB2A91">
      <w:pPr>
        <w:autoSpaceDE w:val="0"/>
        <w:autoSpaceDN w:val="0"/>
        <w:adjustRightInd w:val="0"/>
        <w:spacing w:before="280"/>
        <w:ind w:firstLine="540"/>
        <w:jc w:val="both"/>
      </w:pPr>
      <w:r w:rsidRPr="00EB2A91">
        <w:t xml:space="preserve">16. Обращение, указанное в </w:t>
      </w:r>
      <w:hyperlink w:anchor="Par151" w:history="1">
        <w:r w:rsidRPr="00EB2A91">
          <w:rPr>
            <w:color w:val="0000FF"/>
          </w:rPr>
          <w:t>абзаце втором подпункта "б" пункта 13</w:t>
        </w:r>
      </w:hyperlink>
      <w:r w:rsidRPr="00EB2A91">
        <w:t xml:space="preserve"> настоящего Положения, может быть подано гражданским служащим, планирующим свое увольнение с гражданской службы, и подлежит рассмотрению Комиссией в соответствии с настоящим Положением.</w:t>
      </w:r>
    </w:p>
    <w:p w14:paraId="5CB43852" w14:textId="77777777" w:rsidR="00EB2A91" w:rsidRPr="00EB2A91" w:rsidRDefault="00EB2A91" w:rsidP="00EB2A91">
      <w:pPr>
        <w:autoSpaceDE w:val="0"/>
        <w:autoSpaceDN w:val="0"/>
        <w:adjustRightInd w:val="0"/>
        <w:spacing w:before="280"/>
        <w:ind w:firstLine="540"/>
        <w:jc w:val="both"/>
      </w:pPr>
      <w:bookmarkStart w:id="22" w:name="Par162"/>
      <w:bookmarkEnd w:id="22"/>
      <w:r w:rsidRPr="00EB2A91">
        <w:t xml:space="preserve">17. Уведомление, указанное в </w:t>
      </w:r>
      <w:hyperlink w:anchor="Par157" w:history="1">
        <w:r w:rsidRPr="00EB2A91">
          <w:rPr>
            <w:color w:val="0000FF"/>
          </w:rPr>
          <w:t>подпункте "д" пункта 13</w:t>
        </w:r>
      </w:hyperlink>
      <w:r w:rsidRPr="00EB2A91">
        <w:t xml:space="preserve"> настоящего Положения, рассматривается лицом, ответственным за работу по профилактике коррупционных и иных правонарушений в суде либо Управлении, который осуществляет подготовку мотивированного заключения о соблюдении гражданином, замещавшим должность гражданской службы в суде либо Управлении, требований </w:t>
      </w:r>
      <w:hyperlink r:id="rId28" w:history="1">
        <w:r w:rsidRPr="00EB2A91">
          <w:rPr>
            <w:color w:val="0000FF"/>
          </w:rPr>
          <w:t>статьи 12</w:t>
        </w:r>
      </w:hyperlink>
      <w:r w:rsidRPr="00EB2A91">
        <w:t xml:space="preserve"> Федерального закона от 25 декабря 2008 г. N 273-ФЗ "О противодействии коррупции". Уведомление, заключение и другие материалы в течение 7 рабочих дней направляются по решению председателя суда либо начальника Управления председателю Комиссии.</w:t>
      </w:r>
    </w:p>
    <w:p w14:paraId="08E18705" w14:textId="77777777" w:rsidR="00EB2A91" w:rsidRPr="00EB2A91" w:rsidRDefault="00EB2A91" w:rsidP="00EB2A91">
      <w:pPr>
        <w:autoSpaceDE w:val="0"/>
        <w:autoSpaceDN w:val="0"/>
        <w:adjustRightInd w:val="0"/>
        <w:spacing w:before="280"/>
        <w:ind w:firstLine="540"/>
        <w:jc w:val="both"/>
      </w:pPr>
      <w:bookmarkStart w:id="23" w:name="Par163"/>
      <w:bookmarkEnd w:id="23"/>
      <w:r w:rsidRPr="00EB2A91">
        <w:t xml:space="preserve">18. Уведомления, указанные в </w:t>
      </w:r>
      <w:hyperlink w:anchor="Par154" w:history="1">
        <w:r w:rsidRPr="00EB2A91">
          <w:rPr>
            <w:color w:val="0000FF"/>
          </w:rPr>
          <w:t>абзаце пятом подпункта "б"</w:t>
        </w:r>
      </w:hyperlink>
      <w:r w:rsidRPr="00EB2A91">
        <w:t xml:space="preserve"> и </w:t>
      </w:r>
      <w:hyperlink w:anchor="Par158" w:history="1">
        <w:r w:rsidRPr="00EB2A91">
          <w:rPr>
            <w:color w:val="0000FF"/>
          </w:rPr>
          <w:t>подпункте "е" пункта 13</w:t>
        </w:r>
      </w:hyperlink>
      <w:r w:rsidRPr="00EB2A91">
        <w:t xml:space="preserve"> настоящего Положения, рассматриваются в суде либо в Управлении лицом, в компетенцию которого входит профилактика коррупционных и иных правонарушений, которое осуществляет подготовку мотивированных заключений по результатам рассмотрения уведомлений. Уведомления, заключения и другие материалы в течение 7 рабочих дней направляются по решению председателя суда либо начальника Управления председателю Комиссии.</w:t>
      </w:r>
    </w:p>
    <w:p w14:paraId="4F058D81" w14:textId="77777777" w:rsidR="00EB2A91" w:rsidRPr="00EB2A91" w:rsidRDefault="00EB2A91" w:rsidP="00EB2A91">
      <w:pPr>
        <w:autoSpaceDE w:val="0"/>
        <w:autoSpaceDN w:val="0"/>
        <w:adjustRightInd w:val="0"/>
        <w:spacing w:before="280"/>
        <w:ind w:firstLine="540"/>
        <w:jc w:val="both"/>
      </w:pPr>
      <w:r w:rsidRPr="00EB2A91">
        <w:t xml:space="preserve">19. При подготовке мотивированного заключения по результатам рассмотрения обращения, указанного в </w:t>
      </w:r>
      <w:hyperlink w:anchor="Par151" w:history="1">
        <w:r w:rsidRPr="00EB2A91">
          <w:rPr>
            <w:color w:val="0000FF"/>
          </w:rPr>
          <w:t>абзаце втором подпункта "б" пункта 13</w:t>
        </w:r>
      </w:hyperlink>
      <w:r w:rsidRPr="00EB2A91">
        <w:t xml:space="preserve"> настоящего Положения, или уведомлений, указанных в </w:t>
      </w:r>
      <w:hyperlink w:anchor="Par154" w:history="1">
        <w:r w:rsidRPr="00EB2A91">
          <w:rPr>
            <w:color w:val="0000FF"/>
          </w:rPr>
          <w:t>абзаце пятом подпункта "б"</w:t>
        </w:r>
      </w:hyperlink>
      <w:r w:rsidRPr="00EB2A91">
        <w:t xml:space="preserve"> и </w:t>
      </w:r>
      <w:hyperlink w:anchor="Par157" w:history="1">
        <w:r w:rsidRPr="00EB2A91">
          <w:rPr>
            <w:color w:val="0000FF"/>
          </w:rPr>
          <w:t>подпунктах "д"</w:t>
        </w:r>
      </w:hyperlink>
      <w:r w:rsidRPr="00EB2A91">
        <w:t xml:space="preserve"> и </w:t>
      </w:r>
      <w:hyperlink w:anchor="Par158" w:history="1">
        <w:r w:rsidRPr="00EB2A91">
          <w:rPr>
            <w:color w:val="0000FF"/>
          </w:rPr>
          <w:t>"е" пункта 13</w:t>
        </w:r>
      </w:hyperlink>
      <w:r w:rsidRPr="00EB2A91">
        <w:t xml:space="preserve"> настоящего Положения, должностные лица суда либо Управления, в компетенцию которого входит профилактика коррупционных и иных правонарушений, имеют право проводить собеседование </w:t>
      </w:r>
      <w:r w:rsidRPr="00EB2A91">
        <w:lastRenderedPageBreak/>
        <w:t>с гражданским служащим, представившим обращение или уведомление, получать от него письменные пояснения, а председатель суда либо начальник Управления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14:paraId="23125AAB" w14:textId="77777777" w:rsidR="00EB2A91" w:rsidRPr="00EB2A91" w:rsidRDefault="00EB2A91" w:rsidP="00EB2A91">
      <w:pPr>
        <w:autoSpaceDE w:val="0"/>
        <w:autoSpaceDN w:val="0"/>
        <w:adjustRightInd w:val="0"/>
        <w:spacing w:before="280"/>
        <w:ind w:firstLine="540"/>
        <w:jc w:val="both"/>
      </w:pPr>
      <w:r w:rsidRPr="00EB2A91">
        <w:t xml:space="preserve">19.1. Мотивированные заключения, предусмотренные </w:t>
      </w:r>
      <w:hyperlink w:anchor="Par160" w:history="1">
        <w:r w:rsidRPr="00EB2A91">
          <w:rPr>
            <w:color w:val="0000FF"/>
          </w:rPr>
          <w:t>пунктами 15</w:t>
        </w:r>
      </w:hyperlink>
      <w:r w:rsidRPr="00EB2A91">
        <w:t xml:space="preserve">, </w:t>
      </w:r>
      <w:hyperlink w:anchor="Par162" w:history="1">
        <w:r w:rsidRPr="00EB2A91">
          <w:rPr>
            <w:color w:val="0000FF"/>
          </w:rPr>
          <w:t>17</w:t>
        </w:r>
      </w:hyperlink>
      <w:r w:rsidRPr="00EB2A91">
        <w:t xml:space="preserve"> и </w:t>
      </w:r>
      <w:hyperlink w:anchor="Par163" w:history="1">
        <w:r w:rsidRPr="00EB2A91">
          <w:rPr>
            <w:color w:val="0000FF"/>
          </w:rPr>
          <w:t>18</w:t>
        </w:r>
      </w:hyperlink>
      <w:r w:rsidRPr="00EB2A91">
        <w:t xml:space="preserve"> настоящего Положения, должны содержать:</w:t>
      </w:r>
    </w:p>
    <w:p w14:paraId="122D0C91" w14:textId="77777777" w:rsidR="00EB2A91" w:rsidRPr="00EB2A91" w:rsidRDefault="00EB2A91" w:rsidP="00EB2A91">
      <w:pPr>
        <w:autoSpaceDE w:val="0"/>
        <w:autoSpaceDN w:val="0"/>
        <w:adjustRightInd w:val="0"/>
        <w:spacing w:before="280"/>
        <w:ind w:firstLine="540"/>
        <w:jc w:val="both"/>
      </w:pPr>
      <w:r w:rsidRPr="00EB2A91">
        <w:t xml:space="preserve">а) информацию, изложенную в обращениях или уведомлениях, указанных в </w:t>
      </w:r>
      <w:hyperlink w:anchor="Par151" w:history="1">
        <w:r w:rsidRPr="00EB2A91">
          <w:rPr>
            <w:color w:val="0000FF"/>
          </w:rPr>
          <w:t>абзацах втором</w:t>
        </w:r>
      </w:hyperlink>
      <w:r w:rsidRPr="00EB2A91">
        <w:t xml:space="preserve"> и </w:t>
      </w:r>
      <w:hyperlink w:anchor="Par154" w:history="1">
        <w:r w:rsidRPr="00EB2A91">
          <w:rPr>
            <w:color w:val="0000FF"/>
          </w:rPr>
          <w:t>пятом подпункта "б"</w:t>
        </w:r>
      </w:hyperlink>
      <w:r w:rsidRPr="00EB2A91">
        <w:t xml:space="preserve"> и </w:t>
      </w:r>
      <w:hyperlink w:anchor="Par157" w:history="1">
        <w:r w:rsidRPr="00EB2A91">
          <w:rPr>
            <w:color w:val="0000FF"/>
          </w:rPr>
          <w:t>подпунктах "д"</w:t>
        </w:r>
      </w:hyperlink>
      <w:r w:rsidRPr="00EB2A91">
        <w:t xml:space="preserve"> и </w:t>
      </w:r>
      <w:hyperlink w:anchor="Par158" w:history="1">
        <w:r w:rsidRPr="00EB2A91">
          <w:rPr>
            <w:color w:val="0000FF"/>
          </w:rPr>
          <w:t>"е" пункта 13</w:t>
        </w:r>
      </w:hyperlink>
      <w:r w:rsidRPr="00EB2A91">
        <w:t xml:space="preserve"> настоящего Положения;</w:t>
      </w:r>
    </w:p>
    <w:p w14:paraId="6547E43A" w14:textId="77777777" w:rsidR="00EB2A91" w:rsidRPr="00EB2A91" w:rsidRDefault="00EB2A91" w:rsidP="00EB2A91">
      <w:pPr>
        <w:autoSpaceDE w:val="0"/>
        <w:autoSpaceDN w:val="0"/>
        <w:adjustRightInd w:val="0"/>
        <w:spacing w:before="280"/>
        <w:ind w:firstLine="540"/>
        <w:jc w:val="both"/>
      </w:pPr>
      <w:r w:rsidRPr="00EB2A91"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14:paraId="120B5ED6" w14:textId="77777777" w:rsidR="00EB2A91" w:rsidRPr="00EB2A91" w:rsidRDefault="00EB2A91" w:rsidP="00EB2A91">
      <w:pPr>
        <w:autoSpaceDE w:val="0"/>
        <w:autoSpaceDN w:val="0"/>
        <w:adjustRightInd w:val="0"/>
        <w:spacing w:before="280"/>
        <w:ind w:firstLine="540"/>
        <w:jc w:val="both"/>
      </w:pPr>
      <w:r w:rsidRPr="00EB2A91">
        <w:t xml:space="preserve">в) мотивированный вывод по результатам предварительного рассмотрения обращений и уведомлений, указанных в </w:t>
      </w:r>
      <w:hyperlink w:anchor="Par151" w:history="1">
        <w:r w:rsidRPr="00EB2A91">
          <w:rPr>
            <w:color w:val="0000FF"/>
          </w:rPr>
          <w:t>абзацах втором</w:t>
        </w:r>
      </w:hyperlink>
      <w:r w:rsidRPr="00EB2A91">
        <w:t xml:space="preserve"> и </w:t>
      </w:r>
      <w:hyperlink w:anchor="Par154" w:history="1">
        <w:r w:rsidRPr="00EB2A91">
          <w:rPr>
            <w:color w:val="0000FF"/>
          </w:rPr>
          <w:t>пятом подпункта "б"</w:t>
        </w:r>
      </w:hyperlink>
      <w:r w:rsidRPr="00EB2A91">
        <w:t xml:space="preserve">, </w:t>
      </w:r>
      <w:hyperlink w:anchor="Par157" w:history="1">
        <w:r w:rsidRPr="00EB2A91">
          <w:rPr>
            <w:color w:val="0000FF"/>
          </w:rPr>
          <w:t>подпунктах "д"</w:t>
        </w:r>
      </w:hyperlink>
      <w:r w:rsidRPr="00EB2A91">
        <w:t xml:space="preserve"> и </w:t>
      </w:r>
      <w:hyperlink w:anchor="Par158" w:history="1">
        <w:r w:rsidRPr="00EB2A91">
          <w:rPr>
            <w:color w:val="0000FF"/>
          </w:rPr>
          <w:t>"е" пункта 13</w:t>
        </w:r>
      </w:hyperlink>
      <w:r w:rsidRPr="00EB2A91">
        <w:t xml:space="preserve"> настоящего Положения, а также рекомендации для принятия одного из решений в соответствии с </w:t>
      </w:r>
      <w:hyperlink w:anchor="Par199" w:history="1">
        <w:r w:rsidRPr="00EB2A91">
          <w:rPr>
            <w:color w:val="0000FF"/>
          </w:rPr>
          <w:t>пунктами 33</w:t>
        </w:r>
      </w:hyperlink>
      <w:r w:rsidRPr="00EB2A91">
        <w:t xml:space="preserve">, </w:t>
      </w:r>
      <w:hyperlink w:anchor="Par209" w:history="1">
        <w:r w:rsidRPr="00EB2A91">
          <w:rPr>
            <w:color w:val="0000FF"/>
          </w:rPr>
          <w:t>36</w:t>
        </w:r>
      </w:hyperlink>
      <w:r w:rsidRPr="00EB2A91">
        <w:t xml:space="preserve">, </w:t>
      </w:r>
      <w:hyperlink w:anchor="Par217" w:history="1">
        <w:r w:rsidRPr="00EB2A91">
          <w:rPr>
            <w:color w:val="0000FF"/>
          </w:rPr>
          <w:t>39</w:t>
        </w:r>
      </w:hyperlink>
      <w:r w:rsidRPr="00EB2A91">
        <w:t xml:space="preserve">, </w:t>
      </w:r>
      <w:hyperlink w:anchor="Par223" w:history="1">
        <w:r w:rsidRPr="00EB2A91">
          <w:rPr>
            <w:color w:val="0000FF"/>
          </w:rPr>
          <w:t>40</w:t>
        </w:r>
      </w:hyperlink>
      <w:r w:rsidRPr="00EB2A91">
        <w:t xml:space="preserve"> настоящего Положения или иного решения.</w:t>
      </w:r>
    </w:p>
    <w:p w14:paraId="59420272" w14:textId="77777777" w:rsidR="00EB2A91" w:rsidRPr="00EB2A91" w:rsidRDefault="00EB2A91" w:rsidP="00EB2A91">
      <w:pPr>
        <w:autoSpaceDE w:val="0"/>
        <w:autoSpaceDN w:val="0"/>
        <w:adjustRightInd w:val="0"/>
        <w:spacing w:before="280"/>
        <w:ind w:firstLine="540"/>
        <w:jc w:val="both"/>
      </w:pPr>
      <w:r w:rsidRPr="00EB2A91">
        <w:t xml:space="preserve">20. Материалы проверки, указанные в </w:t>
      </w:r>
      <w:hyperlink w:anchor="Par148" w:history="1">
        <w:r w:rsidRPr="00EB2A91">
          <w:rPr>
            <w:color w:val="0000FF"/>
          </w:rPr>
          <w:t>абзацах втором</w:t>
        </w:r>
      </w:hyperlink>
      <w:r w:rsidRPr="00EB2A91">
        <w:t xml:space="preserve"> и </w:t>
      </w:r>
      <w:hyperlink w:anchor="Par149" w:history="1">
        <w:r w:rsidRPr="00EB2A91">
          <w:rPr>
            <w:color w:val="0000FF"/>
          </w:rPr>
          <w:t>третьем подпункта "а"</w:t>
        </w:r>
      </w:hyperlink>
      <w:r w:rsidRPr="00EB2A91">
        <w:t xml:space="preserve"> и </w:t>
      </w:r>
      <w:hyperlink w:anchor="Par156" w:history="1">
        <w:r w:rsidRPr="00EB2A91">
          <w:rPr>
            <w:color w:val="0000FF"/>
          </w:rPr>
          <w:t>подпункте "г" пункта 13</w:t>
        </w:r>
      </w:hyperlink>
      <w:r w:rsidRPr="00EB2A91">
        <w:t xml:space="preserve"> настоящего Положения, в течение 7 рабочих дней направляются председателю Комиссии.</w:t>
      </w:r>
    </w:p>
    <w:p w14:paraId="5464ACEC" w14:textId="77777777" w:rsidR="00EB2A91" w:rsidRPr="00EB2A91" w:rsidRDefault="00EB2A91" w:rsidP="00EB2A91">
      <w:pPr>
        <w:autoSpaceDE w:val="0"/>
        <w:autoSpaceDN w:val="0"/>
        <w:adjustRightInd w:val="0"/>
        <w:spacing w:before="280"/>
        <w:ind w:firstLine="540"/>
        <w:jc w:val="both"/>
      </w:pPr>
      <w:r w:rsidRPr="00EB2A91">
        <w:t xml:space="preserve">21. Заявления, указанные в </w:t>
      </w:r>
      <w:hyperlink w:anchor="Par152" w:history="1">
        <w:r w:rsidRPr="00EB2A91">
          <w:rPr>
            <w:color w:val="0000FF"/>
          </w:rPr>
          <w:t>абзацах третьем</w:t>
        </w:r>
      </w:hyperlink>
      <w:r w:rsidRPr="00EB2A91">
        <w:t xml:space="preserve"> и </w:t>
      </w:r>
      <w:hyperlink w:anchor="Par153" w:history="1">
        <w:r w:rsidRPr="00EB2A91">
          <w:rPr>
            <w:color w:val="0000FF"/>
          </w:rPr>
          <w:t>четвертом подпункта "б" пункта 13</w:t>
        </w:r>
      </w:hyperlink>
      <w:r w:rsidRPr="00EB2A91">
        <w:t xml:space="preserve"> настоящего Положения, и материалы к ним в течение 7 рабочих дней направляются по решению председателя суда либо начальника Управления председателю Комиссии.</w:t>
      </w:r>
    </w:p>
    <w:p w14:paraId="354ACDF3" w14:textId="77777777" w:rsidR="00EB2A91" w:rsidRPr="00EB2A91" w:rsidRDefault="00EB2A91" w:rsidP="00EB2A91">
      <w:pPr>
        <w:autoSpaceDE w:val="0"/>
        <w:autoSpaceDN w:val="0"/>
        <w:adjustRightInd w:val="0"/>
        <w:spacing w:before="280"/>
        <w:ind w:firstLine="540"/>
        <w:jc w:val="both"/>
      </w:pPr>
      <w:r w:rsidRPr="00EB2A91">
        <w:t xml:space="preserve">22. Представление председателя суда либо начальника Управления или любого члена Комиссии, указанное в </w:t>
      </w:r>
      <w:hyperlink w:anchor="Par155" w:history="1">
        <w:r w:rsidRPr="00EB2A91">
          <w:rPr>
            <w:color w:val="0000FF"/>
          </w:rPr>
          <w:t>подпункте "в" пункта 13</w:t>
        </w:r>
      </w:hyperlink>
      <w:r w:rsidRPr="00EB2A91">
        <w:t xml:space="preserve"> настоящего Положения, и материалы к нему в течение 7 рабочих дней направляются председателю Комиссии.</w:t>
      </w:r>
    </w:p>
    <w:p w14:paraId="11CBB28E" w14:textId="77777777" w:rsidR="00EB2A91" w:rsidRPr="00EB2A91" w:rsidRDefault="00EB2A91" w:rsidP="00EB2A91">
      <w:pPr>
        <w:autoSpaceDE w:val="0"/>
        <w:autoSpaceDN w:val="0"/>
        <w:adjustRightInd w:val="0"/>
        <w:spacing w:before="280"/>
        <w:ind w:firstLine="540"/>
        <w:jc w:val="both"/>
      </w:pPr>
      <w:r w:rsidRPr="00EB2A91">
        <w:t>23. Председатель Комиссии при поступлении к нему информации, содержащей основания для проведения заседания Комиссии:</w:t>
      </w:r>
    </w:p>
    <w:p w14:paraId="4E8DABCE" w14:textId="77777777" w:rsidR="00EB2A91" w:rsidRPr="00EB2A91" w:rsidRDefault="00EB2A91" w:rsidP="00EB2A91">
      <w:pPr>
        <w:autoSpaceDE w:val="0"/>
        <w:autoSpaceDN w:val="0"/>
        <w:adjustRightInd w:val="0"/>
        <w:spacing w:before="280"/>
        <w:ind w:firstLine="540"/>
        <w:jc w:val="both"/>
      </w:pPr>
      <w:r w:rsidRPr="00EB2A91">
        <w:t xml:space="preserve">а) в 10-дневный срок назначает дату, время и место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w:anchor="Par185" w:history="1">
        <w:r w:rsidRPr="00EB2A91">
          <w:rPr>
            <w:color w:val="0000FF"/>
          </w:rPr>
          <w:t>пунктами 25</w:t>
        </w:r>
      </w:hyperlink>
      <w:r w:rsidRPr="00EB2A91">
        <w:t xml:space="preserve"> и </w:t>
      </w:r>
      <w:hyperlink w:anchor="Par186" w:history="1">
        <w:r w:rsidRPr="00EB2A91">
          <w:rPr>
            <w:color w:val="0000FF"/>
          </w:rPr>
          <w:t>26</w:t>
        </w:r>
      </w:hyperlink>
      <w:r w:rsidRPr="00EB2A91">
        <w:t xml:space="preserve"> настоящего Положения;</w:t>
      </w:r>
    </w:p>
    <w:p w14:paraId="2C04DCD9" w14:textId="77777777" w:rsidR="00EB2A91" w:rsidRPr="00EB2A91" w:rsidRDefault="00EB2A91" w:rsidP="00EB2A91">
      <w:pPr>
        <w:autoSpaceDE w:val="0"/>
        <w:autoSpaceDN w:val="0"/>
        <w:adjustRightInd w:val="0"/>
        <w:spacing w:before="280"/>
        <w:ind w:firstLine="540"/>
        <w:jc w:val="both"/>
      </w:pPr>
      <w:r w:rsidRPr="00EB2A91">
        <w:t>б) организует ознакомление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 (при наличии), членов Комиссии и других лиц, участвующих в заседании Комиссии, с поступившей информацией и с результатами проверки указанной информации;</w:t>
      </w:r>
    </w:p>
    <w:p w14:paraId="51993098" w14:textId="77777777" w:rsidR="00EB2A91" w:rsidRPr="00EB2A91" w:rsidRDefault="00EB2A91" w:rsidP="00EB2A91">
      <w:pPr>
        <w:autoSpaceDE w:val="0"/>
        <w:autoSpaceDN w:val="0"/>
        <w:adjustRightInd w:val="0"/>
        <w:spacing w:before="280"/>
        <w:ind w:firstLine="540"/>
        <w:jc w:val="both"/>
      </w:pPr>
      <w:r w:rsidRPr="00EB2A91">
        <w:t xml:space="preserve">в) рассматривает ходатайства о приглашении на заседание Комиссии лиц, указанных в </w:t>
      </w:r>
      <w:hyperlink w:anchor="Par143" w:history="1">
        <w:r w:rsidRPr="00EB2A91">
          <w:rPr>
            <w:color w:val="0000FF"/>
          </w:rPr>
          <w:t>подпункте "б" пункта 10</w:t>
        </w:r>
      </w:hyperlink>
      <w:r w:rsidRPr="00EB2A91"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14:paraId="7CEA2729" w14:textId="77777777" w:rsidR="00EB2A91" w:rsidRPr="00EB2A91" w:rsidRDefault="00EB2A91" w:rsidP="00EB2A91">
      <w:pPr>
        <w:autoSpaceDE w:val="0"/>
        <w:autoSpaceDN w:val="0"/>
        <w:adjustRightInd w:val="0"/>
        <w:spacing w:before="280"/>
        <w:ind w:firstLine="540"/>
        <w:jc w:val="both"/>
      </w:pPr>
      <w:r w:rsidRPr="00EB2A91">
        <w:lastRenderedPageBreak/>
        <w:t>24. Секретарь комиссии по поручению председателя комиссии:</w:t>
      </w:r>
    </w:p>
    <w:p w14:paraId="3DED37F8" w14:textId="77777777" w:rsidR="00EB2A91" w:rsidRPr="00EB2A91" w:rsidRDefault="00EB2A91" w:rsidP="00EB2A91">
      <w:pPr>
        <w:autoSpaceDE w:val="0"/>
        <w:autoSpaceDN w:val="0"/>
        <w:adjustRightInd w:val="0"/>
        <w:spacing w:before="280"/>
        <w:ind w:firstLine="540"/>
        <w:jc w:val="both"/>
      </w:pPr>
      <w:r w:rsidRPr="00EB2A91">
        <w:t>осуществляет организационно-техническое и документационное обеспечение деятельности Комиссии;</w:t>
      </w:r>
    </w:p>
    <w:p w14:paraId="50890A79" w14:textId="77777777" w:rsidR="00EB2A91" w:rsidRPr="00EB2A91" w:rsidRDefault="00EB2A91" w:rsidP="00EB2A91">
      <w:pPr>
        <w:autoSpaceDE w:val="0"/>
        <w:autoSpaceDN w:val="0"/>
        <w:adjustRightInd w:val="0"/>
        <w:spacing w:before="280"/>
        <w:ind w:firstLine="540"/>
        <w:jc w:val="both"/>
      </w:pPr>
      <w:r w:rsidRPr="00EB2A91">
        <w:t>подготавливает проекты запросов (кроме запросов, касающихся осуществления оперативно-розыскной деятельности или ее результатов) в органы прокуратуры Российской Федерации, в иные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 об имеющихся у них сведениях о соблюдении государственным служащим требований к служебному поведению;</w:t>
      </w:r>
    </w:p>
    <w:p w14:paraId="34639495" w14:textId="77777777" w:rsidR="00EB2A91" w:rsidRPr="00EB2A91" w:rsidRDefault="00EB2A91" w:rsidP="00EB2A91">
      <w:pPr>
        <w:autoSpaceDE w:val="0"/>
        <w:autoSpaceDN w:val="0"/>
        <w:adjustRightInd w:val="0"/>
        <w:spacing w:before="280"/>
        <w:ind w:firstLine="540"/>
        <w:jc w:val="both"/>
      </w:pPr>
      <w:r w:rsidRPr="00EB2A91">
        <w:t>подготавливает мотивированное заключение по каждому материалу, включенному в повестку дня заседания Комиссии;</w:t>
      </w:r>
    </w:p>
    <w:p w14:paraId="6B47DCB0" w14:textId="77777777" w:rsidR="00EB2A91" w:rsidRPr="00EB2A91" w:rsidRDefault="00EB2A91" w:rsidP="00EB2A91">
      <w:pPr>
        <w:autoSpaceDE w:val="0"/>
        <w:autoSpaceDN w:val="0"/>
        <w:adjustRightInd w:val="0"/>
        <w:spacing w:before="280"/>
        <w:ind w:firstLine="540"/>
        <w:jc w:val="both"/>
      </w:pPr>
      <w:r w:rsidRPr="00EB2A91">
        <w:t>извещает членов Комиссии о дате, времени и месте заседания, а также о вопросах, включенных в повестку дня, не позднее 7 рабочих дней до дня заседания Комиссии;</w:t>
      </w:r>
    </w:p>
    <w:p w14:paraId="3EEA2D7F" w14:textId="77777777" w:rsidR="00EB2A91" w:rsidRPr="00EB2A91" w:rsidRDefault="00EB2A91" w:rsidP="00EB2A91">
      <w:pPr>
        <w:autoSpaceDE w:val="0"/>
        <w:autoSpaceDN w:val="0"/>
        <w:adjustRightInd w:val="0"/>
        <w:spacing w:before="280"/>
        <w:ind w:firstLine="540"/>
        <w:jc w:val="both"/>
      </w:pPr>
      <w:r w:rsidRPr="00EB2A91">
        <w:t>извещает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 (при наличии) и других лиц, участвующих в заседании Комиссии, о дате, времени и месте заседания не позднее 7 рабочих дней до дня заседания Комиссии;</w:t>
      </w:r>
    </w:p>
    <w:p w14:paraId="38E027CB" w14:textId="77777777" w:rsidR="00EB2A91" w:rsidRPr="00EB2A91" w:rsidRDefault="00EB2A91" w:rsidP="00EB2A91">
      <w:pPr>
        <w:autoSpaceDE w:val="0"/>
        <w:autoSpaceDN w:val="0"/>
        <w:adjustRightInd w:val="0"/>
        <w:spacing w:before="280"/>
        <w:ind w:firstLine="540"/>
        <w:jc w:val="both"/>
      </w:pPr>
      <w:r w:rsidRPr="00EB2A91">
        <w:t>ведет протоколирование заседания комиссии;</w:t>
      </w:r>
    </w:p>
    <w:p w14:paraId="0A637B9A" w14:textId="77777777" w:rsidR="00EB2A91" w:rsidRPr="00EB2A91" w:rsidRDefault="00EB2A91" w:rsidP="00EB2A91">
      <w:pPr>
        <w:autoSpaceDE w:val="0"/>
        <w:autoSpaceDN w:val="0"/>
        <w:adjustRightInd w:val="0"/>
        <w:spacing w:before="280"/>
        <w:ind w:firstLine="540"/>
        <w:jc w:val="both"/>
      </w:pPr>
      <w:r w:rsidRPr="00EB2A91">
        <w:t>выполняет иные поручения председателя Комиссии.</w:t>
      </w:r>
    </w:p>
    <w:p w14:paraId="25898928" w14:textId="77777777" w:rsidR="00EB2A91" w:rsidRPr="00EB2A91" w:rsidRDefault="00EB2A91" w:rsidP="00EB2A91">
      <w:pPr>
        <w:autoSpaceDE w:val="0"/>
        <w:autoSpaceDN w:val="0"/>
        <w:adjustRightInd w:val="0"/>
        <w:spacing w:before="280"/>
        <w:ind w:firstLine="540"/>
        <w:jc w:val="both"/>
      </w:pPr>
      <w:r w:rsidRPr="00EB2A91">
        <w:t>Секретарь Комиссии при принятии решений обладает правами члена Комиссии.</w:t>
      </w:r>
    </w:p>
    <w:p w14:paraId="285F7E94" w14:textId="77777777" w:rsidR="00EB2A91" w:rsidRPr="00EB2A91" w:rsidRDefault="00EB2A91" w:rsidP="00EB2A91">
      <w:pPr>
        <w:autoSpaceDE w:val="0"/>
        <w:autoSpaceDN w:val="0"/>
        <w:adjustRightInd w:val="0"/>
        <w:spacing w:before="280"/>
        <w:ind w:firstLine="540"/>
        <w:jc w:val="both"/>
      </w:pPr>
      <w:bookmarkStart w:id="24" w:name="Par185"/>
      <w:bookmarkEnd w:id="24"/>
      <w:r w:rsidRPr="00EB2A91">
        <w:t xml:space="preserve">25. Заседание комиссии по рассмотрению заявлений, указанных в </w:t>
      </w:r>
      <w:hyperlink w:anchor="Par152" w:history="1">
        <w:r w:rsidRPr="00EB2A91">
          <w:rPr>
            <w:color w:val="0000FF"/>
          </w:rPr>
          <w:t>абзацах третьем</w:t>
        </w:r>
      </w:hyperlink>
      <w:r w:rsidRPr="00EB2A91">
        <w:t xml:space="preserve"> и </w:t>
      </w:r>
      <w:hyperlink w:anchor="Par153" w:history="1">
        <w:r w:rsidRPr="00EB2A91">
          <w:rPr>
            <w:color w:val="0000FF"/>
          </w:rPr>
          <w:t>четвертом подпункта "б" пункта 13</w:t>
        </w:r>
      </w:hyperlink>
      <w:r w:rsidRPr="00EB2A91"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14:paraId="7287AC55" w14:textId="77777777" w:rsidR="00EB2A91" w:rsidRPr="00EB2A91" w:rsidRDefault="00EB2A91" w:rsidP="00EB2A91">
      <w:pPr>
        <w:autoSpaceDE w:val="0"/>
        <w:autoSpaceDN w:val="0"/>
        <w:adjustRightInd w:val="0"/>
        <w:spacing w:before="280"/>
        <w:ind w:firstLine="540"/>
        <w:jc w:val="both"/>
      </w:pPr>
      <w:bookmarkStart w:id="25" w:name="Par186"/>
      <w:bookmarkEnd w:id="25"/>
      <w:r w:rsidRPr="00EB2A91">
        <w:t>26. Уведомления, 13 настоящего Положения, как правило, рассматривается указанные в подпунктах "д" и "е" пункта на очередном (плановом) заседании Комиссии.</w:t>
      </w:r>
    </w:p>
    <w:p w14:paraId="59EB3E66" w14:textId="77777777" w:rsidR="00EB2A91" w:rsidRPr="00EB2A91" w:rsidRDefault="00EB2A91" w:rsidP="00EB2A91">
      <w:pPr>
        <w:autoSpaceDE w:val="0"/>
        <w:autoSpaceDN w:val="0"/>
        <w:adjustRightInd w:val="0"/>
        <w:spacing w:before="280"/>
        <w:ind w:firstLine="540"/>
        <w:jc w:val="both"/>
      </w:pPr>
      <w:r w:rsidRPr="00EB2A91">
        <w:t xml:space="preserve">27. Заседание Комиссии проводится, как правило, в присутствии гражданского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в суде или Управлении. О намерении лично присутствовать на заседании Комиссии федеральный государственный гражданский служащий или гражданин указывает в обращении, заявлении или уведомлении, представляемых в соответствии с </w:t>
      </w:r>
      <w:hyperlink w:anchor="Par150" w:history="1">
        <w:r w:rsidRPr="00EB2A91">
          <w:rPr>
            <w:color w:val="0000FF"/>
          </w:rPr>
          <w:t>подпунктами "б"</w:t>
        </w:r>
      </w:hyperlink>
      <w:r w:rsidRPr="00EB2A91">
        <w:t xml:space="preserve"> и </w:t>
      </w:r>
      <w:hyperlink w:anchor="Par158" w:history="1">
        <w:r w:rsidRPr="00EB2A91">
          <w:rPr>
            <w:color w:val="0000FF"/>
          </w:rPr>
          <w:t>"е" пункта 13</w:t>
        </w:r>
      </w:hyperlink>
      <w:r w:rsidRPr="00EB2A91">
        <w:t xml:space="preserve"> настоящего Положения председателю Комиссии.</w:t>
      </w:r>
    </w:p>
    <w:p w14:paraId="30C5C345" w14:textId="77777777" w:rsidR="00EB2A91" w:rsidRPr="00EB2A91" w:rsidRDefault="00EB2A91" w:rsidP="00EB2A91">
      <w:pPr>
        <w:autoSpaceDE w:val="0"/>
        <w:autoSpaceDN w:val="0"/>
        <w:adjustRightInd w:val="0"/>
        <w:spacing w:before="280"/>
        <w:ind w:firstLine="540"/>
        <w:jc w:val="both"/>
      </w:pPr>
      <w:r w:rsidRPr="00EB2A91">
        <w:t>28. Заседания Комиссии могут проводиться в отсутствие гражданского служащего или гражданина в случае:</w:t>
      </w:r>
    </w:p>
    <w:p w14:paraId="2DE0FD58" w14:textId="77777777" w:rsidR="00EB2A91" w:rsidRPr="00EB2A91" w:rsidRDefault="00EB2A91" w:rsidP="00EB2A91">
      <w:pPr>
        <w:autoSpaceDE w:val="0"/>
        <w:autoSpaceDN w:val="0"/>
        <w:adjustRightInd w:val="0"/>
        <w:spacing w:before="280"/>
        <w:ind w:firstLine="540"/>
        <w:jc w:val="both"/>
      </w:pPr>
      <w:r w:rsidRPr="00EB2A91">
        <w:t xml:space="preserve">а) если в обращении, заявлении или уведомлении, предусмотренных </w:t>
      </w:r>
      <w:hyperlink w:anchor="Par150" w:history="1">
        <w:r w:rsidRPr="00EB2A91">
          <w:rPr>
            <w:color w:val="0000FF"/>
          </w:rPr>
          <w:t>подпунктами "б"</w:t>
        </w:r>
      </w:hyperlink>
      <w:r w:rsidRPr="00EB2A91">
        <w:t xml:space="preserve"> и </w:t>
      </w:r>
      <w:hyperlink w:anchor="Par158" w:history="1">
        <w:r w:rsidRPr="00EB2A91">
          <w:rPr>
            <w:color w:val="0000FF"/>
          </w:rPr>
          <w:t>"е" пункта 13</w:t>
        </w:r>
      </w:hyperlink>
      <w:r w:rsidRPr="00EB2A91">
        <w:t xml:space="preserve"> настоящего Положения, не содержится указания о намерении гражданского служащего или гражданина лично присутствовать на заседании Комиссии;</w:t>
      </w:r>
    </w:p>
    <w:p w14:paraId="2B63D331" w14:textId="77777777" w:rsidR="00EB2A91" w:rsidRPr="00EB2A91" w:rsidRDefault="00EB2A91" w:rsidP="00EB2A91">
      <w:pPr>
        <w:autoSpaceDE w:val="0"/>
        <w:autoSpaceDN w:val="0"/>
        <w:adjustRightInd w:val="0"/>
        <w:spacing w:before="280"/>
        <w:ind w:firstLine="540"/>
        <w:jc w:val="both"/>
      </w:pPr>
      <w:r w:rsidRPr="00EB2A91">
        <w:lastRenderedPageBreak/>
        <w:t>б) если гражданский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14:paraId="2FA9B773" w14:textId="77777777" w:rsidR="00EB2A91" w:rsidRPr="00EB2A91" w:rsidRDefault="00EB2A91" w:rsidP="00EB2A91">
      <w:pPr>
        <w:autoSpaceDE w:val="0"/>
        <w:autoSpaceDN w:val="0"/>
        <w:adjustRightInd w:val="0"/>
        <w:spacing w:before="280"/>
        <w:ind w:firstLine="540"/>
        <w:jc w:val="both"/>
      </w:pPr>
      <w:r w:rsidRPr="00EB2A91">
        <w:t>29. На заседании Комиссии заслушиваются пояснения гражданского служащего или гражданина, замещавшего должность в суде или Управлении (с его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14:paraId="1CEF768B" w14:textId="77777777" w:rsidR="00EB2A91" w:rsidRPr="00EB2A91" w:rsidRDefault="00EB2A91" w:rsidP="00EB2A91">
      <w:pPr>
        <w:autoSpaceDE w:val="0"/>
        <w:autoSpaceDN w:val="0"/>
        <w:adjustRightInd w:val="0"/>
        <w:spacing w:before="280"/>
        <w:ind w:firstLine="540"/>
        <w:jc w:val="both"/>
      </w:pPr>
      <w:r w:rsidRPr="00EB2A91">
        <w:t>30. Члены Комиссии и лица, участвовавшие в ее заседании, не вправе разглашать сведения, ставшие им известными в ходе работы Комиссии.</w:t>
      </w:r>
    </w:p>
    <w:p w14:paraId="29A37C14" w14:textId="77777777" w:rsidR="00EB2A91" w:rsidRPr="00EB2A91" w:rsidRDefault="00EB2A91" w:rsidP="00EB2A91">
      <w:pPr>
        <w:autoSpaceDE w:val="0"/>
        <w:autoSpaceDN w:val="0"/>
        <w:adjustRightInd w:val="0"/>
        <w:spacing w:before="280"/>
        <w:ind w:firstLine="540"/>
        <w:jc w:val="both"/>
      </w:pPr>
      <w:bookmarkStart w:id="26" w:name="Par193"/>
      <w:bookmarkEnd w:id="26"/>
      <w:r w:rsidRPr="00EB2A91">
        <w:t xml:space="preserve">31. По итогам рассмотрения вопроса, указанного в </w:t>
      </w:r>
      <w:hyperlink w:anchor="Par148" w:history="1">
        <w:r w:rsidRPr="00EB2A91">
          <w:rPr>
            <w:color w:val="0000FF"/>
          </w:rPr>
          <w:t>абзаце втором подпункта "а" пункта 13</w:t>
        </w:r>
      </w:hyperlink>
      <w:r w:rsidRPr="00EB2A91">
        <w:t xml:space="preserve"> настоящего Положения, Комиссия принимает одно из следующих решений:</w:t>
      </w:r>
    </w:p>
    <w:p w14:paraId="7FDBCCF9" w14:textId="77777777" w:rsidR="00EB2A91" w:rsidRPr="00EB2A91" w:rsidRDefault="00EB2A91" w:rsidP="00EB2A91">
      <w:pPr>
        <w:autoSpaceDE w:val="0"/>
        <w:autoSpaceDN w:val="0"/>
        <w:adjustRightInd w:val="0"/>
        <w:spacing w:before="280"/>
        <w:ind w:firstLine="540"/>
        <w:jc w:val="both"/>
      </w:pPr>
      <w:r w:rsidRPr="00EB2A91">
        <w:t xml:space="preserve">а) установить, что сведения, представленные гражданским служащим в соответствии с </w:t>
      </w:r>
      <w:hyperlink r:id="rId29" w:history="1">
        <w:r w:rsidRPr="00EB2A91">
          <w:rPr>
            <w:color w:val="0000FF"/>
          </w:rPr>
          <w:t>подпунктом "а" пункта 1</w:t>
        </w:r>
      </w:hyperlink>
      <w:r w:rsidRPr="00EB2A91"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1065, являются достоверными и полными;</w:t>
      </w:r>
    </w:p>
    <w:p w14:paraId="2E537820" w14:textId="77777777" w:rsidR="00EB2A91" w:rsidRPr="00EB2A91" w:rsidRDefault="00EB2A91" w:rsidP="00EB2A91">
      <w:pPr>
        <w:autoSpaceDE w:val="0"/>
        <w:autoSpaceDN w:val="0"/>
        <w:adjustRightInd w:val="0"/>
        <w:spacing w:before="280"/>
        <w:ind w:firstLine="540"/>
        <w:jc w:val="both"/>
      </w:pPr>
      <w:r w:rsidRPr="00EB2A91">
        <w:t xml:space="preserve">б) установить, что сведения, представленные гражданским служащим в соответствии с </w:t>
      </w:r>
      <w:hyperlink r:id="rId30" w:history="1">
        <w:r w:rsidRPr="00EB2A91">
          <w:rPr>
            <w:color w:val="0000FF"/>
          </w:rPr>
          <w:t>подпунктом "а" пункта 1</w:t>
        </w:r>
      </w:hyperlink>
      <w:r w:rsidRPr="00EB2A91">
        <w:t xml:space="preserve"> вышеуказанного Положения, являются недостоверными и (или) неполными (в этом случае Комиссия рекомендует представителю нанимателя применить к федеральному государственному гражданскому служащему конкретную меру ответственности).</w:t>
      </w:r>
    </w:p>
    <w:p w14:paraId="53342D47" w14:textId="77777777" w:rsidR="00EB2A91" w:rsidRPr="00EB2A91" w:rsidRDefault="00EB2A91" w:rsidP="00EB2A91">
      <w:pPr>
        <w:autoSpaceDE w:val="0"/>
        <w:autoSpaceDN w:val="0"/>
        <w:adjustRightInd w:val="0"/>
        <w:spacing w:before="280"/>
        <w:ind w:firstLine="540"/>
        <w:jc w:val="both"/>
      </w:pPr>
      <w:r w:rsidRPr="00EB2A91">
        <w:t xml:space="preserve">32. По итогам рассмотрения вопроса, указанного в </w:t>
      </w:r>
      <w:hyperlink w:anchor="Par149" w:history="1">
        <w:r w:rsidRPr="00EB2A91">
          <w:rPr>
            <w:color w:val="0000FF"/>
          </w:rPr>
          <w:t>абзаце третьем подпункта "а" пункта 13</w:t>
        </w:r>
      </w:hyperlink>
      <w:r w:rsidRPr="00EB2A91">
        <w:t xml:space="preserve"> настоящего Положения, Комиссия принимает одно из следующих решений:</w:t>
      </w:r>
    </w:p>
    <w:p w14:paraId="13B9EBD7" w14:textId="77777777" w:rsidR="00EB2A91" w:rsidRPr="00EB2A91" w:rsidRDefault="00EB2A91" w:rsidP="00EB2A91">
      <w:pPr>
        <w:autoSpaceDE w:val="0"/>
        <w:autoSpaceDN w:val="0"/>
        <w:adjustRightInd w:val="0"/>
        <w:spacing w:before="280"/>
        <w:ind w:firstLine="540"/>
        <w:jc w:val="both"/>
      </w:pPr>
      <w:r w:rsidRPr="00EB2A91">
        <w:t>а) установить, что гражданский служащий соблюдал требования к служебному поведению и (или) требования об урегулировании конфликта интересов;</w:t>
      </w:r>
    </w:p>
    <w:p w14:paraId="5E9951EC" w14:textId="77777777" w:rsidR="00EB2A91" w:rsidRPr="00EB2A91" w:rsidRDefault="00EB2A91" w:rsidP="00EB2A91">
      <w:pPr>
        <w:autoSpaceDE w:val="0"/>
        <w:autoSpaceDN w:val="0"/>
        <w:adjustRightInd w:val="0"/>
        <w:spacing w:before="280"/>
        <w:ind w:firstLine="540"/>
        <w:jc w:val="both"/>
      </w:pPr>
      <w:r w:rsidRPr="00EB2A91">
        <w:t>б) установить, что гражданский служащий не соблюдал требования к служебному поведению и (или) требования об урегулировании конфликта интересов (в этом случае Комиссия рекомендует представителю нанимателя указать гражданскому служащему на недопустимость нарушения требований к служебному поведению и (или) требований об урегулировании конфликта интересов либо применить к федеральному государственному гражданскому служащему конкретную меру ответственности).</w:t>
      </w:r>
    </w:p>
    <w:p w14:paraId="3AE8BB21" w14:textId="77777777" w:rsidR="00EB2A91" w:rsidRPr="00EB2A91" w:rsidRDefault="00EB2A91" w:rsidP="00EB2A91">
      <w:pPr>
        <w:autoSpaceDE w:val="0"/>
        <w:autoSpaceDN w:val="0"/>
        <w:adjustRightInd w:val="0"/>
        <w:spacing w:before="280"/>
        <w:ind w:firstLine="540"/>
        <w:jc w:val="both"/>
      </w:pPr>
      <w:bookmarkStart w:id="27" w:name="Par199"/>
      <w:bookmarkEnd w:id="27"/>
      <w:r w:rsidRPr="00EB2A91">
        <w:t xml:space="preserve">33. По итогам рассмотрения вопроса, указанного в </w:t>
      </w:r>
      <w:hyperlink w:anchor="Par151" w:history="1">
        <w:r w:rsidRPr="00EB2A91">
          <w:rPr>
            <w:color w:val="0000FF"/>
          </w:rPr>
          <w:t>абзаце втором подпункта "б" пункта 13</w:t>
        </w:r>
      </w:hyperlink>
      <w:r w:rsidRPr="00EB2A91">
        <w:t xml:space="preserve"> настоящего Положения, Комиссия принимает одно из следующих решений:</w:t>
      </w:r>
    </w:p>
    <w:p w14:paraId="0D5FA627" w14:textId="77777777" w:rsidR="00EB2A91" w:rsidRPr="00EB2A91" w:rsidRDefault="00EB2A91" w:rsidP="00EB2A91">
      <w:pPr>
        <w:autoSpaceDE w:val="0"/>
        <w:autoSpaceDN w:val="0"/>
        <w:adjustRightInd w:val="0"/>
        <w:spacing w:before="280"/>
        <w:ind w:firstLine="540"/>
        <w:jc w:val="both"/>
      </w:pPr>
      <w:r w:rsidRPr="00EB2A91"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14:paraId="2975CC62" w14:textId="77777777" w:rsidR="00EB2A91" w:rsidRPr="00EB2A91" w:rsidRDefault="00EB2A91" w:rsidP="00EB2A91">
      <w:pPr>
        <w:autoSpaceDE w:val="0"/>
        <w:autoSpaceDN w:val="0"/>
        <w:adjustRightInd w:val="0"/>
        <w:spacing w:before="280"/>
        <w:ind w:firstLine="540"/>
        <w:jc w:val="both"/>
      </w:pPr>
      <w:r w:rsidRPr="00EB2A91"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14:paraId="272E9781" w14:textId="77777777" w:rsidR="00EB2A91" w:rsidRPr="00EB2A91" w:rsidRDefault="00EB2A91" w:rsidP="00EB2A91">
      <w:pPr>
        <w:autoSpaceDE w:val="0"/>
        <w:autoSpaceDN w:val="0"/>
        <w:adjustRightInd w:val="0"/>
        <w:spacing w:before="280"/>
        <w:ind w:firstLine="540"/>
        <w:jc w:val="both"/>
      </w:pPr>
      <w:r w:rsidRPr="00EB2A91">
        <w:lastRenderedPageBreak/>
        <w:t xml:space="preserve">34. По итогам рассмотрения вопроса, указанного в </w:t>
      </w:r>
      <w:hyperlink w:anchor="Par152" w:history="1">
        <w:r w:rsidRPr="00EB2A91">
          <w:rPr>
            <w:color w:val="0000FF"/>
          </w:rPr>
          <w:t>абзаце третьем подпункта "б" пункта 13</w:t>
        </w:r>
      </w:hyperlink>
      <w:r w:rsidRPr="00EB2A91">
        <w:t xml:space="preserve"> настоящего Положения, Комиссия принимает одно из следующих решений:</w:t>
      </w:r>
    </w:p>
    <w:p w14:paraId="417709C7" w14:textId="77777777" w:rsidR="00EB2A91" w:rsidRPr="00EB2A91" w:rsidRDefault="00EB2A91" w:rsidP="00EB2A91">
      <w:pPr>
        <w:autoSpaceDE w:val="0"/>
        <w:autoSpaceDN w:val="0"/>
        <w:adjustRightInd w:val="0"/>
        <w:spacing w:before="280"/>
        <w:ind w:firstLine="540"/>
        <w:jc w:val="both"/>
      </w:pPr>
      <w:r w:rsidRPr="00EB2A91">
        <w:t>а)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14:paraId="0EBEEFF0" w14:textId="77777777" w:rsidR="00EB2A91" w:rsidRPr="00EB2A91" w:rsidRDefault="00EB2A91" w:rsidP="00EB2A91">
      <w:pPr>
        <w:autoSpaceDE w:val="0"/>
        <w:autoSpaceDN w:val="0"/>
        <w:adjustRightInd w:val="0"/>
        <w:spacing w:before="280"/>
        <w:ind w:firstLine="540"/>
        <w:jc w:val="both"/>
      </w:pPr>
      <w:r w:rsidRPr="00EB2A91">
        <w:t>б)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 (в этом случае Комиссия рекомендует гражданскому служащему принять меры по представлению указанных сведений);</w:t>
      </w:r>
    </w:p>
    <w:p w14:paraId="4E077918" w14:textId="77777777" w:rsidR="00EB2A91" w:rsidRPr="00EB2A91" w:rsidRDefault="00EB2A91" w:rsidP="00EB2A91">
      <w:pPr>
        <w:autoSpaceDE w:val="0"/>
        <w:autoSpaceDN w:val="0"/>
        <w:adjustRightInd w:val="0"/>
        <w:spacing w:before="280"/>
        <w:ind w:firstLine="540"/>
        <w:jc w:val="both"/>
      </w:pPr>
      <w:r w:rsidRPr="00EB2A91">
        <w:t>в)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 (в этом случае Комиссия рекомендует представителю нанимателя применить к федеральному государственному гражданскому служащему конкретную меру ответственности).</w:t>
      </w:r>
    </w:p>
    <w:p w14:paraId="0FBD5C52" w14:textId="77777777" w:rsidR="00EB2A91" w:rsidRPr="00EB2A91" w:rsidRDefault="00EB2A91" w:rsidP="00EB2A91">
      <w:pPr>
        <w:autoSpaceDE w:val="0"/>
        <w:autoSpaceDN w:val="0"/>
        <w:adjustRightInd w:val="0"/>
        <w:spacing w:before="280"/>
        <w:ind w:firstLine="540"/>
        <w:jc w:val="both"/>
      </w:pPr>
      <w:r w:rsidRPr="00EB2A91">
        <w:t xml:space="preserve">35. По итогам рассмотрения вопроса, указанного в </w:t>
      </w:r>
      <w:hyperlink w:anchor="Par153" w:history="1">
        <w:r w:rsidRPr="00EB2A91">
          <w:rPr>
            <w:color w:val="0000FF"/>
          </w:rPr>
          <w:t>абзаце четвертом подпункта "б" пункта 13</w:t>
        </w:r>
      </w:hyperlink>
      <w:r w:rsidRPr="00EB2A91">
        <w:t xml:space="preserve"> настоящего Положения, комиссия принимает одно из следующих решений:</w:t>
      </w:r>
    </w:p>
    <w:p w14:paraId="6E8B7E04" w14:textId="77777777" w:rsidR="00EB2A91" w:rsidRPr="00EB2A91" w:rsidRDefault="00EB2A91" w:rsidP="00EB2A91">
      <w:pPr>
        <w:autoSpaceDE w:val="0"/>
        <w:autoSpaceDN w:val="0"/>
        <w:adjustRightInd w:val="0"/>
        <w:spacing w:before="280"/>
        <w:ind w:firstLine="540"/>
        <w:jc w:val="both"/>
      </w:pPr>
      <w:r w:rsidRPr="00EB2A91">
        <w:t xml:space="preserve">а) признать, что обстоятельства, препятствующие выполнению требований Федерального </w:t>
      </w:r>
      <w:hyperlink r:id="rId31" w:history="1">
        <w:r w:rsidRPr="00EB2A91">
          <w:rPr>
            <w:color w:val="0000FF"/>
          </w:rPr>
          <w:t>закона</w:t>
        </w:r>
      </w:hyperlink>
      <w:r w:rsidRPr="00EB2A91"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14:paraId="786E638C" w14:textId="77777777" w:rsidR="00EB2A91" w:rsidRPr="00EB2A91" w:rsidRDefault="00EB2A91" w:rsidP="00EB2A91">
      <w:pPr>
        <w:autoSpaceDE w:val="0"/>
        <w:autoSpaceDN w:val="0"/>
        <w:adjustRightInd w:val="0"/>
        <w:spacing w:before="280"/>
        <w:ind w:firstLine="540"/>
        <w:jc w:val="both"/>
      </w:pPr>
      <w:r w:rsidRPr="00EB2A91">
        <w:t xml:space="preserve">б) признать, что обстоятельства, препятствующие выполнению требований Федерального </w:t>
      </w:r>
      <w:hyperlink r:id="rId32" w:history="1">
        <w:r w:rsidRPr="00EB2A91">
          <w:rPr>
            <w:color w:val="0000FF"/>
          </w:rPr>
          <w:t>закона</w:t>
        </w:r>
      </w:hyperlink>
      <w:r w:rsidRPr="00EB2A91"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 (в этом случае Комиссия рекомендует представителю нанимателя применить к гражданскому служащему конкретную меру ответственности).</w:t>
      </w:r>
    </w:p>
    <w:p w14:paraId="3DEDFB0E" w14:textId="77777777" w:rsidR="00EB2A91" w:rsidRPr="00EB2A91" w:rsidRDefault="00EB2A91" w:rsidP="00EB2A91">
      <w:pPr>
        <w:autoSpaceDE w:val="0"/>
        <w:autoSpaceDN w:val="0"/>
        <w:adjustRightInd w:val="0"/>
        <w:spacing w:before="280"/>
        <w:ind w:firstLine="540"/>
        <w:jc w:val="both"/>
      </w:pPr>
      <w:bookmarkStart w:id="28" w:name="Par209"/>
      <w:bookmarkEnd w:id="28"/>
      <w:r w:rsidRPr="00EB2A91">
        <w:t xml:space="preserve">36. По итогам рассмотрения вопроса, указанного в </w:t>
      </w:r>
      <w:hyperlink w:anchor="Par154" w:history="1">
        <w:r w:rsidRPr="00EB2A91">
          <w:rPr>
            <w:color w:val="0000FF"/>
          </w:rPr>
          <w:t>абзаце пятом подпункта "б" пункта 13</w:t>
        </w:r>
      </w:hyperlink>
      <w:r w:rsidRPr="00EB2A91">
        <w:t xml:space="preserve"> настоящего Положения, комиссия принимает одно из следующих решений:</w:t>
      </w:r>
    </w:p>
    <w:p w14:paraId="6DC5120A" w14:textId="77777777" w:rsidR="00EB2A91" w:rsidRPr="00EB2A91" w:rsidRDefault="00EB2A91" w:rsidP="00EB2A91">
      <w:pPr>
        <w:autoSpaceDE w:val="0"/>
        <w:autoSpaceDN w:val="0"/>
        <w:adjustRightInd w:val="0"/>
        <w:spacing w:before="280"/>
        <w:ind w:firstLine="540"/>
        <w:jc w:val="both"/>
      </w:pPr>
      <w:r w:rsidRPr="00EB2A91">
        <w:t>а) признать, что при исполнении гражданским служащим должностных обязанностей конфликт интересов отсутствует;</w:t>
      </w:r>
    </w:p>
    <w:p w14:paraId="3C51EE30" w14:textId="77777777" w:rsidR="00EB2A91" w:rsidRPr="00EB2A91" w:rsidRDefault="00EB2A91" w:rsidP="00EB2A91">
      <w:pPr>
        <w:autoSpaceDE w:val="0"/>
        <w:autoSpaceDN w:val="0"/>
        <w:adjustRightInd w:val="0"/>
        <w:spacing w:before="280"/>
        <w:ind w:firstLine="540"/>
        <w:jc w:val="both"/>
      </w:pPr>
      <w:r w:rsidRPr="00EB2A91">
        <w:t>б) признать, что при исполнении гражданским служащим должностных обязанностей личная заинтересованность приводит или может привести к конфликту интересов (в этом случае Комиссия рекомендует федеральному государственному гражданскому служащему и (или) представителю нанимателя принять меры по урегулированию конфликта интересов или по недопущению его возникновения);</w:t>
      </w:r>
    </w:p>
    <w:p w14:paraId="2E2B7849" w14:textId="77777777" w:rsidR="00EB2A91" w:rsidRPr="00EB2A91" w:rsidRDefault="00EB2A91" w:rsidP="00EB2A91">
      <w:pPr>
        <w:autoSpaceDE w:val="0"/>
        <w:autoSpaceDN w:val="0"/>
        <w:adjustRightInd w:val="0"/>
        <w:spacing w:before="280"/>
        <w:ind w:firstLine="540"/>
        <w:jc w:val="both"/>
      </w:pPr>
      <w:r w:rsidRPr="00EB2A91">
        <w:t>в) признать, что гражданский служащий не соблюдал требования об урегулировании конфликта интересов (в этом случае Комиссия рекомендует представителю нанимателя применить к гражданскому служащему конкретную меру ответственности).</w:t>
      </w:r>
    </w:p>
    <w:p w14:paraId="54B261FC" w14:textId="77777777" w:rsidR="00EB2A91" w:rsidRPr="00EB2A91" w:rsidRDefault="00EB2A91" w:rsidP="00EB2A91">
      <w:pPr>
        <w:autoSpaceDE w:val="0"/>
        <w:autoSpaceDN w:val="0"/>
        <w:adjustRightInd w:val="0"/>
        <w:spacing w:before="280"/>
        <w:ind w:firstLine="540"/>
        <w:jc w:val="both"/>
      </w:pPr>
      <w:r w:rsidRPr="00EB2A91">
        <w:t xml:space="preserve">37. По итогам рассмотрения вопроса, предусмотренного </w:t>
      </w:r>
      <w:hyperlink w:anchor="Par155" w:history="1">
        <w:r w:rsidRPr="00EB2A91">
          <w:rPr>
            <w:color w:val="0000FF"/>
          </w:rPr>
          <w:t>подпунктом "в" пункта 13</w:t>
        </w:r>
      </w:hyperlink>
      <w:r w:rsidRPr="00EB2A91">
        <w:t xml:space="preserve"> настоящего Положения, Комиссия принимает соответствующее решение.</w:t>
      </w:r>
    </w:p>
    <w:p w14:paraId="5A65D5BD" w14:textId="77777777" w:rsidR="00EB2A91" w:rsidRPr="00EB2A91" w:rsidRDefault="00EB2A91" w:rsidP="00EB2A91">
      <w:pPr>
        <w:autoSpaceDE w:val="0"/>
        <w:autoSpaceDN w:val="0"/>
        <w:adjustRightInd w:val="0"/>
        <w:spacing w:before="280"/>
        <w:ind w:firstLine="540"/>
        <w:jc w:val="both"/>
      </w:pPr>
      <w:bookmarkStart w:id="29" w:name="Par214"/>
      <w:bookmarkEnd w:id="29"/>
      <w:r w:rsidRPr="00EB2A91">
        <w:lastRenderedPageBreak/>
        <w:t xml:space="preserve">38. По итогам рассмотрения вопроса, указанного в </w:t>
      </w:r>
      <w:hyperlink w:anchor="Par156" w:history="1">
        <w:r w:rsidRPr="00EB2A91">
          <w:rPr>
            <w:color w:val="0000FF"/>
          </w:rPr>
          <w:t>подпункте "г" пункта 13</w:t>
        </w:r>
      </w:hyperlink>
      <w:r w:rsidRPr="00EB2A91">
        <w:t xml:space="preserve"> настоящего Положения, Комиссия принимает одно из следующих решений:</w:t>
      </w:r>
    </w:p>
    <w:p w14:paraId="0FC5A1A8" w14:textId="77777777" w:rsidR="00EB2A91" w:rsidRPr="00EB2A91" w:rsidRDefault="00EB2A91" w:rsidP="00EB2A91">
      <w:pPr>
        <w:autoSpaceDE w:val="0"/>
        <w:autoSpaceDN w:val="0"/>
        <w:adjustRightInd w:val="0"/>
        <w:spacing w:before="280"/>
        <w:ind w:firstLine="540"/>
        <w:jc w:val="both"/>
      </w:pPr>
      <w:r w:rsidRPr="00EB2A91">
        <w:t xml:space="preserve">а) признать, что сведения, представленные гражданским служащим в соответствии с </w:t>
      </w:r>
      <w:hyperlink r:id="rId33" w:history="1">
        <w:r w:rsidRPr="00EB2A91">
          <w:rPr>
            <w:color w:val="0000FF"/>
          </w:rPr>
          <w:t>частью 1 статьи 3</w:t>
        </w:r>
      </w:hyperlink>
      <w:r w:rsidRPr="00EB2A91"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достоверными и полными;</w:t>
      </w:r>
    </w:p>
    <w:p w14:paraId="2BD77662" w14:textId="77777777" w:rsidR="00EB2A91" w:rsidRPr="00EB2A91" w:rsidRDefault="00EB2A91" w:rsidP="00EB2A91">
      <w:pPr>
        <w:autoSpaceDE w:val="0"/>
        <w:autoSpaceDN w:val="0"/>
        <w:adjustRightInd w:val="0"/>
        <w:spacing w:before="280"/>
        <w:ind w:firstLine="540"/>
        <w:jc w:val="both"/>
      </w:pPr>
      <w:r w:rsidRPr="00EB2A91">
        <w:t xml:space="preserve">б) признать, что сведения, представленные гражданским служащим в соответствии с </w:t>
      </w:r>
      <w:hyperlink r:id="rId34" w:history="1">
        <w:r w:rsidRPr="00EB2A91">
          <w:rPr>
            <w:color w:val="0000FF"/>
          </w:rPr>
          <w:t>частью 1 статьи 3</w:t>
        </w:r>
      </w:hyperlink>
      <w:r w:rsidRPr="00EB2A91"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недостоверными и (или) неполными (в этом случае Комиссия рекомендует представителю нанимателя применить к гражданскому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компетенцией).</w:t>
      </w:r>
    </w:p>
    <w:p w14:paraId="03E56AF7" w14:textId="77777777" w:rsidR="00EB2A91" w:rsidRPr="00EB2A91" w:rsidRDefault="00EB2A91" w:rsidP="00EB2A91">
      <w:pPr>
        <w:autoSpaceDE w:val="0"/>
        <w:autoSpaceDN w:val="0"/>
        <w:adjustRightInd w:val="0"/>
        <w:spacing w:before="280"/>
        <w:ind w:firstLine="540"/>
        <w:jc w:val="both"/>
      </w:pPr>
      <w:bookmarkStart w:id="30" w:name="Par217"/>
      <w:bookmarkEnd w:id="30"/>
      <w:r w:rsidRPr="00EB2A91">
        <w:t xml:space="preserve">39. По итогам рассмотрения вопроса, указанного в </w:t>
      </w:r>
      <w:hyperlink w:anchor="Par157" w:history="1">
        <w:r w:rsidRPr="00EB2A91">
          <w:rPr>
            <w:color w:val="0000FF"/>
          </w:rPr>
          <w:t>подпункте "д" пункта 13</w:t>
        </w:r>
      </w:hyperlink>
      <w:r w:rsidRPr="00EB2A91">
        <w:t xml:space="preserve"> настоящего Положения, Комиссия принимает в отношении гражданина, замещавшего должность федеральной государственной гражданской службы в суде или управлении, одно из следующих решений:</w:t>
      </w:r>
    </w:p>
    <w:p w14:paraId="134545A6" w14:textId="77777777" w:rsidR="00EB2A91" w:rsidRPr="00EB2A91" w:rsidRDefault="00EB2A91" w:rsidP="00EB2A91">
      <w:pPr>
        <w:autoSpaceDE w:val="0"/>
        <w:autoSpaceDN w:val="0"/>
        <w:adjustRightInd w:val="0"/>
        <w:spacing w:before="280"/>
        <w:ind w:firstLine="540"/>
        <w:jc w:val="both"/>
      </w:pPr>
      <w:r w:rsidRPr="00EB2A91"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14:paraId="638DA275" w14:textId="77777777" w:rsidR="00EB2A91" w:rsidRPr="00EB2A91" w:rsidRDefault="00EB2A91" w:rsidP="00EB2A91">
      <w:pPr>
        <w:autoSpaceDE w:val="0"/>
        <w:autoSpaceDN w:val="0"/>
        <w:adjustRightInd w:val="0"/>
        <w:spacing w:before="280"/>
        <w:ind w:firstLine="540"/>
        <w:jc w:val="both"/>
      </w:pPr>
      <w:r w:rsidRPr="00EB2A91">
        <w:t xml:space="preserve">б) установить, что замещение им на условиях трудового договора должности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35" w:history="1">
        <w:r w:rsidRPr="00EB2A91">
          <w:rPr>
            <w:color w:val="0000FF"/>
          </w:rPr>
          <w:t>статьи 12</w:t>
        </w:r>
      </w:hyperlink>
      <w:r w:rsidRPr="00EB2A91">
        <w:t xml:space="preserve"> Федерального закона от 25 декабря 2008 г. N 273-ФЗ "О противодействии коррупции" (в этом случае Комиссия рекомендует представителю нанимателя проинформировать об указанных обстоятельствах органы прокуратуры и уведомившую организацию).</w:t>
      </w:r>
    </w:p>
    <w:p w14:paraId="4B9E4256" w14:textId="77777777" w:rsidR="00EB2A91" w:rsidRPr="00EB2A91" w:rsidRDefault="00EB2A91" w:rsidP="00EB2A91">
      <w:pPr>
        <w:autoSpaceDE w:val="0"/>
        <w:autoSpaceDN w:val="0"/>
        <w:adjustRightInd w:val="0"/>
        <w:spacing w:before="280"/>
        <w:ind w:firstLine="540"/>
        <w:jc w:val="both"/>
      </w:pPr>
      <w:bookmarkStart w:id="31" w:name="Par220"/>
      <w:bookmarkEnd w:id="31"/>
      <w:r w:rsidRPr="00EB2A91">
        <w:t xml:space="preserve">39.1. По итогам рассмотрения вопроса, указанного в </w:t>
      </w:r>
      <w:hyperlink w:anchor="Par158" w:history="1">
        <w:r w:rsidRPr="00EB2A91">
          <w:rPr>
            <w:color w:val="0000FF"/>
          </w:rPr>
          <w:t>подпункте "е" пункта 13</w:t>
        </w:r>
      </w:hyperlink>
      <w:r w:rsidRPr="00EB2A91">
        <w:t xml:space="preserve"> настоящего Положения, Комиссия принимает одно из следующих решений:</w:t>
      </w:r>
    </w:p>
    <w:p w14:paraId="1163C34C" w14:textId="77777777" w:rsidR="00EB2A91" w:rsidRPr="00EB2A91" w:rsidRDefault="00EB2A91" w:rsidP="00EB2A91">
      <w:pPr>
        <w:autoSpaceDE w:val="0"/>
        <w:autoSpaceDN w:val="0"/>
        <w:adjustRightInd w:val="0"/>
        <w:spacing w:before="280"/>
        <w:ind w:firstLine="540"/>
        <w:jc w:val="both"/>
      </w:pPr>
      <w:r w:rsidRPr="00EB2A91">
        <w:t>а) признать наличие причинно-следственной связи между возникновением независящих от федерального государственного гражданского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14:paraId="3B47FD39" w14:textId="77777777" w:rsidR="00EB2A91" w:rsidRPr="00EB2A91" w:rsidRDefault="00EB2A91" w:rsidP="00EB2A91">
      <w:pPr>
        <w:autoSpaceDE w:val="0"/>
        <w:autoSpaceDN w:val="0"/>
        <w:adjustRightInd w:val="0"/>
        <w:spacing w:before="280"/>
        <w:ind w:firstLine="540"/>
        <w:jc w:val="both"/>
      </w:pPr>
      <w:r w:rsidRPr="00EB2A91">
        <w:t>б) признать отсутствие причинно-следственной связи между возникновением независящих от федерального государственного гражданского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14:paraId="53CA398A" w14:textId="77777777" w:rsidR="00EB2A91" w:rsidRPr="00EB2A91" w:rsidRDefault="00EB2A91" w:rsidP="00EB2A91">
      <w:pPr>
        <w:autoSpaceDE w:val="0"/>
        <w:autoSpaceDN w:val="0"/>
        <w:adjustRightInd w:val="0"/>
        <w:spacing w:before="280"/>
        <w:ind w:firstLine="540"/>
        <w:jc w:val="both"/>
      </w:pPr>
      <w:bookmarkStart w:id="32" w:name="Par223"/>
      <w:bookmarkEnd w:id="32"/>
      <w:r w:rsidRPr="00EB2A91">
        <w:t xml:space="preserve">40. По итогам рассмотрения вопросов, указанных в </w:t>
      </w:r>
      <w:hyperlink w:anchor="Par147" w:history="1">
        <w:r w:rsidRPr="00EB2A91">
          <w:rPr>
            <w:color w:val="0000FF"/>
          </w:rPr>
          <w:t>подпунктах "а"</w:t>
        </w:r>
      </w:hyperlink>
      <w:r w:rsidRPr="00EB2A91">
        <w:t xml:space="preserve">, </w:t>
      </w:r>
      <w:hyperlink w:anchor="Par150" w:history="1">
        <w:r w:rsidRPr="00EB2A91">
          <w:rPr>
            <w:color w:val="0000FF"/>
          </w:rPr>
          <w:t>"б"</w:t>
        </w:r>
      </w:hyperlink>
      <w:r w:rsidRPr="00EB2A91">
        <w:t xml:space="preserve">, </w:t>
      </w:r>
      <w:hyperlink w:anchor="Par156" w:history="1">
        <w:r w:rsidRPr="00EB2A91">
          <w:rPr>
            <w:color w:val="0000FF"/>
          </w:rPr>
          <w:t>"г"</w:t>
        </w:r>
      </w:hyperlink>
      <w:r w:rsidRPr="00EB2A91">
        <w:t xml:space="preserve">, </w:t>
      </w:r>
      <w:hyperlink w:anchor="Par157" w:history="1">
        <w:r w:rsidRPr="00EB2A91">
          <w:rPr>
            <w:color w:val="0000FF"/>
          </w:rPr>
          <w:t>"д"</w:t>
        </w:r>
      </w:hyperlink>
      <w:r w:rsidRPr="00EB2A91">
        <w:t xml:space="preserve"> и </w:t>
      </w:r>
      <w:hyperlink w:anchor="Par158" w:history="1">
        <w:r w:rsidRPr="00EB2A91">
          <w:rPr>
            <w:color w:val="0000FF"/>
          </w:rPr>
          <w:t>"е" пункта 13</w:t>
        </w:r>
      </w:hyperlink>
      <w:r w:rsidRPr="00EB2A91">
        <w:t xml:space="preserve"> настоящего Положения, при наличии к тому оснований Комиссия может принять иное решение, чем это предусмотрено </w:t>
      </w:r>
      <w:hyperlink w:anchor="Par193" w:history="1">
        <w:r w:rsidRPr="00EB2A91">
          <w:rPr>
            <w:color w:val="0000FF"/>
          </w:rPr>
          <w:t>пунктами 31</w:t>
        </w:r>
      </w:hyperlink>
      <w:r w:rsidRPr="00EB2A91">
        <w:t xml:space="preserve"> - </w:t>
      </w:r>
      <w:hyperlink w:anchor="Par209" w:history="1">
        <w:r w:rsidRPr="00EB2A91">
          <w:rPr>
            <w:color w:val="0000FF"/>
          </w:rPr>
          <w:t>36</w:t>
        </w:r>
      </w:hyperlink>
      <w:r w:rsidRPr="00EB2A91">
        <w:t xml:space="preserve">, </w:t>
      </w:r>
      <w:hyperlink w:anchor="Par214" w:history="1">
        <w:r w:rsidRPr="00EB2A91">
          <w:rPr>
            <w:color w:val="0000FF"/>
          </w:rPr>
          <w:t>38</w:t>
        </w:r>
      </w:hyperlink>
      <w:r w:rsidRPr="00EB2A91">
        <w:t xml:space="preserve"> - </w:t>
      </w:r>
      <w:hyperlink w:anchor="Par220" w:history="1">
        <w:r w:rsidRPr="00EB2A91">
          <w:rPr>
            <w:color w:val="0000FF"/>
          </w:rPr>
          <w:t>39.1</w:t>
        </w:r>
      </w:hyperlink>
      <w:r w:rsidRPr="00EB2A91"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14:paraId="100E4811" w14:textId="77777777" w:rsidR="00EB2A91" w:rsidRPr="00EB2A91" w:rsidRDefault="00EB2A91" w:rsidP="00EB2A91">
      <w:pPr>
        <w:autoSpaceDE w:val="0"/>
        <w:autoSpaceDN w:val="0"/>
        <w:adjustRightInd w:val="0"/>
        <w:spacing w:before="280"/>
        <w:ind w:firstLine="540"/>
        <w:jc w:val="both"/>
      </w:pPr>
      <w:r w:rsidRPr="00EB2A91">
        <w:t>41. Для исполнения решений Комиссии могут быть подготовлены проекты нормативных правовых актов, решений или поручений суда либо Управления, которые в установленном порядке представляются на рассмотрение представителя нанимателя.</w:t>
      </w:r>
    </w:p>
    <w:p w14:paraId="0EEF5AFE" w14:textId="77777777" w:rsidR="00EB2A91" w:rsidRPr="00EB2A91" w:rsidRDefault="00EB2A91" w:rsidP="00EB2A91">
      <w:pPr>
        <w:autoSpaceDE w:val="0"/>
        <w:autoSpaceDN w:val="0"/>
        <w:adjustRightInd w:val="0"/>
        <w:ind w:firstLine="0"/>
        <w:jc w:val="both"/>
      </w:pPr>
    </w:p>
    <w:p w14:paraId="0F827933" w14:textId="77777777" w:rsidR="00EB2A91" w:rsidRPr="00EB2A91" w:rsidRDefault="00EB2A91" w:rsidP="00EB2A91">
      <w:pPr>
        <w:autoSpaceDE w:val="0"/>
        <w:autoSpaceDN w:val="0"/>
        <w:adjustRightInd w:val="0"/>
        <w:ind w:firstLine="540"/>
        <w:jc w:val="both"/>
      </w:pPr>
      <w:r w:rsidRPr="00EB2A91">
        <w:lastRenderedPageBreak/>
        <w:t xml:space="preserve">42. Решения Комиссии по вопросам, указанным в </w:t>
      </w:r>
      <w:hyperlink w:anchor="Par146" w:history="1">
        <w:r w:rsidRPr="00EB2A91">
          <w:rPr>
            <w:color w:val="0000FF"/>
          </w:rPr>
          <w:t>пункте 13</w:t>
        </w:r>
      </w:hyperlink>
      <w:r w:rsidRPr="00EB2A91"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14:paraId="1B70527A" w14:textId="77777777" w:rsidR="00EB2A91" w:rsidRPr="00EB2A91" w:rsidRDefault="00EB2A91" w:rsidP="00EB2A91">
      <w:pPr>
        <w:autoSpaceDE w:val="0"/>
        <w:autoSpaceDN w:val="0"/>
        <w:adjustRightInd w:val="0"/>
        <w:spacing w:before="280"/>
        <w:ind w:firstLine="540"/>
        <w:jc w:val="both"/>
      </w:pPr>
      <w:r w:rsidRPr="00EB2A91">
        <w:t>43. Решения Комиссии оформляются протоколами, которые подписывают члены Комиссии, принимавшие участие в ее заседании.</w:t>
      </w:r>
    </w:p>
    <w:p w14:paraId="3F18C798" w14:textId="77777777" w:rsidR="00EB2A91" w:rsidRPr="00EB2A91" w:rsidRDefault="00EB2A91" w:rsidP="00EB2A91">
      <w:pPr>
        <w:autoSpaceDE w:val="0"/>
        <w:autoSpaceDN w:val="0"/>
        <w:adjustRightInd w:val="0"/>
        <w:spacing w:before="280"/>
        <w:ind w:firstLine="540"/>
        <w:jc w:val="both"/>
      </w:pPr>
      <w:r w:rsidRPr="00EB2A91">
        <w:t xml:space="preserve">44. Решения Комиссии, за исключением решения, принимаемого по итогам рассмотрения вопроса, указанного в </w:t>
      </w:r>
      <w:hyperlink w:anchor="Par151" w:history="1">
        <w:r w:rsidRPr="00EB2A91">
          <w:rPr>
            <w:color w:val="0000FF"/>
          </w:rPr>
          <w:t>абзаце втором подпункта "б" пункта 13</w:t>
        </w:r>
      </w:hyperlink>
      <w:r w:rsidRPr="00EB2A91">
        <w:t xml:space="preserve"> настоящего Положения, для представителя нанимателя носят рекомендательный характер. Решение, принимаемое по итогам рассмотрения вопроса, указанного в </w:t>
      </w:r>
      <w:hyperlink w:anchor="Par151" w:history="1">
        <w:r w:rsidRPr="00EB2A91">
          <w:rPr>
            <w:color w:val="0000FF"/>
          </w:rPr>
          <w:t>абзаце втором подпункта "б" пункта 13</w:t>
        </w:r>
      </w:hyperlink>
      <w:r w:rsidRPr="00EB2A91">
        <w:t xml:space="preserve"> настоящего Положения, носит обязательный характер.</w:t>
      </w:r>
    </w:p>
    <w:p w14:paraId="34ADF1AE" w14:textId="77777777" w:rsidR="00EB2A91" w:rsidRPr="00EB2A91" w:rsidRDefault="00EB2A91" w:rsidP="00EB2A91">
      <w:pPr>
        <w:autoSpaceDE w:val="0"/>
        <w:autoSpaceDN w:val="0"/>
        <w:adjustRightInd w:val="0"/>
        <w:spacing w:before="280"/>
        <w:ind w:firstLine="540"/>
        <w:jc w:val="both"/>
      </w:pPr>
      <w:r w:rsidRPr="00EB2A91">
        <w:t>45. В протоколе заседания Комиссии указываются:</w:t>
      </w:r>
    </w:p>
    <w:p w14:paraId="101D636D" w14:textId="77777777" w:rsidR="00EB2A91" w:rsidRPr="00EB2A91" w:rsidRDefault="00EB2A91" w:rsidP="00EB2A91">
      <w:pPr>
        <w:autoSpaceDE w:val="0"/>
        <w:autoSpaceDN w:val="0"/>
        <w:adjustRightInd w:val="0"/>
        <w:spacing w:before="280"/>
        <w:ind w:firstLine="540"/>
        <w:jc w:val="both"/>
      </w:pPr>
      <w:r w:rsidRPr="00EB2A91">
        <w:t>а) дата заседания Комиссии, фамилии, имена, отчества членов Комиссии и других лиц, присутствующих на заседании;</w:t>
      </w:r>
    </w:p>
    <w:p w14:paraId="527BFD73" w14:textId="77777777" w:rsidR="00EB2A91" w:rsidRPr="00EB2A91" w:rsidRDefault="00EB2A91" w:rsidP="00EB2A91">
      <w:pPr>
        <w:autoSpaceDE w:val="0"/>
        <w:autoSpaceDN w:val="0"/>
        <w:adjustRightInd w:val="0"/>
        <w:spacing w:before="280"/>
        <w:ind w:firstLine="540"/>
        <w:jc w:val="both"/>
      </w:pPr>
      <w:r w:rsidRPr="00EB2A91">
        <w:t>б) формулировка каждого из рассматриваемых на заседании Комиссии вопросов с указанием фамилии, имени, отчества, должности гражданского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14:paraId="79B70F19" w14:textId="77777777" w:rsidR="00EB2A91" w:rsidRPr="00EB2A91" w:rsidRDefault="00EB2A91" w:rsidP="00EB2A91">
      <w:pPr>
        <w:autoSpaceDE w:val="0"/>
        <w:autoSpaceDN w:val="0"/>
        <w:adjustRightInd w:val="0"/>
        <w:spacing w:before="280"/>
        <w:ind w:firstLine="540"/>
        <w:jc w:val="both"/>
      </w:pPr>
      <w:r w:rsidRPr="00EB2A91">
        <w:t>в) предъявляемые к гражданскому служащему претензии, материалы, на которых они основываются;</w:t>
      </w:r>
    </w:p>
    <w:p w14:paraId="7ECB289D" w14:textId="77777777" w:rsidR="00EB2A91" w:rsidRPr="00EB2A91" w:rsidRDefault="00EB2A91" w:rsidP="00EB2A91">
      <w:pPr>
        <w:autoSpaceDE w:val="0"/>
        <w:autoSpaceDN w:val="0"/>
        <w:adjustRightInd w:val="0"/>
        <w:spacing w:before="280"/>
        <w:ind w:firstLine="540"/>
        <w:jc w:val="both"/>
      </w:pPr>
      <w:r w:rsidRPr="00EB2A91">
        <w:t>г) содержание пояснений гражданского служащего и других лиц по существу предъявляемых претензий;</w:t>
      </w:r>
    </w:p>
    <w:p w14:paraId="52E21D06" w14:textId="77777777" w:rsidR="00EB2A91" w:rsidRPr="00EB2A91" w:rsidRDefault="00EB2A91" w:rsidP="00EB2A91">
      <w:pPr>
        <w:autoSpaceDE w:val="0"/>
        <w:autoSpaceDN w:val="0"/>
        <w:adjustRightInd w:val="0"/>
        <w:spacing w:before="280"/>
        <w:ind w:firstLine="540"/>
        <w:jc w:val="both"/>
      </w:pPr>
      <w:r w:rsidRPr="00EB2A91">
        <w:t>д) фамилии, имена, отчества выступивших на заседании лиц и краткое изложение их выступлений;</w:t>
      </w:r>
    </w:p>
    <w:p w14:paraId="4780511C" w14:textId="77777777" w:rsidR="00EB2A91" w:rsidRPr="00EB2A91" w:rsidRDefault="00EB2A91" w:rsidP="00EB2A91">
      <w:pPr>
        <w:autoSpaceDE w:val="0"/>
        <w:autoSpaceDN w:val="0"/>
        <w:adjustRightInd w:val="0"/>
        <w:spacing w:before="280"/>
        <w:ind w:firstLine="540"/>
        <w:jc w:val="both"/>
      </w:pPr>
      <w:r w:rsidRPr="00EB2A91">
        <w:t>е) источник информации, содержащей основания для проведения заседания Комиссии, дата поступления информации в суд либо Управление;</w:t>
      </w:r>
    </w:p>
    <w:p w14:paraId="20B48886" w14:textId="77777777" w:rsidR="00EB2A91" w:rsidRPr="00EB2A91" w:rsidRDefault="00EB2A91" w:rsidP="00EB2A91">
      <w:pPr>
        <w:autoSpaceDE w:val="0"/>
        <w:autoSpaceDN w:val="0"/>
        <w:adjustRightInd w:val="0"/>
        <w:spacing w:before="280"/>
        <w:ind w:firstLine="540"/>
        <w:jc w:val="both"/>
      </w:pPr>
      <w:r w:rsidRPr="00EB2A91">
        <w:t>ж) другие сведения;</w:t>
      </w:r>
    </w:p>
    <w:p w14:paraId="48E63EFE" w14:textId="77777777" w:rsidR="00EB2A91" w:rsidRPr="00EB2A91" w:rsidRDefault="00EB2A91" w:rsidP="00EB2A91">
      <w:pPr>
        <w:autoSpaceDE w:val="0"/>
        <w:autoSpaceDN w:val="0"/>
        <w:adjustRightInd w:val="0"/>
        <w:spacing w:before="280"/>
        <w:ind w:firstLine="540"/>
        <w:jc w:val="both"/>
      </w:pPr>
      <w:r w:rsidRPr="00EB2A91">
        <w:t>з) результаты голосования (в случае возникших разногласий);</w:t>
      </w:r>
    </w:p>
    <w:p w14:paraId="440B6699" w14:textId="77777777" w:rsidR="00EB2A91" w:rsidRPr="00EB2A91" w:rsidRDefault="00EB2A91" w:rsidP="00EB2A91">
      <w:pPr>
        <w:autoSpaceDE w:val="0"/>
        <w:autoSpaceDN w:val="0"/>
        <w:adjustRightInd w:val="0"/>
        <w:spacing w:before="280"/>
        <w:ind w:firstLine="540"/>
        <w:jc w:val="both"/>
      </w:pPr>
      <w:r w:rsidRPr="00EB2A91">
        <w:t>и) решение и обоснование его принятия.</w:t>
      </w:r>
    </w:p>
    <w:p w14:paraId="046BCAA3" w14:textId="77777777" w:rsidR="00EB2A91" w:rsidRPr="00EB2A91" w:rsidRDefault="00EB2A91" w:rsidP="00EB2A91">
      <w:pPr>
        <w:autoSpaceDE w:val="0"/>
        <w:autoSpaceDN w:val="0"/>
        <w:adjustRightInd w:val="0"/>
        <w:spacing w:before="280"/>
        <w:ind w:firstLine="540"/>
        <w:jc w:val="both"/>
      </w:pPr>
      <w:r w:rsidRPr="00EB2A91">
        <w:t>46.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гражданский служащий.</w:t>
      </w:r>
    </w:p>
    <w:p w14:paraId="36497488" w14:textId="77777777" w:rsidR="00EB2A91" w:rsidRPr="00EB2A91" w:rsidRDefault="00EB2A91" w:rsidP="00EB2A91">
      <w:pPr>
        <w:autoSpaceDE w:val="0"/>
        <w:autoSpaceDN w:val="0"/>
        <w:adjustRightInd w:val="0"/>
        <w:spacing w:before="280"/>
        <w:ind w:firstLine="540"/>
        <w:jc w:val="both"/>
      </w:pPr>
      <w:r w:rsidRPr="00EB2A91">
        <w:t>47. Выписки из протокола заседания Комиссии в 7-дневный срок со дня заседания направляются представителю нанимателя, гражданскому служащему, а также по решению Комиссии - иным заинтересованным лицам.</w:t>
      </w:r>
    </w:p>
    <w:p w14:paraId="3B084A6A" w14:textId="77777777" w:rsidR="00EB2A91" w:rsidRPr="00EB2A91" w:rsidRDefault="00EB2A91" w:rsidP="00EB2A91">
      <w:pPr>
        <w:autoSpaceDE w:val="0"/>
        <w:autoSpaceDN w:val="0"/>
        <w:adjustRightInd w:val="0"/>
        <w:spacing w:before="280"/>
        <w:ind w:firstLine="540"/>
        <w:jc w:val="both"/>
      </w:pPr>
      <w:r w:rsidRPr="00EB2A91">
        <w:t>48. Представитель нанимателя обязан рассмотреть соответствующую выписку из протокола заседания Комиссии и вправе учесть в пределах своей компетенции содержащиеся в нем рекомендации при принятии решения о применении к гражданскому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</w:t>
      </w:r>
    </w:p>
    <w:p w14:paraId="481BA983" w14:textId="77777777" w:rsidR="00EB2A91" w:rsidRPr="00EB2A91" w:rsidRDefault="00EB2A91" w:rsidP="00EB2A91">
      <w:pPr>
        <w:autoSpaceDE w:val="0"/>
        <w:autoSpaceDN w:val="0"/>
        <w:adjustRightInd w:val="0"/>
        <w:spacing w:before="280"/>
        <w:ind w:firstLine="540"/>
        <w:jc w:val="both"/>
      </w:pPr>
      <w:r w:rsidRPr="00EB2A91">
        <w:lastRenderedPageBreak/>
        <w:t>О рассмотрении рекомендаций Комиссии и принятом решении представитель нанимателя в письменной форме уведомляет Комиссию в месячный срок со дня поступления к нему протокола заседания Комиссии. Решение представителя нанимателя оглашается на ближайшем заседании Комиссии и принимается к сведению без обсуждения.</w:t>
      </w:r>
    </w:p>
    <w:p w14:paraId="6842DABB" w14:textId="77777777" w:rsidR="00EB2A91" w:rsidRPr="00EB2A91" w:rsidRDefault="00EB2A91" w:rsidP="00EB2A91">
      <w:pPr>
        <w:autoSpaceDE w:val="0"/>
        <w:autoSpaceDN w:val="0"/>
        <w:adjustRightInd w:val="0"/>
        <w:spacing w:before="280"/>
        <w:ind w:firstLine="540"/>
        <w:jc w:val="both"/>
      </w:pPr>
      <w:r w:rsidRPr="00EB2A91">
        <w:t>49. В случае установления Комиссией признаков дисциплинарного проступка в действиях (бездействии) гражданского служащего информация об этом представляется представителю нанимателя для решения вопроса о применении к гражданскому служащему мер ответственности, предусмотренных нормативными правовыми актами Российской Федерации.</w:t>
      </w:r>
    </w:p>
    <w:p w14:paraId="67CE3776" w14:textId="77777777" w:rsidR="00EB2A91" w:rsidRPr="00EB2A91" w:rsidRDefault="00EB2A91" w:rsidP="00EB2A91">
      <w:pPr>
        <w:autoSpaceDE w:val="0"/>
        <w:autoSpaceDN w:val="0"/>
        <w:adjustRightInd w:val="0"/>
        <w:spacing w:before="280"/>
        <w:ind w:firstLine="540"/>
        <w:jc w:val="both"/>
      </w:pPr>
      <w:r w:rsidRPr="00EB2A91">
        <w:t>50. В случае установления Комиссией факта совершения гражданским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 w14:paraId="6D32898C" w14:textId="77777777" w:rsidR="00EB2A91" w:rsidRPr="00EB2A91" w:rsidRDefault="00EB2A91" w:rsidP="00EB2A91">
      <w:pPr>
        <w:autoSpaceDE w:val="0"/>
        <w:autoSpaceDN w:val="0"/>
        <w:adjustRightInd w:val="0"/>
        <w:spacing w:before="280"/>
        <w:ind w:firstLine="540"/>
        <w:jc w:val="both"/>
      </w:pPr>
      <w:r w:rsidRPr="00EB2A91">
        <w:t>51. Выписка из протокола заседания Комиссии приобщается к личному делу гражданского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14:paraId="46D3BE57" w14:textId="77777777" w:rsidR="00EB2A91" w:rsidRPr="00EB2A91" w:rsidRDefault="00EB2A91" w:rsidP="00EB2A91">
      <w:pPr>
        <w:autoSpaceDE w:val="0"/>
        <w:autoSpaceDN w:val="0"/>
        <w:adjustRightInd w:val="0"/>
        <w:ind w:firstLine="0"/>
        <w:jc w:val="both"/>
      </w:pPr>
    </w:p>
    <w:p w14:paraId="4439DA75" w14:textId="1987576E" w:rsidR="00EB2A91" w:rsidRDefault="00EB2A91" w:rsidP="00EB2A91">
      <w:pPr>
        <w:autoSpaceDE w:val="0"/>
        <w:autoSpaceDN w:val="0"/>
        <w:adjustRightInd w:val="0"/>
        <w:ind w:firstLine="0"/>
        <w:jc w:val="both"/>
      </w:pPr>
    </w:p>
    <w:p w14:paraId="7831CA5C" w14:textId="292D1C7E" w:rsidR="00EB2A91" w:rsidRDefault="00EB2A91" w:rsidP="00EB2A91">
      <w:pPr>
        <w:autoSpaceDE w:val="0"/>
        <w:autoSpaceDN w:val="0"/>
        <w:adjustRightInd w:val="0"/>
        <w:ind w:firstLine="0"/>
        <w:jc w:val="both"/>
      </w:pPr>
    </w:p>
    <w:p w14:paraId="42AAC4FF" w14:textId="2C543F75" w:rsidR="00EB2A91" w:rsidRDefault="00EB2A91" w:rsidP="00EB2A91">
      <w:pPr>
        <w:autoSpaceDE w:val="0"/>
        <w:autoSpaceDN w:val="0"/>
        <w:adjustRightInd w:val="0"/>
        <w:ind w:firstLine="0"/>
        <w:jc w:val="both"/>
      </w:pPr>
    </w:p>
    <w:p w14:paraId="371336A8" w14:textId="7724ABFC" w:rsidR="00EB2A91" w:rsidRDefault="00EB2A91" w:rsidP="00EB2A91">
      <w:pPr>
        <w:autoSpaceDE w:val="0"/>
        <w:autoSpaceDN w:val="0"/>
        <w:adjustRightInd w:val="0"/>
        <w:ind w:firstLine="0"/>
        <w:jc w:val="both"/>
      </w:pPr>
    </w:p>
    <w:p w14:paraId="54E6E466" w14:textId="38D4EEA7" w:rsidR="00EB2A91" w:rsidRDefault="00EB2A91" w:rsidP="00EB2A91">
      <w:pPr>
        <w:autoSpaceDE w:val="0"/>
        <w:autoSpaceDN w:val="0"/>
        <w:adjustRightInd w:val="0"/>
        <w:ind w:firstLine="0"/>
        <w:jc w:val="both"/>
      </w:pPr>
    </w:p>
    <w:p w14:paraId="5BD44F16" w14:textId="7AEAF7B3" w:rsidR="00EB2A91" w:rsidRDefault="00EB2A91" w:rsidP="00EB2A91">
      <w:pPr>
        <w:autoSpaceDE w:val="0"/>
        <w:autoSpaceDN w:val="0"/>
        <w:adjustRightInd w:val="0"/>
        <w:ind w:firstLine="0"/>
        <w:jc w:val="both"/>
      </w:pPr>
    </w:p>
    <w:p w14:paraId="232D7FC5" w14:textId="238B7838" w:rsidR="00EB2A91" w:rsidRDefault="00EB2A91" w:rsidP="00EB2A91">
      <w:pPr>
        <w:autoSpaceDE w:val="0"/>
        <w:autoSpaceDN w:val="0"/>
        <w:adjustRightInd w:val="0"/>
        <w:ind w:firstLine="0"/>
        <w:jc w:val="both"/>
      </w:pPr>
    </w:p>
    <w:p w14:paraId="388FB30B" w14:textId="7BD47766" w:rsidR="00EB2A91" w:rsidRDefault="00EB2A91" w:rsidP="00EB2A91">
      <w:pPr>
        <w:autoSpaceDE w:val="0"/>
        <w:autoSpaceDN w:val="0"/>
        <w:adjustRightInd w:val="0"/>
        <w:ind w:firstLine="0"/>
        <w:jc w:val="both"/>
      </w:pPr>
    </w:p>
    <w:p w14:paraId="20F56C0F" w14:textId="023F336D" w:rsidR="00EB2A91" w:rsidRDefault="00EB2A91" w:rsidP="00EB2A91">
      <w:pPr>
        <w:autoSpaceDE w:val="0"/>
        <w:autoSpaceDN w:val="0"/>
        <w:adjustRightInd w:val="0"/>
        <w:ind w:firstLine="0"/>
        <w:jc w:val="both"/>
      </w:pPr>
    </w:p>
    <w:p w14:paraId="4DA48402" w14:textId="3B692F66" w:rsidR="00EB2A91" w:rsidRDefault="00EB2A91" w:rsidP="00EB2A91">
      <w:pPr>
        <w:autoSpaceDE w:val="0"/>
        <w:autoSpaceDN w:val="0"/>
        <w:adjustRightInd w:val="0"/>
        <w:ind w:firstLine="0"/>
        <w:jc w:val="both"/>
      </w:pPr>
    </w:p>
    <w:p w14:paraId="4D4C3166" w14:textId="7F0FEB9F" w:rsidR="00EB2A91" w:rsidRDefault="00EB2A91" w:rsidP="00EB2A91">
      <w:pPr>
        <w:autoSpaceDE w:val="0"/>
        <w:autoSpaceDN w:val="0"/>
        <w:adjustRightInd w:val="0"/>
        <w:ind w:firstLine="0"/>
        <w:jc w:val="both"/>
      </w:pPr>
    </w:p>
    <w:p w14:paraId="20CF1D3D" w14:textId="44A164FB" w:rsidR="00EB2A91" w:rsidRDefault="00EB2A91" w:rsidP="00EB2A91">
      <w:pPr>
        <w:autoSpaceDE w:val="0"/>
        <w:autoSpaceDN w:val="0"/>
        <w:adjustRightInd w:val="0"/>
        <w:ind w:firstLine="0"/>
        <w:jc w:val="both"/>
      </w:pPr>
    </w:p>
    <w:p w14:paraId="7EABD762" w14:textId="2172C184" w:rsidR="00EB2A91" w:rsidRDefault="00EB2A91" w:rsidP="00EB2A91">
      <w:pPr>
        <w:autoSpaceDE w:val="0"/>
        <w:autoSpaceDN w:val="0"/>
        <w:adjustRightInd w:val="0"/>
        <w:ind w:firstLine="0"/>
        <w:jc w:val="both"/>
      </w:pPr>
    </w:p>
    <w:p w14:paraId="4A76A29E" w14:textId="4449740B" w:rsidR="00EB2A91" w:rsidRDefault="00EB2A91" w:rsidP="00EB2A91">
      <w:pPr>
        <w:autoSpaceDE w:val="0"/>
        <w:autoSpaceDN w:val="0"/>
        <w:adjustRightInd w:val="0"/>
        <w:ind w:firstLine="0"/>
        <w:jc w:val="both"/>
      </w:pPr>
    </w:p>
    <w:p w14:paraId="50F5B25F" w14:textId="7CC8C152" w:rsidR="00EB2A91" w:rsidRDefault="00EB2A91" w:rsidP="00EB2A91">
      <w:pPr>
        <w:autoSpaceDE w:val="0"/>
        <w:autoSpaceDN w:val="0"/>
        <w:adjustRightInd w:val="0"/>
        <w:ind w:firstLine="0"/>
        <w:jc w:val="both"/>
      </w:pPr>
    </w:p>
    <w:p w14:paraId="3CAD6CB0" w14:textId="642F6631" w:rsidR="00EB2A91" w:rsidRDefault="00EB2A91" w:rsidP="00EB2A91">
      <w:pPr>
        <w:autoSpaceDE w:val="0"/>
        <w:autoSpaceDN w:val="0"/>
        <w:adjustRightInd w:val="0"/>
        <w:ind w:firstLine="0"/>
        <w:jc w:val="both"/>
      </w:pPr>
    </w:p>
    <w:p w14:paraId="09703FDE" w14:textId="324EE7DD" w:rsidR="00EB2A91" w:rsidRDefault="00EB2A91" w:rsidP="00EB2A91">
      <w:pPr>
        <w:autoSpaceDE w:val="0"/>
        <w:autoSpaceDN w:val="0"/>
        <w:adjustRightInd w:val="0"/>
        <w:ind w:firstLine="0"/>
        <w:jc w:val="both"/>
      </w:pPr>
    </w:p>
    <w:p w14:paraId="1821D650" w14:textId="65278A69" w:rsidR="00EB2A91" w:rsidRDefault="00EB2A91" w:rsidP="00EB2A91">
      <w:pPr>
        <w:autoSpaceDE w:val="0"/>
        <w:autoSpaceDN w:val="0"/>
        <w:adjustRightInd w:val="0"/>
        <w:ind w:firstLine="0"/>
        <w:jc w:val="both"/>
      </w:pPr>
    </w:p>
    <w:p w14:paraId="38F5C5B2" w14:textId="47AE188D" w:rsidR="00EB2A91" w:rsidRDefault="00EB2A91" w:rsidP="00EB2A91">
      <w:pPr>
        <w:autoSpaceDE w:val="0"/>
        <w:autoSpaceDN w:val="0"/>
        <w:adjustRightInd w:val="0"/>
        <w:ind w:firstLine="0"/>
        <w:jc w:val="both"/>
      </w:pPr>
    </w:p>
    <w:p w14:paraId="7CF0BFB9" w14:textId="3AF808A1" w:rsidR="00EB2A91" w:rsidRDefault="00EB2A91" w:rsidP="00EB2A91">
      <w:pPr>
        <w:autoSpaceDE w:val="0"/>
        <w:autoSpaceDN w:val="0"/>
        <w:adjustRightInd w:val="0"/>
        <w:ind w:firstLine="0"/>
        <w:jc w:val="both"/>
      </w:pPr>
    </w:p>
    <w:p w14:paraId="586FDC08" w14:textId="56590D0D" w:rsidR="00EB2A91" w:rsidRDefault="00EB2A91" w:rsidP="00EB2A91">
      <w:pPr>
        <w:autoSpaceDE w:val="0"/>
        <w:autoSpaceDN w:val="0"/>
        <w:adjustRightInd w:val="0"/>
        <w:ind w:firstLine="0"/>
        <w:jc w:val="both"/>
      </w:pPr>
    </w:p>
    <w:p w14:paraId="31568603" w14:textId="5F5FF635" w:rsidR="00EB2A91" w:rsidRDefault="00EB2A91" w:rsidP="00EB2A91">
      <w:pPr>
        <w:autoSpaceDE w:val="0"/>
        <w:autoSpaceDN w:val="0"/>
        <w:adjustRightInd w:val="0"/>
        <w:ind w:firstLine="0"/>
        <w:jc w:val="both"/>
      </w:pPr>
    </w:p>
    <w:p w14:paraId="7F753647" w14:textId="4EB038A1" w:rsidR="00EB2A91" w:rsidRDefault="00EB2A91" w:rsidP="00EB2A91">
      <w:pPr>
        <w:autoSpaceDE w:val="0"/>
        <w:autoSpaceDN w:val="0"/>
        <w:adjustRightInd w:val="0"/>
        <w:ind w:firstLine="0"/>
        <w:jc w:val="both"/>
      </w:pPr>
    </w:p>
    <w:p w14:paraId="5979559F" w14:textId="1ED6AC80" w:rsidR="00EB2A91" w:rsidRDefault="00EB2A91" w:rsidP="00EB2A91">
      <w:pPr>
        <w:autoSpaceDE w:val="0"/>
        <w:autoSpaceDN w:val="0"/>
        <w:adjustRightInd w:val="0"/>
        <w:ind w:firstLine="0"/>
        <w:jc w:val="both"/>
      </w:pPr>
    </w:p>
    <w:p w14:paraId="2CA46805" w14:textId="3A37402A" w:rsidR="00EB2A91" w:rsidRDefault="00EB2A91" w:rsidP="00EB2A91">
      <w:pPr>
        <w:autoSpaceDE w:val="0"/>
        <w:autoSpaceDN w:val="0"/>
        <w:adjustRightInd w:val="0"/>
        <w:ind w:firstLine="0"/>
        <w:jc w:val="both"/>
      </w:pPr>
    </w:p>
    <w:p w14:paraId="74A55582" w14:textId="05CE5CA8" w:rsidR="00EB2A91" w:rsidRDefault="00EB2A91" w:rsidP="00EB2A91">
      <w:pPr>
        <w:autoSpaceDE w:val="0"/>
        <w:autoSpaceDN w:val="0"/>
        <w:adjustRightInd w:val="0"/>
        <w:ind w:firstLine="0"/>
        <w:jc w:val="both"/>
      </w:pPr>
    </w:p>
    <w:p w14:paraId="58C55965" w14:textId="260352A8" w:rsidR="00EB2A91" w:rsidRDefault="00EB2A91" w:rsidP="00EB2A91">
      <w:pPr>
        <w:autoSpaceDE w:val="0"/>
        <w:autoSpaceDN w:val="0"/>
        <w:adjustRightInd w:val="0"/>
        <w:ind w:firstLine="0"/>
        <w:jc w:val="both"/>
      </w:pPr>
    </w:p>
    <w:p w14:paraId="6886BE23" w14:textId="14392D05" w:rsidR="00EB2A91" w:rsidRDefault="00EB2A91" w:rsidP="00EB2A91">
      <w:pPr>
        <w:autoSpaceDE w:val="0"/>
        <w:autoSpaceDN w:val="0"/>
        <w:adjustRightInd w:val="0"/>
        <w:ind w:firstLine="0"/>
        <w:jc w:val="both"/>
      </w:pPr>
    </w:p>
    <w:p w14:paraId="7080C64C" w14:textId="17443544" w:rsidR="00EB2A91" w:rsidRDefault="00EB2A91" w:rsidP="00EB2A91">
      <w:pPr>
        <w:autoSpaceDE w:val="0"/>
        <w:autoSpaceDN w:val="0"/>
        <w:adjustRightInd w:val="0"/>
        <w:ind w:firstLine="0"/>
        <w:jc w:val="both"/>
      </w:pPr>
    </w:p>
    <w:p w14:paraId="2EBC3BA9" w14:textId="06498097" w:rsidR="00EB2A91" w:rsidRDefault="00EB2A91" w:rsidP="00EB2A91">
      <w:pPr>
        <w:autoSpaceDE w:val="0"/>
        <w:autoSpaceDN w:val="0"/>
        <w:adjustRightInd w:val="0"/>
        <w:ind w:firstLine="0"/>
        <w:jc w:val="both"/>
      </w:pPr>
    </w:p>
    <w:p w14:paraId="4CD6CB31" w14:textId="77777777" w:rsidR="00EB2A91" w:rsidRPr="00EB2A91" w:rsidRDefault="00EB2A91" w:rsidP="00EB2A91">
      <w:pPr>
        <w:autoSpaceDE w:val="0"/>
        <w:autoSpaceDN w:val="0"/>
        <w:adjustRightInd w:val="0"/>
        <w:ind w:firstLine="0"/>
        <w:jc w:val="both"/>
      </w:pPr>
      <w:bookmarkStart w:id="33" w:name="_GoBack"/>
      <w:bookmarkEnd w:id="33"/>
    </w:p>
    <w:p w14:paraId="7A7EA5F3" w14:textId="77777777" w:rsidR="00EB2A91" w:rsidRPr="00EB2A91" w:rsidRDefault="00EB2A91" w:rsidP="00EB2A91">
      <w:pPr>
        <w:autoSpaceDE w:val="0"/>
        <w:autoSpaceDN w:val="0"/>
        <w:adjustRightInd w:val="0"/>
        <w:ind w:firstLine="0"/>
        <w:jc w:val="both"/>
      </w:pPr>
    </w:p>
    <w:p w14:paraId="67B1473F" w14:textId="77777777" w:rsidR="00EB2A91" w:rsidRPr="00EB2A91" w:rsidRDefault="00EB2A91" w:rsidP="00EB2A91">
      <w:pPr>
        <w:autoSpaceDE w:val="0"/>
        <w:autoSpaceDN w:val="0"/>
        <w:adjustRightInd w:val="0"/>
        <w:ind w:firstLine="0"/>
        <w:jc w:val="both"/>
      </w:pPr>
    </w:p>
    <w:p w14:paraId="1707325A" w14:textId="77777777" w:rsidR="00EB2A91" w:rsidRPr="00EB2A91" w:rsidRDefault="00EB2A91" w:rsidP="00EB2A91">
      <w:pPr>
        <w:autoSpaceDE w:val="0"/>
        <w:autoSpaceDN w:val="0"/>
        <w:adjustRightInd w:val="0"/>
        <w:ind w:firstLine="0"/>
        <w:jc w:val="both"/>
      </w:pPr>
    </w:p>
    <w:p w14:paraId="0A2360D8" w14:textId="77777777" w:rsidR="00EB2A91" w:rsidRPr="00EB2A91" w:rsidRDefault="00EB2A91" w:rsidP="00EB2A91">
      <w:pPr>
        <w:autoSpaceDE w:val="0"/>
        <w:autoSpaceDN w:val="0"/>
        <w:adjustRightInd w:val="0"/>
        <w:ind w:firstLine="0"/>
        <w:jc w:val="right"/>
        <w:outlineLvl w:val="0"/>
      </w:pPr>
      <w:r w:rsidRPr="00EB2A91">
        <w:lastRenderedPageBreak/>
        <w:t>Приложение N 2</w:t>
      </w:r>
    </w:p>
    <w:p w14:paraId="0A46F026" w14:textId="77777777" w:rsidR="00EB2A91" w:rsidRPr="00EB2A91" w:rsidRDefault="00EB2A91" w:rsidP="00EB2A91">
      <w:pPr>
        <w:autoSpaceDE w:val="0"/>
        <w:autoSpaceDN w:val="0"/>
        <w:adjustRightInd w:val="0"/>
        <w:ind w:firstLine="0"/>
        <w:jc w:val="right"/>
      </w:pPr>
      <w:r w:rsidRPr="00EB2A91">
        <w:t>к приказу</w:t>
      </w:r>
    </w:p>
    <w:p w14:paraId="5E77A5B0" w14:textId="77777777" w:rsidR="00EB2A91" w:rsidRPr="00EB2A91" w:rsidRDefault="00EB2A91" w:rsidP="00EB2A91">
      <w:pPr>
        <w:autoSpaceDE w:val="0"/>
        <w:autoSpaceDN w:val="0"/>
        <w:adjustRightInd w:val="0"/>
        <w:ind w:firstLine="0"/>
        <w:jc w:val="right"/>
      </w:pPr>
      <w:r w:rsidRPr="00EB2A91">
        <w:t>N 50/од; 116-о; 81-О; 119; 135</w:t>
      </w:r>
    </w:p>
    <w:p w14:paraId="2F1C4082" w14:textId="77777777" w:rsidR="00EB2A91" w:rsidRPr="00EB2A91" w:rsidRDefault="00EB2A91" w:rsidP="00EB2A91">
      <w:pPr>
        <w:autoSpaceDE w:val="0"/>
        <w:autoSpaceDN w:val="0"/>
        <w:adjustRightInd w:val="0"/>
        <w:ind w:firstLine="0"/>
        <w:jc w:val="right"/>
      </w:pPr>
      <w:r w:rsidRPr="00EB2A91">
        <w:t>от 25 сентября 2017 г.</w:t>
      </w:r>
    </w:p>
    <w:p w14:paraId="69E38075" w14:textId="77777777" w:rsidR="00EB2A91" w:rsidRPr="00EB2A91" w:rsidRDefault="00EB2A91" w:rsidP="00EB2A91">
      <w:pPr>
        <w:autoSpaceDE w:val="0"/>
        <w:autoSpaceDN w:val="0"/>
        <w:adjustRightInd w:val="0"/>
        <w:ind w:firstLine="0"/>
        <w:jc w:val="both"/>
      </w:pPr>
    </w:p>
    <w:p w14:paraId="57C40269" w14:textId="77777777" w:rsidR="00EB2A91" w:rsidRPr="00EB2A91" w:rsidRDefault="00EB2A91" w:rsidP="00EB2A91">
      <w:pPr>
        <w:autoSpaceDE w:val="0"/>
        <w:autoSpaceDN w:val="0"/>
        <w:adjustRightInd w:val="0"/>
        <w:ind w:firstLine="0"/>
        <w:jc w:val="center"/>
        <w:rPr>
          <w:b/>
          <w:bCs/>
        </w:rPr>
      </w:pPr>
      <w:bookmarkStart w:id="34" w:name="Par256"/>
      <w:bookmarkEnd w:id="34"/>
      <w:r w:rsidRPr="00EB2A91">
        <w:rPr>
          <w:b/>
          <w:bCs/>
        </w:rPr>
        <w:t>СОСТАВ</w:t>
      </w:r>
    </w:p>
    <w:p w14:paraId="159D644B" w14:textId="77777777" w:rsidR="00EB2A91" w:rsidRPr="00EB2A91" w:rsidRDefault="00EB2A91" w:rsidP="00EB2A91">
      <w:pPr>
        <w:autoSpaceDE w:val="0"/>
        <w:autoSpaceDN w:val="0"/>
        <w:adjustRightInd w:val="0"/>
        <w:ind w:firstLine="0"/>
        <w:jc w:val="center"/>
        <w:rPr>
          <w:b/>
          <w:bCs/>
        </w:rPr>
      </w:pPr>
      <w:r w:rsidRPr="00EB2A91">
        <w:rPr>
          <w:b/>
          <w:bCs/>
        </w:rPr>
        <w:t>КОМИССИИ ПО СОБЛЮДЕНИЮ ТРЕБОВАНИЙ К СЛУЖЕБНОМУ ПОВЕДЕНИЮ</w:t>
      </w:r>
    </w:p>
    <w:p w14:paraId="521D452C" w14:textId="77777777" w:rsidR="00EB2A91" w:rsidRPr="00EB2A91" w:rsidRDefault="00EB2A91" w:rsidP="00EB2A91">
      <w:pPr>
        <w:autoSpaceDE w:val="0"/>
        <w:autoSpaceDN w:val="0"/>
        <w:adjustRightInd w:val="0"/>
        <w:ind w:firstLine="0"/>
        <w:jc w:val="center"/>
        <w:rPr>
          <w:b/>
          <w:bCs/>
        </w:rPr>
      </w:pPr>
      <w:r w:rsidRPr="00EB2A91">
        <w:rPr>
          <w:b/>
          <w:bCs/>
        </w:rPr>
        <w:t>ФЕДЕРАЛЬНЫХ ГОСУДАРСТВЕННЫХ ГРАЖДАНСКИХ СЛУЖАЩИХ ПЕРМСКОГО</w:t>
      </w:r>
    </w:p>
    <w:p w14:paraId="47F37E1A" w14:textId="77777777" w:rsidR="00EB2A91" w:rsidRPr="00EB2A91" w:rsidRDefault="00EB2A91" w:rsidP="00EB2A91">
      <w:pPr>
        <w:autoSpaceDE w:val="0"/>
        <w:autoSpaceDN w:val="0"/>
        <w:adjustRightInd w:val="0"/>
        <w:ind w:firstLine="0"/>
        <w:jc w:val="center"/>
        <w:rPr>
          <w:b/>
          <w:bCs/>
        </w:rPr>
      </w:pPr>
      <w:r w:rsidRPr="00EB2A91">
        <w:rPr>
          <w:b/>
          <w:bCs/>
        </w:rPr>
        <w:t>КРАЕВОГО СУДА, СЕМНАДЦАТОГО АРБИТРАЖНОГО АПЕЛЛЯЦИОННОГО</w:t>
      </w:r>
    </w:p>
    <w:p w14:paraId="63399278" w14:textId="77777777" w:rsidR="00EB2A91" w:rsidRPr="00EB2A91" w:rsidRDefault="00EB2A91" w:rsidP="00EB2A91">
      <w:pPr>
        <w:autoSpaceDE w:val="0"/>
        <w:autoSpaceDN w:val="0"/>
        <w:adjustRightInd w:val="0"/>
        <w:ind w:firstLine="0"/>
        <w:jc w:val="center"/>
        <w:rPr>
          <w:b/>
          <w:bCs/>
        </w:rPr>
      </w:pPr>
      <w:r w:rsidRPr="00EB2A91">
        <w:rPr>
          <w:b/>
          <w:bCs/>
        </w:rPr>
        <w:t>СУДА, АРБИТРАЖНОГО СУДА ПЕРМСКОГО КРАЯ, ПЕРМСКОГО</w:t>
      </w:r>
    </w:p>
    <w:p w14:paraId="32B4FC6E" w14:textId="77777777" w:rsidR="00EB2A91" w:rsidRPr="00EB2A91" w:rsidRDefault="00EB2A91" w:rsidP="00EB2A91">
      <w:pPr>
        <w:autoSpaceDE w:val="0"/>
        <w:autoSpaceDN w:val="0"/>
        <w:adjustRightInd w:val="0"/>
        <w:ind w:firstLine="0"/>
        <w:jc w:val="center"/>
        <w:rPr>
          <w:b/>
          <w:bCs/>
        </w:rPr>
      </w:pPr>
      <w:r w:rsidRPr="00EB2A91">
        <w:rPr>
          <w:b/>
          <w:bCs/>
        </w:rPr>
        <w:t>ГАРНИЗОННОГО ВОЕННОГО СУДА, РАЙОННЫХ/ГОРОДСКИХ</w:t>
      </w:r>
    </w:p>
    <w:p w14:paraId="6444E4F2" w14:textId="77777777" w:rsidR="00EB2A91" w:rsidRPr="00EB2A91" w:rsidRDefault="00EB2A91" w:rsidP="00EB2A91">
      <w:pPr>
        <w:autoSpaceDE w:val="0"/>
        <w:autoSpaceDN w:val="0"/>
        <w:adjustRightInd w:val="0"/>
        <w:ind w:firstLine="0"/>
        <w:jc w:val="center"/>
        <w:rPr>
          <w:b/>
          <w:bCs/>
        </w:rPr>
      </w:pPr>
      <w:r w:rsidRPr="00EB2A91">
        <w:rPr>
          <w:b/>
          <w:bCs/>
        </w:rPr>
        <w:t>СУДОВ Г. ПЕРМИ И ПЕРМСКОГО КРАЯ И УПРАВЛЕНИЯ СУДЕБНОГО</w:t>
      </w:r>
    </w:p>
    <w:p w14:paraId="421001B7" w14:textId="77777777" w:rsidR="00EB2A91" w:rsidRPr="00EB2A91" w:rsidRDefault="00EB2A91" w:rsidP="00EB2A91">
      <w:pPr>
        <w:autoSpaceDE w:val="0"/>
        <w:autoSpaceDN w:val="0"/>
        <w:adjustRightInd w:val="0"/>
        <w:ind w:firstLine="0"/>
        <w:jc w:val="center"/>
        <w:rPr>
          <w:b/>
          <w:bCs/>
        </w:rPr>
      </w:pPr>
      <w:r w:rsidRPr="00EB2A91">
        <w:rPr>
          <w:b/>
          <w:bCs/>
        </w:rPr>
        <w:t>ДЕПАРТАМЕНТА В ПЕРМСКОМ КРАЕ, И УРЕГУЛИРОВАНИЮ КОНФЛИКТА</w:t>
      </w:r>
    </w:p>
    <w:p w14:paraId="7B1E8F3C" w14:textId="77777777" w:rsidR="00EB2A91" w:rsidRPr="00EB2A91" w:rsidRDefault="00EB2A91" w:rsidP="00EB2A91">
      <w:pPr>
        <w:autoSpaceDE w:val="0"/>
        <w:autoSpaceDN w:val="0"/>
        <w:adjustRightInd w:val="0"/>
        <w:ind w:firstLine="0"/>
        <w:jc w:val="center"/>
        <w:rPr>
          <w:b/>
          <w:bCs/>
        </w:rPr>
      </w:pPr>
      <w:r w:rsidRPr="00EB2A91">
        <w:rPr>
          <w:b/>
          <w:bCs/>
        </w:rPr>
        <w:t>ИНТЕРЕСОВ</w:t>
      </w:r>
    </w:p>
    <w:p w14:paraId="5E69F51E" w14:textId="77777777" w:rsidR="00EB2A91" w:rsidRPr="00EB2A91" w:rsidRDefault="00EB2A91" w:rsidP="00EB2A91">
      <w:pPr>
        <w:autoSpaceDE w:val="0"/>
        <w:autoSpaceDN w:val="0"/>
        <w:adjustRightInd w:val="0"/>
        <w:ind w:firstLine="0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639"/>
        <w:gridCol w:w="113"/>
      </w:tblGrid>
      <w:tr w:rsidR="00EB2A91" w:rsidRPr="00EB2A91" w14:paraId="0B708F3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ED77B6" w14:textId="77777777" w:rsidR="00EB2A91" w:rsidRPr="00EB2A91" w:rsidRDefault="00EB2A91">
            <w:pPr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16459A" w14:textId="77777777" w:rsidR="00EB2A91" w:rsidRPr="00EB2A91" w:rsidRDefault="00EB2A91">
            <w:pPr>
              <w:autoSpaceDE w:val="0"/>
              <w:autoSpaceDN w:val="0"/>
              <w:adjustRightInd w:val="0"/>
              <w:ind w:firstLine="0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778FF89" w14:textId="77777777" w:rsidR="00EB2A91" w:rsidRPr="00EB2A91" w:rsidRDefault="00EB2A91">
            <w:pPr>
              <w:autoSpaceDE w:val="0"/>
              <w:autoSpaceDN w:val="0"/>
              <w:adjustRightInd w:val="0"/>
              <w:ind w:firstLine="0"/>
              <w:jc w:val="center"/>
              <w:rPr>
                <w:color w:val="392C69"/>
              </w:rPr>
            </w:pPr>
            <w:r w:rsidRPr="00EB2A91">
              <w:rPr>
                <w:color w:val="392C69"/>
              </w:rPr>
              <w:t>Список изменяющих документов</w:t>
            </w:r>
          </w:p>
          <w:p w14:paraId="67EFF565" w14:textId="77777777" w:rsidR="00EB2A91" w:rsidRPr="00EB2A91" w:rsidRDefault="00EB2A91">
            <w:pPr>
              <w:autoSpaceDE w:val="0"/>
              <w:autoSpaceDN w:val="0"/>
              <w:adjustRightInd w:val="0"/>
              <w:ind w:firstLine="0"/>
              <w:jc w:val="center"/>
              <w:rPr>
                <w:color w:val="392C69"/>
              </w:rPr>
            </w:pPr>
            <w:r w:rsidRPr="00EB2A91">
              <w:rPr>
                <w:color w:val="392C69"/>
              </w:rPr>
              <w:t xml:space="preserve">(в ред. </w:t>
            </w:r>
            <w:hyperlink r:id="rId36" w:history="1">
              <w:r w:rsidRPr="00EB2A91">
                <w:rPr>
                  <w:color w:val="0000FF"/>
                </w:rPr>
                <w:t>Приказа</w:t>
              </w:r>
            </w:hyperlink>
            <w:r w:rsidRPr="00EB2A91">
              <w:rPr>
                <w:color w:val="392C69"/>
              </w:rPr>
              <w:t xml:space="preserve"> Пермского краевого суда, Семнадцатого арбитражного</w:t>
            </w:r>
          </w:p>
          <w:p w14:paraId="7BA62098" w14:textId="77777777" w:rsidR="00EB2A91" w:rsidRPr="00EB2A91" w:rsidRDefault="00EB2A91">
            <w:pPr>
              <w:autoSpaceDE w:val="0"/>
              <w:autoSpaceDN w:val="0"/>
              <w:adjustRightInd w:val="0"/>
              <w:ind w:firstLine="0"/>
              <w:jc w:val="center"/>
              <w:rPr>
                <w:color w:val="392C69"/>
              </w:rPr>
            </w:pPr>
            <w:r w:rsidRPr="00EB2A91">
              <w:rPr>
                <w:color w:val="392C69"/>
              </w:rPr>
              <w:t>апелляционного суда, Арбитражного суда Пермского края, Управления Судебного</w:t>
            </w:r>
          </w:p>
          <w:p w14:paraId="2F3D5F8E" w14:textId="77777777" w:rsidR="00EB2A91" w:rsidRPr="00EB2A91" w:rsidRDefault="00EB2A91">
            <w:pPr>
              <w:autoSpaceDE w:val="0"/>
              <w:autoSpaceDN w:val="0"/>
              <w:adjustRightInd w:val="0"/>
              <w:ind w:firstLine="0"/>
              <w:jc w:val="center"/>
              <w:rPr>
                <w:color w:val="392C69"/>
              </w:rPr>
            </w:pPr>
            <w:r w:rsidRPr="00EB2A91">
              <w:rPr>
                <w:color w:val="392C69"/>
              </w:rPr>
              <w:t>департамента в Пермском крае, Пермского гарнизонного военного суда</w:t>
            </w:r>
          </w:p>
          <w:p w14:paraId="608799A2" w14:textId="77777777" w:rsidR="00EB2A91" w:rsidRPr="00EB2A91" w:rsidRDefault="00EB2A91">
            <w:pPr>
              <w:autoSpaceDE w:val="0"/>
              <w:autoSpaceDN w:val="0"/>
              <w:adjustRightInd w:val="0"/>
              <w:ind w:firstLine="0"/>
              <w:jc w:val="center"/>
              <w:rPr>
                <w:color w:val="392C69"/>
              </w:rPr>
            </w:pPr>
            <w:r w:rsidRPr="00EB2A91">
              <w:rPr>
                <w:color w:val="392C69"/>
              </w:rPr>
              <w:t>от 28.02.2025 N 45/од/17-о/29-О/33/48)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DCDE4" w14:textId="77777777" w:rsidR="00EB2A91" w:rsidRPr="00EB2A91" w:rsidRDefault="00EB2A91">
            <w:pPr>
              <w:autoSpaceDE w:val="0"/>
              <w:autoSpaceDN w:val="0"/>
              <w:adjustRightInd w:val="0"/>
              <w:ind w:firstLine="0"/>
              <w:jc w:val="center"/>
              <w:rPr>
                <w:color w:val="392C69"/>
              </w:rPr>
            </w:pPr>
          </w:p>
        </w:tc>
      </w:tr>
    </w:tbl>
    <w:p w14:paraId="78327C87" w14:textId="77777777" w:rsidR="00EB2A91" w:rsidRPr="00EB2A91" w:rsidRDefault="00EB2A91" w:rsidP="00EB2A91">
      <w:pPr>
        <w:autoSpaceDE w:val="0"/>
        <w:autoSpaceDN w:val="0"/>
        <w:adjustRightInd w:val="0"/>
        <w:ind w:firstLine="0"/>
        <w:jc w:val="both"/>
      </w:pPr>
    </w:p>
    <w:p w14:paraId="43E0418D" w14:textId="77777777" w:rsidR="00EB2A91" w:rsidRPr="00EB2A91" w:rsidRDefault="00EB2A91" w:rsidP="00EB2A91">
      <w:pPr>
        <w:autoSpaceDE w:val="0"/>
        <w:autoSpaceDN w:val="0"/>
        <w:adjustRightInd w:val="0"/>
        <w:ind w:firstLine="540"/>
        <w:jc w:val="both"/>
      </w:pPr>
      <w:r w:rsidRPr="00EB2A91">
        <w:t xml:space="preserve">Председатель комиссии: </w:t>
      </w:r>
      <w:proofErr w:type="spellStart"/>
      <w:r w:rsidRPr="00EB2A91">
        <w:t>Отинов</w:t>
      </w:r>
      <w:proofErr w:type="spellEnd"/>
      <w:r w:rsidRPr="00EB2A91">
        <w:t xml:space="preserve"> Дмитрий Васильевич - судья Пермского краевого суда;</w:t>
      </w:r>
    </w:p>
    <w:p w14:paraId="0D3F9777" w14:textId="77777777" w:rsidR="00EB2A91" w:rsidRPr="00EB2A91" w:rsidRDefault="00EB2A91" w:rsidP="00EB2A91">
      <w:pPr>
        <w:autoSpaceDE w:val="0"/>
        <w:autoSpaceDN w:val="0"/>
        <w:adjustRightInd w:val="0"/>
        <w:spacing w:before="280"/>
        <w:ind w:firstLine="540"/>
        <w:jc w:val="both"/>
      </w:pPr>
      <w:r w:rsidRPr="00EB2A91">
        <w:t>Заместитель председателя комиссии - Герасимов Роман Михайлович - заместитель начальника Управления;</w:t>
      </w:r>
    </w:p>
    <w:p w14:paraId="5BA27085" w14:textId="77777777" w:rsidR="00EB2A91" w:rsidRPr="00EB2A91" w:rsidRDefault="00EB2A91" w:rsidP="00EB2A91">
      <w:pPr>
        <w:autoSpaceDE w:val="0"/>
        <w:autoSpaceDN w:val="0"/>
        <w:adjustRightInd w:val="0"/>
        <w:spacing w:before="280"/>
        <w:ind w:firstLine="540"/>
        <w:jc w:val="both"/>
      </w:pPr>
      <w:r w:rsidRPr="00EB2A91">
        <w:t>Секретарь комиссии: Хомякова Лариса Михайловна - консультант отдела государственной службы, кадрового обеспечения и противодействия коррупции Управления;</w:t>
      </w:r>
    </w:p>
    <w:p w14:paraId="01C37251" w14:textId="77777777" w:rsidR="00EB2A91" w:rsidRPr="00EB2A91" w:rsidRDefault="00EB2A91" w:rsidP="00EB2A91">
      <w:pPr>
        <w:autoSpaceDE w:val="0"/>
        <w:autoSpaceDN w:val="0"/>
        <w:adjustRightInd w:val="0"/>
        <w:spacing w:before="280"/>
        <w:ind w:firstLine="540"/>
        <w:jc w:val="both"/>
      </w:pPr>
      <w:r w:rsidRPr="00EB2A91">
        <w:t>Члены комиссии:</w:t>
      </w:r>
    </w:p>
    <w:p w14:paraId="4205324A" w14:textId="77777777" w:rsidR="00EB2A91" w:rsidRPr="00EB2A91" w:rsidRDefault="00EB2A91" w:rsidP="00EB2A91">
      <w:pPr>
        <w:autoSpaceDE w:val="0"/>
        <w:autoSpaceDN w:val="0"/>
        <w:adjustRightInd w:val="0"/>
        <w:spacing w:before="280"/>
        <w:ind w:firstLine="540"/>
        <w:jc w:val="both"/>
      </w:pPr>
      <w:r w:rsidRPr="00EB2A91">
        <w:t>Казаков Михаил Викторович - судья Пермского краевого суда;</w:t>
      </w:r>
    </w:p>
    <w:p w14:paraId="5C6728CF" w14:textId="77777777" w:rsidR="00EB2A91" w:rsidRPr="00EB2A91" w:rsidRDefault="00EB2A91" w:rsidP="00EB2A91">
      <w:pPr>
        <w:autoSpaceDE w:val="0"/>
        <w:autoSpaceDN w:val="0"/>
        <w:adjustRightInd w:val="0"/>
        <w:spacing w:before="280"/>
        <w:ind w:firstLine="540"/>
        <w:jc w:val="both"/>
      </w:pPr>
      <w:r w:rsidRPr="00EB2A91">
        <w:t>Пирожкова Екатерина Викторовна - начальник отдела кадров и государственной службы Семнадцатого арбитражного апелляционного суда;</w:t>
      </w:r>
    </w:p>
    <w:p w14:paraId="7C957B91" w14:textId="77777777" w:rsidR="00EB2A91" w:rsidRPr="00EB2A91" w:rsidRDefault="00EB2A91" w:rsidP="00EB2A91">
      <w:pPr>
        <w:autoSpaceDE w:val="0"/>
        <w:autoSpaceDN w:val="0"/>
        <w:adjustRightInd w:val="0"/>
        <w:spacing w:before="280"/>
        <w:ind w:firstLine="540"/>
        <w:jc w:val="both"/>
      </w:pPr>
      <w:r w:rsidRPr="00EB2A91">
        <w:t>Глебова Наталья Юрьевна - начальник отдела Пермского гарнизонного военного суда;</w:t>
      </w:r>
    </w:p>
    <w:p w14:paraId="0DB258DF" w14:textId="77777777" w:rsidR="00EB2A91" w:rsidRPr="00EB2A91" w:rsidRDefault="00EB2A91" w:rsidP="00EB2A91">
      <w:pPr>
        <w:autoSpaceDE w:val="0"/>
        <w:autoSpaceDN w:val="0"/>
        <w:adjustRightInd w:val="0"/>
        <w:spacing w:before="280"/>
        <w:ind w:firstLine="540"/>
        <w:jc w:val="both"/>
      </w:pPr>
      <w:r w:rsidRPr="00EB2A91">
        <w:t>Пивнева Алена Николаевна - заместитель начальника отдела кадров и государственной службы Арбитражного суда Пермского края;</w:t>
      </w:r>
    </w:p>
    <w:p w14:paraId="0E082BC5" w14:textId="77777777" w:rsidR="00EB2A91" w:rsidRPr="00EB2A91" w:rsidRDefault="00EB2A91" w:rsidP="00EB2A91">
      <w:pPr>
        <w:autoSpaceDE w:val="0"/>
        <w:autoSpaceDN w:val="0"/>
        <w:adjustRightInd w:val="0"/>
        <w:spacing w:before="280"/>
        <w:ind w:firstLine="540"/>
        <w:jc w:val="both"/>
      </w:pPr>
      <w:r w:rsidRPr="00EB2A91">
        <w:t>Митрофанова Анна Викторовна - заместитель начальника общего отдела Мотовилихинского районного суда г. Перми;</w:t>
      </w:r>
    </w:p>
    <w:p w14:paraId="6A83E65A" w14:textId="77777777" w:rsidR="00EB2A91" w:rsidRPr="00EB2A91" w:rsidRDefault="00EB2A91" w:rsidP="00EB2A91">
      <w:pPr>
        <w:autoSpaceDE w:val="0"/>
        <w:autoSpaceDN w:val="0"/>
        <w:adjustRightInd w:val="0"/>
        <w:spacing w:before="280"/>
        <w:ind w:firstLine="540"/>
        <w:jc w:val="both"/>
      </w:pPr>
      <w:r w:rsidRPr="00EB2A91">
        <w:t>Олейник Татьяна Геннадьевна - заместитель начальника отдела государственной службы, кадрового обеспечения и противодействия коррупции Управления;</w:t>
      </w:r>
    </w:p>
    <w:p w14:paraId="6128F6F7" w14:textId="77777777" w:rsidR="00EB2A91" w:rsidRPr="00EB2A91" w:rsidRDefault="00EB2A91" w:rsidP="00EB2A91">
      <w:pPr>
        <w:autoSpaceDE w:val="0"/>
        <w:autoSpaceDN w:val="0"/>
        <w:adjustRightInd w:val="0"/>
        <w:spacing w:before="280"/>
        <w:ind w:firstLine="540"/>
        <w:jc w:val="both"/>
      </w:pPr>
      <w:r w:rsidRPr="00EB2A91">
        <w:t>Катаева Светлана Владимировна - консультант отдела информационного обеспечения Управления;</w:t>
      </w:r>
    </w:p>
    <w:p w14:paraId="7B974DA0" w14:textId="77777777" w:rsidR="00EB2A91" w:rsidRPr="00EB2A91" w:rsidRDefault="00EB2A91" w:rsidP="00EB2A91">
      <w:pPr>
        <w:autoSpaceDE w:val="0"/>
        <w:autoSpaceDN w:val="0"/>
        <w:adjustRightInd w:val="0"/>
        <w:spacing w:before="280"/>
        <w:ind w:firstLine="540"/>
        <w:jc w:val="both"/>
      </w:pPr>
      <w:r w:rsidRPr="00EB2A91">
        <w:t>Представители научных организаций и образовательных учреждений.</w:t>
      </w:r>
    </w:p>
    <w:p w14:paraId="186E49D9" w14:textId="77777777" w:rsidR="006B0DEE" w:rsidRDefault="006B0DEE"/>
    <w:sectPr w:rsidR="006B0DEE" w:rsidSect="007B6D34">
      <w:pgSz w:w="11909" w:h="16838"/>
      <w:pgMar w:top="850" w:right="850" w:bottom="850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54B"/>
    <w:rsid w:val="0013454B"/>
    <w:rsid w:val="006B0DEE"/>
    <w:rsid w:val="00EB2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2C5360"/>
  <w15:chartTrackingRefBased/>
  <w15:docId w15:val="{6CCB0A42-AC83-4FA0-AE1F-B3169189E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2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219325&amp;dst=100196" TargetMode="External"/><Relationship Id="rId18" Type="http://schemas.openxmlformats.org/officeDocument/2006/relationships/hyperlink" Target="https://login.consultant.ru/link/?req=doc&amp;base=LAW&amp;n=2875" TargetMode="External"/><Relationship Id="rId26" Type="http://schemas.openxmlformats.org/officeDocument/2006/relationships/hyperlink" Target="https://login.consultant.ru/link/?req=doc&amp;base=LAW&amp;n=474024&amp;dst=1713" TargetMode="External"/><Relationship Id="rId21" Type="http://schemas.openxmlformats.org/officeDocument/2006/relationships/hyperlink" Target="https://login.consultant.ru/link/?req=doc&amp;base=LAW&amp;n=450743&amp;dst=100149" TargetMode="External"/><Relationship Id="rId34" Type="http://schemas.openxmlformats.org/officeDocument/2006/relationships/hyperlink" Target="https://login.consultant.ru/link/?req=doc&amp;base=LAW&amp;n=442435&amp;dst=60" TargetMode="External"/><Relationship Id="rId7" Type="http://schemas.openxmlformats.org/officeDocument/2006/relationships/hyperlink" Target="https://login.consultant.ru/link/?req=doc&amp;base=RLAW368&amp;n=140103&amp;dst=100009" TargetMode="External"/><Relationship Id="rId12" Type="http://schemas.openxmlformats.org/officeDocument/2006/relationships/hyperlink" Target="https://login.consultant.ru/link/?req=doc&amp;base=LAW&amp;n=219325&amp;dst=100179" TargetMode="External"/><Relationship Id="rId17" Type="http://schemas.openxmlformats.org/officeDocument/2006/relationships/hyperlink" Target="https://login.consultant.ru/link/?req=doc&amp;base=RLAW368&amp;n=194658&amp;dst=100040" TargetMode="External"/><Relationship Id="rId25" Type="http://schemas.openxmlformats.org/officeDocument/2006/relationships/hyperlink" Target="https://login.consultant.ru/link/?req=doc&amp;base=LAW&amp;n=464894&amp;dst=33" TargetMode="External"/><Relationship Id="rId33" Type="http://schemas.openxmlformats.org/officeDocument/2006/relationships/hyperlink" Target="https://login.consultant.ru/link/?req=doc&amp;base=LAW&amp;n=442435&amp;dst=60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368&amp;n=95383" TargetMode="External"/><Relationship Id="rId20" Type="http://schemas.openxmlformats.org/officeDocument/2006/relationships/hyperlink" Target="https://login.consultant.ru/link/?req=doc&amp;base=LAW&amp;n=462984" TargetMode="External"/><Relationship Id="rId29" Type="http://schemas.openxmlformats.org/officeDocument/2006/relationships/hyperlink" Target="https://login.consultant.ru/link/?req=doc&amp;base=LAW&amp;n=450743&amp;dst=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68&amp;n=128282&amp;dst=100009" TargetMode="External"/><Relationship Id="rId11" Type="http://schemas.openxmlformats.org/officeDocument/2006/relationships/hyperlink" Target="https://login.consultant.ru/link/?req=doc&amp;base=RLAW368&amp;n=211418&amp;dst=100009" TargetMode="External"/><Relationship Id="rId24" Type="http://schemas.openxmlformats.org/officeDocument/2006/relationships/hyperlink" Target="https://login.consultant.ru/link/?req=doc&amp;base=LAW&amp;n=442435&amp;dst=60" TargetMode="External"/><Relationship Id="rId32" Type="http://schemas.openxmlformats.org/officeDocument/2006/relationships/hyperlink" Target="https://login.consultant.ru/link/?req=doc&amp;base=LAW&amp;n=451740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368&amp;n=116500&amp;dst=100009" TargetMode="External"/><Relationship Id="rId15" Type="http://schemas.openxmlformats.org/officeDocument/2006/relationships/hyperlink" Target="https://login.consultant.ru/link/?req=doc&amp;base=LAW&amp;n=278281&amp;dst=100053" TargetMode="External"/><Relationship Id="rId23" Type="http://schemas.openxmlformats.org/officeDocument/2006/relationships/hyperlink" Target="https://login.consultant.ru/link/?req=doc&amp;base=LAW&amp;n=451740" TargetMode="External"/><Relationship Id="rId28" Type="http://schemas.openxmlformats.org/officeDocument/2006/relationships/hyperlink" Target="https://login.consultant.ru/link/?req=doc&amp;base=LAW&amp;n=464894&amp;dst=28" TargetMode="External"/><Relationship Id="rId36" Type="http://schemas.openxmlformats.org/officeDocument/2006/relationships/hyperlink" Target="https://login.consultant.ru/link/?req=doc&amp;base=RLAW368&amp;n=211418&amp;dst=100010" TargetMode="External"/><Relationship Id="rId10" Type="http://schemas.openxmlformats.org/officeDocument/2006/relationships/hyperlink" Target="https://login.consultant.ru/link/?req=doc&amp;base=RLAW368&amp;n=194658&amp;dst=100009" TargetMode="External"/><Relationship Id="rId19" Type="http://schemas.openxmlformats.org/officeDocument/2006/relationships/hyperlink" Target="https://login.consultant.ru/link/?req=doc&amp;base=LAW&amp;n=464894" TargetMode="External"/><Relationship Id="rId31" Type="http://schemas.openxmlformats.org/officeDocument/2006/relationships/hyperlink" Target="https://login.consultant.ru/link/?req=doc&amp;base=LAW&amp;n=451740" TargetMode="External"/><Relationship Id="rId4" Type="http://schemas.openxmlformats.org/officeDocument/2006/relationships/hyperlink" Target="https://login.consultant.ru/link/?req=doc&amp;base=RLAW368&amp;n=115940&amp;dst=100009" TargetMode="External"/><Relationship Id="rId9" Type="http://schemas.openxmlformats.org/officeDocument/2006/relationships/hyperlink" Target="https://login.consultant.ru/link/?req=doc&amp;base=RLAW368&amp;n=165914&amp;dst=100009" TargetMode="External"/><Relationship Id="rId14" Type="http://schemas.openxmlformats.org/officeDocument/2006/relationships/hyperlink" Target="https://login.consultant.ru/link/?req=doc&amp;base=LAW&amp;n=219266" TargetMode="External"/><Relationship Id="rId22" Type="http://schemas.openxmlformats.org/officeDocument/2006/relationships/hyperlink" Target="https://login.consultant.ru/link/?req=doc&amp;base=LAW&amp;n=450743&amp;dst=1" TargetMode="External"/><Relationship Id="rId27" Type="http://schemas.openxmlformats.org/officeDocument/2006/relationships/hyperlink" Target="https://login.consultant.ru/link/?req=doc&amp;base=LAW&amp;n=464894&amp;dst=28" TargetMode="External"/><Relationship Id="rId30" Type="http://schemas.openxmlformats.org/officeDocument/2006/relationships/hyperlink" Target="https://login.consultant.ru/link/?req=doc&amp;base=LAW&amp;n=450743&amp;dst=1" TargetMode="External"/><Relationship Id="rId35" Type="http://schemas.openxmlformats.org/officeDocument/2006/relationships/hyperlink" Target="https://login.consultant.ru/link/?req=doc&amp;base=LAW&amp;n=464894&amp;dst=28" TargetMode="External"/><Relationship Id="rId8" Type="http://schemas.openxmlformats.org/officeDocument/2006/relationships/hyperlink" Target="https://login.consultant.ru/link/?req=doc&amp;base=RLAW368&amp;n=148274&amp;dst=100009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7495</Words>
  <Characters>42723</Characters>
  <Application>Microsoft Office Word</Application>
  <DocSecurity>0</DocSecurity>
  <Lines>356</Lines>
  <Paragraphs>100</Paragraphs>
  <ScaleCrop>false</ScaleCrop>
  <Company/>
  <LinksUpToDate>false</LinksUpToDate>
  <CharactersWithSpaces>50118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kizelvos@yandex.ru</dc:creator>
  <cp:keywords/>
  <dc:description/>
  <cp:lastModifiedBy>kizelvos@yandex.ru</cp:lastModifiedBy>
  <cp:revision>3</cp:revision>
  <dcterms:created xsi:type="dcterms:W3CDTF">2025-10-08T09:44:00Z</dcterms:created>
  <dcterms:modified xsi:type="dcterms:W3CDTF">2025-10-08T09:54:00Z</dcterms:modified>
</cp:coreProperties>
</file>