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417" w:rsidRPr="00074936" w:rsidRDefault="00C4344D" w:rsidP="006C11AF">
      <w:pPr>
        <w:spacing w:after="0" w:line="240" w:lineRule="auto"/>
        <w:jc w:val="center"/>
        <w:rPr>
          <w:rFonts w:ascii="Times New Roman" w:hAnsi="Times New Roman" w:cs="Times New Roman"/>
          <w:b/>
          <w:bCs/>
          <w:sz w:val="21"/>
          <w:szCs w:val="21"/>
        </w:rPr>
      </w:pPr>
      <w:r w:rsidRPr="00074936">
        <w:rPr>
          <w:rFonts w:ascii="Times New Roman" w:hAnsi="Times New Roman" w:cs="Times New Roman"/>
          <w:b/>
          <w:bCs/>
          <w:sz w:val="21"/>
          <w:szCs w:val="21"/>
        </w:rPr>
        <w:t>ПОРЯДОК ОБЖАЛОВАНИЯ СУДЕБНЫХ АКТОВ</w:t>
      </w:r>
    </w:p>
    <w:p w:rsidR="00C4344D" w:rsidRPr="00074936" w:rsidRDefault="00C4344D" w:rsidP="006C11AF">
      <w:pPr>
        <w:spacing w:after="0" w:line="240" w:lineRule="auto"/>
        <w:jc w:val="center"/>
        <w:rPr>
          <w:rFonts w:ascii="Times New Roman" w:hAnsi="Times New Roman" w:cs="Times New Roman"/>
          <w:b/>
          <w:bCs/>
          <w:sz w:val="21"/>
          <w:szCs w:val="21"/>
        </w:rPr>
      </w:pPr>
      <w:r w:rsidRPr="00074936">
        <w:rPr>
          <w:rFonts w:ascii="Times New Roman" w:hAnsi="Times New Roman" w:cs="Times New Roman"/>
          <w:b/>
          <w:bCs/>
          <w:sz w:val="21"/>
          <w:szCs w:val="21"/>
        </w:rPr>
        <w:t>ПО ГРАЖДАНСКИМ И АДМИНИСТРАТИВНЫМ ДЕЛАМ</w:t>
      </w:r>
    </w:p>
    <w:p w:rsidR="00C4344D" w:rsidRPr="00074936" w:rsidRDefault="00C4344D" w:rsidP="006C11AF">
      <w:pPr>
        <w:spacing w:after="0" w:line="240" w:lineRule="auto"/>
        <w:jc w:val="center"/>
        <w:rPr>
          <w:rFonts w:ascii="Times New Roman" w:hAnsi="Times New Roman" w:cs="Times New Roman"/>
          <w:b/>
          <w:bCs/>
          <w:sz w:val="21"/>
          <w:szCs w:val="21"/>
        </w:rPr>
      </w:pPr>
      <w:r w:rsidRPr="00074936">
        <w:rPr>
          <w:rFonts w:ascii="Times New Roman" w:hAnsi="Times New Roman" w:cs="Times New Roman"/>
          <w:b/>
          <w:bCs/>
          <w:sz w:val="21"/>
          <w:szCs w:val="21"/>
        </w:rPr>
        <w:t>(</w:t>
      </w:r>
      <w:hyperlink r:id="rId5" w:history="1">
        <w:r w:rsidRPr="00074936">
          <w:rPr>
            <w:rStyle w:val="a3"/>
            <w:rFonts w:ascii="Times New Roman" w:hAnsi="Times New Roman" w:cs="Times New Roman"/>
            <w:b/>
            <w:bCs/>
            <w:color w:val="auto"/>
            <w:sz w:val="21"/>
            <w:szCs w:val="21"/>
            <w:u w:val="none"/>
          </w:rPr>
          <w:t>Гражданский процессуальный кодекс Российской Федерации</w:t>
        </w:r>
      </w:hyperlink>
      <w:r w:rsidRPr="00074936">
        <w:rPr>
          <w:rFonts w:ascii="Times New Roman" w:hAnsi="Times New Roman" w:cs="Times New Roman"/>
          <w:b/>
          <w:bCs/>
          <w:sz w:val="21"/>
          <w:szCs w:val="21"/>
        </w:rPr>
        <w:t>)</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Статья 320. Право апелляционного обжалования</w:t>
      </w:r>
    </w:p>
    <w:p w:rsidR="00CD1985" w:rsidRPr="00CD1985" w:rsidRDefault="00CD1985" w:rsidP="00CD1985">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D1985">
        <w:rPr>
          <w:rFonts w:ascii="Times New Roman" w:eastAsia="Times New Roman" w:hAnsi="Times New Roman" w:cs="Times New Roman"/>
          <w:bCs/>
          <w:color w:val="000000"/>
          <w:sz w:val="21"/>
          <w:szCs w:val="21"/>
          <w:lang w:eastAsia="ru-RU"/>
        </w:rPr>
        <w:t>1. Решения суда первой инстанции, не вступившие в законную силу, могут быть обжалованы в апелляционном порядке в соответствии с правилами, предусмотренными настоящей главой.</w:t>
      </w:r>
    </w:p>
    <w:p w:rsidR="00CD1985" w:rsidRPr="00CD1985" w:rsidRDefault="00CD1985" w:rsidP="00CD1985">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D1985">
        <w:rPr>
          <w:rFonts w:ascii="Times New Roman" w:eastAsia="Times New Roman" w:hAnsi="Times New Roman" w:cs="Times New Roman"/>
          <w:bCs/>
          <w:color w:val="000000"/>
          <w:sz w:val="21"/>
          <w:szCs w:val="21"/>
          <w:lang w:eastAsia="ru-RU"/>
        </w:rPr>
        <w:t xml:space="preserve">2. Право апелляционного обжалования решения суда принадлежит сторонам и другим лицам, участвующим в </w:t>
      </w:r>
      <w:proofErr w:type="gramStart"/>
      <w:r w:rsidRPr="00CD1985">
        <w:rPr>
          <w:rFonts w:ascii="Times New Roman" w:eastAsia="Times New Roman" w:hAnsi="Times New Roman" w:cs="Times New Roman"/>
          <w:bCs/>
          <w:color w:val="000000"/>
          <w:sz w:val="21"/>
          <w:szCs w:val="21"/>
          <w:lang w:eastAsia="ru-RU"/>
        </w:rPr>
        <w:t>деле</w:t>
      </w:r>
      <w:proofErr w:type="gramEnd"/>
      <w:r w:rsidRPr="00CD1985">
        <w:rPr>
          <w:rFonts w:ascii="Times New Roman" w:eastAsia="Times New Roman" w:hAnsi="Times New Roman" w:cs="Times New Roman"/>
          <w:bCs/>
          <w:color w:val="000000"/>
          <w:sz w:val="21"/>
          <w:szCs w:val="21"/>
          <w:lang w:eastAsia="ru-RU"/>
        </w:rPr>
        <w:t xml:space="preserve">. Право принесения апелляционного представления принадлежит прокурору, участвующему в </w:t>
      </w:r>
      <w:proofErr w:type="gramStart"/>
      <w:r w:rsidRPr="00CD1985">
        <w:rPr>
          <w:rFonts w:ascii="Times New Roman" w:eastAsia="Times New Roman" w:hAnsi="Times New Roman" w:cs="Times New Roman"/>
          <w:bCs/>
          <w:color w:val="000000"/>
          <w:sz w:val="21"/>
          <w:szCs w:val="21"/>
          <w:lang w:eastAsia="ru-RU"/>
        </w:rPr>
        <w:t>деле</w:t>
      </w:r>
      <w:proofErr w:type="gramEnd"/>
      <w:r w:rsidRPr="00CD1985">
        <w:rPr>
          <w:rFonts w:ascii="Times New Roman" w:eastAsia="Times New Roman" w:hAnsi="Times New Roman" w:cs="Times New Roman"/>
          <w:bCs/>
          <w:color w:val="000000"/>
          <w:sz w:val="21"/>
          <w:szCs w:val="21"/>
          <w:lang w:eastAsia="ru-RU"/>
        </w:rPr>
        <w:t>.</w:t>
      </w:r>
    </w:p>
    <w:p w:rsidR="00CD1985" w:rsidRDefault="00CD1985" w:rsidP="00CD1985">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D1985">
        <w:rPr>
          <w:rFonts w:ascii="Times New Roman" w:eastAsia="Times New Roman" w:hAnsi="Times New Roman" w:cs="Times New Roman"/>
          <w:bCs/>
          <w:color w:val="000000"/>
          <w:sz w:val="21"/>
          <w:szCs w:val="21"/>
          <w:lang w:eastAsia="ru-RU"/>
        </w:rPr>
        <w:t xml:space="preserve">3. Апелляционную жалобу вправе подать также лица, которые не были привлечены к участию в деле и вопрос о правах </w:t>
      </w:r>
      <w:proofErr w:type="gramStart"/>
      <w:r w:rsidRPr="00CD1985">
        <w:rPr>
          <w:rFonts w:ascii="Times New Roman" w:eastAsia="Times New Roman" w:hAnsi="Times New Roman" w:cs="Times New Roman"/>
          <w:bCs/>
          <w:color w:val="000000"/>
          <w:sz w:val="21"/>
          <w:szCs w:val="21"/>
          <w:lang w:eastAsia="ru-RU"/>
        </w:rPr>
        <w:t>и</w:t>
      </w:r>
      <w:proofErr w:type="gramEnd"/>
      <w:r w:rsidRPr="00CD1985">
        <w:rPr>
          <w:rFonts w:ascii="Times New Roman" w:eastAsia="Times New Roman" w:hAnsi="Times New Roman" w:cs="Times New Roman"/>
          <w:bCs/>
          <w:color w:val="000000"/>
          <w:sz w:val="21"/>
          <w:szCs w:val="21"/>
          <w:lang w:eastAsia="ru-RU"/>
        </w:rPr>
        <w:t xml:space="preserve"> об обязанностях которых был разрешен судом. Прокурор вправе принести апелляционное представление в защиту прав лиц, указанных в части первой статьи 45 настоящего Кодекса, не привлеченных к участию в деле, если судом был разрешен вопрос об их правах и обязанностях.</w:t>
      </w:r>
    </w:p>
    <w:p w:rsidR="00C4344D" w:rsidRPr="00074936" w:rsidRDefault="00C4344D" w:rsidP="00CD1985">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Статья 320.1. Суды, рассматривающие апелляционные жалобы, представления</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Апелляционные жалобы, представления рассматриваются:</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районным судом - на решения мировых судей;</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верховным судом республики, краевым, областным судом, судом города федерального значения, судом автономной области, судом автономного округа, окружным (флотским) военным судом - на решения районных судов, решения гарнизонных военных судов;</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апелляционным судом общей юрисдикции - на решения верховных судов республик, краевых, областных судов, судов городов федерального значения, суда автономной области, судов автономных округов, принятые ими по первой инстанции;</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4) апелляционным военным судом - на решения окружных (флотских) военных судов, принятые ими по первой инстанции;</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5) Апелляционной коллегией Верховного Суда Российской Федерации - на решения Верховного Суда Российской Федерации, принятые по первой инстанции.</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Статья 321. Порядок и срок подачи </w:t>
      </w:r>
      <w:proofErr w:type="gramStart"/>
      <w:r w:rsidRPr="00074936">
        <w:rPr>
          <w:rFonts w:ascii="Times New Roman" w:eastAsia="Times New Roman" w:hAnsi="Times New Roman" w:cs="Times New Roman"/>
          <w:bCs/>
          <w:color w:val="000000"/>
          <w:sz w:val="21"/>
          <w:szCs w:val="21"/>
          <w:lang w:eastAsia="ru-RU"/>
        </w:rPr>
        <w:t>апелляционных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w:t>
      </w:r>
    </w:p>
    <w:p w:rsidR="00CD1985" w:rsidRPr="00CD1985" w:rsidRDefault="00CD1985" w:rsidP="00CD1985">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D1985">
        <w:rPr>
          <w:rFonts w:ascii="Times New Roman" w:eastAsia="Times New Roman" w:hAnsi="Times New Roman" w:cs="Times New Roman"/>
          <w:bCs/>
          <w:color w:val="000000"/>
          <w:sz w:val="21"/>
          <w:szCs w:val="21"/>
          <w:lang w:eastAsia="ru-RU"/>
        </w:rPr>
        <w:t>1. Апелляционные жалоба, представление могут быть поданы в течение месяца со дня принятия решения суда в окончательной форме, если иные сроки не установлены настоящим Кодексом.</w:t>
      </w:r>
    </w:p>
    <w:p w:rsidR="00CD1985" w:rsidRPr="00CD1985" w:rsidRDefault="00CD1985" w:rsidP="00CD1985">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D1985">
        <w:rPr>
          <w:rFonts w:ascii="Times New Roman" w:eastAsia="Times New Roman" w:hAnsi="Times New Roman" w:cs="Times New Roman"/>
          <w:bCs/>
          <w:color w:val="000000"/>
          <w:sz w:val="21"/>
          <w:szCs w:val="21"/>
          <w:lang w:eastAsia="ru-RU"/>
        </w:rPr>
        <w:t xml:space="preserve">2. </w:t>
      </w:r>
      <w:proofErr w:type="gramStart"/>
      <w:r w:rsidRPr="00CD1985">
        <w:rPr>
          <w:rFonts w:ascii="Times New Roman" w:eastAsia="Times New Roman" w:hAnsi="Times New Roman" w:cs="Times New Roman"/>
          <w:bCs/>
          <w:color w:val="000000"/>
          <w:sz w:val="21"/>
          <w:szCs w:val="21"/>
          <w:lang w:eastAsia="ru-RU"/>
        </w:rPr>
        <w:t>Апелляционные</w:t>
      </w:r>
      <w:proofErr w:type="gramEnd"/>
      <w:r w:rsidRPr="00CD1985">
        <w:rPr>
          <w:rFonts w:ascii="Times New Roman" w:eastAsia="Times New Roman" w:hAnsi="Times New Roman" w:cs="Times New Roman"/>
          <w:bCs/>
          <w:color w:val="000000"/>
          <w:sz w:val="21"/>
          <w:szCs w:val="21"/>
          <w:lang w:eastAsia="ru-RU"/>
        </w:rPr>
        <w:t xml:space="preserve"> жалоба, представление подаются через суд, принявший решение, на бумажном носителе или в электронном виде, в том числе в форме электронного документа.</w:t>
      </w:r>
    </w:p>
    <w:p w:rsidR="00CD1985" w:rsidRPr="00CD1985" w:rsidRDefault="00CD1985" w:rsidP="00CD1985">
      <w:pPr>
        <w:shd w:val="clear" w:color="auto" w:fill="FFFFFF"/>
        <w:spacing w:after="0" w:line="240" w:lineRule="auto"/>
        <w:jc w:val="both"/>
        <w:rPr>
          <w:rFonts w:ascii="Times New Roman" w:eastAsia="Times New Roman" w:hAnsi="Times New Roman" w:cs="Times New Roman"/>
          <w:bCs/>
          <w:color w:val="000000"/>
          <w:sz w:val="21"/>
          <w:szCs w:val="21"/>
          <w:lang w:eastAsia="ru-RU"/>
        </w:rPr>
      </w:pPr>
      <w:proofErr w:type="gramStart"/>
      <w:r w:rsidRPr="00CD1985">
        <w:rPr>
          <w:rFonts w:ascii="Times New Roman" w:eastAsia="Times New Roman" w:hAnsi="Times New Roman" w:cs="Times New Roman"/>
          <w:bCs/>
          <w:color w:val="000000"/>
          <w:sz w:val="21"/>
          <w:szCs w:val="21"/>
          <w:lang w:eastAsia="ru-RU"/>
        </w:rPr>
        <w:t>Лица, участвующие в деле, до истечения срока обжалования вправе представить в суд первой инстанции возражения в письменной форме относительно апелляционных жалобы, представления с приложением документов, подтверждающих эти возражения и направление или вручение их копий другим лицам, участвующим в деле, и вправе ознакомиться с материалами дела, с поступившими апелляционными жалобой, представлением и возражениями относительно них.</w:t>
      </w:r>
      <w:proofErr w:type="gramEnd"/>
    </w:p>
    <w:p w:rsidR="00CD1985" w:rsidRPr="00CD1985" w:rsidRDefault="00CD1985" w:rsidP="00CD1985">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D1985">
        <w:rPr>
          <w:rFonts w:ascii="Times New Roman" w:eastAsia="Times New Roman" w:hAnsi="Times New Roman" w:cs="Times New Roman"/>
          <w:bCs/>
          <w:color w:val="000000"/>
          <w:sz w:val="21"/>
          <w:szCs w:val="21"/>
          <w:lang w:eastAsia="ru-RU"/>
        </w:rPr>
        <w:t>3. До истечения срока обжалования дело не может быть направлено в суд апелляционной инстанции.</w:t>
      </w:r>
    </w:p>
    <w:p w:rsidR="00CD1985" w:rsidRPr="00CD1985" w:rsidRDefault="00CD1985" w:rsidP="00CD1985">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D1985">
        <w:rPr>
          <w:rFonts w:ascii="Times New Roman" w:eastAsia="Times New Roman" w:hAnsi="Times New Roman" w:cs="Times New Roman"/>
          <w:bCs/>
          <w:color w:val="000000"/>
          <w:sz w:val="21"/>
          <w:szCs w:val="21"/>
          <w:lang w:eastAsia="ru-RU"/>
        </w:rPr>
        <w:t>4. Суд первой инстанции направляет дело с апелляционными жалобой, представлением и поступившими возражениями относительно них в суд апелляционной инстанции в трехдневный срок со дня истечения срока, установленного настоящим Кодексом для подачи апелляционных жалобы, представления.</w:t>
      </w:r>
    </w:p>
    <w:p w:rsidR="00CD1985" w:rsidRPr="00CD1985" w:rsidRDefault="00CD1985" w:rsidP="00CD1985">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D1985">
        <w:rPr>
          <w:rFonts w:ascii="Times New Roman" w:eastAsia="Times New Roman" w:hAnsi="Times New Roman" w:cs="Times New Roman"/>
          <w:bCs/>
          <w:color w:val="000000"/>
          <w:sz w:val="21"/>
          <w:szCs w:val="21"/>
          <w:lang w:eastAsia="ru-RU"/>
        </w:rPr>
        <w:t xml:space="preserve">5. </w:t>
      </w:r>
      <w:proofErr w:type="gramStart"/>
      <w:r w:rsidRPr="00CD1985">
        <w:rPr>
          <w:rFonts w:ascii="Times New Roman" w:eastAsia="Times New Roman" w:hAnsi="Times New Roman" w:cs="Times New Roman"/>
          <w:bCs/>
          <w:color w:val="000000"/>
          <w:sz w:val="21"/>
          <w:szCs w:val="21"/>
          <w:lang w:eastAsia="ru-RU"/>
        </w:rPr>
        <w:t>Апелляционные жалоба, представление, поступившие непосредственно в суд апелляционной инстанции до истечения срока, установленного настоящим Кодексом для подачи апелляционных жалобы, представления, подлежат направлению в суд, вынесший решение, для совершения действий, предусмотренных частями второй и четвертой настоящей статьи, о чем сообщается лицу, подавшему апелляционные жалобу, представление.</w:t>
      </w:r>
      <w:proofErr w:type="gramEnd"/>
    </w:p>
    <w:p w:rsidR="00CD1985" w:rsidRPr="00CD1985" w:rsidRDefault="00CD1985" w:rsidP="00CD1985">
      <w:pPr>
        <w:shd w:val="clear" w:color="auto" w:fill="FFFFFF"/>
        <w:spacing w:after="0" w:line="240" w:lineRule="auto"/>
        <w:jc w:val="both"/>
        <w:rPr>
          <w:rFonts w:ascii="Times New Roman" w:eastAsia="Times New Roman" w:hAnsi="Times New Roman" w:cs="Times New Roman"/>
          <w:bCs/>
          <w:color w:val="000000"/>
          <w:sz w:val="21"/>
          <w:szCs w:val="21"/>
          <w:lang w:eastAsia="ru-RU"/>
        </w:rPr>
      </w:pPr>
      <w:proofErr w:type="spellStart"/>
      <w:r w:rsidRPr="00CD1985">
        <w:rPr>
          <w:rFonts w:ascii="Times New Roman" w:eastAsia="Times New Roman" w:hAnsi="Times New Roman" w:cs="Times New Roman"/>
          <w:bCs/>
          <w:color w:val="000000"/>
          <w:sz w:val="21"/>
          <w:szCs w:val="21"/>
          <w:lang w:eastAsia="ru-RU"/>
        </w:rPr>
        <w:t>КонсультантПлюс</w:t>
      </w:r>
      <w:proofErr w:type="spellEnd"/>
      <w:r w:rsidRPr="00CD1985">
        <w:rPr>
          <w:rFonts w:ascii="Times New Roman" w:eastAsia="Times New Roman" w:hAnsi="Times New Roman" w:cs="Times New Roman"/>
          <w:bCs/>
          <w:color w:val="000000"/>
          <w:sz w:val="21"/>
          <w:szCs w:val="21"/>
          <w:lang w:eastAsia="ru-RU"/>
        </w:rPr>
        <w:t>: примечание.</w:t>
      </w:r>
    </w:p>
    <w:p w:rsidR="00CD1985" w:rsidRPr="00CD1985" w:rsidRDefault="00CD1985" w:rsidP="00CD1985">
      <w:pPr>
        <w:shd w:val="clear" w:color="auto" w:fill="FFFFFF"/>
        <w:spacing w:after="0" w:line="240" w:lineRule="auto"/>
        <w:jc w:val="both"/>
        <w:rPr>
          <w:rFonts w:ascii="Times New Roman" w:eastAsia="Times New Roman" w:hAnsi="Times New Roman" w:cs="Times New Roman"/>
          <w:bCs/>
          <w:color w:val="000000"/>
          <w:sz w:val="21"/>
          <w:szCs w:val="21"/>
          <w:lang w:eastAsia="ru-RU"/>
        </w:rPr>
      </w:pPr>
      <w:proofErr w:type="gramStart"/>
      <w:r w:rsidRPr="00CD1985">
        <w:rPr>
          <w:rFonts w:ascii="Times New Roman" w:eastAsia="Times New Roman" w:hAnsi="Times New Roman" w:cs="Times New Roman"/>
          <w:bCs/>
          <w:color w:val="000000"/>
          <w:sz w:val="21"/>
          <w:szCs w:val="21"/>
          <w:lang w:eastAsia="ru-RU"/>
        </w:rPr>
        <w:t>Заявление о восстановлении срока подачи апелляционных жалобы, представления, поданное до 01.01.2026 в суд первой инстанции и не рассмотренное до этого дня, с указанной даты подлежит рассмотрению судом апелляционной инстанции (ФЗ от 01.04.2025 N 49-ФЗ).</w:t>
      </w:r>
      <w:proofErr w:type="gramEnd"/>
    </w:p>
    <w:p w:rsidR="00CD1985" w:rsidRPr="00CD1985" w:rsidRDefault="00CD1985" w:rsidP="00CD1985">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D1985">
        <w:rPr>
          <w:rFonts w:ascii="Times New Roman" w:eastAsia="Times New Roman" w:hAnsi="Times New Roman" w:cs="Times New Roman"/>
          <w:bCs/>
          <w:color w:val="000000"/>
          <w:sz w:val="21"/>
          <w:szCs w:val="21"/>
          <w:lang w:eastAsia="ru-RU"/>
        </w:rPr>
        <w:t xml:space="preserve">6. Заявление о восстановлении пропущенного процессуального срока подается в суд апелляционной инстанции. Одновременно с подачей заявления о восстановлении пропущенного процессуального срока должно быть совершено необходимое процессуальное действие (подана жалоба, представлены документы), в отношении которого пропущен срок. Срок подачи </w:t>
      </w:r>
      <w:proofErr w:type="gramStart"/>
      <w:r w:rsidRPr="00CD1985">
        <w:rPr>
          <w:rFonts w:ascii="Times New Roman" w:eastAsia="Times New Roman" w:hAnsi="Times New Roman" w:cs="Times New Roman"/>
          <w:bCs/>
          <w:color w:val="000000"/>
          <w:sz w:val="21"/>
          <w:szCs w:val="21"/>
          <w:lang w:eastAsia="ru-RU"/>
        </w:rPr>
        <w:t>апелляционных</w:t>
      </w:r>
      <w:proofErr w:type="gramEnd"/>
      <w:r w:rsidRPr="00CD1985">
        <w:rPr>
          <w:rFonts w:ascii="Times New Roman" w:eastAsia="Times New Roman" w:hAnsi="Times New Roman" w:cs="Times New Roman"/>
          <w:bCs/>
          <w:color w:val="000000"/>
          <w:sz w:val="21"/>
          <w:szCs w:val="21"/>
          <w:lang w:eastAsia="ru-RU"/>
        </w:rPr>
        <w:t xml:space="preserve"> жалобы, представления, пропущенный по причинам, признанным судом уважительными, может быть восстановлен судьей суда апелляционной инстанции по заявлению заинтересованного лица.</w:t>
      </w:r>
    </w:p>
    <w:p w:rsidR="00CD1985" w:rsidRPr="00CD1985" w:rsidRDefault="00CD1985" w:rsidP="00CD1985">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D1985">
        <w:rPr>
          <w:rFonts w:ascii="Times New Roman" w:eastAsia="Times New Roman" w:hAnsi="Times New Roman" w:cs="Times New Roman"/>
          <w:bCs/>
          <w:color w:val="000000"/>
          <w:sz w:val="21"/>
          <w:szCs w:val="21"/>
          <w:lang w:eastAsia="ru-RU"/>
        </w:rPr>
        <w:t>7. Заявление о восстановлении пропущенного процессуального срока подачи апелляционных жалобы, представления рассматривается судьей суда апелляционной инстанции в пятидневный срок со дня его поступления в суд апелляционной инстанции без проведения судебного заседания и без извещения лиц, участвующих в деле. В случае необходимости судья может вызвать лиц, участвующих в деле, в судебное заседание, известив их о времени и месте его проведения.</w:t>
      </w:r>
    </w:p>
    <w:p w:rsidR="00CD1985" w:rsidRPr="00CD1985" w:rsidRDefault="00CD1985" w:rsidP="00CD1985">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D1985">
        <w:rPr>
          <w:rFonts w:ascii="Times New Roman" w:eastAsia="Times New Roman" w:hAnsi="Times New Roman" w:cs="Times New Roman"/>
          <w:bCs/>
          <w:color w:val="000000"/>
          <w:sz w:val="21"/>
          <w:szCs w:val="21"/>
          <w:lang w:eastAsia="ru-RU"/>
        </w:rPr>
        <w:t xml:space="preserve">По результатам рассмотрения данного заявления судья суда апелляционной инстанции выносит определение о восстановлении пропущенного процессуального срока подачи </w:t>
      </w:r>
      <w:proofErr w:type="gramStart"/>
      <w:r w:rsidRPr="00CD1985">
        <w:rPr>
          <w:rFonts w:ascii="Times New Roman" w:eastAsia="Times New Roman" w:hAnsi="Times New Roman" w:cs="Times New Roman"/>
          <w:bCs/>
          <w:color w:val="000000"/>
          <w:sz w:val="21"/>
          <w:szCs w:val="21"/>
          <w:lang w:eastAsia="ru-RU"/>
        </w:rPr>
        <w:t>апелляционных</w:t>
      </w:r>
      <w:proofErr w:type="gramEnd"/>
      <w:r w:rsidRPr="00CD1985">
        <w:rPr>
          <w:rFonts w:ascii="Times New Roman" w:eastAsia="Times New Roman" w:hAnsi="Times New Roman" w:cs="Times New Roman"/>
          <w:bCs/>
          <w:color w:val="000000"/>
          <w:sz w:val="21"/>
          <w:szCs w:val="21"/>
          <w:lang w:eastAsia="ru-RU"/>
        </w:rPr>
        <w:t xml:space="preserve"> жалобы, представления или об отказе в его восстановлении.</w:t>
      </w:r>
    </w:p>
    <w:p w:rsidR="00CD1985" w:rsidRPr="00CD1985" w:rsidRDefault="00CD1985" w:rsidP="00CD1985">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D1985">
        <w:rPr>
          <w:rFonts w:ascii="Times New Roman" w:eastAsia="Times New Roman" w:hAnsi="Times New Roman" w:cs="Times New Roman"/>
          <w:bCs/>
          <w:color w:val="000000"/>
          <w:sz w:val="21"/>
          <w:szCs w:val="21"/>
          <w:lang w:eastAsia="ru-RU"/>
        </w:rPr>
        <w:lastRenderedPageBreak/>
        <w:t xml:space="preserve">8. Копии определения о восстановлении пропущенного процессуального срока подачи </w:t>
      </w:r>
      <w:proofErr w:type="gramStart"/>
      <w:r w:rsidRPr="00CD1985">
        <w:rPr>
          <w:rFonts w:ascii="Times New Roman" w:eastAsia="Times New Roman" w:hAnsi="Times New Roman" w:cs="Times New Roman"/>
          <w:bCs/>
          <w:color w:val="000000"/>
          <w:sz w:val="21"/>
          <w:szCs w:val="21"/>
          <w:lang w:eastAsia="ru-RU"/>
        </w:rPr>
        <w:t>апелляционных</w:t>
      </w:r>
      <w:proofErr w:type="gramEnd"/>
      <w:r w:rsidRPr="00CD1985">
        <w:rPr>
          <w:rFonts w:ascii="Times New Roman" w:eastAsia="Times New Roman" w:hAnsi="Times New Roman" w:cs="Times New Roman"/>
          <w:bCs/>
          <w:color w:val="000000"/>
          <w:sz w:val="21"/>
          <w:szCs w:val="21"/>
          <w:lang w:eastAsia="ru-RU"/>
        </w:rPr>
        <w:t xml:space="preserve"> жалобы, представления или об отказе в его восстановлении направляются лицам, участвующим в деле, не позднее следующего дня после дня вынесения соответствующего определения.</w:t>
      </w:r>
    </w:p>
    <w:p w:rsidR="00CD1985" w:rsidRPr="00CD1985" w:rsidRDefault="00CD1985" w:rsidP="00CD1985">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D1985">
        <w:rPr>
          <w:rFonts w:ascii="Times New Roman" w:eastAsia="Times New Roman" w:hAnsi="Times New Roman" w:cs="Times New Roman"/>
          <w:bCs/>
          <w:color w:val="000000"/>
          <w:sz w:val="21"/>
          <w:szCs w:val="21"/>
          <w:lang w:eastAsia="ru-RU"/>
        </w:rPr>
        <w:t xml:space="preserve">9. Определение о восстановлении пропущенного процессуального срока подачи </w:t>
      </w:r>
      <w:proofErr w:type="gramStart"/>
      <w:r w:rsidRPr="00CD1985">
        <w:rPr>
          <w:rFonts w:ascii="Times New Roman" w:eastAsia="Times New Roman" w:hAnsi="Times New Roman" w:cs="Times New Roman"/>
          <w:bCs/>
          <w:color w:val="000000"/>
          <w:sz w:val="21"/>
          <w:szCs w:val="21"/>
          <w:lang w:eastAsia="ru-RU"/>
        </w:rPr>
        <w:t>апелляционных</w:t>
      </w:r>
      <w:proofErr w:type="gramEnd"/>
      <w:r w:rsidRPr="00CD1985">
        <w:rPr>
          <w:rFonts w:ascii="Times New Roman" w:eastAsia="Times New Roman" w:hAnsi="Times New Roman" w:cs="Times New Roman"/>
          <w:bCs/>
          <w:color w:val="000000"/>
          <w:sz w:val="21"/>
          <w:szCs w:val="21"/>
          <w:lang w:eastAsia="ru-RU"/>
        </w:rPr>
        <w:t xml:space="preserve"> жалобы, представления обжалованию не подлежит. Доводы и возражения относительно восстановления пропущенного процессуального срока подачи </w:t>
      </w:r>
      <w:proofErr w:type="gramStart"/>
      <w:r w:rsidRPr="00CD1985">
        <w:rPr>
          <w:rFonts w:ascii="Times New Roman" w:eastAsia="Times New Roman" w:hAnsi="Times New Roman" w:cs="Times New Roman"/>
          <w:bCs/>
          <w:color w:val="000000"/>
          <w:sz w:val="21"/>
          <w:szCs w:val="21"/>
          <w:lang w:eastAsia="ru-RU"/>
        </w:rPr>
        <w:t>апелляционных</w:t>
      </w:r>
      <w:proofErr w:type="gramEnd"/>
      <w:r w:rsidRPr="00CD1985">
        <w:rPr>
          <w:rFonts w:ascii="Times New Roman" w:eastAsia="Times New Roman" w:hAnsi="Times New Roman" w:cs="Times New Roman"/>
          <w:bCs/>
          <w:color w:val="000000"/>
          <w:sz w:val="21"/>
          <w:szCs w:val="21"/>
          <w:lang w:eastAsia="ru-RU"/>
        </w:rPr>
        <w:t xml:space="preserve"> жалобы, представления подлежат оценке судом апелляционной инстанции при рассмотрении апелляционных жалобы, представления по существу.</w:t>
      </w:r>
    </w:p>
    <w:p w:rsidR="00C4344D" w:rsidRPr="00074936" w:rsidRDefault="00CD1985" w:rsidP="00CD1985">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D1985">
        <w:rPr>
          <w:rFonts w:ascii="Times New Roman" w:eastAsia="Times New Roman" w:hAnsi="Times New Roman" w:cs="Times New Roman"/>
          <w:bCs/>
          <w:color w:val="000000"/>
          <w:sz w:val="21"/>
          <w:szCs w:val="21"/>
          <w:lang w:eastAsia="ru-RU"/>
        </w:rPr>
        <w:t xml:space="preserve">10. Определение об отказе в восстановлении пропущенного процессуального срока подачи </w:t>
      </w:r>
      <w:proofErr w:type="gramStart"/>
      <w:r w:rsidRPr="00CD1985">
        <w:rPr>
          <w:rFonts w:ascii="Times New Roman" w:eastAsia="Times New Roman" w:hAnsi="Times New Roman" w:cs="Times New Roman"/>
          <w:bCs/>
          <w:color w:val="000000"/>
          <w:sz w:val="21"/>
          <w:szCs w:val="21"/>
          <w:lang w:eastAsia="ru-RU"/>
        </w:rPr>
        <w:t>апелляционных</w:t>
      </w:r>
      <w:proofErr w:type="gramEnd"/>
      <w:r w:rsidRPr="00CD1985">
        <w:rPr>
          <w:rFonts w:ascii="Times New Roman" w:eastAsia="Times New Roman" w:hAnsi="Times New Roman" w:cs="Times New Roman"/>
          <w:bCs/>
          <w:color w:val="000000"/>
          <w:sz w:val="21"/>
          <w:szCs w:val="21"/>
          <w:lang w:eastAsia="ru-RU"/>
        </w:rPr>
        <w:t xml:space="preserve"> жалобы, представления может быть обжаловано в кассационный суд общей юрисдикции, кассационный военный суд в течение одного месяца со дня его вынесения.</w:t>
      </w:r>
      <w:r w:rsidR="00C4344D" w:rsidRPr="00074936">
        <w:rPr>
          <w:rFonts w:ascii="Times New Roman" w:eastAsia="Times New Roman" w:hAnsi="Times New Roman" w:cs="Times New Roman"/>
          <w:bCs/>
          <w:color w:val="000000"/>
          <w:sz w:val="21"/>
          <w:szCs w:val="21"/>
          <w:lang w:eastAsia="ru-RU"/>
        </w:rPr>
        <w:t>.</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0" w:name="Par23"/>
      <w:bookmarkEnd w:id="0"/>
      <w:r w:rsidRPr="00074936">
        <w:rPr>
          <w:rFonts w:ascii="Times New Roman" w:eastAsia="Times New Roman" w:hAnsi="Times New Roman" w:cs="Times New Roman"/>
          <w:bCs/>
          <w:color w:val="000000"/>
          <w:sz w:val="21"/>
          <w:szCs w:val="21"/>
          <w:lang w:eastAsia="ru-RU"/>
        </w:rPr>
        <w:t xml:space="preserve">Статья 322. Содержание </w:t>
      </w:r>
      <w:proofErr w:type="gramStart"/>
      <w:r w:rsidRPr="00074936">
        <w:rPr>
          <w:rFonts w:ascii="Times New Roman" w:eastAsia="Times New Roman" w:hAnsi="Times New Roman" w:cs="Times New Roman"/>
          <w:bCs/>
          <w:color w:val="000000"/>
          <w:sz w:val="21"/>
          <w:szCs w:val="21"/>
          <w:lang w:eastAsia="ru-RU"/>
        </w:rPr>
        <w:t>апелляционных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Апелляционные жалоба, представление должны содержать:</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наименование суда, в который подаются апелляционные жалоба, представление;</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наименование лица, подающего жалобу, представление, его место жительства или адрес;</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номер дела, присвоенный судом первой инстанции, указание на решение суда, которое обжалуется;</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4) требования лица, подающего жалобу, или требования прокурора, приносящего представление, а также основания, по которым они считают решение суда неправильным;</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5) перечень прилагаемых к жалобе, представлению документов.</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2. </w:t>
      </w:r>
      <w:proofErr w:type="gramStart"/>
      <w:r w:rsidRPr="00074936">
        <w:rPr>
          <w:rFonts w:ascii="Times New Roman" w:eastAsia="Times New Roman" w:hAnsi="Times New Roman" w:cs="Times New Roman"/>
          <w:bCs/>
          <w:color w:val="000000"/>
          <w:sz w:val="21"/>
          <w:szCs w:val="21"/>
          <w:lang w:eastAsia="ru-RU"/>
        </w:rPr>
        <w:t>В апелляционных жалобе, представлении могут быть указаны номера телефонов, факсов, адреса электронной почты и иные необходимые для рассмотрения дела сведения, а также заявлены имеющиеся ходатайства.</w:t>
      </w:r>
      <w:proofErr w:type="gramEnd"/>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В </w:t>
      </w:r>
      <w:proofErr w:type="gramStart"/>
      <w:r w:rsidRPr="00074936">
        <w:rPr>
          <w:rFonts w:ascii="Times New Roman" w:eastAsia="Times New Roman" w:hAnsi="Times New Roman" w:cs="Times New Roman"/>
          <w:bCs/>
          <w:color w:val="000000"/>
          <w:sz w:val="21"/>
          <w:szCs w:val="21"/>
          <w:lang w:eastAsia="ru-RU"/>
        </w:rPr>
        <w:t>апелляционных</w:t>
      </w:r>
      <w:proofErr w:type="gramEnd"/>
      <w:r w:rsidRPr="00074936">
        <w:rPr>
          <w:rFonts w:ascii="Times New Roman" w:eastAsia="Times New Roman" w:hAnsi="Times New Roman" w:cs="Times New Roman"/>
          <w:bCs/>
          <w:color w:val="000000"/>
          <w:sz w:val="21"/>
          <w:szCs w:val="21"/>
          <w:lang w:eastAsia="ru-RU"/>
        </w:rPr>
        <w:t xml:space="preserve"> жалобе, представлении не могут содержаться требования, не заявленные при рассмотрении дела в суде первой инстанции.</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Ссылка лица, подающего апелляционную жалобу, или прокурора, приносящего апелляционное представление, на новые доказательства, которые не были представлены в суд первой инстанции, допускается только в случае обоснования в </w:t>
      </w:r>
      <w:proofErr w:type="gramStart"/>
      <w:r w:rsidRPr="00074936">
        <w:rPr>
          <w:rFonts w:ascii="Times New Roman" w:eastAsia="Times New Roman" w:hAnsi="Times New Roman" w:cs="Times New Roman"/>
          <w:bCs/>
          <w:color w:val="000000"/>
          <w:sz w:val="21"/>
          <w:szCs w:val="21"/>
          <w:lang w:eastAsia="ru-RU"/>
        </w:rPr>
        <w:t>указанных</w:t>
      </w:r>
      <w:proofErr w:type="gramEnd"/>
      <w:r w:rsidRPr="00074936">
        <w:rPr>
          <w:rFonts w:ascii="Times New Roman" w:eastAsia="Times New Roman" w:hAnsi="Times New Roman" w:cs="Times New Roman"/>
          <w:bCs/>
          <w:color w:val="000000"/>
          <w:sz w:val="21"/>
          <w:szCs w:val="21"/>
          <w:lang w:eastAsia="ru-RU"/>
        </w:rPr>
        <w:t xml:space="preserve"> жалобе, представлении, что эти доказательства невозможно было представить в суд первой инстанции.</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Апелляционная жалоба подписывается лицом, подающим жалобу, или его представителем. К жалобе, поданной представителем, должны быть приложены доверенность или иной документ, удостоверяющие полномочие представителя и оформленные в порядке, установленном статьей 53 настоящего Кодекса, если в деле не имеется такого документа.</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Апелляционное представление подписывается прокурором.</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4. К апелляционной жалобе также прилагаются:</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proofErr w:type="gramStart"/>
      <w:r w:rsidRPr="00074936">
        <w:rPr>
          <w:rFonts w:ascii="Times New Roman" w:eastAsia="Times New Roman" w:hAnsi="Times New Roman" w:cs="Times New Roman"/>
          <w:bCs/>
          <w:color w:val="000000"/>
          <w:sz w:val="21"/>
          <w:szCs w:val="21"/>
          <w:lang w:eastAsia="ru-RU"/>
        </w:rPr>
        <w:t>1) документ, подтверждающий уплату государственной пошлины в установленных размере и порядке или право на получение льготы по уплате государственной пошлины, либо ходатайство о предоставлении отсрочки, рассрочки, об уменьшении размера государственной пошлины или об освобождении от уплаты государственной пошлины, если в деле не имеется такого документа;</w:t>
      </w:r>
      <w:proofErr w:type="gramEnd"/>
    </w:p>
    <w:p w:rsidR="00CD5F54" w:rsidRDefault="00C4344D" w:rsidP="00CD5F54">
      <w:pPr>
        <w:shd w:val="clear" w:color="auto" w:fill="FFFFFF"/>
        <w:spacing w:after="0" w:line="240" w:lineRule="auto"/>
        <w:jc w:val="both"/>
        <w:rPr>
          <w:rFonts w:ascii="Times New Roman" w:eastAsia="Times New Roman" w:hAnsi="Times New Roman" w:cs="Times New Roman"/>
          <w:bCs/>
          <w:color w:val="000000"/>
          <w:sz w:val="21"/>
          <w:szCs w:val="21"/>
          <w:lang w:eastAsia="ru-RU"/>
        </w:rPr>
      </w:pPr>
      <w:proofErr w:type="gramStart"/>
      <w:r w:rsidRPr="00074936">
        <w:rPr>
          <w:rFonts w:ascii="Times New Roman" w:eastAsia="Times New Roman" w:hAnsi="Times New Roman" w:cs="Times New Roman"/>
          <w:bCs/>
          <w:color w:val="000000"/>
          <w:sz w:val="21"/>
          <w:szCs w:val="21"/>
          <w:lang w:eastAsia="ru-RU"/>
        </w:rPr>
        <w:t xml:space="preserve">2) </w:t>
      </w:r>
      <w:r w:rsidR="00CD5F54" w:rsidRPr="00CD5F54">
        <w:rPr>
          <w:rFonts w:ascii="Times New Roman" w:eastAsia="Times New Roman" w:hAnsi="Times New Roman" w:cs="Times New Roman"/>
          <w:bCs/>
          <w:color w:val="000000"/>
          <w:sz w:val="21"/>
          <w:szCs w:val="21"/>
          <w:lang w:eastAsia="ru-RU"/>
        </w:rPr>
        <w:t>документ, подтверждающий направление или вручение другим лицам, участвующим в деле, копий апелляционных жалобы, представления и приложенных к ним документов, которые у других лиц, участвующих в деле, отсутствуют, в том числе в случае подачи в суд апелляционных жалобы, представления и приложенных к ним документов в электронном виде.</w:t>
      </w:r>
      <w:proofErr w:type="gramEnd"/>
    </w:p>
    <w:p w:rsidR="00CD1985" w:rsidRPr="00CD1985" w:rsidRDefault="00CD1985" w:rsidP="00CD1985">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D1985">
        <w:rPr>
          <w:rFonts w:ascii="Times New Roman" w:eastAsia="Times New Roman" w:hAnsi="Times New Roman" w:cs="Times New Roman"/>
          <w:bCs/>
          <w:color w:val="000000"/>
          <w:sz w:val="21"/>
          <w:szCs w:val="21"/>
          <w:lang w:eastAsia="ru-RU"/>
        </w:rPr>
        <w:t xml:space="preserve">Статья 322.1. Принятие </w:t>
      </w:r>
      <w:proofErr w:type="gramStart"/>
      <w:r w:rsidRPr="00CD1985">
        <w:rPr>
          <w:rFonts w:ascii="Times New Roman" w:eastAsia="Times New Roman" w:hAnsi="Times New Roman" w:cs="Times New Roman"/>
          <w:bCs/>
          <w:color w:val="000000"/>
          <w:sz w:val="21"/>
          <w:szCs w:val="21"/>
          <w:lang w:eastAsia="ru-RU"/>
        </w:rPr>
        <w:t>апелляционных</w:t>
      </w:r>
      <w:proofErr w:type="gramEnd"/>
      <w:r w:rsidRPr="00CD1985">
        <w:rPr>
          <w:rFonts w:ascii="Times New Roman" w:eastAsia="Times New Roman" w:hAnsi="Times New Roman" w:cs="Times New Roman"/>
          <w:bCs/>
          <w:color w:val="000000"/>
          <w:sz w:val="21"/>
          <w:szCs w:val="21"/>
          <w:lang w:eastAsia="ru-RU"/>
        </w:rPr>
        <w:t xml:space="preserve"> жалобы, представления к производству суда</w:t>
      </w:r>
    </w:p>
    <w:p w:rsidR="00CD1985" w:rsidRPr="00CD1985" w:rsidRDefault="00CD1985" w:rsidP="00CD1985">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D1985">
        <w:rPr>
          <w:rFonts w:ascii="Times New Roman" w:eastAsia="Times New Roman" w:hAnsi="Times New Roman" w:cs="Times New Roman"/>
          <w:bCs/>
          <w:color w:val="000000"/>
          <w:sz w:val="21"/>
          <w:szCs w:val="21"/>
          <w:lang w:eastAsia="ru-RU"/>
        </w:rPr>
        <w:t xml:space="preserve">1. </w:t>
      </w:r>
      <w:proofErr w:type="gramStart"/>
      <w:r w:rsidRPr="00CD1985">
        <w:rPr>
          <w:rFonts w:ascii="Times New Roman" w:eastAsia="Times New Roman" w:hAnsi="Times New Roman" w:cs="Times New Roman"/>
          <w:bCs/>
          <w:color w:val="000000"/>
          <w:sz w:val="21"/>
          <w:szCs w:val="21"/>
          <w:lang w:eastAsia="ru-RU"/>
        </w:rPr>
        <w:t>Апелляционные жалоба, представление, поданные с соблюдением требований статей 321 и 322 настоящего Кодекса, принимаются к производству суда апелляционной инстанции.</w:t>
      </w:r>
      <w:proofErr w:type="gramEnd"/>
      <w:r w:rsidRPr="00CD1985">
        <w:rPr>
          <w:rFonts w:ascii="Times New Roman" w:eastAsia="Times New Roman" w:hAnsi="Times New Roman" w:cs="Times New Roman"/>
          <w:bCs/>
          <w:color w:val="000000"/>
          <w:sz w:val="21"/>
          <w:szCs w:val="21"/>
          <w:lang w:eastAsia="ru-RU"/>
        </w:rPr>
        <w:t xml:space="preserve"> В случае нарушения указанных требований судья суда апелляционной инстанции или оставляет апелляционные жалобу, представление без движения, или возвращает их в порядке, предусмотренном статьями 323 и 324 настоящего Кодекса.</w:t>
      </w:r>
    </w:p>
    <w:p w:rsidR="00CD1985" w:rsidRPr="00CD1985" w:rsidRDefault="00CD1985" w:rsidP="00CD1985">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D1985">
        <w:rPr>
          <w:rFonts w:ascii="Times New Roman" w:eastAsia="Times New Roman" w:hAnsi="Times New Roman" w:cs="Times New Roman"/>
          <w:bCs/>
          <w:color w:val="000000"/>
          <w:sz w:val="21"/>
          <w:szCs w:val="21"/>
          <w:lang w:eastAsia="ru-RU"/>
        </w:rPr>
        <w:t>2. Вопрос о принятии апелляционных жалобы, представления к производству суда апелляционной инстанции решается судьей единолично в пятидневный срок со дня их поступления с делом в суд апелляционной инстанции.</w:t>
      </w:r>
    </w:p>
    <w:p w:rsidR="00CD1985" w:rsidRPr="00CD1985" w:rsidRDefault="00CD1985" w:rsidP="00CD1985">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D1985">
        <w:rPr>
          <w:rFonts w:ascii="Times New Roman" w:eastAsia="Times New Roman" w:hAnsi="Times New Roman" w:cs="Times New Roman"/>
          <w:bCs/>
          <w:color w:val="000000"/>
          <w:sz w:val="21"/>
          <w:szCs w:val="21"/>
          <w:lang w:eastAsia="ru-RU"/>
        </w:rPr>
        <w:t xml:space="preserve">О принятии </w:t>
      </w:r>
      <w:proofErr w:type="gramStart"/>
      <w:r w:rsidRPr="00CD1985">
        <w:rPr>
          <w:rFonts w:ascii="Times New Roman" w:eastAsia="Times New Roman" w:hAnsi="Times New Roman" w:cs="Times New Roman"/>
          <w:bCs/>
          <w:color w:val="000000"/>
          <w:sz w:val="21"/>
          <w:szCs w:val="21"/>
          <w:lang w:eastAsia="ru-RU"/>
        </w:rPr>
        <w:t>апелляционных</w:t>
      </w:r>
      <w:proofErr w:type="gramEnd"/>
      <w:r w:rsidRPr="00CD1985">
        <w:rPr>
          <w:rFonts w:ascii="Times New Roman" w:eastAsia="Times New Roman" w:hAnsi="Times New Roman" w:cs="Times New Roman"/>
          <w:bCs/>
          <w:color w:val="000000"/>
          <w:sz w:val="21"/>
          <w:szCs w:val="21"/>
          <w:lang w:eastAsia="ru-RU"/>
        </w:rPr>
        <w:t xml:space="preserve"> жалобы, представления к производству суда апелляционной инстанции судья выносит определение, которым возбуждается производство по апелляционным жалобе, представлению.</w:t>
      </w:r>
    </w:p>
    <w:p w:rsidR="00CD1985" w:rsidRPr="00CD1985" w:rsidRDefault="00CD1985" w:rsidP="00CD1985">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D1985">
        <w:rPr>
          <w:rFonts w:ascii="Times New Roman" w:eastAsia="Times New Roman" w:hAnsi="Times New Roman" w:cs="Times New Roman"/>
          <w:bCs/>
          <w:color w:val="000000"/>
          <w:sz w:val="21"/>
          <w:szCs w:val="21"/>
          <w:lang w:eastAsia="ru-RU"/>
        </w:rPr>
        <w:t>В определении о принятии апелляционных жалобы, представления к производству суда указываются время и место проведения судебного заседания по рассмотрению апелляционных жалобы, представления, за исключением определений по делам, которые рассматриваются без проведения судебного заседания и без извещения лиц, участвующих в деле.</w:t>
      </w:r>
    </w:p>
    <w:p w:rsidR="00CD1985" w:rsidRPr="00CD1985" w:rsidRDefault="00CD1985" w:rsidP="00CD1985">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D1985">
        <w:rPr>
          <w:rFonts w:ascii="Times New Roman" w:eastAsia="Times New Roman" w:hAnsi="Times New Roman" w:cs="Times New Roman"/>
          <w:bCs/>
          <w:color w:val="000000"/>
          <w:sz w:val="21"/>
          <w:szCs w:val="21"/>
          <w:lang w:eastAsia="ru-RU"/>
        </w:rPr>
        <w:t xml:space="preserve">3. Копии определения о принятии </w:t>
      </w:r>
      <w:proofErr w:type="gramStart"/>
      <w:r w:rsidRPr="00CD1985">
        <w:rPr>
          <w:rFonts w:ascii="Times New Roman" w:eastAsia="Times New Roman" w:hAnsi="Times New Roman" w:cs="Times New Roman"/>
          <w:bCs/>
          <w:color w:val="000000"/>
          <w:sz w:val="21"/>
          <w:szCs w:val="21"/>
          <w:lang w:eastAsia="ru-RU"/>
        </w:rPr>
        <w:t>апелляционных</w:t>
      </w:r>
      <w:proofErr w:type="gramEnd"/>
      <w:r w:rsidRPr="00CD1985">
        <w:rPr>
          <w:rFonts w:ascii="Times New Roman" w:eastAsia="Times New Roman" w:hAnsi="Times New Roman" w:cs="Times New Roman"/>
          <w:bCs/>
          <w:color w:val="000000"/>
          <w:sz w:val="21"/>
          <w:szCs w:val="21"/>
          <w:lang w:eastAsia="ru-RU"/>
        </w:rPr>
        <w:t xml:space="preserve"> жалобы, представления к производству суда направляются лицам, участвующим в деле, не позднее следующего дня после дня его вынесения.</w:t>
      </w:r>
    </w:p>
    <w:p w:rsidR="00CD1985" w:rsidRPr="00CD1985" w:rsidRDefault="00CD1985" w:rsidP="00CD1985">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D1985">
        <w:rPr>
          <w:rFonts w:ascii="Times New Roman" w:eastAsia="Times New Roman" w:hAnsi="Times New Roman" w:cs="Times New Roman"/>
          <w:bCs/>
          <w:color w:val="000000"/>
          <w:sz w:val="21"/>
          <w:szCs w:val="21"/>
          <w:lang w:eastAsia="ru-RU"/>
        </w:rPr>
        <w:t xml:space="preserve">4. </w:t>
      </w:r>
      <w:proofErr w:type="gramStart"/>
      <w:r w:rsidRPr="00CD1985">
        <w:rPr>
          <w:rFonts w:ascii="Times New Roman" w:eastAsia="Times New Roman" w:hAnsi="Times New Roman" w:cs="Times New Roman"/>
          <w:bCs/>
          <w:color w:val="000000"/>
          <w:sz w:val="21"/>
          <w:szCs w:val="21"/>
          <w:lang w:eastAsia="ru-RU"/>
        </w:rPr>
        <w:t>Лица, участвующие в деле, по истечении срока обжалования вправе представить в суд апелляционной инстанции возражения в письменной форме относительно апелляционных жалобы, представления с приложением документов, подтверждающих эти возражения и направление или вручение их копий другим лицам, участвующим в деле, и вправе ознакомиться с материалами дела, с поступившими апелляционными жалобой, представлением и возражениями относительно них.</w:t>
      </w:r>
      <w:proofErr w:type="gramEnd"/>
    </w:p>
    <w:p w:rsidR="00CD1985" w:rsidRPr="00CD5F54" w:rsidRDefault="00CD1985" w:rsidP="00CD1985">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D1985">
        <w:rPr>
          <w:rFonts w:ascii="Times New Roman" w:eastAsia="Times New Roman" w:hAnsi="Times New Roman" w:cs="Times New Roman"/>
          <w:bCs/>
          <w:color w:val="000000"/>
          <w:sz w:val="21"/>
          <w:szCs w:val="21"/>
          <w:lang w:eastAsia="ru-RU"/>
        </w:rPr>
        <w:t>Возражения и прилагаемые к ним документы представляются в суд на бумажном носителе или в электронном виде, в том числе в форме электронного документа, в срок, обеспечивающий возможность ознакомления с ними до начала судебного заседания.</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lastRenderedPageBreak/>
        <w:t xml:space="preserve">Статья 323. Оставление </w:t>
      </w:r>
      <w:proofErr w:type="gramStart"/>
      <w:r w:rsidRPr="00074936">
        <w:rPr>
          <w:rFonts w:ascii="Times New Roman" w:eastAsia="Times New Roman" w:hAnsi="Times New Roman" w:cs="Times New Roman"/>
          <w:bCs/>
          <w:color w:val="000000"/>
          <w:sz w:val="21"/>
          <w:szCs w:val="21"/>
          <w:lang w:eastAsia="ru-RU"/>
        </w:rPr>
        <w:t>апелляционных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 без движения</w:t>
      </w:r>
    </w:p>
    <w:p w:rsidR="00CD1985" w:rsidRPr="00CD1985" w:rsidRDefault="00CD1985" w:rsidP="00CD1985">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D1985">
        <w:rPr>
          <w:rFonts w:ascii="Times New Roman" w:eastAsia="Times New Roman" w:hAnsi="Times New Roman" w:cs="Times New Roman"/>
          <w:bCs/>
          <w:color w:val="000000"/>
          <w:sz w:val="21"/>
          <w:szCs w:val="21"/>
          <w:lang w:eastAsia="ru-RU"/>
        </w:rPr>
        <w:t xml:space="preserve">1. Судья суда апелляционной инстанции, установив при рассмотрении вопроса о принятии апелляционных жалобы, представления к производству, что они поданы с нарушением требований, установленных </w:t>
      </w:r>
      <w:hyperlink r:id="rId6" w:history="1">
        <w:r w:rsidRPr="00CD1985">
          <w:rPr>
            <w:rStyle w:val="a3"/>
            <w:rFonts w:ascii="Times New Roman" w:eastAsia="Times New Roman" w:hAnsi="Times New Roman" w:cs="Times New Roman"/>
            <w:bCs/>
            <w:sz w:val="21"/>
            <w:szCs w:val="21"/>
            <w:lang w:eastAsia="ru-RU"/>
          </w:rPr>
          <w:t>статьей 322</w:t>
        </w:r>
      </w:hyperlink>
      <w:r w:rsidRPr="00CD1985">
        <w:rPr>
          <w:rFonts w:ascii="Times New Roman" w:eastAsia="Times New Roman" w:hAnsi="Times New Roman" w:cs="Times New Roman"/>
          <w:bCs/>
          <w:color w:val="000000"/>
          <w:sz w:val="21"/>
          <w:szCs w:val="21"/>
          <w:lang w:eastAsia="ru-RU"/>
        </w:rPr>
        <w:t xml:space="preserve"> настоящего Кодекса, выносит определение об оставлении апелляционных жалобы, представления без движения.</w:t>
      </w:r>
    </w:p>
    <w:p w:rsidR="00CD1985" w:rsidRPr="00CD1985" w:rsidRDefault="00CD1985" w:rsidP="00CD1985">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D1985">
        <w:rPr>
          <w:rFonts w:ascii="Times New Roman" w:eastAsia="Times New Roman" w:hAnsi="Times New Roman" w:cs="Times New Roman"/>
          <w:bCs/>
          <w:color w:val="000000"/>
          <w:sz w:val="21"/>
          <w:szCs w:val="21"/>
          <w:lang w:eastAsia="ru-RU"/>
        </w:rPr>
        <w:t xml:space="preserve">2. </w:t>
      </w:r>
      <w:proofErr w:type="gramStart"/>
      <w:r w:rsidRPr="00CD1985">
        <w:rPr>
          <w:rFonts w:ascii="Times New Roman" w:eastAsia="Times New Roman" w:hAnsi="Times New Roman" w:cs="Times New Roman"/>
          <w:bCs/>
          <w:color w:val="000000"/>
          <w:sz w:val="21"/>
          <w:szCs w:val="21"/>
          <w:lang w:eastAsia="ru-RU"/>
        </w:rPr>
        <w:t>В определении об оставлении апелляционных жалобы, представления без движения судья суда апелляционной инстанции указывает основания для оставления апелляционных жалобы, представления без движения и назначает лицу, подавшему апелляционные жалобу, представление, срок для исправления недостатков апелляционных жалобы, представления с учетом характера таких недостатков, а также места жительства или места нахождения лица, подавшего жалобу.</w:t>
      </w:r>
      <w:proofErr w:type="gramEnd"/>
    </w:p>
    <w:p w:rsidR="00CD1985" w:rsidRPr="00CD1985" w:rsidRDefault="00CD1985" w:rsidP="00CD1985">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D1985">
        <w:rPr>
          <w:rFonts w:ascii="Times New Roman" w:eastAsia="Times New Roman" w:hAnsi="Times New Roman" w:cs="Times New Roman"/>
          <w:bCs/>
          <w:color w:val="000000"/>
          <w:sz w:val="21"/>
          <w:szCs w:val="21"/>
          <w:lang w:eastAsia="ru-RU"/>
        </w:rPr>
        <w:t xml:space="preserve">3. Копия определения об оставлении </w:t>
      </w:r>
      <w:proofErr w:type="gramStart"/>
      <w:r w:rsidRPr="00CD1985">
        <w:rPr>
          <w:rFonts w:ascii="Times New Roman" w:eastAsia="Times New Roman" w:hAnsi="Times New Roman" w:cs="Times New Roman"/>
          <w:bCs/>
          <w:color w:val="000000"/>
          <w:sz w:val="21"/>
          <w:szCs w:val="21"/>
          <w:lang w:eastAsia="ru-RU"/>
        </w:rPr>
        <w:t>апелляционных</w:t>
      </w:r>
      <w:proofErr w:type="gramEnd"/>
      <w:r w:rsidRPr="00CD1985">
        <w:rPr>
          <w:rFonts w:ascii="Times New Roman" w:eastAsia="Times New Roman" w:hAnsi="Times New Roman" w:cs="Times New Roman"/>
          <w:bCs/>
          <w:color w:val="000000"/>
          <w:sz w:val="21"/>
          <w:szCs w:val="21"/>
          <w:lang w:eastAsia="ru-RU"/>
        </w:rPr>
        <w:t xml:space="preserve"> жалобы, представления без движения направляется лицу, подавшему апелляционные жалобу, представление, не позднее следующего дня после дня его вынесения.</w:t>
      </w:r>
    </w:p>
    <w:p w:rsidR="00CD1985" w:rsidRPr="00CD1985" w:rsidRDefault="00CD1985" w:rsidP="00CD1985">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D1985">
        <w:rPr>
          <w:rFonts w:ascii="Times New Roman" w:eastAsia="Times New Roman" w:hAnsi="Times New Roman" w:cs="Times New Roman"/>
          <w:bCs/>
          <w:color w:val="000000"/>
          <w:sz w:val="21"/>
          <w:szCs w:val="21"/>
          <w:lang w:eastAsia="ru-RU"/>
        </w:rPr>
        <w:t xml:space="preserve">Определение об оставлении </w:t>
      </w:r>
      <w:proofErr w:type="gramStart"/>
      <w:r w:rsidRPr="00CD1985">
        <w:rPr>
          <w:rFonts w:ascii="Times New Roman" w:eastAsia="Times New Roman" w:hAnsi="Times New Roman" w:cs="Times New Roman"/>
          <w:bCs/>
          <w:color w:val="000000"/>
          <w:sz w:val="21"/>
          <w:szCs w:val="21"/>
          <w:lang w:eastAsia="ru-RU"/>
        </w:rPr>
        <w:t>апелляционных</w:t>
      </w:r>
      <w:proofErr w:type="gramEnd"/>
      <w:r w:rsidRPr="00CD1985">
        <w:rPr>
          <w:rFonts w:ascii="Times New Roman" w:eastAsia="Times New Roman" w:hAnsi="Times New Roman" w:cs="Times New Roman"/>
          <w:bCs/>
          <w:color w:val="000000"/>
          <w:sz w:val="21"/>
          <w:szCs w:val="21"/>
          <w:lang w:eastAsia="ru-RU"/>
        </w:rPr>
        <w:t xml:space="preserve"> жалобы, представления без движения обжалованию не подлежит.</w:t>
      </w:r>
    </w:p>
    <w:p w:rsidR="00CD1985" w:rsidRPr="00CD1985" w:rsidRDefault="00CD1985" w:rsidP="00CD1985">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D1985">
        <w:rPr>
          <w:rFonts w:ascii="Times New Roman" w:eastAsia="Times New Roman" w:hAnsi="Times New Roman" w:cs="Times New Roman"/>
          <w:bCs/>
          <w:color w:val="000000"/>
          <w:sz w:val="21"/>
          <w:szCs w:val="21"/>
          <w:lang w:eastAsia="ru-RU"/>
        </w:rPr>
        <w:t>4. В случае</w:t>
      </w:r>
      <w:proofErr w:type="gramStart"/>
      <w:r w:rsidRPr="00CD1985">
        <w:rPr>
          <w:rFonts w:ascii="Times New Roman" w:eastAsia="Times New Roman" w:hAnsi="Times New Roman" w:cs="Times New Roman"/>
          <w:bCs/>
          <w:color w:val="000000"/>
          <w:sz w:val="21"/>
          <w:szCs w:val="21"/>
          <w:lang w:eastAsia="ru-RU"/>
        </w:rPr>
        <w:t>,</w:t>
      </w:r>
      <w:proofErr w:type="gramEnd"/>
      <w:r w:rsidRPr="00CD1985">
        <w:rPr>
          <w:rFonts w:ascii="Times New Roman" w:eastAsia="Times New Roman" w:hAnsi="Times New Roman" w:cs="Times New Roman"/>
          <w:bCs/>
          <w:color w:val="000000"/>
          <w:sz w:val="21"/>
          <w:szCs w:val="21"/>
          <w:lang w:eastAsia="ru-RU"/>
        </w:rPr>
        <w:t xml:space="preserve"> если обстоятельства, послужившие основанием для оставления апелляционных жалобы, представления без движения, будут устранены в срок, указанный в определении об оставлении апелляционных жалобы, представления без движения, апелляционные жалоба, представление считаются поданными в день их первоначального поступления в суд и принимаются к производству суда апелляционной инстанции.</w:t>
      </w:r>
    </w:p>
    <w:p w:rsidR="00CD1985" w:rsidRPr="00CD1985" w:rsidRDefault="00CD1985" w:rsidP="00CD1985">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D1985">
        <w:rPr>
          <w:rFonts w:ascii="Times New Roman" w:eastAsia="Times New Roman" w:hAnsi="Times New Roman" w:cs="Times New Roman"/>
          <w:bCs/>
          <w:color w:val="000000"/>
          <w:sz w:val="21"/>
          <w:szCs w:val="21"/>
          <w:lang w:eastAsia="ru-RU"/>
        </w:rPr>
        <w:t xml:space="preserve">5. </w:t>
      </w:r>
      <w:proofErr w:type="gramStart"/>
      <w:r w:rsidRPr="00CD1985">
        <w:rPr>
          <w:rFonts w:ascii="Times New Roman" w:eastAsia="Times New Roman" w:hAnsi="Times New Roman" w:cs="Times New Roman"/>
          <w:bCs/>
          <w:color w:val="000000"/>
          <w:sz w:val="21"/>
          <w:szCs w:val="21"/>
          <w:lang w:eastAsia="ru-RU"/>
        </w:rPr>
        <w:t xml:space="preserve">Если обстоятельства, послужившие основанием для оставления апелляционных жалобы, представления без движения не будут устранены в срок, указанный в определении об оставлении апелляционных жалобы, представления без движения, судья суда апелляционной инстанции возвращает апелляционные жалобу, представление и прилагаемые к ним документы подавшему их лицу в порядке, установленном </w:t>
      </w:r>
      <w:hyperlink r:id="rId7" w:history="1">
        <w:r w:rsidRPr="00CD1985">
          <w:rPr>
            <w:rStyle w:val="a3"/>
            <w:rFonts w:ascii="Times New Roman" w:eastAsia="Times New Roman" w:hAnsi="Times New Roman" w:cs="Times New Roman"/>
            <w:bCs/>
            <w:sz w:val="21"/>
            <w:szCs w:val="21"/>
            <w:lang w:eastAsia="ru-RU"/>
          </w:rPr>
          <w:t>статьей 324</w:t>
        </w:r>
      </w:hyperlink>
      <w:r w:rsidRPr="00CD1985">
        <w:rPr>
          <w:rFonts w:ascii="Times New Roman" w:eastAsia="Times New Roman" w:hAnsi="Times New Roman" w:cs="Times New Roman"/>
          <w:bCs/>
          <w:color w:val="000000"/>
          <w:sz w:val="21"/>
          <w:szCs w:val="21"/>
          <w:lang w:eastAsia="ru-RU"/>
        </w:rPr>
        <w:t xml:space="preserve"> настоящего Кодекса.</w:t>
      </w:r>
      <w:proofErr w:type="gramEnd"/>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Статья 324. Возвращение </w:t>
      </w:r>
      <w:proofErr w:type="gramStart"/>
      <w:r w:rsidRPr="00074936">
        <w:rPr>
          <w:rFonts w:ascii="Times New Roman" w:eastAsia="Times New Roman" w:hAnsi="Times New Roman" w:cs="Times New Roman"/>
          <w:bCs/>
          <w:color w:val="000000"/>
          <w:sz w:val="21"/>
          <w:szCs w:val="21"/>
          <w:lang w:eastAsia="ru-RU"/>
        </w:rPr>
        <w:t>апелляционных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w:t>
      </w:r>
    </w:p>
    <w:p w:rsidR="00F26EDC" w:rsidRPr="00F26EDC" w:rsidRDefault="00F26EDC"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1" w:name="Par57"/>
      <w:bookmarkEnd w:id="1"/>
      <w:r w:rsidRPr="00F26EDC">
        <w:rPr>
          <w:rFonts w:ascii="Times New Roman" w:eastAsia="Times New Roman" w:hAnsi="Times New Roman" w:cs="Times New Roman"/>
          <w:bCs/>
          <w:color w:val="000000"/>
          <w:sz w:val="21"/>
          <w:szCs w:val="21"/>
          <w:lang w:eastAsia="ru-RU"/>
        </w:rPr>
        <w:t xml:space="preserve">1. </w:t>
      </w:r>
      <w:proofErr w:type="gramStart"/>
      <w:r w:rsidRPr="00F26EDC">
        <w:rPr>
          <w:rFonts w:ascii="Times New Roman" w:eastAsia="Times New Roman" w:hAnsi="Times New Roman" w:cs="Times New Roman"/>
          <w:bCs/>
          <w:color w:val="000000"/>
          <w:sz w:val="21"/>
          <w:szCs w:val="21"/>
          <w:lang w:eastAsia="ru-RU"/>
        </w:rPr>
        <w:t>Апелляционные жалоба, представление возвращаются подавшему их лицу, если при решении вопроса о принятии апелляционных жалобы, представления к производству суда апелляционной инстанции установлено, что:</w:t>
      </w:r>
      <w:proofErr w:type="gramEnd"/>
    </w:p>
    <w:p w:rsidR="00F26EDC" w:rsidRPr="00F26EDC" w:rsidRDefault="00F26EDC"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F26EDC">
        <w:rPr>
          <w:rFonts w:ascii="Times New Roman" w:eastAsia="Times New Roman" w:hAnsi="Times New Roman" w:cs="Times New Roman"/>
          <w:bCs/>
          <w:color w:val="000000"/>
          <w:sz w:val="21"/>
          <w:szCs w:val="21"/>
          <w:lang w:eastAsia="ru-RU"/>
        </w:rPr>
        <w:t xml:space="preserve">1) не устранены в установленный срок обстоятельства, послужившие основанием для оставления </w:t>
      </w:r>
      <w:proofErr w:type="gramStart"/>
      <w:r w:rsidRPr="00F26EDC">
        <w:rPr>
          <w:rFonts w:ascii="Times New Roman" w:eastAsia="Times New Roman" w:hAnsi="Times New Roman" w:cs="Times New Roman"/>
          <w:bCs/>
          <w:color w:val="000000"/>
          <w:sz w:val="21"/>
          <w:szCs w:val="21"/>
          <w:lang w:eastAsia="ru-RU"/>
        </w:rPr>
        <w:t>апелляционных</w:t>
      </w:r>
      <w:proofErr w:type="gramEnd"/>
      <w:r w:rsidRPr="00F26EDC">
        <w:rPr>
          <w:rFonts w:ascii="Times New Roman" w:eastAsia="Times New Roman" w:hAnsi="Times New Roman" w:cs="Times New Roman"/>
          <w:bCs/>
          <w:color w:val="000000"/>
          <w:sz w:val="21"/>
          <w:szCs w:val="21"/>
          <w:lang w:eastAsia="ru-RU"/>
        </w:rPr>
        <w:t xml:space="preserve"> жалобы, представления без движения;</w:t>
      </w:r>
    </w:p>
    <w:p w:rsidR="00F26EDC" w:rsidRPr="00F26EDC" w:rsidRDefault="00F26EDC"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F26EDC">
        <w:rPr>
          <w:rFonts w:ascii="Times New Roman" w:eastAsia="Times New Roman" w:hAnsi="Times New Roman" w:cs="Times New Roman"/>
          <w:bCs/>
          <w:color w:val="000000"/>
          <w:sz w:val="21"/>
          <w:szCs w:val="21"/>
          <w:lang w:eastAsia="ru-RU"/>
        </w:rPr>
        <w:t>2) апелляционные жалоба, представление поданы лицом, не имеющим права на обращение в суд апелляционной инстанции;</w:t>
      </w:r>
    </w:p>
    <w:p w:rsidR="00F26EDC" w:rsidRPr="00F26EDC" w:rsidRDefault="00F26EDC"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proofErr w:type="gramStart"/>
      <w:r w:rsidRPr="00F26EDC">
        <w:rPr>
          <w:rFonts w:ascii="Times New Roman" w:eastAsia="Times New Roman" w:hAnsi="Times New Roman" w:cs="Times New Roman"/>
          <w:bCs/>
          <w:color w:val="000000"/>
          <w:sz w:val="21"/>
          <w:szCs w:val="21"/>
          <w:lang w:eastAsia="ru-RU"/>
        </w:rPr>
        <w:t>3) апелляционные жалоба, представление поданы на судебное постановление, которое в соответствии с настоящим Кодексом не обжалуется в суд апелляционной инстанции;</w:t>
      </w:r>
      <w:proofErr w:type="gramEnd"/>
    </w:p>
    <w:p w:rsidR="00F26EDC" w:rsidRPr="00F26EDC" w:rsidRDefault="00F26EDC"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F26EDC">
        <w:rPr>
          <w:rFonts w:ascii="Times New Roman" w:eastAsia="Times New Roman" w:hAnsi="Times New Roman" w:cs="Times New Roman"/>
          <w:bCs/>
          <w:color w:val="000000"/>
          <w:sz w:val="21"/>
          <w:szCs w:val="21"/>
          <w:lang w:eastAsia="ru-RU"/>
        </w:rPr>
        <w:t xml:space="preserve">4) пропущен срок обжалования решения суда и в </w:t>
      </w:r>
      <w:proofErr w:type="gramStart"/>
      <w:r w:rsidRPr="00F26EDC">
        <w:rPr>
          <w:rFonts w:ascii="Times New Roman" w:eastAsia="Times New Roman" w:hAnsi="Times New Roman" w:cs="Times New Roman"/>
          <w:bCs/>
          <w:color w:val="000000"/>
          <w:sz w:val="21"/>
          <w:szCs w:val="21"/>
          <w:lang w:eastAsia="ru-RU"/>
        </w:rPr>
        <w:t>апелляционных</w:t>
      </w:r>
      <w:proofErr w:type="gramEnd"/>
      <w:r w:rsidRPr="00F26EDC">
        <w:rPr>
          <w:rFonts w:ascii="Times New Roman" w:eastAsia="Times New Roman" w:hAnsi="Times New Roman" w:cs="Times New Roman"/>
          <w:bCs/>
          <w:color w:val="000000"/>
          <w:sz w:val="21"/>
          <w:szCs w:val="21"/>
          <w:lang w:eastAsia="ru-RU"/>
        </w:rPr>
        <w:t xml:space="preserve"> жалобе, представлении, поданных в суд апелляционной инстанции, не содержится просьба о восстановлении пропущенного срока или в его восстановлении отказано;</w:t>
      </w:r>
    </w:p>
    <w:p w:rsidR="00F26EDC" w:rsidRPr="00F26EDC" w:rsidRDefault="00F26EDC"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F26EDC">
        <w:rPr>
          <w:rFonts w:ascii="Times New Roman" w:eastAsia="Times New Roman" w:hAnsi="Times New Roman" w:cs="Times New Roman"/>
          <w:bCs/>
          <w:color w:val="000000"/>
          <w:sz w:val="21"/>
          <w:szCs w:val="21"/>
          <w:lang w:eastAsia="ru-RU"/>
        </w:rPr>
        <w:t xml:space="preserve">5) до вынесения определения о принятии </w:t>
      </w:r>
      <w:proofErr w:type="gramStart"/>
      <w:r w:rsidRPr="00F26EDC">
        <w:rPr>
          <w:rFonts w:ascii="Times New Roman" w:eastAsia="Times New Roman" w:hAnsi="Times New Roman" w:cs="Times New Roman"/>
          <w:bCs/>
          <w:color w:val="000000"/>
          <w:sz w:val="21"/>
          <w:szCs w:val="21"/>
          <w:lang w:eastAsia="ru-RU"/>
        </w:rPr>
        <w:t>апелляционных</w:t>
      </w:r>
      <w:proofErr w:type="gramEnd"/>
      <w:r w:rsidRPr="00F26EDC">
        <w:rPr>
          <w:rFonts w:ascii="Times New Roman" w:eastAsia="Times New Roman" w:hAnsi="Times New Roman" w:cs="Times New Roman"/>
          <w:bCs/>
          <w:color w:val="000000"/>
          <w:sz w:val="21"/>
          <w:szCs w:val="21"/>
          <w:lang w:eastAsia="ru-RU"/>
        </w:rPr>
        <w:t xml:space="preserve"> жалобы, представления к производству суда от лица, подавшего апелляционные жалобу, представление, поступила просьба об их возвращении.</w:t>
      </w:r>
    </w:p>
    <w:p w:rsidR="00F26EDC" w:rsidRPr="00F26EDC" w:rsidRDefault="00F26EDC"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F26EDC">
        <w:rPr>
          <w:rFonts w:ascii="Times New Roman" w:eastAsia="Times New Roman" w:hAnsi="Times New Roman" w:cs="Times New Roman"/>
          <w:bCs/>
          <w:color w:val="000000"/>
          <w:sz w:val="21"/>
          <w:szCs w:val="21"/>
          <w:lang w:eastAsia="ru-RU"/>
        </w:rPr>
        <w:t>2. Копия определения о возвращении апелляционных жалобы, представления направляется подавшему их лицу не позднее чем через три дня со дня его вынесения. Заявителю возвращаются апелляционные жалоба, представление и прилагаемые к ним документы. При этом в суде апелляционной инстанции остаются копии апелляционных жалобы, представления и прилагаемых к ним документов.</w:t>
      </w:r>
    </w:p>
    <w:p w:rsidR="00F26EDC" w:rsidRPr="00F26EDC" w:rsidRDefault="00F26EDC"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F26EDC">
        <w:rPr>
          <w:rFonts w:ascii="Times New Roman" w:eastAsia="Times New Roman" w:hAnsi="Times New Roman" w:cs="Times New Roman"/>
          <w:bCs/>
          <w:color w:val="000000"/>
          <w:sz w:val="21"/>
          <w:szCs w:val="21"/>
          <w:lang w:eastAsia="ru-RU"/>
        </w:rPr>
        <w:t xml:space="preserve">3. Определение о возвращении </w:t>
      </w:r>
      <w:proofErr w:type="gramStart"/>
      <w:r w:rsidRPr="00F26EDC">
        <w:rPr>
          <w:rFonts w:ascii="Times New Roman" w:eastAsia="Times New Roman" w:hAnsi="Times New Roman" w:cs="Times New Roman"/>
          <w:bCs/>
          <w:color w:val="000000"/>
          <w:sz w:val="21"/>
          <w:szCs w:val="21"/>
          <w:lang w:eastAsia="ru-RU"/>
        </w:rPr>
        <w:t>апелляционных</w:t>
      </w:r>
      <w:proofErr w:type="gramEnd"/>
      <w:r w:rsidRPr="00F26EDC">
        <w:rPr>
          <w:rFonts w:ascii="Times New Roman" w:eastAsia="Times New Roman" w:hAnsi="Times New Roman" w:cs="Times New Roman"/>
          <w:bCs/>
          <w:color w:val="000000"/>
          <w:sz w:val="21"/>
          <w:szCs w:val="21"/>
          <w:lang w:eastAsia="ru-RU"/>
        </w:rPr>
        <w:t xml:space="preserve"> жалобы, представления может быть обжаловано в кассационный суд общей юрисдикции, кассационный военный суд в течение одного месяца со дня его вынесения.</w:t>
      </w:r>
    </w:p>
    <w:p w:rsidR="00F26EDC" w:rsidRPr="00F26EDC" w:rsidRDefault="00F26EDC"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F26EDC">
        <w:rPr>
          <w:rFonts w:ascii="Times New Roman" w:eastAsia="Times New Roman" w:hAnsi="Times New Roman" w:cs="Times New Roman"/>
          <w:bCs/>
          <w:color w:val="000000"/>
          <w:sz w:val="21"/>
          <w:szCs w:val="21"/>
          <w:lang w:eastAsia="ru-RU"/>
        </w:rPr>
        <w:t>В случае отмены определения о возвращении апелляционных жалобы, представления апелляционные жалоба, представление считаются поданными в день их первоначального поступления в суд апелляционной инстанции.</w:t>
      </w:r>
    </w:p>
    <w:p w:rsidR="00F26EDC" w:rsidRDefault="00F26EDC"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F26EDC">
        <w:rPr>
          <w:rFonts w:ascii="Times New Roman" w:eastAsia="Times New Roman" w:hAnsi="Times New Roman" w:cs="Times New Roman"/>
          <w:bCs/>
          <w:color w:val="000000"/>
          <w:sz w:val="21"/>
          <w:szCs w:val="21"/>
          <w:lang w:eastAsia="ru-RU"/>
        </w:rPr>
        <w:t xml:space="preserve">4. Возвращение апелляционных жалобы, представления не препятствует повторному обращению с </w:t>
      </w:r>
      <w:proofErr w:type="gramStart"/>
      <w:r w:rsidRPr="00F26EDC">
        <w:rPr>
          <w:rFonts w:ascii="Times New Roman" w:eastAsia="Times New Roman" w:hAnsi="Times New Roman" w:cs="Times New Roman"/>
          <w:bCs/>
          <w:color w:val="000000"/>
          <w:sz w:val="21"/>
          <w:szCs w:val="21"/>
          <w:lang w:eastAsia="ru-RU"/>
        </w:rPr>
        <w:t>апелляционными</w:t>
      </w:r>
      <w:proofErr w:type="gramEnd"/>
      <w:r w:rsidRPr="00F26EDC">
        <w:rPr>
          <w:rFonts w:ascii="Times New Roman" w:eastAsia="Times New Roman" w:hAnsi="Times New Roman" w:cs="Times New Roman"/>
          <w:bCs/>
          <w:color w:val="000000"/>
          <w:sz w:val="21"/>
          <w:szCs w:val="21"/>
          <w:lang w:eastAsia="ru-RU"/>
        </w:rPr>
        <w:t xml:space="preserve"> жалобой, представлением в суд апелляционной инстанции в общем порядке после устранения обстоятельств, послуживших основанием для их возвращения.</w:t>
      </w:r>
    </w:p>
    <w:p w:rsidR="00C4344D" w:rsidRPr="00074936" w:rsidRDefault="00C4344D"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Статья 325. </w:t>
      </w:r>
      <w:r w:rsidR="00F26EDC" w:rsidRPr="00F26EDC">
        <w:rPr>
          <w:rFonts w:ascii="Times New Roman" w:eastAsia="Times New Roman" w:hAnsi="Times New Roman" w:cs="Times New Roman"/>
          <w:bCs/>
          <w:color w:val="000000"/>
          <w:sz w:val="21"/>
          <w:szCs w:val="21"/>
          <w:lang w:eastAsia="ru-RU"/>
        </w:rPr>
        <w:t>Утратила силу с 1 января 2026 года. - Федеральный закон от 01.04.2025 N 49-ФЗ.</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До истечения срока обжалования дело не может быть направлено в суд апелляционной инстанции.</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Статья 325.1. Возвращение дела судом апелляционной инстанции</w:t>
      </w:r>
    </w:p>
    <w:p w:rsidR="00F26EDC" w:rsidRPr="00F26EDC" w:rsidRDefault="00F26EDC"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F26EDC">
        <w:rPr>
          <w:rFonts w:ascii="Times New Roman" w:eastAsia="Times New Roman" w:hAnsi="Times New Roman" w:cs="Times New Roman"/>
          <w:bCs/>
          <w:color w:val="000000"/>
          <w:sz w:val="21"/>
          <w:szCs w:val="21"/>
          <w:lang w:eastAsia="ru-RU"/>
        </w:rPr>
        <w:t xml:space="preserve">1. Суд апелляционной инстанции возвращает дело, поступившее с </w:t>
      </w:r>
      <w:proofErr w:type="gramStart"/>
      <w:r w:rsidRPr="00F26EDC">
        <w:rPr>
          <w:rFonts w:ascii="Times New Roman" w:eastAsia="Times New Roman" w:hAnsi="Times New Roman" w:cs="Times New Roman"/>
          <w:bCs/>
          <w:color w:val="000000"/>
          <w:sz w:val="21"/>
          <w:szCs w:val="21"/>
          <w:lang w:eastAsia="ru-RU"/>
        </w:rPr>
        <w:t>апелляционными</w:t>
      </w:r>
      <w:proofErr w:type="gramEnd"/>
      <w:r w:rsidRPr="00F26EDC">
        <w:rPr>
          <w:rFonts w:ascii="Times New Roman" w:eastAsia="Times New Roman" w:hAnsi="Times New Roman" w:cs="Times New Roman"/>
          <w:bCs/>
          <w:color w:val="000000"/>
          <w:sz w:val="21"/>
          <w:szCs w:val="21"/>
          <w:lang w:eastAsia="ru-RU"/>
        </w:rPr>
        <w:t xml:space="preserve"> жалобой, представлением, в суд первой инстанции, если судом первой инстанции не было рассмотрено:</w:t>
      </w:r>
    </w:p>
    <w:p w:rsidR="00F26EDC" w:rsidRPr="00F26EDC" w:rsidRDefault="00F26EDC"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F26EDC">
        <w:rPr>
          <w:rFonts w:ascii="Times New Roman" w:eastAsia="Times New Roman" w:hAnsi="Times New Roman" w:cs="Times New Roman"/>
          <w:bCs/>
          <w:color w:val="000000"/>
          <w:sz w:val="21"/>
          <w:szCs w:val="21"/>
          <w:lang w:eastAsia="ru-RU"/>
        </w:rPr>
        <w:t>1) утратил силу с 1 января 2026 года. - Федеральный закон от 01.04.2025 N 49-ФЗ;</w:t>
      </w:r>
    </w:p>
    <w:p w:rsidR="00F26EDC" w:rsidRPr="00F26EDC" w:rsidRDefault="00F26EDC"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F26EDC">
        <w:rPr>
          <w:rFonts w:ascii="Times New Roman" w:eastAsia="Times New Roman" w:hAnsi="Times New Roman" w:cs="Times New Roman"/>
          <w:bCs/>
          <w:color w:val="000000"/>
          <w:sz w:val="21"/>
          <w:szCs w:val="21"/>
          <w:lang w:eastAsia="ru-RU"/>
        </w:rPr>
        <w:t>2) замечание на протокол и аудиозапись судебного заседания или отдельного процессуального действия;</w:t>
      </w:r>
    </w:p>
    <w:p w:rsidR="00F26EDC" w:rsidRPr="00F26EDC" w:rsidRDefault="00F26EDC"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F26EDC">
        <w:rPr>
          <w:rFonts w:ascii="Times New Roman" w:eastAsia="Times New Roman" w:hAnsi="Times New Roman" w:cs="Times New Roman"/>
          <w:bCs/>
          <w:color w:val="000000"/>
          <w:sz w:val="21"/>
          <w:szCs w:val="21"/>
          <w:lang w:eastAsia="ru-RU"/>
        </w:rPr>
        <w:t>(п. 2 в ред. Федерального закона от 01.04.2025 N 49-ФЗ)</w:t>
      </w:r>
    </w:p>
    <w:p w:rsidR="00F26EDC" w:rsidRPr="00F26EDC" w:rsidRDefault="00F26EDC"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F26EDC">
        <w:rPr>
          <w:rFonts w:ascii="Times New Roman" w:eastAsia="Times New Roman" w:hAnsi="Times New Roman" w:cs="Times New Roman"/>
          <w:bCs/>
          <w:color w:val="000000"/>
          <w:sz w:val="21"/>
          <w:szCs w:val="21"/>
          <w:lang w:eastAsia="ru-RU"/>
        </w:rPr>
        <w:t>3) заявление о вынесении дополнительного решения.</w:t>
      </w:r>
    </w:p>
    <w:p w:rsidR="00F26EDC" w:rsidRDefault="00F26EDC"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F26EDC">
        <w:rPr>
          <w:rFonts w:ascii="Times New Roman" w:eastAsia="Times New Roman" w:hAnsi="Times New Roman" w:cs="Times New Roman"/>
          <w:bCs/>
          <w:color w:val="000000"/>
          <w:sz w:val="21"/>
          <w:szCs w:val="21"/>
          <w:lang w:eastAsia="ru-RU"/>
        </w:rPr>
        <w:t>2. Суд апелляционной инстанции также возвращает дело в суд первой инстанции, если судом первой инстанции не было изготовлено мотивированное решение.</w:t>
      </w:r>
    </w:p>
    <w:p w:rsidR="00C4344D" w:rsidRPr="00074936" w:rsidRDefault="00C4344D"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Статья 326. Отказ от </w:t>
      </w:r>
      <w:proofErr w:type="gramStart"/>
      <w:r w:rsidRPr="00074936">
        <w:rPr>
          <w:rFonts w:ascii="Times New Roman" w:eastAsia="Times New Roman" w:hAnsi="Times New Roman" w:cs="Times New Roman"/>
          <w:bCs/>
          <w:color w:val="000000"/>
          <w:sz w:val="21"/>
          <w:szCs w:val="21"/>
          <w:lang w:eastAsia="ru-RU"/>
        </w:rPr>
        <w:t>апелляционных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1. Отказ от </w:t>
      </w:r>
      <w:proofErr w:type="gramStart"/>
      <w:r w:rsidRPr="00074936">
        <w:rPr>
          <w:rFonts w:ascii="Times New Roman" w:eastAsia="Times New Roman" w:hAnsi="Times New Roman" w:cs="Times New Roman"/>
          <w:bCs/>
          <w:color w:val="000000"/>
          <w:sz w:val="21"/>
          <w:szCs w:val="21"/>
          <w:lang w:eastAsia="ru-RU"/>
        </w:rPr>
        <w:t>апелляционных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 допускается до вынесения судом апелляционного определения.</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2. </w:t>
      </w:r>
      <w:r w:rsidR="00CD5F54" w:rsidRPr="00CD5F54">
        <w:rPr>
          <w:rFonts w:ascii="Times New Roman" w:eastAsia="Times New Roman" w:hAnsi="Times New Roman" w:cs="Times New Roman"/>
          <w:bCs/>
          <w:color w:val="000000"/>
          <w:sz w:val="21"/>
          <w:szCs w:val="21"/>
          <w:lang w:eastAsia="ru-RU"/>
        </w:rPr>
        <w:t xml:space="preserve">Заявление об отказе от </w:t>
      </w:r>
      <w:proofErr w:type="gramStart"/>
      <w:r w:rsidR="00CD5F54" w:rsidRPr="00CD5F54">
        <w:rPr>
          <w:rFonts w:ascii="Times New Roman" w:eastAsia="Times New Roman" w:hAnsi="Times New Roman" w:cs="Times New Roman"/>
          <w:bCs/>
          <w:color w:val="000000"/>
          <w:sz w:val="21"/>
          <w:szCs w:val="21"/>
          <w:lang w:eastAsia="ru-RU"/>
        </w:rPr>
        <w:t>апелляционных</w:t>
      </w:r>
      <w:proofErr w:type="gramEnd"/>
      <w:r w:rsidR="00CD5F54" w:rsidRPr="00CD5F54">
        <w:rPr>
          <w:rFonts w:ascii="Times New Roman" w:eastAsia="Times New Roman" w:hAnsi="Times New Roman" w:cs="Times New Roman"/>
          <w:bCs/>
          <w:color w:val="000000"/>
          <w:sz w:val="21"/>
          <w:szCs w:val="21"/>
          <w:lang w:eastAsia="ru-RU"/>
        </w:rPr>
        <w:t xml:space="preserve"> жалобы, представления подается в письменной форме в суд апелляционной инстанции. Заявление об отказе от </w:t>
      </w:r>
      <w:proofErr w:type="gramStart"/>
      <w:r w:rsidR="00CD5F54" w:rsidRPr="00CD5F54">
        <w:rPr>
          <w:rFonts w:ascii="Times New Roman" w:eastAsia="Times New Roman" w:hAnsi="Times New Roman" w:cs="Times New Roman"/>
          <w:bCs/>
          <w:color w:val="000000"/>
          <w:sz w:val="21"/>
          <w:szCs w:val="21"/>
          <w:lang w:eastAsia="ru-RU"/>
        </w:rPr>
        <w:t>апелляционных</w:t>
      </w:r>
      <w:proofErr w:type="gramEnd"/>
      <w:r w:rsidR="00CD5F54" w:rsidRPr="00CD5F54">
        <w:rPr>
          <w:rFonts w:ascii="Times New Roman" w:eastAsia="Times New Roman" w:hAnsi="Times New Roman" w:cs="Times New Roman"/>
          <w:bCs/>
          <w:color w:val="000000"/>
          <w:sz w:val="21"/>
          <w:szCs w:val="21"/>
          <w:lang w:eastAsia="ru-RU"/>
        </w:rPr>
        <w:t xml:space="preserve"> жалобы, представления может быть подано в суд в электронном виде, в том числе </w:t>
      </w:r>
      <w:r w:rsidR="00CD5F54">
        <w:rPr>
          <w:rFonts w:ascii="Times New Roman" w:eastAsia="Times New Roman" w:hAnsi="Times New Roman" w:cs="Times New Roman"/>
          <w:bCs/>
          <w:color w:val="000000"/>
          <w:sz w:val="21"/>
          <w:szCs w:val="21"/>
          <w:lang w:eastAsia="ru-RU"/>
        </w:rPr>
        <w:t>в форме электронного документа.</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lastRenderedPageBreak/>
        <w:t xml:space="preserve">3. О принятии отказа от </w:t>
      </w:r>
      <w:proofErr w:type="gramStart"/>
      <w:r w:rsidRPr="00074936">
        <w:rPr>
          <w:rFonts w:ascii="Times New Roman" w:eastAsia="Times New Roman" w:hAnsi="Times New Roman" w:cs="Times New Roman"/>
          <w:bCs/>
          <w:color w:val="000000"/>
          <w:sz w:val="21"/>
          <w:szCs w:val="21"/>
          <w:lang w:eastAsia="ru-RU"/>
        </w:rPr>
        <w:t>апелляционных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 суд апелляционной инстанции выносит определение, которым прекращает производство по соответствующим апелляционным жалобе, представлению.</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proofErr w:type="gramStart"/>
      <w:r w:rsidRPr="00074936">
        <w:rPr>
          <w:rFonts w:ascii="Times New Roman" w:eastAsia="Times New Roman" w:hAnsi="Times New Roman" w:cs="Times New Roman"/>
          <w:bCs/>
          <w:color w:val="000000"/>
          <w:sz w:val="21"/>
          <w:szCs w:val="21"/>
          <w:lang w:eastAsia="ru-RU"/>
        </w:rPr>
        <w:t>Прекращение производства по апелляционным жалобе, представлению в связи с отказом от них не является</w:t>
      </w:r>
      <w:proofErr w:type="gramEnd"/>
      <w:r w:rsidRPr="00074936">
        <w:rPr>
          <w:rFonts w:ascii="Times New Roman" w:eastAsia="Times New Roman" w:hAnsi="Times New Roman" w:cs="Times New Roman"/>
          <w:bCs/>
          <w:color w:val="000000"/>
          <w:sz w:val="21"/>
          <w:szCs w:val="21"/>
          <w:lang w:eastAsia="ru-RU"/>
        </w:rPr>
        <w:t xml:space="preserve"> препятствием для рассмотрения иных апелляционных жалоб, представлений, если соответствующее решение суда первой инстанции обжалуется другими лицами.</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Статья 326.1. Отказ истца от иска, признание иска ответчиком, мировое соглашение сторон в суде апелляционной инстанции</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Отказ истца от иска, признание иска ответчиком или мировое соглашение сторон, совершенные после принятия апелляционных жалобы, представления, должны быть выражены в поданных суду апелляционной инстанции заявлениях в письменной форме. В случае</w:t>
      </w:r>
      <w:proofErr w:type="gramStart"/>
      <w:r w:rsidRPr="00074936">
        <w:rPr>
          <w:rFonts w:ascii="Times New Roman" w:eastAsia="Times New Roman" w:hAnsi="Times New Roman" w:cs="Times New Roman"/>
          <w:bCs/>
          <w:color w:val="000000"/>
          <w:sz w:val="21"/>
          <w:szCs w:val="21"/>
          <w:lang w:eastAsia="ru-RU"/>
        </w:rPr>
        <w:t>,</w:t>
      </w:r>
      <w:proofErr w:type="gramEnd"/>
      <w:r w:rsidRPr="00074936">
        <w:rPr>
          <w:rFonts w:ascii="Times New Roman" w:eastAsia="Times New Roman" w:hAnsi="Times New Roman" w:cs="Times New Roman"/>
          <w:bCs/>
          <w:color w:val="000000"/>
          <w:sz w:val="21"/>
          <w:szCs w:val="21"/>
          <w:lang w:eastAsia="ru-RU"/>
        </w:rPr>
        <w:t xml:space="preserve"> если отказ истца от иска, признание иска ответчиком, условия мирового соглашения сторон были заявлены в судебном заседании, такие отказ, признание, условия заносятся в протокол судебного заседания и подписываются соответственно истцом, ответчиком, сторонами мирового соглашения.</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Порядок и последствия рассмотрения заявления об отказе истца от иска или заявления сторон о заключении мирового соглашения определяются по правилам, установленным частями второй и третьей статьи 173, главой 14.1 настоящего Кодекса. При принятии отказа истца от иска или при утверждении мирового соглашения сторон суд апелляционной инстанции отменяет принятое решение суда и прекращает производство по делу. В случае признания ответчиком иска и принятия его судом апелляционной инстанции принимается решение об удовлетворении заявленных истцом требований.</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Статья 326.2. Приостановление исполнения судебных актов судом апелляционной инстанции</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Суд апелляционной инстанции по ходатайству лиц, участвующих в деле, вправе приостановить исполнение судебных актов, принятых судом первой инстанции, при условии, если заявитель обосновал невозможность или затруднительность поворота исполнения.</w:t>
      </w:r>
    </w:p>
    <w:p w:rsidR="00CD5F54" w:rsidRPr="00CD5F54" w:rsidRDefault="00CD5F54" w:rsidP="00CD5F54">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D5F54">
        <w:rPr>
          <w:rFonts w:ascii="Times New Roman" w:eastAsia="Times New Roman" w:hAnsi="Times New Roman" w:cs="Times New Roman"/>
          <w:bCs/>
          <w:color w:val="000000"/>
          <w:sz w:val="21"/>
          <w:szCs w:val="21"/>
          <w:lang w:eastAsia="ru-RU"/>
        </w:rPr>
        <w:t>Ходатайство о приостановлении исполнения судебных актов, подаваемое в электронном виде, должно быть подписано усиленной квалифицированной электронной подписью.</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О приостановлении исполнения судебных актов или об отказе в приостановлении исполнения судебных актов суд апелляционной инстанции выносит определение в трехдневный срок со дня поступления ходатайства в суд.</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Копия определения о приостановлении исполнения судебных актов или об отказе в приостановлении исполнения судебных актов направляется лицам, участвующим в деле.</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Исполнение судебных актов приостанавливается на срок до принятия судом апелляционной инстанции определения по результатам рассмотрения апелляционной жалобы, если судом не установлен иной срок приостановления исполнения судебных актов.</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Статья 327. Порядок рассмотрения дела судом апелляционной инстанции</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Суд апелляционной инстанции извещает лиц, участвующих в деле, о времени и месте рассмотрения жалобы, представления в апелляционном порядке.</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Суд апелляционной инстанции повторно рассматривает дело в судебном заседании по правилам производства в суде первой инстанции с учетом особенностей, предусмотренных настоящей главой.</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Лица, участвующие в деле, их представители, а также свидетели, эксперты, специалисты, переводчики допускаются к участию в судебном заседании путем использования систем </w:t>
      </w:r>
      <w:proofErr w:type="spellStart"/>
      <w:r w:rsidRPr="00074936">
        <w:rPr>
          <w:rFonts w:ascii="Times New Roman" w:eastAsia="Times New Roman" w:hAnsi="Times New Roman" w:cs="Times New Roman"/>
          <w:bCs/>
          <w:color w:val="000000"/>
          <w:sz w:val="21"/>
          <w:szCs w:val="21"/>
          <w:lang w:eastAsia="ru-RU"/>
        </w:rPr>
        <w:t>видеоконференц</w:t>
      </w:r>
      <w:proofErr w:type="spellEnd"/>
      <w:r w:rsidRPr="00074936">
        <w:rPr>
          <w:rFonts w:ascii="Times New Roman" w:eastAsia="Times New Roman" w:hAnsi="Times New Roman" w:cs="Times New Roman"/>
          <w:bCs/>
          <w:color w:val="000000"/>
          <w:sz w:val="21"/>
          <w:szCs w:val="21"/>
          <w:lang w:eastAsia="ru-RU"/>
        </w:rPr>
        <w:t>-связи в порядке, установленном статьей 155.1 настоящего Кодекса.</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Абзац утратил силу. - Федеральный закон от 28.11.2018 N 451-ФЗ.</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2. Заседание суда апелляционной инстанции открывает судья-председательствующий, который объявляет, какое рассматривается дело, по чьим апелляционным жалобе, представлению оно подлежит рассмотрению и на </w:t>
      </w:r>
      <w:proofErr w:type="gramStart"/>
      <w:r w:rsidRPr="00074936">
        <w:rPr>
          <w:rFonts w:ascii="Times New Roman" w:eastAsia="Times New Roman" w:hAnsi="Times New Roman" w:cs="Times New Roman"/>
          <w:bCs/>
          <w:color w:val="000000"/>
          <w:sz w:val="21"/>
          <w:szCs w:val="21"/>
          <w:lang w:eastAsia="ru-RU"/>
        </w:rPr>
        <w:t>решение</w:t>
      </w:r>
      <w:proofErr w:type="gramEnd"/>
      <w:r w:rsidRPr="00074936">
        <w:rPr>
          <w:rFonts w:ascii="Times New Roman" w:eastAsia="Times New Roman" w:hAnsi="Times New Roman" w:cs="Times New Roman"/>
          <w:bCs/>
          <w:color w:val="000000"/>
          <w:sz w:val="21"/>
          <w:szCs w:val="21"/>
          <w:lang w:eastAsia="ru-RU"/>
        </w:rPr>
        <w:t xml:space="preserve"> какого суда поданы эти жалоба, представление, выясняет, кто из лиц, участвующих в деле, их представителей явился, устанавливает личность явившихся, проверяет полномочия должностных лиц, их представителей и разъясняет лицам, участвующим в деле, их процессуальные права и обязанности.</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Рассмотрение дела в суде апелляционной инстанции начинается с доклада судьи, который излагает обстоятельства дела.</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После доклада суд апелляционной инстанции заслушивает объяснения явившихся в судебное заседание лиц, участвующих в деле, их представителей. Первым выступает лицо, подавшее апелляционную жалобу, или его представитель либо прокурор, если им принесено апелляционное представление. В случае обжалования решения суда обеими сторонами первым выступает истец.</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После объяснений лица, подавшего апелляционную жалобу, или прокурора, если им принесено апелляционное представление, и других лиц, участвующих в деле, их представителей суд апелляционной инстанции при наличии соответствующих ходатайств оглашает имеющиеся в деле доказательства, после чего переходит к исследованию новых принятых судом доказательств.</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4. По окончании выяснения обстоятельств дела и исследования доказательств суд апелляционной инстанции предоставляет лицам, участвующим в деле, возможность выступить в судебных прениях в той же последовательности, в какой они давали объяснения.</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5. В ходе каждого судебного заседания суда апелляционной инстанции, а также при совершении отдельных процессуальных действий вне судебного заседания ведется протокол по правилам, предусмотренным главой 21 настоящего Кодекса.</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lastRenderedPageBreak/>
        <w:t>6. В суде апелляционной инстанции не применяются правила о соединении и разъединении нескольких исковых требований, об изменении предмета или основания иска, об изменении размера исковых требований, о предъявлении встречного иска, о замене ненадлежащего ответчика, о привлечении к участию в деле третьих лиц.</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Статья 327.1. Пределы рассмотрения дела в суде апелляционной инстанции</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Суд апелляционной инстанции рассматривает дело в пределах доводов, изложенных в апелляционных жалобе, представлении и возражениях относительно жалобы, представления.</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Суд апелляционной инстанции оценивает имеющиеся в деле, а также дополнительно представленные доказательства. Дополнительные доказательства принимаются судом апелляционной инстанции, если лицо, участвующее в деле, обосновало невозможность их представления в суд первой инстанции по причинам, не зависящим от него, и суд признает эти причины уважительными. О принятии новых доказательств суд апелляционной инстанции выносит определение.</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В случае</w:t>
      </w:r>
      <w:proofErr w:type="gramStart"/>
      <w:r w:rsidRPr="00074936">
        <w:rPr>
          <w:rFonts w:ascii="Times New Roman" w:eastAsia="Times New Roman" w:hAnsi="Times New Roman" w:cs="Times New Roman"/>
          <w:bCs/>
          <w:color w:val="000000"/>
          <w:sz w:val="21"/>
          <w:szCs w:val="21"/>
          <w:lang w:eastAsia="ru-RU"/>
        </w:rPr>
        <w:t>,</w:t>
      </w:r>
      <w:proofErr w:type="gramEnd"/>
      <w:r w:rsidRPr="00074936">
        <w:rPr>
          <w:rFonts w:ascii="Times New Roman" w:eastAsia="Times New Roman" w:hAnsi="Times New Roman" w:cs="Times New Roman"/>
          <w:bCs/>
          <w:color w:val="000000"/>
          <w:sz w:val="21"/>
          <w:szCs w:val="21"/>
          <w:lang w:eastAsia="ru-RU"/>
        </w:rPr>
        <w:t xml:space="preserve"> если в порядке апелляционного производства обжалуется только часть решения, суд апелляционной инстанции проверяет законность и обоснованность решения только в обжалуемой части.</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Суд апелляционной инстанции в интересах законности вправе проверить решение суда первой инстанции в полном объеме.</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Вне зависимости от доводов, содержащихся в апелляционных жалобе, представлении, суд апелляционной инстанции проверяет, не нарушены ли судом первой инстанции нормы процессуального права, являющиеся в соответствии с частью четвертой статьи 330 настоящего Кодекса основаниями для отмены решения суда первой инстанции.</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4. Новые требования, которые не были предметом рассмотрения в суде первой инстанции, не принимаются и не рассматриваются судом апелляционной инстанции.</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2" w:name="Par127"/>
      <w:bookmarkEnd w:id="2"/>
      <w:r w:rsidRPr="00074936">
        <w:rPr>
          <w:rFonts w:ascii="Times New Roman" w:eastAsia="Times New Roman" w:hAnsi="Times New Roman" w:cs="Times New Roman"/>
          <w:bCs/>
          <w:color w:val="000000"/>
          <w:sz w:val="21"/>
          <w:szCs w:val="21"/>
          <w:lang w:eastAsia="ru-RU"/>
        </w:rPr>
        <w:t>Статья 327.2. Сроки рассмотрения дела в суде апелляционной инстанции</w:t>
      </w:r>
    </w:p>
    <w:p w:rsidR="00F26EDC" w:rsidRPr="00F26EDC" w:rsidRDefault="00F26EDC"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F26EDC">
        <w:rPr>
          <w:rFonts w:ascii="Times New Roman" w:eastAsia="Times New Roman" w:hAnsi="Times New Roman" w:cs="Times New Roman"/>
          <w:bCs/>
          <w:color w:val="000000"/>
          <w:sz w:val="21"/>
          <w:szCs w:val="21"/>
          <w:lang w:eastAsia="ru-RU"/>
        </w:rPr>
        <w:t xml:space="preserve">1. </w:t>
      </w:r>
      <w:proofErr w:type="gramStart"/>
      <w:r w:rsidRPr="00F26EDC">
        <w:rPr>
          <w:rFonts w:ascii="Times New Roman" w:eastAsia="Times New Roman" w:hAnsi="Times New Roman" w:cs="Times New Roman"/>
          <w:bCs/>
          <w:color w:val="000000"/>
          <w:sz w:val="21"/>
          <w:szCs w:val="21"/>
          <w:lang w:eastAsia="ru-RU"/>
        </w:rPr>
        <w:t>Районный суд, верховный суд республики, краевой, областной суд, суд города федерального значения, суд автономной области, суд автономного округа, окружной (флотский) военный суд, апелляционный суд общей юрисдикции рассматривают поступившее по апелляционным жалобе, представлению дело в срок, не превышающий двух месяцев со дня его поступления в суд апелляционной инстанции.</w:t>
      </w:r>
      <w:proofErr w:type="gramEnd"/>
      <w:r w:rsidRPr="00F26EDC">
        <w:rPr>
          <w:rFonts w:ascii="Times New Roman" w:eastAsia="Times New Roman" w:hAnsi="Times New Roman" w:cs="Times New Roman"/>
          <w:bCs/>
          <w:color w:val="000000"/>
          <w:sz w:val="21"/>
          <w:szCs w:val="21"/>
          <w:lang w:eastAsia="ru-RU"/>
        </w:rPr>
        <w:t xml:space="preserve"> В случае</w:t>
      </w:r>
      <w:proofErr w:type="gramStart"/>
      <w:r w:rsidRPr="00F26EDC">
        <w:rPr>
          <w:rFonts w:ascii="Times New Roman" w:eastAsia="Times New Roman" w:hAnsi="Times New Roman" w:cs="Times New Roman"/>
          <w:bCs/>
          <w:color w:val="000000"/>
          <w:sz w:val="21"/>
          <w:szCs w:val="21"/>
          <w:lang w:eastAsia="ru-RU"/>
        </w:rPr>
        <w:t>,</w:t>
      </w:r>
      <w:proofErr w:type="gramEnd"/>
      <w:r w:rsidRPr="00F26EDC">
        <w:rPr>
          <w:rFonts w:ascii="Times New Roman" w:eastAsia="Times New Roman" w:hAnsi="Times New Roman" w:cs="Times New Roman"/>
          <w:bCs/>
          <w:color w:val="000000"/>
          <w:sz w:val="21"/>
          <w:szCs w:val="21"/>
          <w:lang w:eastAsia="ru-RU"/>
        </w:rPr>
        <w:t xml:space="preserve"> если апелляционная жалоба поступила в суд апелляционной инстанции до истечения срока ее подачи, срок рассмотрения апелляционной жалобы исчисляется со дня истечения срока подачи апелляционной жалобы.</w:t>
      </w:r>
    </w:p>
    <w:p w:rsidR="00F26EDC" w:rsidRPr="00F26EDC" w:rsidRDefault="00F26EDC"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F26EDC">
        <w:rPr>
          <w:rFonts w:ascii="Times New Roman" w:eastAsia="Times New Roman" w:hAnsi="Times New Roman" w:cs="Times New Roman"/>
          <w:bCs/>
          <w:color w:val="000000"/>
          <w:sz w:val="21"/>
          <w:szCs w:val="21"/>
          <w:lang w:eastAsia="ru-RU"/>
        </w:rPr>
        <w:t>(часть 1 в ред. Федерального закона от 28.11.2018 N 451-ФЗ)</w:t>
      </w:r>
    </w:p>
    <w:p w:rsidR="00F26EDC" w:rsidRPr="00F26EDC" w:rsidRDefault="00F26EDC"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F26EDC">
        <w:rPr>
          <w:rFonts w:ascii="Times New Roman" w:eastAsia="Times New Roman" w:hAnsi="Times New Roman" w:cs="Times New Roman"/>
          <w:bCs/>
          <w:color w:val="000000"/>
          <w:sz w:val="21"/>
          <w:szCs w:val="21"/>
          <w:lang w:eastAsia="ru-RU"/>
        </w:rPr>
        <w:t xml:space="preserve">2. Верховный Суд Российской Федерации рассматривает поступившее по </w:t>
      </w:r>
      <w:proofErr w:type="gramStart"/>
      <w:r w:rsidRPr="00F26EDC">
        <w:rPr>
          <w:rFonts w:ascii="Times New Roman" w:eastAsia="Times New Roman" w:hAnsi="Times New Roman" w:cs="Times New Roman"/>
          <w:bCs/>
          <w:color w:val="000000"/>
          <w:sz w:val="21"/>
          <w:szCs w:val="21"/>
          <w:lang w:eastAsia="ru-RU"/>
        </w:rPr>
        <w:t>апелляционным</w:t>
      </w:r>
      <w:proofErr w:type="gramEnd"/>
      <w:r w:rsidRPr="00F26EDC">
        <w:rPr>
          <w:rFonts w:ascii="Times New Roman" w:eastAsia="Times New Roman" w:hAnsi="Times New Roman" w:cs="Times New Roman"/>
          <w:bCs/>
          <w:color w:val="000000"/>
          <w:sz w:val="21"/>
          <w:szCs w:val="21"/>
          <w:lang w:eastAsia="ru-RU"/>
        </w:rPr>
        <w:t xml:space="preserve"> жалобе, представлению дело в срок, не превышающий трех месяцев со дня его поступления.</w:t>
      </w:r>
    </w:p>
    <w:p w:rsidR="00F26EDC" w:rsidRPr="00F26EDC" w:rsidRDefault="00F26EDC"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F26EDC">
        <w:rPr>
          <w:rFonts w:ascii="Times New Roman" w:eastAsia="Times New Roman" w:hAnsi="Times New Roman" w:cs="Times New Roman"/>
          <w:bCs/>
          <w:color w:val="000000"/>
          <w:sz w:val="21"/>
          <w:szCs w:val="21"/>
          <w:lang w:eastAsia="ru-RU"/>
        </w:rPr>
        <w:t xml:space="preserve">3. Настоящим Кодексом, иными федеральными законами могут быть установлены сокращенные сроки рассмотрения апелляционных жалоб, представлений по отдельным категориям дел в </w:t>
      </w:r>
      <w:proofErr w:type="gramStart"/>
      <w:r w:rsidRPr="00F26EDC">
        <w:rPr>
          <w:rFonts w:ascii="Times New Roman" w:eastAsia="Times New Roman" w:hAnsi="Times New Roman" w:cs="Times New Roman"/>
          <w:bCs/>
          <w:color w:val="000000"/>
          <w:sz w:val="21"/>
          <w:szCs w:val="21"/>
          <w:lang w:eastAsia="ru-RU"/>
        </w:rPr>
        <w:t>суде</w:t>
      </w:r>
      <w:proofErr w:type="gramEnd"/>
      <w:r w:rsidRPr="00F26EDC">
        <w:rPr>
          <w:rFonts w:ascii="Times New Roman" w:eastAsia="Times New Roman" w:hAnsi="Times New Roman" w:cs="Times New Roman"/>
          <w:bCs/>
          <w:color w:val="000000"/>
          <w:sz w:val="21"/>
          <w:szCs w:val="21"/>
          <w:lang w:eastAsia="ru-RU"/>
        </w:rPr>
        <w:t xml:space="preserve"> апелляционной инстанции.</w:t>
      </w:r>
    </w:p>
    <w:p w:rsidR="00F26EDC" w:rsidRPr="00F26EDC" w:rsidRDefault="00F26EDC"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F26EDC">
        <w:rPr>
          <w:rFonts w:ascii="Times New Roman" w:eastAsia="Times New Roman" w:hAnsi="Times New Roman" w:cs="Times New Roman"/>
          <w:bCs/>
          <w:color w:val="000000"/>
          <w:sz w:val="21"/>
          <w:szCs w:val="21"/>
          <w:lang w:eastAsia="ru-RU"/>
        </w:rPr>
        <w:t xml:space="preserve">4. </w:t>
      </w:r>
      <w:proofErr w:type="gramStart"/>
      <w:r w:rsidRPr="00F26EDC">
        <w:rPr>
          <w:rFonts w:ascii="Times New Roman" w:eastAsia="Times New Roman" w:hAnsi="Times New Roman" w:cs="Times New Roman"/>
          <w:bCs/>
          <w:color w:val="000000"/>
          <w:sz w:val="21"/>
          <w:szCs w:val="21"/>
          <w:lang w:eastAsia="ru-RU"/>
        </w:rPr>
        <w:t>Срок, на который апелляционные жалоба, представление были оставлены без движения в случаях, предусмотренных статьей 323 настоящего Кодекса, не включается в срок рассмотрения дела, установленный частью первой настоящей статьи, но учитывается при определении разумного срока судопроизводства.</w:t>
      </w:r>
      <w:proofErr w:type="gramEnd"/>
    </w:p>
    <w:p w:rsidR="00F26EDC" w:rsidRPr="00F26EDC" w:rsidRDefault="00F26EDC"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F26EDC">
        <w:rPr>
          <w:rFonts w:ascii="Times New Roman" w:eastAsia="Times New Roman" w:hAnsi="Times New Roman" w:cs="Times New Roman"/>
          <w:bCs/>
          <w:color w:val="000000"/>
          <w:sz w:val="21"/>
          <w:szCs w:val="21"/>
          <w:lang w:eastAsia="ru-RU"/>
        </w:rPr>
        <w:t>(часть 4 введена Федеральным законом от 01.04.2025 N 49-ФЗ)</w:t>
      </w:r>
    </w:p>
    <w:p w:rsidR="00F26EDC" w:rsidRDefault="00F26EDC"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F26EDC">
        <w:rPr>
          <w:rFonts w:ascii="Times New Roman" w:eastAsia="Times New Roman" w:hAnsi="Times New Roman" w:cs="Times New Roman"/>
          <w:bCs/>
          <w:color w:val="000000"/>
          <w:sz w:val="21"/>
          <w:szCs w:val="21"/>
          <w:lang w:eastAsia="ru-RU"/>
        </w:rPr>
        <w:t>5. В зависимости от сложности дела срок его рассмотрения может быть продлен на основании мотивированного заявления судьи, рассматривающего дело, председателем суда, заместителем председателя суда не более чем на один месяц.</w:t>
      </w:r>
    </w:p>
    <w:p w:rsidR="00C4344D" w:rsidRPr="00074936" w:rsidRDefault="00C4344D"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Статья 328. Полномочия суда апелляционной инстанции</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По результатам рассмотрения </w:t>
      </w:r>
      <w:proofErr w:type="gramStart"/>
      <w:r w:rsidRPr="00074936">
        <w:rPr>
          <w:rFonts w:ascii="Times New Roman" w:eastAsia="Times New Roman" w:hAnsi="Times New Roman" w:cs="Times New Roman"/>
          <w:bCs/>
          <w:color w:val="000000"/>
          <w:sz w:val="21"/>
          <w:szCs w:val="21"/>
          <w:lang w:eastAsia="ru-RU"/>
        </w:rPr>
        <w:t>апелляционных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 суд апелляционной инстанции вправе:</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оставить решение суда первой инстанции без изменения, апелляционные жалобу, представление без удовлетворения;</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отменить или изменить решение суда первой инстанции полностью или в части и принять по делу новое решение;</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отменить решение суда первой инстанции полностью или в части и прекратить производство по делу либо оставить заявление без рассмотрения полностью или в части;</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4) оставить апелляционные жалобу, представление без рассмотрения по существу, если жалоба, представление поданы по истечении срока апелляционного обжалования и не решен вопрос о восстановлении этого срока.</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Статья 329. Постановление суда апелляционной инстанции</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Постановление суда апелляционной инстанции выносится в форме апелляционного определения.</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В апелляционном определении указываются:</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номер дела, присвоенный судом первой инстанции, дата и место вынесения определения;</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наименование суда, вынесшего определение, состав суда;</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3) лицо, подавшее </w:t>
      </w:r>
      <w:proofErr w:type="gramStart"/>
      <w:r w:rsidRPr="00074936">
        <w:rPr>
          <w:rFonts w:ascii="Times New Roman" w:eastAsia="Times New Roman" w:hAnsi="Times New Roman" w:cs="Times New Roman"/>
          <w:bCs/>
          <w:color w:val="000000"/>
          <w:sz w:val="21"/>
          <w:szCs w:val="21"/>
          <w:lang w:eastAsia="ru-RU"/>
        </w:rPr>
        <w:t>апелляционные</w:t>
      </w:r>
      <w:proofErr w:type="gramEnd"/>
      <w:r w:rsidRPr="00074936">
        <w:rPr>
          <w:rFonts w:ascii="Times New Roman" w:eastAsia="Times New Roman" w:hAnsi="Times New Roman" w:cs="Times New Roman"/>
          <w:bCs/>
          <w:color w:val="000000"/>
          <w:sz w:val="21"/>
          <w:szCs w:val="21"/>
          <w:lang w:eastAsia="ru-RU"/>
        </w:rPr>
        <w:t xml:space="preserve"> жалобу, представление;</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4) краткое содержание обжалуемого решения суда первой инстанции, апелляционных жалобы, представления, представленных доказательств, объяснений лиц, участвующих в рассмотрении дела в суде апелляционной инстанции;</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proofErr w:type="gramStart"/>
      <w:r w:rsidRPr="00074936">
        <w:rPr>
          <w:rFonts w:ascii="Times New Roman" w:eastAsia="Times New Roman" w:hAnsi="Times New Roman" w:cs="Times New Roman"/>
          <w:bCs/>
          <w:color w:val="000000"/>
          <w:sz w:val="21"/>
          <w:szCs w:val="21"/>
          <w:lang w:eastAsia="ru-RU"/>
        </w:rPr>
        <w:t xml:space="preserve">5) обстоятельства дела, установленные судом апелляционной инстанции, доказательства, на которых основаны выводы суда об этих обстоятельствах, законы и иные нормативные правовые акты, которыми руководствовался суд </w:t>
      </w:r>
      <w:r w:rsidRPr="00074936">
        <w:rPr>
          <w:rFonts w:ascii="Times New Roman" w:eastAsia="Times New Roman" w:hAnsi="Times New Roman" w:cs="Times New Roman"/>
          <w:bCs/>
          <w:color w:val="000000"/>
          <w:sz w:val="21"/>
          <w:szCs w:val="21"/>
          <w:lang w:eastAsia="ru-RU"/>
        </w:rPr>
        <w:lastRenderedPageBreak/>
        <w:t>при принятии постановления, мотивы, по которым суд отклонил те или иные доказательства и не применил законы и иные нормативные правовые акты, на которые ссылались лица, участвующие в деле;</w:t>
      </w:r>
      <w:proofErr w:type="gramEnd"/>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6) мотивы, по которым суд апелляционной инстанции не согласился с выводами суда первой инстанции, если его решение было отменено полностью или в части;</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7) выводы суда по результатам рассмотрения </w:t>
      </w:r>
      <w:proofErr w:type="gramStart"/>
      <w:r w:rsidRPr="00074936">
        <w:rPr>
          <w:rFonts w:ascii="Times New Roman" w:eastAsia="Times New Roman" w:hAnsi="Times New Roman" w:cs="Times New Roman"/>
          <w:bCs/>
          <w:color w:val="000000"/>
          <w:sz w:val="21"/>
          <w:szCs w:val="21"/>
          <w:lang w:eastAsia="ru-RU"/>
        </w:rPr>
        <w:t>апелляционных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3. При оставлении </w:t>
      </w:r>
      <w:proofErr w:type="gramStart"/>
      <w:r w:rsidRPr="00074936">
        <w:rPr>
          <w:rFonts w:ascii="Times New Roman" w:eastAsia="Times New Roman" w:hAnsi="Times New Roman" w:cs="Times New Roman"/>
          <w:bCs/>
          <w:color w:val="000000"/>
          <w:sz w:val="21"/>
          <w:szCs w:val="21"/>
          <w:lang w:eastAsia="ru-RU"/>
        </w:rPr>
        <w:t>апелляционных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 без удовлетворения суд обязан указать мотивы, по которым доводы апелляционных жалобы, представления отклоняются.</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4. В определении суда апелляционной инстанции указывается на распределение между сторонами судебных расходов, в том числе расходов, понесенных в связи с подачей апелляционных жалобы, представления.</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5. Определение суда апелляционной инстанции вступает в законную силу со дня его принятия.</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Статья 330. Основания для отмены или изменения решения суда в апелляционном порядке</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Основаниями для отмены или изменения решения суда в апелляционном порядке являются:</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неправильное определение обстоятельств, имеющих значение для дела;</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недоказанность установленных судом первой инстанции обстоятельств, имеющих значение для дела;</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несоответствие выводов суда первой инстанции, изложенных в решении суда, обстоятельствам дела;</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4) нарушение или неправильное применение норм материального права или норм процессуального права.</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Неправильным применением норм материального права являются:</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неприменение закона, подлежащего применению;</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применение закона, не подлежащего применению;</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неправильное истолкование закона.</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Нарушение или неправильное применение норм процессуального права является основанием для изменения или отмены решения суда первой инстанции, если это нарушение привело или могло привести к принятию неправильного решения.</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3" w:name="Par178"/>
      <w:bookmarkEnd w:id="3"/>
      <w:r w:rsidRPr="00074936">
        <w:rPr>
          <w:rFonts w:ascii="Times New Roman" w:eastAsia="Times New Roman" w:hAnsi="Times New Roman" w:cs="Times New Roman"/>
          <w:bCs/>
          <w:color w:val="000000"/>
          <w:sz w:val="21"/>
          <w:szCs w:val="21"/>
          <w:lang w:eastAsia="ru-RU"/>
        </w:rPr>
        <w:t>4. Основаниями для отмены решения суда первой инстанции в любом случае являются:</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рассмотрение дела судом в незаконном составе;</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рассмотрение дела в отсутствие кого-либо из лиц, участвующих в деле и не извещенных надлежащим образом о времени и месте судебного заседания;</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нарушение правил о языке, на котором ведется судебное производство;</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4) принятие судом решения о правах и об обязанностях лиц, не привлеченных к участию в деле;</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5) решение суда не подписано судьей или кем-либо из судей либо решение суда подписано не тем судьей или не теми судьями, которые входили в состав суда, рассматривавшего дело;</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6) отсутствие в деле протокола судебного заседания в письменной форме или подписание его не теми лицами, которые указаны в статье 230 настоящего Кодекса, в случае отсутствия аудио- или видеозаписи судебного заседания;</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7) нарушение правила о тайне совещания судей при принятии решения.</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5. При наличии оснований, предусмотренных частью четвертой настоящей статьи, суд апелляционной инстанции рассматривает дело по правилам производства в суде первой инстанции без учета особенностей, предусмотренных настоящей главой. О переходе к рассмотрению дела по правилам производства в суде первой инстанции выносится определение с указанием действий, которые надлежит совершить лицам, участвующим в деле, и сроков их совершения.</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6. Правильное по существу решение суда первой инстанции не может быть отменено по одним только формальным соображениям.</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Статья 330.1. Порядок рассмотрения </w:t>
      </w:r>
      <w:proofErr w:type="gramStart"/>
      <w:r w:rsidRPr="00074936">
        <w:rPr>
          <w:rFonts w:ascii="Times New Roman" w:eastAsia="Times New Roman" w:hAnsi="Times New Roman" w:cs="Times New Roman"/>
          <w:bCs/>
          <w:color w:val="000000"/>
          <w:sz w:val="21"/>
          <w:szCs w:val="21"/>
          <w:lang w:eastAsia="ru-RU"/>
        </w:rPr>
        <w:t>апелляционных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 поступивших в суд апелляционной инстанции после рассмотрения дела</w:t>
      </w:r>
    </w:p>
    <w:p w:rsidR="00F26EDC" w:rsidRPr="00F26EDC" w:rsidRDefault="00F26EDC"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4" w:name="Par193"/>
      <w:bookmarkEnd w:id="4"/>
      <w:r w:rsidRPr="00F26EDC">
        <w:rPr>
          <w:rFonts w:ascii="Times New Roman" w:eastAsia="Times New Roman" w:hAnsi="Times New Roman" w:cs="Times New Roman"/>
          <w:bCs/>
          <w:color w:val="000000"/>
          <w:sz w:val="21"/>
          <w:szCs w:val="21"/>
          <w:lang w:eastAsia="ru-RU"/>
        </w:rPr>
        <w:t xml:space="preserve">1. </w:t>
      </w:r>
      <w:proofErr w:type="gramStart"/>
      <w:r w:rsidRPr="00F26EDC">
        <w:rPr>
          <w:rFonts w:ascii="Times New Roman" w:eastAsia="Times New Roman" w:hAnsi="Times New Roman" w:cs="Times New Roman"/>
          <w:bCs/>
          <w:color w:val="000000"/>
          <w:sz w:val="21"/>
          <w:szCs w:val="21"/>
          <w:lang w:eastAsia="ru-RU"/>
        </w:rPr>
        <w:t>При поступлении после вынесения апелляционного определения апелляционных жалобы, представления от других лиц на судебное постановление или часть судебного постановления суда первой инстанции, оставленные без изменения судом апелляционной инстанции, в том числе в случае восстановления срока апелляционного обжалования, суд апелляционной инстанции совершает процессуальные действия, предусмотренные частями пятой и шестой статьи 321, статьями 323, 324 настоящего Кодекса, и решает вопрос о принятии</w:t>
      </w:r>
      <w:proofErr w:type="gramEnd"/>
      <w:r w:rsidRPr="00F26EDC">
        <w:rPr>
          <w:rFonts w:ascii="Times New Roman" w:eastAsia="Times New Roman" w:hAnsi="Times New Roman" w:cs="Times New Roman"/>
          <w:bCs/>
          <w:color w:val="000000"/>
          <w:sz w:val="21"/>
          <w:szCs w:val="21"/>
          <w:lang w:eastAsia="ru-RU"/>
        </w:rPr>
        <w:t xml:space="preserve"> их к производству суда и об их рассмотрении.</w:t>
      </w:r>
    </w:p>
    <w:p w:rsidR="00F26EDC" w:rsidRPr="00F26EDC" w:rsidRDefault="00F26EDC"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F26EDC">
        <w:rPr>
          <w:rFonts w:ascii="Times New Roman" w:eastAsia="Times New Roman" w:hAnsi="Times New Roman" w:cs="Times New Roman"/>
          <w:bCs/>
          <w:color w:val="000000"/>
          <w:sz w:val="21"/>
          <w:szCs w:val="21"/>
          <w:lang w:eastAsia="ru-RU"/>
        </w:rPr>
        <w:t>2. В случае</w:t>
      </w:r>
      <w:proofErr w:type="gramStart"/>
      <w:r w:rsidRPr="00F26EDC">
        <w:rPr>
          <w:rFonts w:ascii="Times New Roman" w:eastAsia="Times New Roman" w:hAnsi="Times New Roman" w:cs="Times New Roman"/>
          <w:bCs/>
          <w:color w:val="000000"/>
          <w:sz w:val="21"/>
          <w:szCs w:val="21"/>
          <w:lang w:eastAsia="ru-RU"/>
        </w:rPr>
        <w:t>,</w:t>
      </w:r>
      <w:proofErr w:type="gramEnd"/>
      <w:r w:rsidRPr="00F26EDC">
        <w:rPr>
          <w:rFonts w:ascii="Times New Roman" w:eastAsia="Times New Roman" w:hAnsi="Times New Roman" w:cs="Times New Roman"/>
          <w:bCs/>
          <w:color w:val="000000"/>
          <w:sz w:val="21"/>
          <w:szCs w:val="21"/>
          <w:lang w:eastAsia="ru-RU"/>
        </w:rPr>
        <w:t xml:space="preserve"> если в результате рассмотрения указанных в части первой настоящей статьи апелляционных жалобы, представления суд апелляционной инстанции придет к иному результату рассмотрения дела, ранее вынесенное апелляционное определение отменяется и выносится новое апелляционное определение.</w:t>
      </w:r>
    </w:p>
    <w:p w:rsidR="00C4344D" w:rsidRPr="00074936" w:rsidRDefault="00F26EDC"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F26EDC">
        <w:rPr>
          <w:rFonts w:ascii="Times New Roman" w:eastAsia="Times New Roman" w:hAnsi="Times New Roman" w:cs="Times New Roman"/>
          <w:bCs/>
          <w:color w:val="000000"/>
          <w:sz w:val="21"/>
          <w:szCs w:val="21"/>
          <w:lang w:eastAsia="ru-RU"/>
        </w:rPr>
        <w:t xml:space="preserve">При отсутствии оснований для отмены или изменения судебного постановления суда первой инстанции суд апелляционной инстанции отказывает в удовлетворении вновь поступивших апелляционных жалобы, представления без указания на </w:t>
      </w:r>
      <w:proofErr w:type="gramStart"/>
      <w:r w:rsidRPr="00F26EDC">
        <w:rPr>
          <w:rFonts w:ascii="Times New Roman" w:eastAsia="Times New Roman" w:hAnsi="Times New Roman" w:cs="Times New Roman"/>
          <w:bCs/>
          <w:color w:val="000000"/>
          <w:sz w:val="21"/>
          <w:szCs w:val="21"/>
          <w:lang w:eastAsia="ru-RU"/>
        </w:rPr>
        <w:t>оставление</w:t>
      </w:r>
      <w:proofErr w:type="gramEnd"/>
      <w:r w:rsidRPr="00F26EDC">
        <w:rPr>
          <w:rFonts w:ascii="Times New Roman" w:eastAsia="Times New Roman" w:hAnsi="Times New Roman" w:cs="Times New Roman"/>
          <w:bCs/>
          <w:color w:val="000000"/>
          <w:sz w:val="21"/>
          <w:szCs w:val="21"/>
          <w:lang w:eastAsia="ru-RU"/>
        </w:rPr>
        <w:t xml:space="preserve"> без изменения ранее вынесенного судебного постановления.</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Статья 331. Обжалование определений суда первой инстанции</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Определения суда первой инстанции могут быть обжалованы в суд апелляционной инстанции отдельно от решения суда сторонами и другими лицами, участвующими в деле (частная жалоба), а прокурором может быть принесено представление в случае, если:</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это предусмотрено настоящим Кодексом;</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определение суда исключает возможность дальнейшего движения дела.</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Частная жалоба, представление прокурора рассматриваются:</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lastRenderedPageBreak/>
        <w:t>1) на определения мирового судьи - районным судом;</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2) на определения районного суда, гарнизонного военного суда </w:t>
      </w:r>
      <w:proofErr w:type="gramStart"/>
      <w:r w:rsidRPr="00074936">
        <w:rPr>
          <w:rFonts w:ascii="Times New Roman" w:eastAsia="Times New Roman" w:hAnsi="Times New Roman" w:cs="Times New Roman"/>
          <w:bCs/>
          <w:color w:val="000000"/>
          <w:sz w:val="21"/>
          <w:szCs w:val="21"/>
          <w:lang w:eastAsia="ru-RU"/>
        </w:rPr>
        <w:t>-в</w:t>
      </w:r>
      <w:proofErr w:type="gramEnd"/>
      <w:r w:rsidRPr="00074936">
        <w:rPr>
          <w:rFonts w:ascii="Times New Roman" w:eastAsia="Times New Roman" w:hAnsi="Times New Roman" w:cs="Times New Roman"/>
          <w:bCs/>
          <w:color w:val="000000"/>
          <w:sz w:val="21"/>
          <w:szCs w:val="21"/>
          <w:lang w:eastAsia="ru-RU"/>
        </w:rPr>
        <w:t>ерховным судом республики, краевым, областным судом, судом города федерального значения, судом автономной области, судом автономного округа, окружным (флотским) военным судом;</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на определения верховного суда республики, краевого, областного суда, суда города федерального значения, суда автономной области, суда автономного округа, окружного (флотского) военного суда - апелляционным судом общей юрисдикции;</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4) на определения Верховного Суда Российской Федерации - Апелляционной коллегией Верховного Суда Российской Федерации.</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На остальные определения суда первой инстанции частные жалобы, представления прокурора не подаются, но возражения относительно них могут быть включены в апелляционные жалобу, представление.</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5" w:name="Par210"/>
      <w:bookmarkEnd w:id="5"/>
      <w:r w:rsidRPr="00074936">
        <w:rPr>
          <w:rFonts w:ascii="Times New Roman" w:eastAsia="Times New Roman" w:hAnsi="Times New Roman" w:cs="Times New Roman"/>
          <w:bCs/>
          <w:color w:val="000000"/>
          <w:sz w:val="21"/>
          <w:szCs w:val="21"/>
          <w:lang w:eastAsia="ru-RU"/>
        </w:rPr>
        <w:t>Статья 332. Срок подачи частной жалобы, представления прокурора</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Частная жалоба, представление прокурора могут быть поданы в течение пятнадцати дней со дня вынесения определения судом первой инстанции, если иные сроки не установлены настоящим Кодексом.</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Статья 333. Порядок подачи и рассмотрения частной жалобы, представления прокурора</w:t>
      </w:r>
    </w:p>
    <w:p w:rsidR="00F26EDC" w:rsidRPr="00F26EDC" w:rsidRDefault="00F26EDC"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F26EDC">
        <w:rPr>
          <w:rFonts w:ascii="Times New Roman" w:eastAsia="Times New Roman" w:hAnsi="Times New Roman" w:cs="Times New Roman"/>
          <w:bCs/>
          <w:color w:val="000000"/>
          <w:sz w:val="21"/>
          <w:szCs w:val="21"/>
          <w:lang w:eastAsia="ru-RU"/>
        </w:rPr>
        <w:t xml:space="preserve">1. Подача частной жалобы, представления прокурора и их рассмотрение судом происходят в </w:t>
      </w:r>
      <w:proofErr w:type="gramStart"/>
      <w:r w:rsidRPr="00F26EDC">
        <w:rPr>
          <w:rFonts w:ascii="Times New Roman" w:eastAsia="Times New Roman" w:hAnsi="Times New Roman" w:cs="Times New Roman"/>
          <w:bCs/>
          <w:color w:val="000000"/>
          <w:sz w:val="21"/>
          <w:szCs w:val="21"/>
          <w:lang w:eastAsia="ru-RU"/>
        </w:rPr>
        <w:t>порядке</w:t>
      </w:r>
      <w:proofErr w:type="gramEnd"/>
      <w:r w:rsidRPr="00F26EDC">
        <w:rPr>
          <w:rFonts w:ascii="Times New Roman" w:eastAsia="Times New Roman" w:hAnsi="Times New Roman" w:cs="Times New Roman"/>
          <w:bCs/>
          <w:color w:val="000000"/>
          <w:sz w:val="21"/>
          <w:szCs w:val="21"/>
          <w:lang w:eastAsia="ru-RU"/>
        </w:rPr>
        <w:t>, установленном настоящей главой, с изъятиями и особенностями, предусмотренными настоящей статьей.</w:t>
      </w:r>
    </w:p>
    <w:p w:rsidR="00F26EDC" w:rsidRPr="00F26EDC" w:rsidRDefault="00F26EDC"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F26EDC">
        <w:rPr>
          <w:rFonts w:ascii="Times New Roman" w:eastAsia="Times New Roman" w:hAnsi="Times New Roman" w:cs="Times New Roman"/>
          <w:bCs/>
          <w:color w:val="000000"/>
          <w:sz w:val="21"/>
          <w:szCs w:val="21"/>
          <w:lang w:eastAsia="ru-RU"/>
        </w:rPr>
        <w:t>2. Утратил силу с 1 января 2026 года. - Федеральный закон от 01.04.2025 N 49-ФЗ.</w:t>
      </w:r>
    </w:p>
    <w:p w:rsidR="00F26EDC" w:rsidRPr="00F26EDC" w:rsidRDefault="00F26EDC"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proofErr w:type="spellStart"/>
      <w:r w:rsidRPr="00F26EDC">
        <w:rPr>
          <w:rFonts w:ascii="Times New Roman" w:eastAsia="Times New Roman" w:hAnsi="Times New Roman" w:cs="Times New Roman"/>
          <w:bCs/>
          <w:color w:val="000000"/>
          <w:sz w:val="21"/>
          <w:szCs w:val="21"/>
          <w:lang w:eastAsia="ru-RU"/>
        </w:rPr>
        <w:t>КонсультантПлюс</w:t>
      </w:r>
      <w:proofErr w:type="spellEnd"/>
      <w:r w:rsidRPr="00F26EDC">
        <w:rPr>
          <w:rFonts w:ascii="Times New Roman" w:eastAsia="Times New Roman" w:hAnsi="Times New Roman" w:cs="Times New Roman"/>
          <w:bCs/>
          <w:color w:val="000000"/>
          <w:sz w:val="21"/>
          <w:szCs w:val="21"/>
          <w:lang w:eastAsia="ru-RU"/>
        </w:rPr>
        <w:t>: примечание.</w:t>
      </w:r>
    </w:p>
    <w:p w:rsidR="00F26EDC" w:rsidRPr="00F26EDC" w:rsidRDefault="00F26EDC"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F26EDC">
        <w:rPr>
          <w:rFonts w:ascii="Times New Roman" w:eastAsia="Times New Roman" w:hAnsi="Times New Roman" w:cs="Times New Roman"/>
          <w:bCs/>
          <w:color w:val="000000"/>
          <w:sz w:val="21"/>
          <w:szCs w:val="21"/>
          <w:lang w:eastAsia="ru-RU"/>
        </w:rPr>
        <w:t>О выявлении конституционно-правового смысла ч. 3 ст. 333 см. Постановление КС РФ от 20.10.2015 N 27-П.</w:t>
      </w:r>
    </w:p>
    <w:p w:rsidR="00F26EDC" w:rsidRPr="00F26EDC" w:rsidRDefault="00F26EDC"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F26EDC">
        <w:rPr>
          <w:rFonts w:ascii="Times New Roman" w:eastAsia="Times New Roman" w:hAnsi="Times New Roman" w:cs="Times New Roman"/>
          <w:bCs/>
          <w:color w:val="000000"/>
          <w:sz w:val="21"/>
          <w:szCs w:val="21"/>
          <w:lang w:eastAsia="ru-RU"/>
        </w:rPr>
        <w:t xml:space="preserve">3. </w:t>
      </w:r>
      <w:proofErr w:type="gramStart"/>
      <w:r w:rsidRPr="00F26EDC">
        <w:rPr>
          <w:rFonts w:ascii="Times New Roman" w:eastAsia="Times New Roman" w:hAnsi="Times New Roman" w:cs="Times New Roman"/>
          <w:bCs/>
          <w:color w:val="000000"/>
          <w:sz w:val="21"/>
          <w:szCs w:val="21"/>
          <w:lang w:eastAsia="ru-RU"/>
        </w:rPr>
        <w:t>Частная жалоба, представление прокурора на определение суда первой инстанции, за исключением определений о приостановлении производства по делу, о прекращении производства по делу, об оставлении заявления без рассмотрения, об удовлетворении или об отказе в удовлетворении заявления, представления о пересмотре судебных постановлений по вновь открывшимся или новым обстоятельствам, о принудительном исполнении или об отказе в принудительном исполнении решения иностранного суда, о признании</w:t>
      </w:r>
      <w:proofErr w:type="gramEnd"/>
      <w:r w:rsidRPr="00F26EDC">
        <w:rPr>
          <w:rFonts w:ascii="Times New Roman" w:eastAsia="Times New Roman" w:hAnsi="Times New Roman" w:cs="Times New Roman"/>
          <w:bCs/>
          <w:color w:val="000000"/>
          <w:sz w:val="21"/>
          <w:szCs w:val="21"/>
          <w:lang w:eastAsia="ru-RU"/>
        </w:rPr>
        <w:t xml:space="preserve"> или об отказе в признании решения иностранного суда, о признании и исполнении или об отказе в признании и исполнении решений иностранных третейских судов (арбитражей), об отмене решения третейского суда или отказе в отмене решения третейского суда, рассматриваются без извещения лиц, участвующих в деле, и без проведения судебного заседания.</w:t>
      </w:r>
    </w:p>
    <w:p w:rsidR="00F26EDC" w:rsidRPr="00F26EDC" w:rsidRDefault="00F26EDC"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F26EDC">
        <w:rPr>
          <w:rFonts w:ascii="Times New Roman" w:eastAsia="Times New Roman" w:hAnsi="Times New Roman" w:cs="Times New Roman"/>
          <w:bCs/>
          <w:color w:val="000000"/>
          <w:sz w:val="21"/>
          <w:szCs w:val="21"/>
          <w:lang w:eastAsia="ru-RU"/>
        </w:rPr>
        <w:t>(в ред. Федеральных законов от 28.11.2018 N 451-ФЗ, от 01.04.2025 N 49-ФЗ)</w:t>
      </w:r>
    </w:p>
    <w:p w:rsidR="00F26EDC" w:rsidRPr="00F26EDC" w:rsidRDefault="00F26EDC"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F26EDC">
        <w:rPr>
          <w:rFonts w:ascii="Times New Roman" w:eastAsia="Times New Roman" w:hAnsi="Times New Roman" w:cs="Times New Roman"/>
          <w:bCs/>
          <w:color w:val="000000"/>
          <w:sz w:val="21"/>
          <w:szCs w:val="21"/>
          <w:lang w:eastAsia="ru-RU"/>
        </w:rPr>
        <w:t>С учетом характера и сложности разрешаемого процессуального вопроса, а также доводов частной жалобы, представления прокурора и возражений относительно них суд апелляционной инстанции может вызвать лиц, участвующих в деле, в судебное заседание, известив их о времени и месте рассмотрения частной жалобы, представления прокурора.</w:t>
      </w:r>
    </w:p>
    <w:p w:rsidR="00F26EDC" w:rsidRPr="00F26EDC" w:rsidRDefault="00F26EDC"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F26EDC">
        <w:rPr>
          <w:rFonts w:ascii="Times New Roman" w:eastAsia="Times New Roman" w:hAnsi="Times New Roman" w:cs="Times New Roman"/>
          <w:bCs/>
          <w:color w:val="000000"/>
          <w:sz w:val="21"/>
          <w:szCs w:val="21"/>
          <w:lang w:eastAsia="ru-RU"/>
        </w:rPr>
        <w:t>4. Частная жалоба, представление прокурора на определение суда первой инстанции, за исключением определений, указанных в части третьей настоящей статьи, рассматриваются судьей единолично в сроки, предусмотренные статьей 327.2 настоящего Кодекса, если иные сроки не установлены настоящим Кодексом.</w:t>
      </w:r>
    </w:p>
    <w:p w:rsidR="00F26EDC" w:rsidRPr="00F26EDC" w:rsidRDefault="00F26EDC"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F26EDC">
        <w:rPr>
          <w:rFonts w:ascii="Times New Roman" w:eastAsia="Times New Roman" w:hAnsi="Times New Roman" w:cs="Times New Roman"/>
          <w:bCs/>
          <w:color w:val="000000"/>
          <w:sz w:val="21"/>
          <w:szCs w:val="21"/>
          <w:lang w:eastAsia="ru-RU"/>
        </w:rPr>
        <w:t>(часть 4 в ред. Федерального закона от 28.11.2018 N 451-ФЗ)</w:t>
      </w:r>
    </w:p>
    <w:p w:rsidR="00F26EDC" w:rsidRDefault="00F26EDC"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F26EDC">
        <w:rPr>
          <w:rFonts w:ascii="Times New Roman" w:eastAsia="Times New Roman" w:hAnsi="Times New Roman" w:cs="Times New Roman"/>
          <w:bCs/>
          <w:color w:val="000000"/>
          <w:sz w:val="21"/>
          <w:szCs w:val="21"/>
          <w:lang w:eastAsia="ru-RU"/>
        </w:rPr>
        <w:t xml:space="preserve">5. </w:t>
      </w:r>
      <w:proofErr w:type="gramStart"/>
      <w:r w:rsidRPr="00F26EDC">
        <w:rPr>
          <w:rFonts w:ascii="Times New Roman" w:eastAsia="Times New Roman" w:hAnsi="Times New Roman" w:cs="Times New Roman"/>
          <w:bCs/>
          <w:color w:val="000000"/>
          <w:sz w:val="21"/>
          <w:szCs w:val="21"/>
          <w:lang w:eastAsia="ru-RU"/>
        </w:rPr>
        <w:t>При подаче частной жалобы, представления прокурора на определение суда, которым не оканчивается производство по делу, в суд апелляционной инстанции направляются вместе с описью всех имеющихся в деле документов сформированные по частной жалобе, представлению прокурора материалы дела, состоящие из оригинала частной жалобы или представления прокурора и оригинала обжалуемого определения суда, а также из заверенных судом необходимых для их рассмотрения копий документов</w:t>
      </w:r>
      <w:proofErr w:type="gramEnd"/>
      <w:r w:rsidRPr="00F26EDC">
        <w:rPr>
          <w:rFonts w:ascii="Times New Roman" w:eastAsia="Times New Roman" w:hAnsi="Times New Roman" w:cs="Times New Roman"/>
          <w:bCs/>
          <w:color w:val="000000"/>
          <w:sz w:val="21"/>
          <w:szCs w:val="21"/>
          <w:lang w:eastAsia="ru-RU"/>
        </w:rPr>
        <w:t>. При необходимости суд апелляционной инстанции может истребовать из суда первой инстанции копии дополнительных материалов дела или дело.</w:t>
      </w:r>
    </w:p>
    <w:p w:rsidR="00C4344D" w:rsidRPr="00074936" w:rsidRDefault="00C4344D"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Статья 334. Полномочия суда апелляционной инстанции при рассмотрении частной жалобы, представления прокурора</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Суд апелляционной инстанции, рассмотрев частную жалобу, представление прокурора, вправе:</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оставить определение суда первой инстанции без изменения, жалобу, представление прокурора без удовлетворения;</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отменить определение суда полностью или в части и разрешить вопрос по существу.</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Статья 335. Законная сила определения суда апелляционной инстанции</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Определение суда апелляционной инстанции, вынесенное по частной жалобе, представлению прокурора, вступает в законную силу со дня его вынесения.</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Статья 335.1. Апелляционные жалоба, представление на решение суда по делу, рассмотренному в порядке упрощенного производства</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Апелляционные жалоба, представление на решение суда по делу, рассмотренному в порядке упрощенного производства, рассматриваются в суде апелляционной инстанции судьей единолично без вызова лиц, участвующих в деле, по имеющимся в деле доказательствам. С учетом характера и сложности разрешаемого вопроса, а также доводов апелляционных жалобы, представления и возражений относительно них суд может вызвать лиц, участвующих в деле, в судебное заседание.</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Дополнительные доказательства по делу, рассмотренному в порядке упрощенного производства, судом апелляционной инстанции не принимаются, за исключением случаев, если доказательства и (или) иные документы необоснованно не были приняты судом первой инстанции в случае, указанном в части четвертой статьи 232.3 настоящего Кодекса.</w:t>
      </w:r>
    </w:p>
    <w:p w:rsidR="00C4344D" w:rsidRPr="00074936" w:rsidRDefault="00C4344D"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lastRenderedPageBreak/>
        <w:t xml:space="preserve">3. </w:t>
      </w:r>
      <w:proofErr w:type="gramStart"/>
      <w:r w:rsidRPr="00074936">
        <w:rPr>
          <w:rFonts w:ascii="Times New Roman" w:eastAsia="Times New Roman" w:hAnsi="Times New Roman" w:cs="Times New Roman"/>
          <w:bCs/>
          <w:color w:val="000000"/>
          <w:sz w:val="21"/>
          <w:szCs w:val="21"/>
          <w:lang w:eastAsia="ru-RU"/>
        </w:rPr>
        <w:t>При наличии оснований, предусмотренных частью четвертой статьи 330 настоящего Кодекса, а также в случае, если судом апелляционной инстанции признаны обоснованными приведенные в апелляционной жалобе доводы о том, что дело, рассмотренное в порядке упрощенного производства, подлежало рассмотрению по общим правилам искового производства, суд апелляционной инстанции отменяет решение и направляет дело в суд первой инстанции для рассмотрения по общим правилам искового производства.</w:t>
      </w:r>
      <w:proofErr w:type="gramEnd"/>
    </w:p>
    <w:p w:rsidR="00C5603E" w:rsidRPr="00074936" w:rsidRDefault="00C5603E" w:rsidP="006C11AF">
      <w:pPr>
        <w:shd w:val="clear" w:color="auto" w:fill="FFFFFF"/>
        <w:spacing w:after="0" w:line="240" w:lineRule="auto"/>
        <w:jc w:val="center"/>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
          <w:bCs/>
          <w:color w:val="000000"/>
          <w:sz w:val="21"/>
          <w:szCs w:val="21"/>
          <w:lang w:eastAsia="ru-RU"/>
        </w:rPr>
        <w:t>ПРОИЗВОДСТВО В СУДЕ КАССАЦИОННОЙ ИНСТАНЦИИ</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Статья 376. Право на обращение в кассационный суд общей юрисдикции</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Вступившие в законную силу судебные постановления, указанные в части второй статьи 377 настоящего Кодекса, могут быть обжалованы в порядке, установленном настоящим параграфом, в кассационный суд общей юрисдикции лицами, участвующими в деле, и другими лицами, если их права и законные интересы нарушены судебными постановлениями.</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Кассационные жалоба, представление могут быть поданы в кассационный суд общей юрисдикции при условии, что лицами, указанными в абзаце первом настоящей части, были исчерпаны иные установленные настоящим Кодексом способы обжалования судебного постановления до дня вступления его в законную силу.</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Право на обращение в кассационный суд общей юрисдикции с представлением о пересмотре вступивших в законную силу судебных постановлений, если в рассмотрении дела участвовал прокурор, имеют должностные лица органов прокуратуры, указанные в части третьей статьи 377 настоящего Кодекса.</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Статья 376.1. Срок подачи </w:t>
      </w:r>
      <w:proofErr w:type="gramStart"/>
      <w:r w:rsidRPr="00074936">
        <w:rPr>
          <w:rFonts w:ascii="Times New Roman" w:eastAsia="Times New Roman" w:hAnsi="Times New Roman" w:cs="Times New Roman"/>
          <w:bCs/>
          <w:color w:val="000000"/>
          <w:sz w:val="21"/>
          <w:szCs w:val="21"/>
          <w:lang w:eastAsia="ru-RU"/>
        </w:rPr>
        <w:t>кассационных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w:t>
      </w:r>
    </w:p>
    <w:p w:rsidR="00F26EDC" w:rsidRPr="00F26EDC" w:rsidRDefault="00F26EDC"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F26EDC">
        <w:rPr>
          <w:rFonts w:ascii="Times New Roman" w:eastAsia="Times New Roman" w:hAnsi="Times New Roman" w:cs="Times New Roman"/>
          <w:bCs/>
          <w:color w:val="000000"/>
          <w:sz w:val="21"/>
          <w:szCs w:val="21"/>
          <w:lang w:eastAsia="ru-RU"/>
        </w:rPr>
        <w:t>1. Кассационные жалоба, представление могут быть поданы в кассационный суд общей юрисдикции в срок, не превышающий трех месяцев со дня вступления в законную силу обжалуемого судебного постановления, если иные сроки не установлены настоящим Кодексом.</w:t>
      </w:r>
    </w:p>
    <w:p w:rsidR="00F26EDC" w:rsidRPr="00F26EDC" w:rsidRDefault="00F26EDC"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F26EDC">
        <w:rPr>
          <w:rFonts w:ascii="Times New Roman" w:eastAsia="Times New Roman" w:hAnsi="Times New Roman" w:cs="Times New Roman"/>
          <w:bCs/>
          <w:color w:val="000000"/>
          <w:sz w:val="21"/>
          <w:szCs w:val="21"/>
          <w:lang w:eastAsia="ru-RU"/>
        </w:rPr>
        <w:t>(в ред. Федерального закона от 01.04.2025 N 49-ФЗ)</w:t>
      </w:r>
    </w:p>
    <w:p w:rsidR="00F26EDC" w:rsidRPr="00F26EDC" w:rsidRDefault="00F26EDC"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F26EDC">
        <w:rPr>
          <w:rFonts w:ascii="Times New Roman" w:eastAsia="Times New Roman" w:hAnsi="Times New Roman" w:cs="Times New Roman"/>
          <w:bCs/>
          <w:color w:val="000000"/>
          <w:sz w:val="21"/>
          <w:szCs w:val="21"/>
          <w:lang w:eastAsia="ru-RU"/>
        </w:rPr>
        <w:t>В случае</w:t>
      </w:r>
      <w:proofErr w:type="gramStart"/>
      <w:r w:rsidRPr="00F26EDC">
        <w:rPr>
          <w:rFonts w:ascii="Times New Roman" w:eastAsia="Times New Roman" w:hAnsi="Times New Roman" w:cs="Times New Roman"/>
          <w:bCs/>
          <w:color w:val="000000"/>
          <w:sz w:val="21"/>
          <w:szCs w:val="21"/>
          <w:lang w:eastAsia="ru-RU"/>
        </w:rPr>
        <w:t>,</w:t>
      </w:r>
      <w:proofErr w:type="gramEnd"/>
      <w:r w:rsidRPr="00F26EDC">
        <w:rPr>
          <w:rFonts w:ascii="Times New Roman" w:eastAsia="Times New Roman" w:hAnsi="Times New Roman" w:cs="Times New Roman"/>
          <w:bCs/>
          <w:color w:val="000000"/>
          <w:sz w:val="21"/>
          <w:szCs w:val="21"/>
          <w:lang w:eastAsia="ru-RU"/>
        </w:rPr>
        <w:t xml:space="preserve"> если судебное постановление было обжаловано в суд апелляционной инстанции, трехмесячный срок подачи кассационных жалобы, представления в кассационный суд общей юрисдикции исчисляется со дня изготовления мотивированного апелляционного определения.</w:t>
      </w:r>
    </w:p>
    <w:p w:rsidR="00F26EDC" w:rsidRPr="00F26EDC" w:rsidRDefault="00F26EDC"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F26EDC">
        <w:rPr>
          <w:rFonts w:ascii="Times New Roman" w:eastAsia="Times New Roman" w:hAnsi="Times New Roman" w:cs="Times New Roman"/>
          <w:bCs/>
          <w:color w:val="000000"/>
          <w:sz w:val="21"/>
          <w:szCs w:val="21"/>
          <w:lang w:eastAsia="ru-RU"/>
        </w:rPr>
        <w:t>(абзац введен Федеральным законом от 12.06.2024 N 135-ФЗ)</w:t>
      </w:r>
    </w:p>
    <w:p w:rsidR="00F26EDC" w:rsidRPr="00F26EDC" w:rsidRDefault="00F26EDC"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F26EDC">
        <w:rPr>
          <w:rFonts w:ascii="Times New Roman" w:eastAsia="Times New Roman" w:hAnsi="Times New Roman" w:cs="Times New Roman"/>
          <w:bCs/>
          <w:color w:val="000000"/>
          <w:sz w:val="21"/>
          <w:szCs w:val="21"/>
          <w:lang w:eastAsia="ru-RU"/>
        </w:rPr>
        <w:t xml:space="preserve">2. Срок подачи </w:t>
      </w:r>
      <w:proofErr w:type="gramStart"/>
      <w:r w:rsidRPr="00F26EDC">
        <w:rPr>
          <w:rFonts w:ascii="Times New Roman" w:eastAsia="Times New Roman" w:hAnsi="Times New Roman" w:cs="Times New Roman"/>
          <w:bCs/>
          <w:color w:val="000000"/>
          <w:sz w:val="21"/>
          <w:szCs w:val="21"/>
          <w:lang w:eastAsia="ru-RU"/>
        </w:rPr>
        <w:t>кассационных</w:t>
      </w:r>
      <w:proofErr w:type="gramEnd"/>
      <w:r w:rsidRPr="00F26EDC">
        <w:rPr>
          <w:rFonts w:ascii="Times New Roman" w:eastAsia="Times New Roman" w:hAnsi="Times New Roman" w:cs="Times New Roman"/>
          <w:bCs/>
          <w:color w:val="000000"/>
          <w:sz w:val="21"/>
          <w:szCs w:val="21"/>
          <w:lang w:eastAsia="ru-RU"/>
        </w:rPr>
        <w:t xml:space="preserve"> жалобы, представления в кассационный суд общей юрисдикции, пропущенный по причинам, признанным судом уважительными, может быть восстановлен судьей соответствующего суда кассационной инстанции.</w:t>
      </w:r>
    </w:p>
    <w:p w:rsidR="00F26EDC" w:rsidRPr="00F26EDC" w:rsidRDefault="00F26EDC"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F26EDC">
        <w:rPr>
          <w:rFonts w:ascii="Times New Roman" w:eastAsia="Times New Roman" w:hAnsi="Times New Roman" w:cs="Times New Roman"/>
          <w:bCs/>
          <w:color w:val="000000"/>
          <w:sz w:val="21"/>
          <w:szCs w:val="21"/>
          <w:lang w:eastAsia="ru-RU"/>
        </w:rPr>
        <w:t xml:space="preserve">3. Заявление о восстановлении пропущенного срока подачи кассационных жалобы, представления рассматривается судьей без проведения судебного заседания и извещения лиц, участвующих в деле. По результатам рассмотрения данного заявления судья выносит определение о восстановлении пропущенного срока подачи </w:t>
      </w:r>
      <w:proofErr w:type="gramStart"/>
      <w:r w:rsidRPr="00F26EDC">
        <w:rPr>
          <w:rFonts w:ascii="Times New Roman" w:eastAsia="Times New Roman" w:hAnsi="Times New Roman" w:cs="Times New Roman"/>
          <w:bCs/>
          <w:color w:val="000000"/>
          <w:sz w:val="21"/>
          <w:szCs w:val="21"/>
          <w:lang w:eastAsia="ru-RU"/>
        </w:rPr>
        <w:t>кассационных</w:t>
      </w:r>
      <w:proofErr w:type="gramEnd"/>
      <w:r w:rsidRPr="00F26EDC">
        <w:rPr>
          <w:rFonts w:ascii="Times New Roman" w:eastAsia="Times New Roman" w:hAnsi="Times New Roman" w:cs="Times New Roman"/>
          <w:bCs/>
          <w:color w:val="000000"/>
          <w:sz w:val="21"/>
          <w:szCs w:val="21"/>
          <w:lang w:eastAsia="ru-RU"/>
        </w:rPr>
        <w:t xml:space="preserve"> жалобы, представления или об отказе в его восстановлении.</w:t>
      </w:r>
    </w:p>
    <w:p w:rsidR="00C5603E" w:rsidRPr="00074936" w:rsidRDefault="00F26EDC" w:rsidP="00F26EDC">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F26EDC">
        <w:rPr>
          <w:rFonts w:ascii="Times New Roman" w:eastAsia="Times New Roman" w:hAnsi="Times New Roman" w:cs="Times New Roman"/>
          <w:bCs/>
          <w:color w:val="000000"/>
          <w:sz w:val="21"/>
          <w:szCs w:val="21"/>
          <w:lang w:eastAsia="ru-RU"/>
        </w:rPr>
        <w:t xml:space="preserve">4. Определение судьи кассационного суда общей юрисдикции о восстановлении срока подачи </w:t>
      </w:r>
      <w:proofErr w:type="gramStart"/>
      <w:r w:rsidRPr="00F26EDC">
        <w:rPr>
          <w:rFonts w:ascii="Times New Roman" w:eastAsia="Times New Roman" w:hAnsi="Times New Roman" w:cs="Times New Roman"/>
          <w:bCs/>
          <w:color w:val="000000"/>
          <w:sz w:val="21"/>
          <w:szCs w:val="21"/>
          <w:lang w:eastAsia="ru-RU"/>
        </w:rPr>
        <w:t>кассационных</w:t>
      </w:r>
      <w:proofErr w:type="gramEnd"/>
      <w:r w:rsidRPr="00F26EDC">
        <w:rPr>
          <w:rFonts w:ascii="Times New Roman" w:eastAsia="Times New Roman" w:hAnsi="Times New Roman" w:cs="Times New Roman"/>
          <w:bCs/>
          <w:color w:val="000000"/>
          <w:sz w:val="21"/>
          <w:szCs w:val="21"/>
          <w:lang w:eastAsia="ru-RU"/>
        </w:rPr>
        <w:t xml:space="preserve"> жалобы, представления или об отказе в его восстановлении может быть обжаловано в порядке, установленном статьей 379.2 настоящего Кодекса, в течение одного месяца со дня его вынесения.</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6" w:name="Par16"/>
      <w:bookmarkEnd w:id="6"/>
      <w:r w:rsidRPr="00074936">
        <w:rPr>
          <w:rFonts w:ascii="Times New Roman" w:eastAsia="Times New Roman" w:hAnsi="Times New Roman" w:cs="Times New Roman"/>
          <w:bCs/>
          <w:color w:val="000000"/>
          <w:sz w:val="21"/>
          <w:szCs w:val="21"/>
          <w:lang w:eastAsia="ru-RU"/>
        </w:rPr>
        <w:t xml:space="preserve">Статья 377. Порядок подачи </w:t>
      </w:r>
      <w:proofErr w:type="gramStart"/>
      <w:r w:rsidRPr="00074936">
        <w:rPr>
          <w:rFonts w:ascii="Times New Roman" w:eastAsia="Times New Roman" w:hAnsi="Times New Roman" w:cs="Times New Roman"/>
          <w:bCs/>
          <w:color w:val="000000"/>
          <w:sz w:val="21"/>
          <w:szCs w:val="21"/>
          <w:lang w:eastAsia="ru-RU"/>
        </w:rPr>
        <w:t>кассационных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Кассационные жалоба, представление подаются в кассационный суд общей юрисдикции через суд первой инстанции.</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Суд первой инстанции обязан направить кассационные жалобу, представление вместе с делом в соответствующий суд кассационной инстанции в трехдневный срок со дня поступления жалобы в суд.</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2. </w:t>
      </w:r>
      <w:proofErr w:type="gramStart"/>
      <w:r w:rsidRPr="00074936">
        <w:rPr>
          <w:rFonts w:ascii="Times New Roman" w:eastAsia="Times New Roman" w:hAnsi="Times New Roman" w:cs="Times New Roman"/>
          <w:bCs/>
          <w:color w:val="000000"/>
          <w:sz w:val="21"/>
          <w:szCs w:val="21"/>
          <w:lang w:eastAsia="ru-RU"/>
        </w:rPr>
        <w:t>Кассационные</w:t>
      </w:r>
      <w:proofErr w:type="gramEnd"/>
      <w:r w:rsidRPr="00074936">
        <w:rPr>
          <w:rFonts w:ascii="Times New Roman" w:eastAsia="Times New Roman" w:hAnsi="Times New Roman" w:cs="Times New Roman"/>
          <w:bCs/>
          <w:color w:val="000000"/>
          <w:sz w:val="21"/>
          <w:szCs w:val="21"/>
          <w:lang w:eastAsia="ru-RU"/>
        </w:rPr>
        <w:t xml:space="preserve"> жалоба, представление подаются:</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proofErr w:type="gramStart"/>
      <w:r w:rsidRPr="00074936">
        <w:rPr>
          <w:rFonts w:ascii="Times New Roman" w:eastAsia="Times New Roman" w:hAnsi="Times New Roman" w:cs="Times New Roman"/>
          <w:bCs/>
          <w:color w:val="000000"/>
          <w:sz w:val="21"/>
          <w:szCs w:val="21"/>
          <w:lang w:eastAsia="ru-RU"/>
        </w:rPr>
        <w:t>1) на вступившие в законную силу судебные приказы, решения и определения районных судов и мировых судей, решения и определения верховных судов республик, краевых, областных судов, судов городов федерального значения, суда автономной области, судов автономных округов, принятые ими по первой инстанции, на апелляционные и иные определения районных судов, верховных судов республик, краевых, областных судов, судов городов федерального значения, суда автономной области</w:t>
      </w:r>
      <w:proofErr w:type="gramEnd"/>
      <w:r w:rsidRPr="00074936">
        <w:rPr>
          <w:rFonts w:ascii="Times New Roman" w:eastAsia="Times New Roman" w:hAnsi="Times New Roman" w:cs="Times New Roman"/>
          <w:bCs/>
          <w:color w:val="000000"/>
          <w:sz w:val="21"/>
          <w:szCs w:val="21"/>
          <w:lang w:eastAsia="ru-RU"/>
        </w:rPr>
        <w:t xml:space="preserve">, судов автономных округов, апелляционных судов общей юрисдикции, принятые ими в качестве суда апелляционной инстанции, - в </w:t>
      </w:r>
      <w:proofErr w:type="gramStart"/>
      <w:r w:rsidRPr="00074936">
        <w:rPr>
          <w:rFonts w:ascii="Times New Roman" w:eastAsia="Times New Roman" w:hAnsi="Times New Roman" w:cs="Times New Roman"/>
          <w:bCs/>
          <w:color w:val="000000"/>
          <w:sz w:val="21"/>
          <w:szCs w:val="21"/>
          <w:lang w:eastAsia="ru-RU"/>
        </w:rPr>
        <w:t>кассационный</w:t>
      </w:r>
      <w:proofErr w:type="gramEnd"/>
      <w:r w:rsidRPr="00074936">
        <w:rPr>
          <w:rFonts w:ascii="Times New Roman" w:eastAsia="Times New Roman" w:hAnsi="Times New Roman" w:cs="Times New Roman"/>
          <w:bCs/>
          <w:color w:val="000000"/>
          <w:sz w:val="21"/>
          <w:szCs w:val="21"/>
          <w:lang w:eastAsia="ru-RU"/>
        </w:rPr>
        <w:t xml:space="preserve"> суд общей юрисдикции;</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на вступившие в законную силу решения и определения гарнизонных военных судов, окружных (флотских) военных судов, принятые ими по первой инстанции, на апелляционные и иные определения окружных (флотских) военных судов, апелляционного военного суда, принятые ими в качестве суда апелляционной инстанции, - в кассационный военный суд.</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7" w:name="Par24"/>
      <w:bookmarkEnd w:id="7"/>
      <w:r w:rsidRPr="00074936">
        <w:rPr>
          <w:rFonts w:ascii="Times New Roman" w:eastAsia="Times New Roman" w:hAnsi="Times New Roman" w:cs="Times New Roman"/>
          <w:bCs/>
          <w:color w:val="000000"/>
          <w:sz w:val="21"/>
          <w:szCs w:val="21"/>
          <w:lang w:eastAsia="ru-RU"/>
        </w:rPr>
        <w:t>3. С представлениями о пересмотре вступивших в законную силу судебных постановлений вправе обращаться:</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Генеральный прокурор Российской Федерации и его заместители - в любой кассационный суд общей юрисдикции;</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прокуроры субъектов Российской Федерации, приравненные к ним военные и иные специализированные прокуроры в пределах своей компетенции - в соответствующий кассационный суд общей юрисдикции.</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8" w:name="Par28"/>
      <w:bookmarkEnd w:id="8"/>
      <w:r w:rsidRPr="00074936">
        <w:rPr>
          <w:rFonts w:ascii="Times New Roman" w:eastAsia="Times New Roman" w:hAnsi="Times New Roman" w:cs="Times New Roman"/>
          <w:bCs/>
          <w:color w:val="000000"/>
          <w:sz w:val="21"/>
          <w:szCs w:val="21"/>
          <w:lang w:eastAsia="ru-RU"/>
        </w:rPr>
        <w:t xml:space="preserve">Статья 378. Форма и содержание </w:t>
      </w:r>
      <w:proofErr w:type="gramStart"/>
      <w:r w:rsidRPr="00074936">
        <w:rPr>
          <w:rFonts w:ascii="Times New Roman" w:eastAsia="Times New Roman" w:hAnsi="Times New Roman" w:cs="Times New Roman"/>
          <w:bCs/>
          <w:color w:val="000000"/>
          <w:sz w:val="21"/>
          <w:szCs w:val="21"/>
          <w:lang w:eastAsia="ru-RU"/>
        </w:rPr>
        <w:t>кассационных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w:t>
      </w:r>
    </w:p>
    <w:p w:rsidR="001A3623" w:rsidRPr="001A3623" w:rsidRDefault="00C5603E" w:rsidP="001A3623">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1. </w:t>
      </w:r>
      <w:proofErr w:type="gramStart"/>
      <w:r w:rsidR="001A3623" w:rsidRPr="001A3623">
        <w:rPr>
          <w:rFonts w:ascii="Times New Roman" w:eastAsia="Times New Roman" w:hAnsi="Times New Roman" w:cs="Times New Roman"/>
          <w:bCs/>
          <w:color w:val="000000"/>
          <w:sz w:val="21"/>
          <w:szCs w:val="21"/>
          <w:lang w:eastAsia="ru-RU"/>
        </w:rPr>
        <w:t>Кассационные</w:t>
      </w:r>
      <w:proofErr w:type="gramEnd"/>
      <w:r w:rsidR="001A3623" w:rsidRPr="001A3623">
        <w:rPr>
          <w:rFonts w:ascii="Times New Roman" w:eastAsia="Times New Roman" w:hAnsi="Times New Roman" w:cs="Times New Roman"/>
          <w:bCs/>
          <w:color w:val="000000"/>
          <w:sz w:val="21"/>
          <w:szCs w:val="21"/>
          <w:lang w:eastAsia="ru-RU"/>
        </w:rPr>
        <w:t xml:space="preserve"> жалоба, представление подаются в суд на бумажном носителе или в электронном виде, в том числе в форме электронного документа.</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Кассационные жалоба, представление должны содержать:</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наименование суда, в который они подаются;</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lastRenderedPageBreak/>
        <w:t>2) наименование лица, подающего жалобу, представление, его место жительства или адрес и процессуальное положение в деле;</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наименования других лиц, участвующих в деле, их место жительства или адрес;</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4) указание на суды, рассматривавшие дело по первой и (или) апелляционной инстанции, и содержание принятых ими решений;</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5) номер дела, присвоенный судом первой инстанции, указание на судебные постановления, которые обжалуются;</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6) указание на основания, по которым обжалуются судебные постановления, с приведением доводов, свидетельствующих о допущенных судами нарушениях со ссылкой на законы или иные нормативные правовые акты, обстоятельства дела;</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7) просьбу лица, подающего жалобу, представление;</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8) перечень прилагаемых к жалобе документов.</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Кассационные жалоба, представление могут также содержать ходатайства, номера телефонов, факсов, адреса электронной почты и иные необходимые для рассмотрения дела сведения.</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4. В кассационной жалобе лица, не привлеченного к участию в деле, должно быть указано, какие права или законные интересы этого лица нарушены вступившим в законную силу судебным постановлением.</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5. Кассационная жалоба должна быть подписана лицом, подающим жалобу, или его представителем. К жалобе, поданной представителем, прилагается доверенность или другой документ, удостоверяющие полномочия представителя. Представление должно быть подписано прокурором, указанным в части третьей статьи 377 настоящего Кодекса.</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6. К кассационным жалобе, представлению должны быть приложены документы, подтверждающие направление или вручение другим лицам, участвующим в деле, копий этих кассационных жалобы, представления и приложенных к ним документов, если копии у них отсутствуют.</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7. </w:t>
      </w:r>
      <w:proofErr w:type="gramStart"/>
      <w:r w:rsidRPr="00074936">
        <w:rPr>
          <w:rFonts w:ascii="Times New Roman" w:eastAsia="Times New Roman" w:hAnsi="Times New Roman" w:cs="Times New Roman"/>
          <w:bCs/>
          <w:color w:val="000000"/>
          <w:sz w:val="21"/>
          <w:szCs w:val="21"/>
          <w:lang w:eastAsia="ru-RU"/>
        </w:rPr>
        <w:t>К кассационной жалобе должны быть приложены документы, подтверждающие уплату государственной пошлины в установленных порядке и размере или право на получение льготы по уплате государственной пошлины, либо ходатайство об освобождении от уплаты государственной пошлины, об уменьшении ее размера или о предоставлении отсрочки, рассрочки ее уплаты.</w:t>
      </w:r>
      <w:proofErr w:type="gramEnd"/>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8. Документы, прилагаемые к кассационной жалобе, могут быть представлены в суд в электронном виде.</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Статья 378.1. Принятие </w:t>
      </w:r>
      <w:proofErr w:type="gramStart"/>
      <w:r w:rsidRPr="00074936">
        <w:rPr>
          <w:rFonts w:ascii="Times New Roman" w:eastAsia="Times New Roman" w:hAnsi="Times New Roman" w:cs="Times New Roman"/>
          <w:bCs/>
          <w:color w:val="000000"/>
          <w:sz w:val="21"/>
          <w:szCs w:val="21"/>
          <w:lang w:eastAsia="ru-RU"/>
        </w:rPr>
        <w:t>кассационных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 к производству суда</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Вопрос о принятии кассационных жалобы, представления к производству кассационного суда общей юрисдикции решается судьей единолично в пятидневный срок со дня их поступления с делом в суд кассационной инстанции.</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Кассационные жалоба, представление, поданные с соблюдением требований, установленных статьями 376 - 378 настоящего Кодекса, принимаются к производству кассационного суда общей юрисдикции. В случае нарушения указанных требований судья или оставляет кассационные жалобу, представление без движения, или возвращает кассационные жалобу, представление в порядке, установленном статьями 378.2 и 379.1 настоящего Кодекса.</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3. О принятии </w:t>
      </w:r>
      <w:proofErr w:type="gramStart"/>
      <w:r w:rsidRPr="00074936">
        <w:rPr>
          <w:rFonts w:ascii="Times New Roman" w:eastAsia="Times New Roman" w:hAnsi="Times New Roman" w:cs="Times New Roman"/>
          <w:bCs/>
          <w:color w:val="000000"/>
          <w:sz w:val="21"/>
          <w:szCs w:val="21"/>
          <w:lang w:eastAsia="ru-RU"/>
        </w:rPr>
        <w:t>кассационных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 к производству судья выносит определение, которым возбуждается производство по кассационным жалобе, представлению.</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Копии определения о принятии </w:t>
      </w:r>
      <w:proofErr w:type="gramStart"/>
      <w:r w:rsidRPr="00074936">
        <w:rPr>
          <w:rFonts w:ascii="Times New Roman" w:eastAsia="Times New Roman" w:hAnsi="Times New Roman" w:cs="Times New Roman"/>
          <w:bCs/>
          <w:color w:val="000000"/>
          <w:sz w:val="21"/>
          <w:szCs w:val="21"/>
          <w:lang w:eastAsia="ru-RU"/>
        </w:rPr>
        <w:t>кассационных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 к производству направляются лицам, участвующим в деле, не позднее следующего дня после дня его вынесения.</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Статья 378.2. Оставление </w:t>
      </w:r>
      <w:proofErr w:type="gramStart"/>
      <w:r w:rsidRPr="00074936">
        <w:rPr>
          <w:rFonts w:ascii="Times New Roman" w:eastAsia="Times New Roman" w:hAnsi="Times New Roman" w:cs="Times New Roman"/>
          <w:bCs/>
          <w:color w:val="000000"/>
          <w:sz w:val="21"/>
          <w:szCs w:val="21"/>
          <w:lang w:eastAsia="ru-RU"/>
        </w:rPr>
        <w:t>кассационных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 без движения</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Судья кассационного суда общей юрисдикции, установив при рассмотрении вопроса о принятии кассационных жалобы, представления к производству, что они поданы с нарушением требований, установленных статьей 378 настоящего Кодекса, выносит определение об оставлении кассационных жалобы, представления без движения.</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9" w:name="Par61"/>
      <w:bookmarkEnd w:id="9"/>
      <w:r w:rsidRPr="00074936">
        <w:rPr>
          <w:rFonts w:ascii="Times New Roman" w:eastAsia="Times New Roman" w:hAnsi="Times New Roman" w:cs="Times New Roman"/>
          <w:bCs/>
          <w:color w:val="000000"/>
          <w:sz w:val="21"/>
          <w:szCs w:val="21"/>
          <w:lang w:eastAsia="ru-RU"/>
        </w:rPr>
        <w:t xml:space="preserve">2. В определении об оставлении </w:t>
      </w:r>
      <w:proofErr w:type="gramStart"/>
      <w:r w:rsidRPr="00074936">
        <w:rPr>
          <w:rFonts w:ascii="Times New Roman" w:eastAsia="Times New Roman" w:hAnsi="Times New Roman" w:cs="Times New Roman"/>
          <w:bCs/>
          <w:color w:val="000000"/>
          <w:sz w:val="21"/>
          <w:szCs w:val="21"/>
          <w:lang w:eastAsia="ru-RU"/>
        </w:rPr>
        <w:t>кассационных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 без движения судья указывает основания оставления кассационных жалобы, представления без движения и разумный срок, в течение которого лицо, подавшее кассационные жалобу, представление, должно устранить обстоятельства, послужившие основанием для оставления кассационных жалобы, представления без движения.</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Срок для устранения обстоятельств, послуживших основанием для оставления кассационных жалобы, представления без движения, устанавливается с учетом характера этих обстоятельств, а также места жительства или места нахождения лица, подавшего жалобу, представление.</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3. Копия определения об оставлении </w:t>
      </w:r>
      <w:proofErr w:type="gramStart"/>
      <w:r w:rsidRPr="00074936">
        <w:rPr>
          <w:rFonts w:ascii="Times New Roman" w:eastAsia="Times New Roman" w:hAnsi="Times New Roman" w:cs="Times New Roman"/>
          <w:bCs/>
          <w:color w:val="000000"/>
          <w:sz w:val="21"/>
          <w:szCs w:val="21"/>
          <w:lang w:eastAsia="ru-RU"/>
        </w:rPr>
        <w:t>кассационных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 без движения направляется лицу, подавшему кассационные жалобу, представление не позднее следующего дня после дня его вынесения.</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4. В случае</w:t>
      </w:r>
      <w:proofErr w:type="gramStart"/>
      <w:r w:rsidRPr="00074936">
        <w:rPr>
          <w:rFonts w:ascii="Times New Roman" w:eastAsia="Times New Roman" w:hAnsi="Times New Roman" w:cs="Times New Roman"/>
          <w:bCs/>
          <w:color w:val="000000"/>
          <w:sz w:val="21"/>
          <w:szCs w:val="21"/>
          <w:lang w:eastAsia="ru-RU"/>
        </w:rPr>
        <w:t>,</w:t>
      </w:r>
      <w:proofErr w:type="gramEnd"/>
      <w:r w:rsidRPr="00074936">
        <w:rPr>
          <w:rFonts w:ascii="Times New Roman" w:eastAsia="Times New Roman" w:hAnsi="Times New Roman" w:cs="Times New Roman"/>
          <w:bCs/>
          <w:color w:val="000000"/>
          <w:sz w:val="21"/>
          <w:szCs w:val="21"/>
          <w:lang w:eastAsia="ru-RU"/>
        </w:rPr>
        <w:t xml:space="preserve"> если обстоятельства, послужившие основанием для оставления кассационных жалобы, представления без движения, будут устранены в срок, указанный в определении об оставлении кассационных жалобы, представления без движения, кассационные жалоба, представление считаются поданными в день их первоначального поступления в суд и принимаются к производству суда.</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5. В случае</w:t>
      </w:r>
      <w:proofErr w:type="gramStart"/>
      <w:r w:rsidRPr="00074936">
        <w:rPr>
          <w:rFonts w:ascii="Times New Roman" w:eastAsia="Times New Roman" w:hAnsi="Times New Roman" w:cs="Times New Roman"/>
          <w:bCs/>
          <w:color w:val="000000"/>
          <w:sz w:val="21"/>
          <w:szCs w:val="21"/>
          <w:lang w:eastAsia="ru-RU"/>
        </w:rPr>
        <w:t>,</w:t>
      </w:r>
      <w:proofErr w:type="gramEnd"/>
      <w:r w:rsidRPr="00074936">
        <w:rPr>
          <w:rFonts w:ascii="Times New Roman" w:eastAsia="Times New Roman" w:hAnsi="Times New Roman" w:cs="Times New Roman"/>
          <w:bCs/>
          <w:color w:val="000000"/>
          <w:sz w:val="21"/>
          <w:szCs w:val="21"/>
          <w:lang w:eastAsia="ru-RU"/>
        </w:rPr>
        <w:t xml:space="preserve"> если указанные в части второй настоящей статьи обстоятельства не будут устранены в срок, установленный в определении об оставлении кассационных жалобы, представления без движения, судья возвращает кассационные жалобу, представление и прилагаемые к ним документы подавшему их лицу в порядке, установленном статьей 379.1 настоящего Кодекса.</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Статья 379. Утратила силу. - Федеральный закон от 04.12.2007 N 330-ФЗ.</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10" w:name="Par69"/>
      <w:bookmarkEnd w:id="10"/>
      <w:r w:rsidRPr="00074936">
        <w:rPr>
          <w:rFonts w:ascii="Times New Roman" w:eastAsia="Times New Roman" w:hAnsi="Times New Roman" w:cs="Times New Roman"/>
          <w:bCs/>
          <w:color w:val="000000"/>
          <w:sz w:val="21"/>
          <w:szCs w:val="21"/>
          <w:lang w:eastAsia="ru-RU"/>
        </w:rPr>
        <w:t xml:space="preserve">Статья 379.1. Возвращение </w:t>
      </w:r>
      <w:proofErr w:type="gramStart"/>
      <w:r w:rsidRPr="00074936">
        <w:rPr>
          <w:rFonts w:ascii="Times New Roman" w:eastAsia="Times New Roman" w:hAnsi="Times New Roman" w:cs="Times New Roman"/>
          <w:bCs/>
          <w:color w:val="000000"/>
          <w:sz w:val="21"/>
          <w:szCs w:val="21"/>
          <w:lang w:eastAsia="ru-RU"/>
        </w:rPr>
        <w:t>кассационных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 без рассмотрения по существу</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lastRenderedPageBreak/>
        <w:t xml:space="preserve">1. Кассационные жалоба, представление возвращаются без рассмотрения по существу, если при решении вопроса о принятии </w:t>
      </w:r>
      <w:proofErr w:type="gramStart"/>
      <w:r w:rsidRPr="00074936">
        <w:rPr>
          <w:rFonts w:ascii="Times New Roman" w:eastAsia="Times New Roman" w:hAnsi="Times New Roman" w:cs="Times New Roman"/>
          <w:bCs/>
          <w:color w:val="000000"/>
          <w:sz w:val="21"/>
          <w:szCs w:val="21"/>
          <w:lang w:eastAsia="ru-RU"/>
        </w:rPr>
        <w:t>кассационных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 к производству суда установлено, что:</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1) не устранены в установленный срок обстоятельства, послужившие основанием для оставления </w:t>
      </w:r>
      <w:proofErr w:type="gramStart"/>
      <w:r w:rsidRPr="00074936">
        <w:rPr>
          <w:rFonts w:ascii="Times New Roman" w:eastAsia="Times New Roman" w:hAnsi="Times New Roman" w:cs="Times New Roman"/>
          <w:bCs/>
          <w:color w:val="000000"/>
          <w:sz w:val="21"/>
          <w:szCs w:val="21"/>
          <w:lang w:eastAsia="ru-RU"/>
        </w:rPr>
        <w:t>кассационных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 без движения;</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кассационные жалоба, представление поданы лицом, не имеющим права на обращение в суд кассационной инстанции;</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кассационные жалоба, представление поданы на судебный акт, который в соответствии с частью первой статьи 376 настоящего Кодекса не обжалуется в кассационный суд общей юрисдикции;</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4) пропущен срок обжалования судебного постановления в кассационном порядке и в </w:t>
      </w:r>
      <w:proofErr w:type="gramStart"/>
      <w:r w:rsidRPr="00074936">
        <w:rPr>
          <w:rFonts w:ascii="Times New Roman" w:eastAsia="Times New Roman" w:hAnsi="Times New Roman" w:cs="Times New Roman"/>
          <w:bCs/>
          <w:color w:val="000000"/>
          <w:sz w:val="21"/>
          <w:szCs w:val="21"/>
          <w:lang w:eastAsia="ru-RU"/>
        </w:rPr>
        <w:t>кассационных</w:t>
      </w:r>
      <w:proofErr w:type="gramEnd"/>
      <w:r w:rsidRPr="00074936">
        <w:rPr>
          <w:rFonts w:ascii="Times New Roman" w:eastAsia="Times New Roman" w:hAnsi="Times New Roman" w:cs="Times New Roman"/>
          <w:bCs/>
          <w:color w:val="000000"/>
          <w:sz w:val="21"/>
          <w:szCs w:val="21"/>
          <w:lang w:eastAsia="ru-RU"/>
        </w:rPr>
        <w:t xml:space="preserve"> жалобе, представлении, поданных в кассационный суд общей юрисдикции, не содержится просьба о восстановлении пропущенного срока подачи кассационных жалобы, представления или в его восстановлении отказано;</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5) поступила просьба о возвращении </w:t>
      </w:r>
      <w:proofErr w:type="gramStart"/>
      <w:r w:rsidRPr="00074936">
        <w:rPr>
          <w:rFonts w:ascii="Times New Roman" w:eastAsia="Times New Roman" w:hAnsi="Times New Roman" w:cs="Times New Roman"/>
          <w:bCs/>
          <w:color w:val="000000"/>
          <w:sz w:val="21"/>
          <w:szCs w:val="21"/>
          <w:lang w:eastAsia="ru-RU"/>
        </w:rPr>
        <w:t>кассационных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proofErr w:type="gramStart"/>
      <w:r w:rsidRPr="00074936">
        <w:rPr>
          <w:rFonts w:ascii="Times New Roman" w:eastAsia="Times New Roman" w:hAnsi="Times New Roman" w:cs="Times New Roman"/>
          <w:bCs/>
          <w:color w:val="000000"/>
          <w:sz w:val="21"/>
          <w:szCs w:val="21"/>
          <w:lang w:eastAsia="ru-RU"/>
        </w:rPr>
        <w:t>6) кассационные жалоба, представление поданы с нарушением правил подсудности, установленных статьей 377 настоящего Кодекса.</w:t>
      </w:r>
      <w:proofErr w:type="gramEnd"/>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2. О возвращении </w:t>
      </w:r>
      <w:proofErr w:type="gramStart"/>
      <w:r w:rsidRPr="00074936">
        <w:rPr>
          <w:rFonts w:ascii="Times New Roman" w:eastAsia="Times New Roman" w:hAnsi="Times New Roman" w:cs="Times New Roman"/>
          <w:bCs/>
          <w:color w:val="000000"/>
          <w:sz w:val="21"/>
          <w:szCs w:val="21"/>
          <w:lang w:eastAsia="ru-RU"/>
        </w:rPr>
        <w:t>кассационных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 суд выносит определение.</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proofErr w:type="gramStart"/>
      <w:r w:rsidRPr="00074936">
        <w:rPr>
          <w:rFonts w:ascii="Times New Roman" w:eastAsia="Times New Roman" w:hAnsi="Times New Roman" w:cs="Times New Roman"/>
          <w:bCs/>
          <w:color w:val="000000"/>
          <w:sz w:val="21"/>
          <w:szCs w:val="21"/>
          <w:lang w:eastAsia="ru-RU"/>
        </w:rPr>
        <w:t>Копия определения о возвращении кассационных жалобы, представления направляется подавшему их лицу вместе с кассационными жалобой, представлением и прилагаемыми к ним документами не позднее следующего дня после дня его вынесения.</w:t>
      </w:r>
      <w:proofErr w:type="gramEnd"/>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3. Возвращение кассационных жалобы, представления не препятствует повторному обращению с </w:t>
      </w:r>
      <w:proofErr w:type="gramStart"/>
      <w:r w:rsidRPr="00074936">
        <w:rPr>
          <w:rFonts w:ascii="Times New Roman" w:eastAsia="Times New Roman" w:hAnsi="Times New Roman" w:cs="Times New Roman"/>
          <w:bCs/>
          <w:color w:val="000000"/>
          <w:sz w:val="21"/>
          <w:szCs w:val="21"/>
          <w:lang w:eastAsia="ru-RU"/>
        </w:rPr>
        <w:t>кассационными</w:t>
      </w:r>
      <w:proofErr w:type="gramEnd"/>
      <w:r w:rsidRPr="00074936">
        <w:rPr>
          <w:rFonts w:ascii="Times New Roman" w:eastAsia="Times New Roman" w:hAnsi="Times New Roman" w:cs="Times New Roman"/>
          <w:bCs/>
          <w:color w:val="000000"/>
          <w:sz w:val="21"/>
          <w:szCs w:val="21"/>
          <w:lang w:eastAsia="ru-RU"/>
        </w:rPr>
        <w:t xml:space="preserve"> жалобой, представлением в кассационный суд общей юрисдикции в общем порядке после устранения обстоятельств, послуживших основанием для их возвращения.</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11" w:name="Par83"/>
      <w:bookmarkEnd w:id="11"/>
      <w:r w:rsidRPr="00074936">
        <w:rPr>
          <w:rFonts w:ascii="Times New Roman" w:eastAsia="Times New Roman" w:hAnsi="Times New Roman" w:cs="Times New Roman"/>
          <w:bCs/>
          <w:color w:val="000000"/>
          <w:sz w:val="21"/>
          <w:szCs w:val="21"/>
          <w:lang w:eastAsia="ru-RU"/>
        </w:rPr>
        <w:t>Статья 379.2. Обжалование определений суда кассационной инстанции об оставлении кассационных жалобы, представления без движения и о возвращении кассационных жалобы, представления</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Определения кассационного суда общей юрисдикции об оставлении кассационных жалобы, представления без движения и о возвращении кассационных жалобы, представления могут быть обжалованы в суд кассационной инстанции, вынесший такие определения, в течение одного месяца со дня их вынесения.</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Жалобы на определения кассационного суда общей юрисдикции об оставлении кассационных жалобы, представления без движения и о возвращении кассационных жалобы, представления рассматриваются коллегиальным составом судей этого же суда в десятидневный срок со дня поступления жалоб в суд без извещения лиц, участвующих в деле.</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В случае отмены определений кассационного суда общей юрисдикции об оставлении кассационных жалобы, представления без движения и о возвращении кассационных жалобы, представления кассационные жалоба, представление считаются поданными в день первоначального обращения в суд.</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Статья 379.3. Приостановление исполнения судебных актов судом кассационной инстанции</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Судья кассационного суда общей юрисдикции в случае принятия кассационных жалобы, представления к производству суда вправе приостановить исполнение судебных актов, принятых судами первой и апелляционной инстанций, при наличии просьбы об этом в кассационных жалобе, представлении или в отдельном ходатайстве.</w:t>
      </w:r>
    </w:p>
    <w:p w:rsidR="00C5603E" w:rsidRPr="00074936" w:rsidRDefault="001A3623"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1A3623">
        <w:rPr>
          <w:rFonts w:ascii="Times New Roman" w:eastAsia="Times New Roman" w:hAnsi="Times New Roman" w:cs="Times New Roman"/>
          <w:bCs/>
          <w:color w:val="000000"/>
          <w:sz w:val="21"/>
          <w:szCs w:val="21"/>
          <w:lang w:eastAsia="ru-RU"/>
        </w:rPr>
        <w:t xml:space="preserve">Ходатайство о приостановлении исполнения судебных актов, подаваемое в электронном виде, должно быть </w:t>
      </w:r>
      <w:hyperlink r:id="rId8" w:history="1">
        <w:r w:rsidRPr="001A3623">
          <w:rPr>
            <w:rStyle w:val="a3"/>
            <w:rFonts w:ascii="Times New Roman" w:eastAsia="Times New Roman" w:hAnsi="Times New Roman" w:cs="Times New Roman"/>
            <w:bCs/>
            <w:color w:val="auto"/>
            <w:sz w:val="21"/>
            <w:szCs w:val="21"/>
            <w:u w:val="none"/>
            <w:lang w:eastAsia="ru-RU"/>
          </w:rPr>
          <w:t>подписано</w:t>
        </w:r>
      </w:hyperlink>
      <w:r w:rsidRPr="001A3623">
        <w:rPr>
          <w:rFonts w:ascii="Times New Roman" w:eastAsia="Times New Roman" w:hAnsi="Times New Roman" w:cs="Times New Roman"/>
          <w:bCs/>
          <w:sz w:val="21"/>
          <w:szCs w:val="21"/>
          <w:lang w:eastAsia="ru-RU"/>
        </w:rPr>
        <w:t xml:space="preserve"> у</w:t>
      </w:r>
      <w:r w:rsidRPr="001A3623">
        <w:rPr>
          <w:rFonts w:ascii="Times New Roman" w:eastAsia="Times New Roman" w:hAnsi="Times New Roman" w:cs="Times New Roman"/>
          <w:bCs/>
          <w:color w:val="000000"/>
          <w:sz w:val="21"/>
          <w:szCs w:val="21"/>
          <w:lang w:eastAsia="ru-RU"/>
        </w:rPr>
        <w:t>силенной квалифицированной электронной подписью.</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О приостановлении исполнения судебного акта или об отказе в приостановлении исполнения судебного акта суд кассационной инстанции выносит определение. Содержание этого определения может быть изложено в определении о принятии кассационной жалобы к производству суда.</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Копии определения направляются лицам, участвующим в деле, не позднее следующего дня после дня его вынесения.</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3. Исполнение судебного акта приостанавливается до принятия судом кассационной инстанции постановления по результатам рассмотрения </w:t>
      </w:r>
      <w:proofErr w:type="gramStart"/>
      <w:r w:rsidRPr="00074936">
        <w:rPr>
          <w:rFonts w:ascii="Times New Roman" w:eastAsia="Times New Roman" w:hAnsi="Times New Roman" w:cs="Times New Roman"/>
          <w:bCs/>
          <w:color w:val="000000"/>
          <w:sz w:val="21"/>
          <w:szCs w:val="21"/>
          <w:lang w:eastAsia="ru-RU"/>
        </w:rPr>
        <w:t>кассационных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 если судом не установлен иной срок приостановления исполнения судебного акта.</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Статья 379.4. Срок рассмотрения </w:t>
      </w:r>
      <w:proofErr w:type="gramStart"/>
      <w:r w:rsidRPr="00074936">
        <w:rPr>
          <w:rFonts w:ascii="Times New Roman" w:eastAsia="Times New Roman" w:hAnsi="Times New Roman" w:cs="Times New Roman"/>
          <w:bCs/>
          <w:color w:val="000000"/>
          <w:sz w:val="21"/>
          <w:szCs w:val="21"/>
          <w:lang w:eastAsia="ru-RU"/>
        </w:rPr>
        <w:t>кассационных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 кассационным судом общей юрисдикции</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w:t>
      </w:r>
      <w:proofErr w:type="gramStart"/>
      <w:r w:rsidRPr="00074936">
        <w:rPr>
          <w:rFonts w:ascii="Times New Roman" w:eastAsia="Times New Roman" w:hAnsi="Times New Roman" w:cs="Times New Roman"/>
          <w:bCs/>
          <w:color w:val="000000"/>
          <w:sz w:val="21"/>
          <w:szCs w:val="21"/>
          <w:lang w:eastAsia="ru-RU"/>
        </w:rPr>
        <w:t>введена</w:t>
      </w:r>
      <w:proofErr w:type="gramEnd"/>
      <w:r w:rsidRPr="00074936">
        <w:rPr>
          <w:rFonts w:ascii="Times New Roman" w:eastAsia="Times New Roman" w:hAnsi="Times New Roman" w:cs="Times New Roman"/>
          <w:bCs/>
          <w:color w:val="000000"/>
          <w:sz w:val="21"/>
          <w:szCs w:val="21"/>
          <w:lang w:eastAsia="ru-RU"/>
        </w:rPr>
        <w:t xml:space="preserve"> Федеральным законом от 28.11.2018 N 451-ФЗ)</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12" w:name="Par102"/>
      <w:bookmarkEnd w:id="12"/>
      <w:r w:rsidRPr="00074936">
        <w:rPr>
          <w:rFonts w:ascii="Times New Roman" w:eastAsia="Times New Roman" w:hAnsi="Times New Roman" w:cs="Times New Roman"/>
          <w:bCs/>
          <w:color w:val="000000"/>
          <w:sz w:val="21"/>
          <w:szCs w:val="21"/>
          <w:lang w:eastAsia="ru-RU"/>
        </w:rPr>
        <w:t>1. Кассационный суд общей юрисдикции рассматривает кассационные жалобу, представление в срок, не превышающий двух месяцев со дня поступления кассационных жалобы, представления с делом в суд кассационной инстанции. В случае</w:t>
      </w:r>
      <w:proofErr w:type="gramStart"/>
      <w:r w:rsidRPr="00074936">
        <w:rPr>
          <w:rFonts w:ascii="Times New Roman" w:eastAsia="Times New Roman" w:hAnsi="Times New Roman" w:cs="Times New Roman"/>
          <w:bCs/>
          <w:color w:val="000000"/>
          <w:sz w:val="21"/>
          <w:szCs w:val="21"/>
          <w:lang w:eastAsia="ru-RU"/>
        </w:rPr>
        <w:t>,</w:t>
      </w:r>
      <w:proofErr w:type="gramEnd"/>
      <w:r w:rsidRPr="00074936">
        <w:rPr>
          <w:rFonts w:ascii="Times New Roman" w:eastAsia="Times New Roman" w:hAnsi="Times New Roman" w:cs="Times New Roman"/>
          <w:bCs/>
          <w:color w:val="000000"/>
          <w:sz w:val="21"/>
          <w:szCs w:val="21"/>
          <w:lang w:eastAsia="ru-RU"/>
        </w:rPr>
        <w:t xml:space="preserve"> если кассационная жалоба поступила в суд кассационной инстанции до окончания срока ее подачи, срок рассмотрения кассационной жалобы исчисляется со дня истечения срока подачи кассационной жалобы.</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Срок, установленный частью первой настоящей статьи, может быть продлен на основании мотивированного заявления судьи, рассматривающего дело, председателем суда до четырех месяцев в связи с особой сложностью дела.</w:t>
      </w:r>
    </w:p>
    <w:p w:rsidR="00C5603E" w:rsidRPr="00074936" w:rsidRDefault="00C5603E" w:rsidP="006C11AF">
      <w:pPr>
        <w:spacing w:after="0" w:line="240" w:lineRule="auto"/>
        <w:jc w:val="center"/>
        <w:rPr>
          <w:rFonts w:ascii="Times New Roman" w:hAnsi="Times New Roman" w:cs="Times New Roman"/>
          <w:b/>
          <w:bCs/>
          <w:sz w:val="21"/>
          <w:szCs w:val="21"/>
        </w:rPr>
      </w:pPr>
      <w:r w:rsidRPr="00074936">
        <w:rPr>
          <w:rFonts w:ascii="Times New Roman" w:hAnsi="Times New Roman" w:cs="Times New Roman"/>
          <w:b/>
          <w:bCs/>
          <w:sz w:val="21"/>
          <w:szCs w:val="21"/>
        </w:rPr>
        <w:t>ПРОИЗВОДСТВО В СУДЕБНОЙ КОЛЛЕГИИ ВЕРХОВНОГО СУДА РОССИЙСКОЙ ФЕДЕРАЦИИ</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Статья 390.2. Право на обращение в судебную коллегию Верховного Суда Российской Федерации</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1. </w:t>
      </w:r>
      <w:proofErr w:type="gramStart"/>
      <w:r w:rsidRPr="00074936">
        <w:rPr>
          <w:rFonts w:ascii="Times New Roman" w:eastAsia="Times New Roman" w:hAnsi="Times New Roman" w:cs="Times New Roman"/>
          <w:bCs/>
          <w:color w:val="000000"/>
          <w:sz w:val="21"/>
          <w:szCs w:val="21"/>
          <w:lang w:eastAsia="ru-RU"/>
        </w:rPr>
        <w:t>Вступившие в законную силу судебные постановления, указанные в части второй статьи 390.4 настоящего Кодекса, могут быть обжалованы в порядке, установленном настоящим параграфом, в судебную коллегию Верховного Суда Российской Федерации лицами, участвующими в деле, и другими лицами, если их права и законные интересы нарушены судебными постановлениями.</w:t>
      </w:r>
      <w:proofErr w:type="gramEnd"/>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proofErr w:type="gramStart"/>
      <w:r w:rsidRPr="00074936">
        <w:rPr>
          <w:rFonts w:ascii="Times New Roman" w:eastAsia="Times New Roman" w:hAnsi="Times New Roman" w:cs="Times New Roman"/>
          <w:bCs/>
          <w:color w:val="000000"/>
          <w:sz w:val="21"/>
          <w:szCs w:val="21"/>
          <w:lang w:eastAsia="ru-RU"/>
        </w:rPr>
        <w:lastRenderedPageBreak/>
        <w:t>Кассационные жалоба, представление могут быть поданы в судебную коллегию Верховного Суда Российской Федерации при условии, что лицами, указанными в абзаце первом настоящей части, были исчерпаны иные установленные настоящим Кодексом способы обжалования судебного постановления.</w:t>
      </w:r>
      <w:proofErr w:type="gramEnd"/>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13" w:name="Par5"/>
      <w:bookmarkEnd w:id="13"/>
      <w:r w:rsidRPr="00074936">
        <w:rPr>
          <w:rFonts w:ascii="Times New Roman" w:eastAsia="Times New Roman" w:hAnsi="Times New Roman" w:cs="Times New Roman"/>
          <w:bCs/>
          <w:color w:val="000000"/>
          <w:sz w:val="21"/>
          <w:szCs w:val="21"/>
          <w:lang w:eastAsia="ru-RU"/>
        </w:rPr>
        <w:t>2. В судебную коллегию Верховного Суда Российской Федерации с представлениями о пересмотре вступивших в законную силу судебных постановлений, если в рассмотрении дела участвовал прокурор, вправе обращаться Генеральный прокурор Российской Федерации и его заместители.</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Статья 390.3. Срок подачи </w:t>
      </w:r>
      <w:proofErr w:type="gramStart"/>
      <w:r w:rsidRPr="00074936">
        <w:rPr>
          <w:rFonts w:ascii="Times New Roman" w:eastAsia="Times New Roman" w:hAnsi="Times New Roman" w:cs="Times New Roman"/>
          <w:bCs/>
          <w:color w:val="000000"/>
          <w:sz w:val="21"/>
          <w:szCs w:val="21"/>
          <w:lang w:eastAsia="ru-RU"/>
        </w:rPr>
        <w:t>кассационных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 в судебную коллегию Верховного Суда Российской Федерации</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В судебную коллегию Верховного Суда Российской Федерации кассационные жалоба, представление подаются в срок, не превышающий трех месяцев со дня вынесения определения кассационным судом общей юрисдикции, рассмотревшим кассационные жалобу, представление по существу.</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2. Срок подачи </w:t>
      </w:r>
      <w:proofErr w:type="gramStart"/>
      <w:r w:rsidRPr="00074936">
        <w:rPr>
          <w:rFonts w:ascii="Times New Roman" w:eastAsia="Times New Roman" w:hAnsi="Times New Roman" w:cs="Times New Roman"/>
          <w:bCs/>
          <w:color w:val="000000"/>
          <w:sz w:val="21"/>
          <w:szCs w:val="21"/>
          <w:lang w:eastAsia="ru-RU"/>
        </w:rPr>
        <w:t>кассационных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 в судебную коллегию Верховного Суда Российской Федерации, пропущенный по причинам, признанным судом уважительными, может быть восстановлен судьей соответствующей судебной коллегии.</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3. Заявление о восстановлении пропущенного срока подачи кассационных жалобы, представления рассматривается судьей без проведения судебного заседания и без извещения лиц, участвующих в деле. По результатам рассмотрения данного заявления судья выносит определение о восстановлении пропущенного срока подачи </w:t>
      </w:r>
      <w:proofErr w:type="gramStart"/>
      <w:r w:rsidRPr="00074936">
        <w:rPr>
          <w:rFonts w:ascii="Times New Roman" w:eastAsia="Times New Roman" w:hAnsi="Times New Roman" w:cs="Times New Roman"/>
          <w:bCs/>
          <w:color w:val="000000"/>
          <w:sz w:val="21"/>
          <w:szCs w:val="21"/>
          <w:lang w:eastAsia="ru-RU"/>
        </w:rPr>
        <w:t>кассационных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 или об отказе в его восстановлении.</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4. Председатель Верховного Суда Российской Федерации, заместитель Председателя Верховного Суда Российской Федерации вправе не согласиться с определением судьи Верховного Суда Российской Федерации, указанным в части третьей настоящей статьи, и вынести определение об отказе в восстановлении пропущенного срока подачи </w:t>
      </w:r>
      <w:proofErr w:type="gramStart"/>
      <w:r w:rsidRPr="00074936">
        <w:rPr>
          <w:rFonts w:ascii="Times New Roman" w:eastAsia="Times New Roman" w:hAnsi="Times New Roman" w:cs="Times New Roman"/>
          <w:bCs/>
          <w:color w:val="000000"/>
          <w:sz w:val="21"/>
          <w:szCs w:val="21"/>
          <w:lang w:eastAsia="ru-RU"/>
        </w:rPr>
        <w:t>кассационных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 или о его восстановлении.</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Статья 390.4. Порядок подачи </w:t>
      </w:r>
      <w:proofErr w:type="gramStart"/>
      <w:r w:rsidRPr="00074936">
        <w:rPr>
          <w:rFonts w:ascii="Times New Roman" w:eastAsia="Times New Roman" w:hAnsi="Times New Roman" w:cs="Times New Roman"/>
          <w:bCs/>
          <w:color w:val="000000"/>
          <w:sz w:val="21"/>
          <w:szCs w:val="21"/>
          <w:lang w:eastAsia="ru-RU"/>
        </w:rPr>
        <w:t>кассационных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 в судебную коллегию Верховного Суда Российской Федерации</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1. </w:t>
      </w:r>
      <w:proofErr w:type="gramStart"/>
      <w:r w:rsidRPr="00074936">
        <w:rPr>
          <w:rFonts w:ascii="Times New Roman" w:eastAsia="Times New Roman" w:hAnsi="Times New Roman" w:cs="Times New Roman"/>
          <w:bCs/>
          <w:color w:val="000000"/>
          <w:sz w:val="21"/>
          <w:szCs w:val="21"/>
          <w:lang w:eastAsia="ru-RU"/>
        </w:rPr>
        <w:t>Кассационные жалоба, представление подаются непосредственно в судебную коллегию Верховного Суда Российской Федерации.</w:t>
      </w:r>
      <w:proofErr w:type="gramEnd"/>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2. </w:t>
      </w:r>
      <w:proofErr w:type="gramStart"/>
      <w:r w:rsidRPr="00074936">
        <w:rPr>
          <w:rFonts w:ascii="Times New Roman" w:eastAsia="Times New Roman" w:hAnsi="Times New Roman" w:cs="Times New Roman"/>
          <w:bCs/>
          <w:color w:val="000000"/>
          <w:sz w:val="21"/>
          <w:szCs w:val="21"/>
          <w:lang w:eastAsia="ru-RU"/>
        </w:rPr>
        <w:t>Кассационные</w:t>
      </w:r>
      <w:proofErr w:type="gramEnd"/>
      <w:r w:rsidRPr="00074936">
        <w:rPr>
          <w:rFonts w:ascii="Times New Roman" w:eastAsia="Times New Roman" w:hAnsi="Times New Roman" w:cs="Times New Roman"/>
          <w:bCs/>
          <w:color w:val="000000"/>
          <w:sz w:val="21"/>
          <w:szCs w:val="21"/>
          <w:lang w:eastAsia="ru-RU"/>
        </w:rPr>
        <w:t xml:space="preserve"> жалоба, представление подаются:</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proofErr w:type="gramStart"/>
      <w:r w:rsidRPr="00074936">
        <w:rPr>
          <w:rFonts w:ascii="Times New Roman" w:eastAsia="Times New Roman" w:hAnsi="Times New Roman" w:cs="Times New Roman"/>
          <w:bCs/>
          <w:color w:val="000000"/>
          <w:sz w:val="21"/>
          <w:szCs w:val="21"/>
          <w:lang w:eastAsia="ru-RU"/>
        </w:rPr>
        <w:t>1) на вступившие в законную силу решения и определения районных судов, верховных судов республик, краевых, областных судов, судов городов федерального значения, суда автономной области, судов автономных округов, принятые ими по первой инстанции, а также на апелляционные и иные определения верховных судов республик, краевых, областных судов, судов городов федерального значения, суда автономной области, судов автономных округов, апелляционных судов общей юрисдикции, принятые</w:t>
      </w:r>
      <w:proofErr w:type="gramEnd"/>
      <w:r w:rsidRPr="00074936">
        <w:rPr>
          <w:rFonts w:ascii="Times New Roman" w:eastAsia="Times New Roman" w:hAnsi="Times New Roman" w:cs="Times New Roman"/>
          <w:bCs/>
          <w:color w:val="000000"/>
          <w:sz w:val="21"/>
          <w:szCs w:val="21"/>
          <w:lang w:eastAsia="ru-RU"/>
        </w:rPr>
        <w:t xml:space="preserve"> </w:t>
      </w:r>
      <w:proofErr w:type="gramStart"/>
      <w:r w:rsidRPr="00074936">
        <w:rPr>
          <w:rFonts w:ascii="Times New Roman" w:eastAsia="Times New Roman" w:hAnsi="Times New Roman" w:cs="Times New Roman"/>
          <w:bCs/>
          <w:color w:val="000000"/>
          <w:sz w:val="21"/>
          <w:szCs w:val="21"/>
          <w:lang w:eastAsia="ru-RU"/>
        </w:rPr>
        <w:t>ими в качестве суда апелляционной инстанции, если кассационные жалоба, представление были рассмотрены кассационным судом общей юрисдикции; на определения кассационного суда общей юрисдикции, за исключением определений, которыми не были изменены или отменены судебные постановления мировых судей или вынесенные по результатам их обжалования определения районных судов, - в Судебную коллегию по гражданским делам Верховного Суда Российской Федерации;</w:t>
      </w:r>
      <w:proofErr w:type="gramEnd"/>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proofErr w:type="gramStart"/>
      <w:r w:rsidRPr="00074936">
        <w:rPr>
          <w:rFonts w:ascii="Times New Roman" w:eastAsia="Times New Roman" w:hAnsi="Times New Roman" w:cs="Times New Roman"/>
          <w:bCs/>
          <w:color w:val="000000"/>
          <w:sz w:val="21"/>
          <w:szCs w:val="21"/>
          <w:lang w:eastAsia="ru-RU"/>
        </w:rPr>
        <w:t>2) на вступившие в законную силу решения и определения гарнизонных военных судов, окружных (флотских) военных судов, принятые ими по первой инстанции, а также на апелляционные и иные определения окружных (флотских) военных судов, апелляционного военного суда, если кассационные жалоба, представление были рассмотрены кассационным военным судом; на определения кассационного военного суда - в Судебную коллегию по делам военнослужащих Верховного Суда Российской Федерации.</w:t>
      </w:r>
      <w:proofErr w:type="gramEnd"/>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Статья 390.5. Форма и содержание </w:t>
      </w:r>
      <w:proofErr w:type="gramStart"/>
      <w:r w:rsidRPr="00074936">
        <w:rPr>
          <w:rFonts w:ascii="Times New Roman" w:eastAsia="Times New Roman" w:hAnsi="Times New Roman" w:cs="Times New Roman"/>
          <w:bCs/>
          <w:color w:val="000000"/>
          <w:sz w:val="21"/>
          <w:szCs w:val="21"/>
          <w:lang w:eastAsia="ru-RU"/>
        </w:rPr>
        <w:t>кассационных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w:t>
      </w:r>
    </w:p>
    <w:p w:rsidR="00C87565" w:rsidRPr="00C87565" w:rsidRDefault="00C5603E" w:rsidP="00C87565">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1. </w:t>
      </w:r>
      <w:proofErr w:type="gramStart"/>
      <w:r w:rsidR="00C87565" w:rsidRPr="00C87565">
        <w:rPr>
          <w:rFonts w:ascii="Times New Roman" w:eastAsia="Times New Roman" w:hAnsi="Times New Roman" w:cs="Times New Roman"/>
          <w:bCs/>
          <w:color w:val="000000"/>
          <w:sz w:val="21"/>
          <w:szCs w:val="21"/>
          <w:lang w:eastAsia="ru-RU"/>
        </w:rPr>
        <w:t>Кассационные жалоба, представление подаются в судебную коллегию Верховного Суда Российской Федерации на бумажном носителе или в электронном виде, в том числе в форме электронного документа.</w:t>
      </w:r>
      <w:proofErr w:type="gramEnd"/>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Кассационные жалоба, представление должны содержать:</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наименование суда, в который они подаются;</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наименование лица, подающего жалобу, представление, его место жительства или адрес и процессуальное положение в деле;</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наименования других лиц, участвующих в деле, их место жительства или адрес;</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4) указание на суды, рассматривавшие дело по первой, апелляционной и кассационной инстанциям, и содержание принятых ими решений;</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5) номер дела, присвоенный судом первой инстанции, указание на судебные постановления, которые обжалуются;</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6) указание на то, в чем заключаются допущенные судами существенные нарушения норм материального права или норм процессуального права, повлиявшие на исход дела, с приведением доводов, свидетельствующих о таких нарушениях;</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7) просьбу лица, подающего жалобу, представление;</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8) перечень документов, прилагаемых к </w:t>
      </w:r>
      <w:proofErr w:type="gramStart"/>
      <w:r w:rsidRPr="00074936">
        <w:rPr>
          <w:rFonts w:ascii="Times New Roman" w:eastAsia="Times New Roman" w:hAnsi="Times New Roman" w:cs="Times New Roman"/>
          <w:bCs/>
          <w:color w:val="000000"/>
          <w:sz w:val="21"/>
          <w:szCs w:val="21"/>
          <w:lang w:eastAsia="ru-RU"/>
        </w:rPr>
        <w:t>кассационным</w:t>
      </w:r>
      <w:proofErr w:type="gramEnd"/>
      <w:r w:rsidRPr="00074936">
        <w:rPr>
          <w:rFonts w:ascii="Times New Roman" w:eastAsia="Times New Roman" w:hAnsi="Times New Roman" w:cs="Times New Roman"/>
          <w:bCs/>
          <w:color w:val="000000"/>
          <w:sz w:val="21"/>
          <w:szCs w:val="21"/>
          <w:lang w:eastAsia="ru-RU"/>
        </w:rPr>
        <w:t xml:space="preserve"> жалобе, представлению.</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Кассационная жалоба должна быть подписана лицом, подающим жалобу, или его представителем. К жалобе, поданной представителем, прилагается доверенность или другой документ, удостоверяющие полномочия представителя. Представление должно быть подписано прокурором, указанным в части второй статьи 390.2 настоящего Кодекса.</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4. </w:t>
      </w:r>
      <w:proofErr w:type="gramStart"/>
      <w:r w:rsidRPr="00074936">
        <w:rPr>
          <w:rFonts w:ascii="Times New Roman" w:eastAsia="Times New Roman" w:hAnsi="Times New Roman" w:cs="Times New Roman"/>
          <w:bCs/>
          <w:color w:val="000000"/>
          <w:sz w:val="21"/>
          <w:szCs w:val="21"/>
          <w:lang w:eastAsia="ru-RU"/>
        </w:rPr>
        <w:t>К кассационным жалобе, представлению прилагаются заверенные соответствующим судом копии судебных постановлений, принятых по делу.</w:t>
      </w:r>
      <w:proofErr w:type="gramEnd"/>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lastRenderedPageBreak/>
        <w:t xml:space="preserve">5. </w:t>
      </w:r>
      <w:proofErr w:type="gramStart"/>
      <w:r w:rsidRPr="00074936">
        <w:rPr>
          <w:rFonts w:ascii="Times New Roman" w:eastAsia="Times New Roman" w:hAnsi="Times New Roman" w:cs="Times New Roman"/>
          <w:bCs/>
          <w:color w:val="000000"/>
          <w:sz w:val="21"/>
          <w:szCs w:val="21"/>
          <w:lang w:eastAsia="ru-RU"/>
        </w:rPr>
        <w:t>Кассационные</w:t>
      </w:r>
      <w:proofErr w:type="gramEnd"/>
      <w:r w:rsidRPr="00074936">
        <w:rPr>
          <w:rFonts w:ascii="Times New Roman" w:eastAsia="Times New Roman" w:hAnsi="Times New Roman" w:cs="Times New Roman"/>
          <w:bCs/>
          <w:color w:val="000000"/>
          <w:sz w:val="21"/>
          <w:szCs w:val="21"/>
          <w:lang w:eastAsia="ru-RU"/>
        </w:rPr>
        <w:t xml:space="preserve"> жалоба, представление подаются с копиями, количество которых соответствует количеству лиц, участвующих в деле.</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6. </w:t>
      </w:r>
      <w:proofErr w:type="gramStart"/>
      <w:r w:rsidRPr="00074936">
        <w:rPr>
          <w:rFonts w:ascii="Times New Roman" w:eastAsia="Times New Roman" w:hAnsi="Times New Roman" w:cs="Times New Roman"/>
          <w:bCs/>
          <w:color w:val="000000"/>
          <w:sz w:val="21"/>
          <w:szCs w:val="21"/>
          <w:lang w:eastAsia="ru-RU"/>
        </w:rPr>
        <w:t>К кассационным жалобе, представлению должны быть приложены документ, подтверждающий уплату государственной пошлины в установленных законом случаях, порядке и размере или право на получение льготы по уплате государственной пошлины, либо ходатайство об освобождении от уплаты государственной пошлины, об уменьшении ее размера или о предоставлении отсрочки, рассрочки ее уплаты.</w:t>
      </w:r>
      <w:proofErr w:type="gramEnd"/>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7. Документы, прилагаемые к кассационным жалобе, представлению, могут быть представлены в судебную коллегию Верховного Суда Российской Федерации в электронном </w:t>
      </w:r>
      <w:proofErr w:type="gramStart"/>
      <w:r w:rsidRPr="00074936">
        <w:rPr>
          <w:rFonts w:ascii="Times New Roman" w:eastAsia="Times New Roman" w:hAnsi="Times New Roman" w:cs="Times New Roman"/>
          <w:bCs/>
          <w:color w:val="000000"/>
          <w:sz w:val="21"/>
          <w:szCs w:val="21"/>
          <w:lang w:eastAsia="ru-RU"/>
        </w:rPr>
        <w:t>виде</w:t>
      </w:r>
      <w:proofErr w:type="gramEnd"/>
      <w:r w:rsidRPr="00074936">
        <w:rPr>
          <w:rFonts w:ascii="Times New Roman" w:eastAsia="Times New Roman" w:hAnsi="Times New Roman" w:cs="Times New Roman"/>
          <w:bCs/>
          <w:color w:val="000000"/>
          <w:sz w:val="21"/>
          <w:szCs w:val="21"/>
          <w:lang w:eastAsia="ru-RU"/>
        </w:rPr>
        <w:t>.</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Статья 390.6. Возвращение </w:t>
      </w:r>
      <w:proofErr w:type="gramStart"/>
      <w:r w:rsidRPr="00074936">
        <w:rPr>
          <w:rFonts w:ascii="Times New Roman" w:eastAsia="Times New Roman" w:hAnsi="Times New Roman" w:cs="Times New Roman"/>
          <w:bCs/>
          <w:color w:val="000000"/>
          <w:sz w:val="21"/>
          <w:szCs w:val="21"/>
          <w:lang w:eastAsia="ru-RU"/>
        </w:rPr>
        <w:t>кассационных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 без рассмотрения по существу</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1. </w:t>
      </w:r>
      <w:proofErr w:type="gramStart"/>
      <w:r w:rsidRPr="00074936">
        <w:rPr>
          <w:rFonts w:ascii="Times New Roman" w:eastAsia="Times New Roman" w:hAnsi="Times New Roman" w:cs="Times New Roman"/>
          <w:bCs/>
          <w:color w:val="000000"/>
          <w:sz w:val="21"/>
          <w:szCs w:val="21"/>
          <w:lang w:eastAsia="ru-RU"/>
        </w:rPr>
        <w:t>Кассационные жалоба, представление возвращаются без рассмотрения по существу, если:</w:t>
      </w:r>
      <w:proofErr w:type="gramEnd"/>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1) </w:t>
      </w:r>
      <w:proofErr w:type="gramStart"/>
      <w:r w:rsidRPr="00074936">
        <w:rPr>
          <w:rFonts w:ascii="Times New Roman" w:eastAsia="Times New Roman" w:hAnsi="Times New Roman" w:cs="Times New Roman"/>
          <w:bCs/>
          <w:color w:val="000000"/>
          <w:sz w:val="21"/>
          <w:szCs w:val="21"/>
          <w:lang w:eastAsia="ru-RU"/>
        </w:rPr>
        <w:t>кассационные</w:t>
      </w:r>
      <w:proofErr w:type="gramEnd"/>
      <w:r w:rsidRPr="00074936">
        <w:rPr>
          <w:rFonts w:ascii="Times New Roman" w:eastAsia="Times New Roman" w:hAnsi="Times New Roman" w:cs="Times New Roman"/>
          <w:bCs/>
          <w:color w:val="000000"/>
          <w:sz w:val="21"/>
          <w:szCs w:val="21"/>
          <w:lang w:eastAsia="ru-RU"/>
        </w:rPr>
        <w:t xml:space="preserve"> жалоба, представление не отвечают требованиям к их форме и содержанию, установленным статьей 390.5 настоящего Кодекса;</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кассационные жалоба, представление поданы лицом, не имеющим права на обращение в суд кассационной инстанции;</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кассационные жалоба, представление поданы на судебный акт, который в соответствии с частью первой статьи 390.2 настоящего Кодекса не обжалуется в судебную коллегию Верховного Суда Российской Федерации;</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4) пропущен срок обжалования судебного постановления в судебную коллегию Верховного Суда Российской Федерации и в </w:t>
      </w:r>
      <w:proofErr w:type="gramStart"/>
      <w:r w:rsidRPr="00074936">
        <w:rPr>
          <w:rFonts w:ascii="Times New Roman" w:eastAsia="Times New Roman" w:hAnsi="Times New Roman" w:cs="Times New Roman"/>
          <w:bCs/>
          <w:color w:val="000000"/>
          <w:sz w:val="21"/>
          <w:szCs w:val="21"/>
          <w:lang w:eastAsia="ru-RU"/>
        </w:rPr>
        <w:t>кассационных</w:t>
      </w:r>
      <w:proofErr w:type="gramEnd"/>
      <w:r w:rsidRPr="00074936">
        <w:rPr>
          <w:rFonts w:ascii="Times New Roman" w:eastAsia="Times New Roman" w:hAnsi="Times New Roman" w:cs="Times New Roman"/>
          <w:bCs/>
          <w:color w:val="000000"/>
          <w:sz w:val="21"/>
          <w:szCs w:val="21"/>
          <w:lang w:eastAsia="ru-RU"/>
        </w:rPr>
        <w:t xml:space="preserve"> жалобе, представлении, поданных в судебную коллегию Верховного Суда Российской Федерации, не содержится просьба о восстановлении пропущенного срока подачи кассационных жалобы, представления или в его восстановлении отказано;</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5) поступила просьба о возвращении </w:t>
      </w:r>
      <w:proofErr w:type="gramStart"/>
      <w:r w:rsidRPr="00074936">
        <w:rPr>
          <w:rFonts w:ascii="Times New Roman" w:eastAsia="Times New Roman" w:hAnsi="Times New Roman" w:cs="Times New Roman"/>
          <w:bCs/>
          <w:color w:val="000000"/>
          <w:sz w:val="21"/>
          <w:szCs w:val="21"/>
          <w:lang w:eastAsia="ru-RU"/>
        </w:rPr>
        <w:t>кассационных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proofErr w:type="gramStart"/>
      <w:r w:rsidRPr="00074936">
        <w:rPr>
          <w:rFonts w:ascii="Times New Roman" w:eastAsia="Times New Roman" w:hAnsi="Times New Roman" w:cs="Times New Roman"/>
          <w:bCs/>
          <w:color w:val="000000"/>
          <w:sz w:val="21"/>
          <w:szCs w:val="21"/>
          <w:lang w:eastAsia="ru-RU"/>
        </w:rPr>
        <w:t>6) кассационные жалоба, представление поданы с нарушением правил подсудности, установленных статьей 390.4 настоящего Кодекса.</w:t>
      </w:r>
      <w:proofErr w:type="gramEnd"/>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Кассационные жалоба, представление должны быть возвращены без рассмотрения по существу в течение десяти дней со дня их поступления в суд кассационной инстанции либо со дня вынесения определения об отказе в восстановлении пропущенного срока подачи кассационных жалобы, представления.</w:t>
      </w:r>
    </w:p>
    <w:p w:rsidR="00C5603E" w:rsidRPr="00074936" w:rsidRDefault="00C5603E"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3. Возвращение кассационных жалобы, представления не препятствует повторному обращению с </w:t>
      </w:r>
      <w:proofErr w:type="gramStart"/>
      <w:r w:rsidRPr="00074936">
        <w:rPr>
          <w:rFonts w:ascii="Times New Roman" w:eastAsia="Times New Roman" w:hAnsi="Times New Roman" w:cs="Times New Roman"/>
          <w:bCs/>
          <w:color w:val="000000"/>
          <w:sz w:val="21"/>
          <w:szCs w:val="21"/>
          <w:lang w:eastAsia="ru-RU"/>
        </w:rPr>
        <w:t>кассационными</w:t>
      </w:r>
      <w:proofErr w:type="gramEnd"/>
      <w:r w:rsidRPr="00074936">
        <w:rPr>
          <w:rFonts w:ascii="Times New Roman" w:eastAsia="Times New Roman" w:hAnsi="Times New Roman" w:cs="Times New Roman"/>
          <w:bCs/>
          <w:color w:val="000000"/>
          <w:sz w:val="21"/>
          <w:szCs w:val="21"/>
          <w:lang w:eastAsia="ru-RU"/>
        </w:rPr>
        <w:t xml:space="preserve"> жалобой, представлением после устранения обстоятельств, послуживших основанием для их возвращения.</w:t>
      </w:r>
    </w:p>
    <w:p w:rsidR="00FD4ED1" w:rsidRPr="00074936" w:rsidRDefault="00FD4ED1" w:rsidP="006C11AF">
      <w:pPr>
        <w:spacing w:after="0" w:line="240" w:lineRule="auto"/>
        <w:jc w:val="center"/>
        <w:rPr>
          <w:rFonts w:ascii="Times New Roman" w:hAnsi="Times New Roman" w:cs="Times New Roman"/>
          <w:b/>
          <w:bCs/>
          <w:sz w:val="21"/>
          <w:szCs w:val="21"/>
        </w:rPr>
      </w:pPr>
      <w:r w:rsidRPr="00074936">
        <w:rPr>
          <w:rFonts w:ascii="Times New Roman" w:hAnsi="Times New Roman" w:cs="Times New Roman"/>
          <w:b/>
          <w:bCs/>
          <w:sz w:val="21"/>
          <w:szCs w:val="21"/>
        </w:rPr>
        <w:t>ПРОИЗВОДСТВО В СУДЕ НАДЗОРНОЙ ИНСТАНЦИИ</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Статья 391.1. Пересмотр судебных постановлений в порядке надзора</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Вступившие в законную силу судебные постановления, указанные в части второй настоящей статьи, могут быть пересмотрены в порядке надзора Президиумом Верховного Суда Российской Федерации по жалобам лиц, участвующих в деле, и других лиц, если их права, свободы и законные интересы нарушены этими судебными постановлениями.</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В Президиум Верховного Суда Российской Федерации обжалуются:</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- 2) утратили силу. - Федеральный закон от 28.11.2018 N 451-ФЗ;</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вступившие в законную силу решения и определения Верховного Суда Российской Федерации, принятые им по первой инстанции, если указанные решения и определения были предметом апелляционного рассмотрения;</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4) определения Апелляционной коллегии Верховного Суда Российской Федерации;</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5) утратил силу. - Федеральный закон от 28.11.2018 N 451-ФЗ;</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6) определения Судебной коллегии по гражданским делам Верховного Суда Российской Федерации и определения Судебной коллегии по делам военнослужащих Верховного Суда Российской Федерации, вынесенные ими в кассационном порядке.</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Право на обращение в Президиум Верховного Суда Российской Федерации с представлением о пересмотре судебных постановлений, указанных в части второй настоящей статьи, если в рассмотрении дела участвовал прокурор, имеют Генеральный прокурор Российской Федерации и его заместители.</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Статья 391.2. Порядок и срок подачи </w:t>
      </w:r>
      <w:proofErr w:type="gramStart"/>
      <w:r w:rsidRPr="00074936">
        <w:rPr>
          <w:rFonts w:ascii="Times New Roman" w:eastAsia="Times New Roman" w:hAnsi="Times New Roman" w:cs="Times New Roman"/>
          <w:bCs/>
          <w:color w:val="000000"/>
          <w:sz w:val="21"/>
          <w:szCs w:val="21"/>
          <w:lang w:eastAsia="ru-RU"/>
        </w:rPr>
        <w:t>надзорных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1. </w:t>
      </w:r>
      <w:proofErr w:type="gramStart"/>
      <w:r w:rsidRPr="00074936">
        <w:rPr>
          <w:rFonts w:ascii="Times New Roman" w:eastAsia="Times New Roman" w:hAnsi="Times New Roman" w:cs="Times New Roman"/>
          <w:bCs/>
          <w:color w:val="000000"/>
          <w:sz w:val="21"/>
          <w:szCs w:val="21"/>
          <w:lang w:eastAsia="ru-RU"/>
        </w:rPr>
        <w:t>Надзорные жалоба, представление подаются непосредственно в Верховный Суд Российской Федерации.</w:t>
      </w:r>
      <w:proofErr w:type="gramEnd"/>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Судебные постановления, указанные в части второй статьи 391.1 настоящего Кодекса, могут быть обжалованы в порядке надзора в течение трех месяцев со дня их вступления в законную силу.</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3. Срок подачи </w:t>
      </w:r>
      <w:proofErr w:type="gramStart"/>
      <w:r w:rsidRPr="00074936">
        <w:rPr>
          <w:rFonts w:ascii="Times New Roman" w:eastAsia="Times New Roman" w:hAnsi="Times New Roman" w:cs="Times New Roman"/>
          <w:bCs/>
          <w:color w:val="000000"/>
          <w:sz w:val="21"/>
          <w:szCs w:val="21"/>
          <w:lang w:eastAsia="ru-RU"/>
        </w:rPr>
        <w:t>надзорных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 пропущенный по причинам, признанным судом уважительными, может быть восстановлен судьей Верховного Суда Российской Федерации по заявлению заинтересованного лица.</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Заявление о восстановлении пропущенного срока подачи надзорных жалобы, представления рассматривается судьей Верховного Суда Российской Федерации в порядке, предусмотренном статьей 112 настоящего Кодекса, без извещения лиц, участвующих в деле. По результатам рассмотрения данного заявления судья Верховного Суда Российской Федерации выносит определение о восстановлении пропущенного срока подачи </w:t>
      </w:r>
      <w:proofErr w:type="gramStart"/>
      <w:r w:rsidRPr="00074936">
        <w:rPr>
          <w:rFonts w:ascii="Times New Roman" w:eastAsia="Times New Roman" w:hAnsi="Times New Roman" w:cs="Times New Roman"/>
          <w:bCs/>
          <w:color w:val="000000"/>
          <w:sz w:val="21"/>
          <w:szCs w:val="21"/>
          <w:lang w:eastAsia="ru-RU"/>
        </w:rPr>
        <w:t>надзорных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 или об отказе в его восстановлении.</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4. Председатель Верховного Суда Российской Федерации, заместитель Председателя Верховного Суда Российской Федерации вправе не согласиться с определением судьи Верховного Суда Российской Федерации, указанным в части третьей настоящей статьи, и вынести определение об отказе в восстановлении пропущенного срока подачи </w:t>
      </w:r>
      <w:proofErr w:type="gramStart"/>
      <w:r w:rsidRPr="00074936">
        <w:rPr>
          <w:rFonts w:ascii="Times New Roman" w:eastAsia="Times New Roman" w:hAnsi="Times New Roman" w:cs="Times New Roman"/>
          <w:bCs/>
          <w:color w:val="000000"/>
          <w:sz w:val="21"/>
          <w:szCs w:val="21"/>
          <w:lang w:eastAsia="ru-RU"/>
        </w:rPr>
        <w:t>надзорных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 или о его восстановлении.</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Статья 391.3. Содержание </w:t>
      </w:r>
      <w:proofErr w:type="gramStart"/>
      <w:r w:rsidRPr="00074936">
        <w:rPr>
          <w:rFonts w:ascii="Times New Roman" w:eastAsia="Times New Roman" w:hAnsi="Times New Roman" w:cs="Times New Roman"/>
          <w:bCs/>
          <w:color w:val="000000"/>
          <w:sz w:val="21"/>
          <w:szCs w:val="21"/>
          <w:lang w:eastAsia="ru-RU"/>
        </w:rPr>
        <w:t>надзорных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lastRenderedPageBreak/>
        <w:t>1. Надзорные жалоба, представление должны содержать:</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14" w:name="Par26"/>
      <w:bookmarkEnd w:id="14"/>
      <w:r w:rsidRPr="00074936">
        <w:rPr>
          <w:rFonts w:ascii="Times New Roman" w:eastAsia="Times New Roman" w:hAnsi="Times New Roman" w:cs="Times New Roman"/>
          <w:bCs/>
          <w:color w:val="000000"/>
          <w:sz w:val="21"/>
          <w:szCs w:val="21"/>
          <w:lang w:eastAsia="ru-RU"/>
        </w:rPr>
        <w:t>1) наименование суда, в который они подаются;</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наименование лица, подающего жалобу или представление, его место жительства или адрес и процессуальное положение в деле;</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наименования других лиц, участвующих в деле, их место жительства или адрес;</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4) указание на суды, рассматривавшие дело по первой, апелляционной или кассационной инстанции, и содержание принятых ими решений;</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15" w:name="Par32"/>
      <w:bookmarkEnd w:id="15"/>
      <w:r w:rsidRPr="00074936">
        <w:rPr>
          <w:rFonts w:ascii="Times New Roman" w:eastAsia="Times New Roman" w:hAnsi="Times New Roman" w:cs="Times New Roman"/>
          <w:bCs/>
          <w:color w:val="000000"/>
          <w:sz w:val="21"/>
          <w:szCs w:val="21"/>
          <w:lang w:eastAsia="ru-RU"/>
        </w:rPr>
        <w:t>5) номер дела, присвоенный судом первой инстанции, указание на судебные постановления, которые обжалуются;</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6) указание на основания для пересмотра судебного постановления в порядке надзора с приведением доводов, свидетельствующих о наличии таких оснований;</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16" w:name="Par35"/>
      <w:bookmarkEnd w:id="16"/>
      <w:r w:rsidRPr="00074936">
        <w:rPr>
          <w:rFonts w:ascii="Times New Roman" w:eastAsia="Times New Roman" w:hAnsi="Times New Roman" w:cs="Times New Roman"/>
          <w:bCs/>
          <w:color w:val="000000"/>
          <w:sz w:val="21"/>
          <w:szCs w:val="21"/>
          <w:lang w:eastAsia="ru-RU"/>
        </w:rPr>
        <w:t>7) просьбу лица, подающего жалобу или представление.</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В надзорной жалобе лица, не принимавшего участия в деле, должно быть указано, какие права, свободы или законные интересы этого лица нарушены вступившим в законную силу судебным постановлением.</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17" w:name="Par37"/>
      <w:bookmarkEnd w:id="17"/>
      <w:r w:rsidRPr="00074936">
        <w:rPr>
          <w:rFonts w:ascii="Times New Roman" w:eastAsia="Times New Roman" w:hAnsi="Times New Roman" w:cs="Times New Roman"/>
          <w:bCs/>
          <w:color w:val="000000"/>
          <w:sz w:val="21"/>
          <w:szCs w:val="21"/>
          <w:lang w:eastAsia="ru-RU"/>
        </w:rPr>
        <w:t>3. Надзорная жалоба должна быть подписана лицом, подающим жалобу, или его представителем. К жалобе, поданной представителем, прилагается доверенность или другой документ, удостоверяющие полномочия представителя. Надзорное представление должно быть подписано Генеральным прокурором Российской Федерации или его заместителем.</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4. </w:t>
      </w:r>
      <w:proofErr w:type="gramStart"/>
      <w:r w:rsidRPr="00074936">
        <w:rPr>
          <w:rFonts w:ascii="Times New Roman" w:eastAsia="Times New Roman" w:hAnsi="Times New Roman" w:cs="Times New Roman"/>
          <w:bCs/>
          <w:color w:val="000000"/>
          <w:sz w:val="21"/>
          <w:szCs w:val="21"/>
          <w:lang w:eastAsia="ru-RU"/>
        </w:rPr>
        <w:t>К надзорным жалобе, представлению прилагаются заверенные соответствующим судом копии судебных постановлений, принятых по делу.</w:t>
      </w:r>
      <w:proofErr w:type="gramEnd"/>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5. </w:t>
      </w:r>
      <w:proofErr w:type="gramStart"/>
      <w:r w:rsidRPr="00074936">
        <w:rPr>
          <w:rFonts w:ascii="Times New Roman" w:eastAsia="Times New Roman" w:hAnsi="Times New Roman" w:cs="Times New Roman"/>
          <w:bCs/>
          <w:color w:val="000000"/>
          <w:sz w:val="21"/>
          <w:szCs w:val="21"/>
          <w:lang w:eastAsia="ru-RU"/>
        </w:rPr>
        <w:t>Надзорные</w:t>
      </w:r>
      <w:proofErr w:type="gramEnd"/>
      <w:r w:rsidRPr="00074936">
        <w:rPr>
          <w:rFonts w:ascii="Times New Roman" w:eastAsia="Times New Roman" w:hAnsi="Times New Roman" w:cs="Times New Roman"/>
          <w:bCs/>
          <w:color w:val="000000"/>
          <w:sz w:val="21"/>
          <w:szCs w:val="21"/>
          <w:lang w:eastAsia="ru-RU"/>
        </w:rPr>
        <w:t xml:space="preserve"> жалоба, представление подаются с копиями, количество которых соответствует количеству лиц, участвующих в деле.</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6. К надзорной жалобе должны быть приложены документ, подтверждающий уплату государственной пошлины в установленных законом случаях, порядке и размере или право на получение льготы по уплате государственной пошлины, либо ходатайство об освобождении от уплаты государственной пошлины, об уменьшении ее размера или о предоставлении отсрочки, рассрочки ее уплаты.</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Статья 391.4. Возвращение </w:t>
      </w:r>
      <w:proofErr w:type="gramStart"/>
      <w:r w:rsidRPr="00074936">
        <w:rPr>
          <w:rFonts w:ascii="Times New Roman" w:eastAsia="Times New Roman" w:hAnsi="Times New Roman" w:cs="Times New Roman"/>
          <w:bCs/>
          <w:color w:val="000000"/>
          <w:sz w:val="21"/>
          <w:szCs w:val="21"/>
          <w:lang w:eastAsia="ru-RU"/>
        </w:rPr>
        <w:t>надзорных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 без рассмотрения по существу</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1. </w:t>
      </w:r>
      <w:proofErr w:type="gramStart"/>
      <w:r w:rsidRPr="00074936">
        <w:rPr>
          <w:rFonts w:ascii="Times New Roman" w:eastAsia="Times New Roman" w:hAnsi="Times New Roman" w:cs="Times New Roman"/>
          <w:bCs/>
          <w:color w:val="000000"/>
          <w:sz w:val="21"/>
          <w:szCs w:val="21"/>
          <w:lang w:eastAsia="ru-RU"/>
        </w:rPr>
        <w:t>Надзорные жалоба, представление возвращаются без рассмотрения по существу, если:</w:t>
      </w:r>
      <w:proofErr w:type="gramEnd"/>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надзорные жалоба, представление не отвечают требованиям, предусмотренным пунктами 1 - 5 и 7 части первой, частями третьей - шестой статьи 391.3 настоящего Кодекса;</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надзорные жалоба, представление поданы лицом, не имеющим права на обращение в суд надзорной инстанции;</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3) пропущен срок обжалования судебного постановления в порядке надзора и в </w:t>
      </w:r>
      <w:proofErr w:type="gramStart"/>
      <w:r w:rsidRPr="00074936">
        <w:rPr>
          <w:rFonts w:ascii="Times New Roman" w:eastAsia="Times New Roman" w:hAnsi="Times New Roman" w:cs="Times New Roman"/>
          <w:bCs/>
          <w:color w:val="000000"/>
          <w:sz w:val="21"/>
          <w:szCs w:val="21"/>
          <w:lang w:eastAsia="ru-RU"/>
        </w:rPr>
        <w:t>надзорных</w:t>
      </w:r>
      <w:proofErr w:type="gramEnd"/>
      <w:r w:rsidRPr="00074936">
        <w:rPr>
          <w:rFonts w:ascii="Times New Roman" w:eastAsia="Times New Roman" w:hAnsi="Times New Roman" w:cs="Times New Roman"/>
          <w:bCs/>
          <w:color w:val="000000"/>
          <w:sz w:val="21"/>
          <w:szCs w:val="21"/>
          <w:lang w:eastAsia="ru-RU"/>
        </w:rPr>
        <w:t xml:space="preserve"> жалобе, представлении не содержится просьба о восстановлении этого срока или в его восстановлении отказано;</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4) поступила просьба о возвращении или об отзыве </w:t>
      </w:r>
      <w:proofErr w:type="gramStart"/>
      <w:r w:rsidRPr="00074936">
        <w:rPr>
          <w:rFonts w:ascii="Times New Roman" w:eastAsia="Times New Roman" w:hAnsi="Times New Roman" w:cs="Times New Roman"/>
          <w:bCs/>
          <w:color w:val="000000"/>
          <w:sz w:val="21"/>
          <w:szCs w:val="21"/>
          <w:lang w:eastAsia="ru-RU"/>
        </w:rPr>
        <w:t>надзорных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5) надзорные жалоба, представление поданы на судебные акты, не указанные в части второй статьи 391.1 настоящего Кодекса.</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Надзорные жалоба, представление без рассмотрения по существу должны быть возвращены в течение десяти дней со дня их поступления в суд надзорной инстанции.</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Статья 391.5. Рассмотрение </w:t>
      </w:r>
      <w:proofErr w:type="gramStart"/>
      <w:r w:rsidRPr="00074936">
        <w:rPr>
          <w:rFonts w:ascii="Times New Roman" w:eastAsia="Times New Roman" w:hAnsi="Times New Roman" w:cs="Times New Roman"/>
          <w:bCs/>
          <w:color w:val="000000"/>
          <w:sz w:val="21"/>
          <w:szCs w:val="21"/>
          <w:lang w:eastAsia="ru-RU"/>
        </w:rPr>
        <w:t>надзорных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Надзорные жалоба, представление, поданные в соответствии с правилами, установленными статьями 391.1 - 391.3 настоящего Кодекса, изучаются судьей Верховного Суда Российской Федерации.</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Судья Верховного Суда Российской Федерации изучает надзорные жалобу, представление по материалам, приложенным к жалобе, представлению, либо по материалам истребованного дела. В случае истребования дела им может быть вынесено определение о приостановлении исполнения решения суда до окончания производства в суде надзорной инстанции при наличии просьбы об этом в </w:t>
      </w:r>
      <w:proofErr w:type="gramStart"/>
      <w:r w:rsidRPr="00074936">
        <w:rPr>
          <w:rFonts w:ascii="Times New Roman" w:eastAsia="Times New Roman" w:hAnsi="Times New Roman" w:cs="Times New Roman"/>
          <w:bCs/>
          <w:color w:val="000000"/>
          <w:sz w:val="21"/>
          <w:szCs w:val="21"/>
          <w:lang w:eastAsia="ru-RU"/>
        </w:rPr>
        <w:t>надзорных</w:t>
      </w:r>
      <w:proofErr w:type="gramEnd"/>
      <w:r w:rsidRPr="00074936">
        <w:rPr>
          <w:rFonts w:ascii="Times New Roman" w:eastAsia="Times New Roman" w:hAnsi="Times New Roman" w:cs="Times New Roman"/>
          <w:bCs/>
          <w:color w:val="000000"/>
          <w:sz w:val="21"/>
          <w:szCs w:val="21"/>
          <w:lang w:eastAsia="ru-RU"/>
        </w:rPr>
        <w:t xml:space="preserve"> жалобе, представлении прокурора или ином ходатайстве.</w:t>
      </w:r>
    </w:p>
    <w:p w:rsidR="00FD4ED1" w:rsidRPr="00074936" w:rsidRDefault="00C87565"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87565">
        <w:rPr>
          <w:rFonts w:ascii="Times New Roman" w:eastAsia="Times New Roman" w:hAnsi="Times New Roman" w:cs="Times New Roman"/>
          <w:bCs/>
          <w:color w:val="000000"/>
          <w:sz w:val="21"/>
          <w:szCs w:val="21"/>
          <w:lang w:eastAsia="ru-RU"/>
        </w:rPr>
        <w:t xml:space="preserve">Ходатайство о приостановлении исполнения решения суда, подаваемое в электронном виде, должно быть </w:t>
      </w:r>
      <w:hyperlink r:id="rId9" w:history="1">
        <w:r w:rsidRPr="00C87565">
          <w:rPr>
            <w:rStyle w:val="a3"/>
            <w:rFonts w:ascii="Times New Roman" w:eastAsia="Times New Roman" w:hAnsi="Times New Roman" w:cs="Times New Roman"/>
            <w:bCs/>
            <w:color w:val="auto"/>
            <w:sz w:val="21"/>
            <w:szCs w:val="21"/>
            <w:u w:val="none"/>
            <w:lang w:eastAsia="ru-RU"/>
          </w:rPr>
          <w:t>подписано</w:t>
        </w:r>
      </w:hyperlink>
      <w:r w:rsidRPr="00C87565">
        <w:rPr>
          <w:rFonts w:ascii="Times New Roman" w:eastAsia="Times New Roman" w:hAnsi="Times New Roman" w:cs="Times New Roman"/>
          <w:bCs/>
          <w:color w:val="000000"/>
          <w:sz w:val="21"/>
          <w:szCs w:val="21"/>
          <w:lang w:eastAsia="ru-RU"/>
        </w:rPr>
        <w:t xml:space="preserve"> усиленной квалифицированной электронной подписью.</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2. По результатам изучения </w:t>
      </w:r>
      <w:proofErr w:type="gramStart"/>
      <w:r w:rsidRPr="00074936">
        <w:rPr>
          <w:rFonts w:ascii="Times New Roman" w:eastAsia="Times New Roman" w:hAnsi="Times New Roman" w:cs="Times New Roman"/>
          <w:bCs/>
          <w:color w:val="000000"/>
          <w:sz w:val="21"/>
          <w:szCs w:val="21"/>
          <w:lang w:eastAsia="ru-RU"/>
        </w:rPr>
        <w:t>надзорных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 судья Верховного Суда Российской Федерации выносит определение:</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об отказе в передаче надзорных жалобы, представления для рассмотрения в судебном заседании Президиума Верховного Суда Российской Федерации, если отсутствуют основания для пересмотра судебных постановлений в порядке надзора. При этом надзорные жалоба, представление, а также копии обжалуемых судебных постановлений остаются в суде надзорной инстанции;</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2) о передаче </w:t>
      </w:r>
      <w:proofErr w:type="gramStart"/>
      <w:r w:rsidRPr="00074936">
        <w:rPr>
          <w:rFonts w:ascii="Times New Roman" w:eastAsia="Times New Roman" w:hAnsi="Times New Roman" w:cs="Times New Roman"/>
          <w:bCs/>
          <w:color w:val="000000"/>
          <w:sz w:val="21"/>
          <w:szCs w:val="21"/>
          <w:lang w:eastAsia="ru-RU"/>
        </w:rPr>
        <w:t>надзорных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 с делом для рассмотрения в судебном заседании Президиума Верховного Суда Российской Федерации.</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3. </w:t>
      </w:r>
      <w:proofErr w:type="gramStart"/>
      <w:r w:rsidRPr="00074936">
        <w:rPr>
          <w:rFonts w:ascii="Times New Roman" w:eastAsia="Times New Roman" w:hAnsi="Times New Roman" w:cs="Times New Roman"/>
          <w:bCs/>
          <w:color w:val="000000"/>
          <w:sz w:val="21"/>
          <w:szCs w:val="21"/>
          <w:lang w:eastAsia="ru-RU"/>
        </w:rPr>
        <w:t>Председатель Верховного Суда Российской Федерации, заместитель Председателя Верховного Суда Российской Федерации вправе не согласиться с определением судьи Верховного Суда Российской Федерации об отказе в передаче надзорных жалобы, представления для рассмотрения в судебном заседании Президиума Верховного Суда Российской Федерации и до истечения срока подачи надзорных жалобы, представления на обжалуемый судебный акт вынести определение об отмене данного определения и о передаче надзорных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 для рассмотрения в судебном </w:t>
      </w:r>
      <w:proofErr w:type="gramStart"/>
      <w:r w:rsidRPr="00074936">
        <w:rPr>
          <w:rFonts w:ascii="Times New Roman" w:eastAsia="Times New Roman" w:hAnsi="Times New Roman" w:cs="Times New Roman"/>
          <w:bCs/>
          <w:color w:val="000000"/>
          <w:sz w:val="21"/>
          <w:szCs w:val="21"/>
          <w:lang w:eastAsia="ru-RU"/>
        </w:rPr>
        <w:t>заседании</w:t>
      </w:r>
      <w:proofErr w:type="gramEnd"/>
      <w:r w:rsidRPr="00074936">
        <w:rPr>
          <w:rFonts w:ascii="Times New Roman" w:eastAsia="Times New Roman" w:hAnsi="Times New Roman" w:cs="Times New Roman"/>
          <w:bCs/>
          <w:color w:val="000000"/>
          <w:sz w:val="21"/>
          <w:szCs w:val="21"/>
          <w:lang w:eastAsia="ru-RU"/>
        </w:rPr>
        <w:t xml:space="preserve"> Президиума Верховного Суда Российской Федерации. Время рассмотрения этих жалобы, представления в Верховном Суде Российской Федерации при исчислении данного срока не учитывается.</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lastRenderedPageBreak/>
        <w:t xml:space="preserve">Статья 391.6. Сроки рассмотрения </w:t>
      </w:r>
      <w:proofErr w:type="gramStart"/>
      <w:r w:rsidRPr="00074936">
        <w:rPr>
          <w:rFonts w:ascii="Times New Roman" w:eastAsia="Times New Roman" w:hAnsi="Times New Roman" w:cs="Times New Roman"/>
          <w:bCs/>
          <w:color w:val="000000"/>
          <w:sz w:val="21"/>
          <w:szCs w:val="21"/>
          <w:lang w:eastAsia="ru-RU"/>
        </w:rPr>
        <w:t>надзорных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Надзорные жалоба, представление рассматриваются в Верховном Суде Российской Федерации не более чем два месяца, если дело не было истребовано, и не более чем три месяца, если дело было истребовано, не считая времени со дня истребования дела до дня его поступления в Верховный Суд Российской Федерации.</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Председатель Верховного Суда Российской Федерации, заместитель Председателя Верховного Суда Российской Федерации в случае истребования дела с учетом его сложности могут продлить срок рассмотрения надзорных жалобы, представления, но не более чем на два месяца.</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Статья 391.7. Определение об отказе в передаче </w:t>
      </w:r>
      <w:proofErr w:type="gramStart"/>
      <w:r w:rsidRPr="00074936">
        <w:rPr>
          <w:rFonts w:ascii="Times New Roman" w:eastAsia="Times New Roman" w:hAnsi="Times New Roman" w:cs="Times New Roman"/>
          <w:bCs/>
          <w:color w:val="000000"/>
          <w:sz w:val="21"/>
          <w:szCs w:val="21"/>
          <w:lang w:eastAsia="ru-RU"/>
        </w:rPr>
        <w:t>надзорных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 для рассмотрения в судебном заседании Президиума Верховного Суда Российской Федерации</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Определение об отказе в передаче </w:t>
      </w:r>
      <w:proofErr w:type="gramStart"/>
      <w:r w:rsidRPr="00074936">
        <w:rPr>
          <w:rFonts w:ascii="Times New Roman" w:eastAsia="Times New Roman" w:hAnsi="Times New Roman" w:cs="Times New Roman"/>
          <w:bCs/>
          <w:color w:val="000000"/>
          <w:sz w:val="21"/>
          <w:szCs w:val="21"/>
          <w:lang w:eastAsia="ru-RU"/>
        </w:rPr>
        <w:t>надзорных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 для рассмотрения в судебном заседании Президиума Верховного Суда Российской Федерации должно содержать:</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номер дела, присвоенный судом первой инстанции, дату и место вынесения определения;</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proofErr w:type="gramStart"/>
      <w:r w:rsidRPr="00074936">
        <w:rPr>
          <w:rFonts w:ascii="Times New Roman" w:eastAsia="Times New Roman" w:hAnsi="Times New Roman" w:cs="Times New Roman"/>
          <w:bCs/>
          <w:color w:val="000000"/>
          <w:sz w:val="21"/>
          <w:szCs w:val="21"/>
          <w:lang w:eastAsia="ru-RU"/>
        </w:rPr>
        <w:t>3) наименование лица, подавшего надзорные жалобу, представление;</w:t>
      </w:r>
      <w:proofErr w:type="gramEnd"/>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4) указание на судебные постановления, которые обжалуются;</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5) мотивы, по которым отказано в передаче </w:t>
      </w:r>
      <w:proofErr w:type="gramStart"/>
      <w:r w:rsidRPr="00074936">
        <w:rPr>
          <w:rFonts w:ascii="Times New Roman" w:eastAsia="Times New Roman" w:hAnsi="Times New Roman" w:cs="Times New Roman"/>
          <w:bCs/>
          <w:color w:val="000000"/>
          <w:sz w:val="21"/>
          <w:szCs w:val="21"/>
          <w:lang w:eastAsia="ru-RU"/>
        </w:rPr>
        <w:t>надзорных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 для рассмотрения в судебном заседании Президиума Верховного Суда Российской Федерации.</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Статья 391.8. Определение о передаче </w:t>
      </w:r>
      <w:proofErr w:type="gramStart"/>
      <w:r w:rsidRPr="00074936">
        <w:rPr>
          <w:rFonts w:ascii="Times New Roman" w:eastAsia="Times New Roman" w:hAnsi="Times New Roman" w:cs="Times New Roman"/>
          <w:bCs/>
          <w:color w:val="000000"/>
          <w:sz w:val="21"/>
          <w:szCs w:val="21"/>
          <w:lang w:eastAsia="ru-RU"/>
        </w:rPr>
        <w:t>надзорных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 с делом для рассмотрения в судебном заседании Президиума Верховного Суда Российской Федерации</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1. Определение о передаче </w:t>
      </w:r>
      <w:proofErr w:type="gramStart"/>
      <w:r w:rsidRPr="00074936">
        <w:rPr>
          <w:rFonts w:ascii="Times New Roman" w:eastAsia="Times New Roman" w:hAnsi="Times New Roman" w:cs="Times New Roman"/>
          <w:bCs/>
          <w:color w:val="000000"/>
          <w:sz w:val="21"/>
          <w:szCs w:val="21"/>
          <w:lang w:eastAsia="ru-RU"/>
        </w:rPr>
        <w:t>надзорных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 с делом для рассмотрения в судебном заседании Президиума Верховного Суда Российской Федерации должно содержать:</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номер дела, присвоенный судом первой инстанции, дату и место вынесения определения;</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фамилию и инициалы судьи, вынесшего определение;</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proofErr w:type="gramStart"/>
      <w:r w:rsidRPr="00074936">
        <w:rPr>
          <w:rFonts w:ascii="Times New Roman" w:eastAsia="Times New Roman" w:hAnsi="Times New Roman" w:cs="Times New Roman"/>
          <w:bCs/>
          <w:color w:val="000000"/>
          <w:sz w:val="21"/>
          <w:szCs w:val="21"/>
          <w:lang w:eastAsia="ru-RU"/>
        </w:rPr>
        <w:t>3) наименование лица, подавшего надзорные жалобу, представление;</w:t>
      </w:r>
      <w:proofErr w:type="gramEnd"/>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4) указание на судебные постановления, которые обжалуются;</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5) изложение содержания дела, по которому приняты судебные постановления;</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6) мотивированное изложение оснований для передачи надзорных жалобы, представления с делом для рассмотрения в судебном заседании Президиума Верховного Суда Российской Федерации;</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7) предложения судьи, вынесшего определение.</w:t>
      </w:r>
    </w:p>
    <w:p w:rsidR="00FD4ED1" w:rsidRPr="00074936" w:rsidRDefault="00FD4ED1"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2. </w:t>
      </w:r>
      <w:proofErr w:type="gramStart"/>
      <w:r w:rsidRPr="00074936">
        <w:rPr>
          <w:rFonts w:ascii="Times New Roman" w:eastAsia="Times New Roman" w:hAnsi="Times New Roman" w:cs="Times New Roman"/>
          <w:bCs/>
          <w:color w:val="000000"/>
          <w:sz w:val="21"/>
          <w:szCs w:val="21"/>
          <w:lang w:eastAsia="ru-RU"/>
        </w:rPr>
        <w:t>Судья Верховного Суда Российской Федерации вместе с вынесенным им определением передает надзорные жалобу, представление и дело в Президиум Верховного Суда Российской Федерации.</w:t>
      </w:r>
      <w:proofErr w:type="gramEnd"/>
    </w:p>
    <w:p w:rsidR="00FD4ED1" w:rsidRPr="00074936" w:rsidRDefault="00FD4ED1" w:rsidP="006C11AF">
      <w:pPr>
        <w:spacing w:after="0" w:line="240" w:lineRule="auto"/>
        <w:jc w:val="both"/>
        <w:rPr>
          <w:rFonts w:ascii="Times New Roman" w:hAnsi="Times New Roman" w:cs="Times New Roman"/>
          <w:sz w:val="21"/>
          <w:szCs w:val="21"/>
        </w:rPr>
      </w:pPr>
    </w:p>
    <w:p w:rsidR="006C11AF" w:rsidRPr="00074936" w:rsidRDefault="006C11AF" w:rsidP="006C11AF">
      <w:pPr>
        <w:spacing w:after="0" w:line="240" w:lineRule="auto"/>
        <w:jc w:val="both"/>
        <w:rPr>
          <w:rFonts w:ascii="Times New Roman" w:hAnsi="Times New Roman" w:cs="Times New Roman"/>
          <w:b/>
          <w:bCs/>
          <w:sz w:val="21"/>
          <w:szCs w:val="21"/>
        </w:rPr>
      </w:pPr>
    </w:p>
    <w:p w:rsidR="006C11AF" w:rsidRPr="00074936" w:rsidRDefault="006C11AF" w:rsidP="006C11AF">
      <w:pPr>
        <w:spacing w:after="0" w:line="240" w:lineRule="auto"/>
        <w:jc w:val="both"/>
        <w:rPr>
          <w:rFonts w:ascii="Times New Roman" w:hAnsi="Times New Roman" w:cs="Times New Roman"/>
          <w:b/>
          <w:bCs/>
          <w:sz w:val="21"/>
          <w:szCs w:val="21"/>
        </w:rPr>
      </w:pPr>
    </w:p>
    <w:p w:rsidR="006C11AF" w:rsidRPr="00074936" w:rsidRDefault="006C11AF" w:rsidP="006C11AF">
      <w:pPr>
        <w:spacing w:after="0" w:line="240" w:lineRule="auto"/>
        <w:jc w:val="both"/>
        <w:rPr>
          <w:rFonts w:ascii="Times New Roman" w:hAnsi="Times New Roman" w:cs="Times New Roman"/>
          <w:b/>
          <w:bCs/>
          <w:sz w:val="21"/>
          <w:szCs w:val="21"/>
        </w:rPr>
      </w:pPr>
    </w:p>
    <w:p w:rsidR="006C11AF" w:rsidRPr="00074936" w:rsidRDefault="006C11AF" w:rsidP="006C11AF">
      <w:pPr>
        <w:spacing w:after="0" w:line="240" w:lineRule="auto"/>
        <w:jc w:val="both"/>
        <w:rPr>
          <w:rFonts w:ascii="Times New Roman" w:hAnsi="Times New Roman" w:cs="Times New Roman"/>
          <w:b/>
          <w:bCs/>
          <w:sz w:val="21"/>
          <w:szCs w:val="21"/>
        </w:rPr>
      </w:pPr>
    </w:p>
    <w:p w:rsidR="006C11AF" w:rsidRPr="00074936" w:rsidRDefault="006C11AF" w:rsidP="006C11AF">
      <w:pPr>
        <w:spacing w:after="0" w:line="240" w:lineRule="auto"/>
        <w:jc w:val="both"/>
        <w:rPr>
          <w:rFonts w:ascii="Times New Roman" w:hAnsi="Times New Roman" w:cs="Times New Roman"/>
          <w:b/>
          <w:bCs/>
          <w:sz w:val="21"/>
          <w:szCs w:val="21"/>
        </w:rPr>
      </w:pPr>
    </w:p>
    <w:p w:rsidR="006C11AF" w:rsidRPr="00074936" w:rsidRDefault="006C11AF" w:rsidP="006C11AF">
      <w:pPr>
        <w:spacing w:after="0" w:line="240" w:lineRule="auto"/>
        <w:jc w:val="both"/>
        <w:rPr>
          <w:rFonts w:ascii="Times New Roman" w:hAnsi="Times New Roman" w:cs="Times New Roman"/>
          <w:b/>
          <w:bCs/>
          <w:sz w:val="21"/>
          <w:szCs w:val="21"/>
        </w:rPr>
      </w:pPr>
    </w:p>
    <w:p w:rsidR="006C11AF" w:rsidRPr="00074936" w:rsidRDefault="006C11AF" w:rsidP="006C11AF">
      <w:pPr>
        <w:spacing w:after="0" w:line="240" w:lineRule="auto"/>
        <w:jc w:val="both"/>
        <w:rPr>
          <w:rFonts w:ascii="Times New Roman" w:hAnsi="Times New Roman" w:cs="Times New Roman"/>
          <w:b/>
          <w:bCs/>
          <w:sz w:val="21"/>
          <w:szCs w:val="21"/>
        </w:rPr>
      </w:pPr>
    </w:p>
    <w:p w:rsidR="006C11AF" w:rsidRPr="00074936" w:rsidRDefault="006C11AF" w:rsidP="006C11AF">
      <w:pPr>
        <w:spacing w:after="0" w:line="240" w:lineRule="auto"/>
        <w:jc w:val="both"/>
        <w:rPr>
          <w:rFonts w:ascii="Times New Roman" w:hAnsi="Times New Roman" w:cs="Times New Roman"/>
          <w:b/>
          <w:bCs/>
          <w:sz w:val="21"/>
          <w:szCs w:val="21"/>
        </w:rPr>
      </w:pPr>
    </w:p>
    <w:p w:rsidR="006C11AF" w:rsidRPr="00074936" w:rsidRDefault="006C11AF" w:rsidP="006C11AF">
      <w:pPr>
        <w:spacing w:after="0" w:line="240" w:lineRule="auto"/>
        <w:jc w:val="both"/>
        <w:rPr>
          <w:rFonts w:ascii="Times New Roman" w:hAnsi="Times New Roman" w:cs="Times New Roman"/>
          <w:b/>
          <w:bCs/>
          <w:sz w:val="21"/>
          <w:szCs w:val="21"/>
        </w:rPr>
      </w:pPr>
    </w:p>
    <w:p w:rsidR="006C11AF" w:rsidRPr="00074936" w:rsidRDefault="006C11AF" w:rsidP="006C11AF">
      <w:pPr>
        <w:spacing w:after="0" w:line="240" w:lineRule="auto"/>
        <w:jc w:val="both"/>
        <w:rPr>
          <w:rFonts w:ascii="Times New Roman" w:hAnsi="Times New Roman" w:cs="Times New Roman"/>
          <w:b/>
          <w:bCs/>
          <w:sz w:val="21"/>
          <w:szCs w:val="21"/>
        </w:rPr>
      </w:pPr>
    </w:p>
    <w:p w:rsidR="006C11AF" w:rsidRDefault="006C11AF" w:rsidP="006C11AF">
      <w:pPr>
        <w:spacing w:after="0" w:line="240" w:lineRule="auto"/>
        <w:jc w:val="both"/>
        <w:rPr>
          <w:rFonts w:ascii="Times New Roman" w:hAnsi="Times New Roman" w:cs="Times New Roman"/>
          <w:b/>
          <w:bCs/>
          <w:sz w:val="21"/>
          <w:szCs w:val="21"/>
        </w:rPr>
      </w:pPr>
    </w:p>
    <w:p w:rsidR="00F26EDC" w:rsidRDefault="00F26EDC" w:rsidP="006C11AF">
      <w:pPr>
        <w:spacing w:after="0" w:line="240" w:lineRule="auto"/>
        <w:jc w:val="both"/>
        <w:rPr>
          <w:rFonts w:ascii="Times New Roman" w:hAnsi="Times New Roman" w:cs="Times New Roman"/>
          <w:b/>
          <w:bCs/>
          <w:sz w:val="21"/>
          <w:szCs w:val="21"/>
        </w:rPr>
      </w:pPr>
    </w:p>
    <w:p w:rsidR="00F26EDC" w:rsidRDefault="00F26EDC" w:rsidP="006C11AF">
      <w:pPr>
        <w:spacing w:after="0" w:line="240" w:lineRule="auto"/>
        <w:jc w:val="both"/>
        <w:rPr>
          <w:rFonts w:ascii="Times New Roman" w:hAnsi="Times New Roman" w:cs="Times New Roman"/>
          <w:b/>
          <w:bCs/>
          <w:sz w:val="21"/>
          <w:szCs w:val="21"/>
        </w:rPr>
      </w:pPr>
    </w:p>
    <w:p w:rsidR="00F26EDC" w:rsidRDefault="00F26EDC" w:rsidP="006C11AF">
      <w:pPr>
        <w:spacing w:after="0" w:line="240" w:lineRule="auto"/>
        <w:jc w:val="both"/>
        <w:rPr>
          <w:rFonts w:ascii="Times New Roman" w:hAnsi="Times New Roman" w:cs="Times New Roman"/>
          <w:b/>
          <w:bCs/>
          <w:sz w:val="21"/>
          <w:szCs w:val="21"/>
        </w:rPr>
      </w:pPr>
    </w:p>
    <w:p w:rsidR="00F26EDC" w:rsidRDefault="00F26EDC" w:rsidP="006C11AF">
      <w:pPr>
        <w:spacing w:after="0" w:line="240" w:lineRule="auto"/>
        <w:jc w:val="both"/>
        <w:rPr>
          <w:rFonts w:ascii="Times New Roman" w:hAnsi="Times New Roman" w:cs="Times New Roman"/>
          <w:b/>
          <w:bCs/>
          <w:sz w:val="21"/>
          <w:szCs w:val="21"/>
        </w:rPr>
      </w:pPr>
    </w:p>
    <w:p w:rsidR="00F26EDC" w:rsidRDefault="00F26EDC" w:rsidP="006C11AF">
      <w:pPr>
        <w:spacing w:after="0" w:line="240" w:lineRule="auto"/>
        <w:jc w:val="both"/>
        <w:rPr>
          <w:rFonts w:ascii="Times New Roman" w:hAnsi="Times New Roman" w:cs="Times New Roman"/>
          <w:b/>
          <w:bCs/>
          <w:sz w:val="21"/>
          <w:szCs w:val="21"/>
        </w:rPr>
      </w:pPr>
    </w:p>
    <w:p w:rsidR="00F26EDC" w:rsidRDefault="00F26EDC" w:rsidP="006C11AF">
      <w:pPr>
        <w:spacing w:after="0" w:line="240" w:lineRule="auto"/>
        <w:jc w:val="both"/>
        <w:rPr>
          <w:rFonts w:ascii="Times New Roman" w:hAnsi="Times New Roman" w:cs="Times New Roman"/>
          <w:b/>
          <w:bCs/>
          <w:sz w:val="21"/>
          <w:szCs w:val="21"/>
        </w:rPr>
      </w:pPr>
    </w:p>
    <w:p w:rsidR="00F26EDC" w:rsidRDefault="00F26EDC" w:rsidP="006C11AF">
      <w:pPr>
        <w:spacing w:after="0" w:line="240" w:lineRule="auto"/>
        <w:jc w:val="both"/>
        <w:rPr>
          <w:rFonts w:ascii="Times New Roman" w:hAnsi="Times New Roman" w:cs="Times New Roman"/>
          <w:b/>
          <w:bCs/>
          <w:sz w:val="21"/>
          <w:szCs w:val="21"/>
        </w:rPr>
      </w:pPr>
    </w:p>
    <w:p w:rsidR="00F26EDC" w:rsidRDefault="00F26EDC" w:rsidP="006C11AF">
      <w:pPr>
        <w:spacing w:after="0" w:line="240" w:lineRule="auto"/>
        <w:jc w:val="both"/>
        <w:rPr>
          <w:rFonts w:ascii="Times New Roman" w:hAnsi="Times New Roman" w:cs="Times New Roman"/>
          <w:b/>
          <w:bCs/>
          <w:sz w:val="21"/>
          <w:szCs w:val="21"/>
        </w:rPr>
      </w:pPr>
    </w:p>
    <w:p w:rsidR="00F26EDC" w:rsidRDefault="00F26EDC" w:rsidP="006C11AF">
      <w:pPr>
        <w:spacing w:after="0" w:line="240" w:lineRule="auto"/>
        <w:jc w:val="both"/>
        <w:rPr>
          <w:rFonts w:ascii="Times New Roman" w:hAnsi="Times New Roman" w:cs="Times New Roman"/>
          <w:b/>
          <w:bCs/>
          <w:sz w:val="21"/>
          <w:szCs w:val="21"/>
        </w:rPr>
      </w:pPr>
    </w:p>
    <w:p w:rsidR="00F26EDC" w:rsidRDefault="00F26EDC" w:rsidP="006C11AF">
      <w:pPr>
        <w:spacing w:after="0" w:line="240" w:lineRule="auto"/>
        <w:jc w:val="both"/>
        <w:rPr>
          <w:rFonts w:ascii="Times New Roman" w:hAnsi="Times New Roman" w:cs="Times New Roman"/>
          <w:b/>
          <w:bCs/>
          <w:sz w:val="21"/>
          <w:szCs w:val="21"/>
        </w:rPr>
      </w:pPr>
    </w:p>
    <w:p w:rsidR="00F26EDC" w:rsidRDefault="00F26EDC" w:rsidP="006C11AF">
      <w:pPr>
        <w:spacing w:after="0" w:line="240" w:lineRule="auto"/>
        <w:jc w:val="both"/>
        <w:rPr>
          <w:rFonts w:ascii="Times New Roman" w:hAnsi="Times New Roman" w:cs="Times New Roman"/>
          <w:b/>
          <w:bCs/>
          <w:sz w:val="21"/>
          <w:szCs w:val="21"/>
        </w:rPr>
      </w:pPr>
    </w:p>
    <w:p w:rsidR="00F26EDC" w:rsidRDefault="00F26EDC" w:rsidP="006C11AF">
      <w:pPr>
        <w:spacing w:after="0" w:line="240" w:lineRule="auto"/>
        <w:jc w:val="both"/>
        <w:rPr>
          <w:rFonts w:ascii="Times New Roman" w:hAnsi="Times New Roman" w:cs="Times New Roman"/>
          <w:b/>
          <w:bCs/>
          <w:sz w:val="21"/>
          <w:szCs w:val="21"/>
        </w:rPr>
      </w:pPr>
    </w:p>
    <w:p w:rsidR="00F26EDC" w:rsidRDefault="00F26EDC" w:rsidP="006C11AF">
      <w:pPr>
        <w:spacing w:after="0" w:line="240" w:lineRule="auto"/>
        <w:jc w:val="both"/>
        <w:rPr>
          <w:rFonts w:ascii="Times New Roman" w:hAnsi="Times New Roman" w:cs="Times New Roman"/>
          <w:b/>
          <w:bCs/>
          <w:sz w:val="21"/>
          <w:szCs w:val="21"/>
        </w:rPr>
      </w:pPr>
    </w:p>
    <w:p w:rsidR="00F26EDC" w:rsidRDefault="00F26EDC" w:rsidP="006C11AF">
      <w:pPr>
        <w:spacing w:after="0" w:line="240" w:lineRule="auto"/>
        <w:jc w:val="both"/>
        <w:rPr>
          <w:rFonts w:ascii="Times New Roman" w:hAnsi="Times New Roman" w:cs="Times New Roman"/>
          <w:b/>
          <w:bCs/>
          <w:sz w:val="21"/>
          <w:szCs w:val="21"/>
        </w:rPr>
      </w:pPr>
    </w:p>
    <w:p w:rsidR="00F26EDC" w:rsidRDefault="00F26EDC" w:rsidP="006C11AF">
      <w:pPr>
        <w:spacing w:after="0" w:line="240" w:lineRule="auto"/>
        <w:jc w:val="both"/>
        <w:rPr>
          <w:rFonts w:ascii="Times New Roman" w:hAnsi="Times New Roman" w:cs="Times New Roman"/>
          <w:b/>
          <w:bCs/>
          <w:sz w:val="21"/>
          <w:szCs w:val="21"/>
        </w:rPr>
      </w:pPr>
    </w:p>
    <w:p w:rsidR="00F26EDC" w:rsidRDefault="00F26EDC" w:rsidP="006C11AF">
      <w:pPr>
        <w:spacing w:after="0" w:line="240" w:lineRule="auto"/>
        <w:jc w:val="both"/>
        <w:rPr>
          <w:rFonts w:ascii="Times New Roman" w:hAnsi="Times New Roman" w:cs="Times New Roman"/>
          <w:b/>
          <w:bCs/>
          <w:sz w:val="21"/>
          <w:szCs w:val="21"/>
        </w:rPr>
      </w:pPr>
    </w:p>
    <w:p w:rsidR="00F26EDC" w:rsidRDefault="00F26EDC" w:rsidP="006C11AF">
      <w:pPr>
        <w:spacing w:after="0" w:line="240" w:lineRule="auto"/>
        <w:jc w:val="both"/>
        <w:rPr>
          <w:rFonts w:ascii="Times New Roman" w:hAnsi="Times New Roman" w:cs="Times New Roman"/>
          <w:b/>
          <w:bCs/>
          <w:sz w:val="21"/>
          <w:szCs w:val="21"/>
        </w:rPr>
      </w:pPr>
    </w:p>
    <w:p w:rsidR="00F26EDC" w:rsidRDefault="00F26EDC" w:rsidP="006C11AF">
      <w:pPr>
        <w:spacing w:after="0" w:line="240" w:lineRule="auto"/>
        <w:jc w:val="both"/>
        <w:rPr>
          <w:rFonts w:ascii="Times New Roman" w:hAnsi="Times New Roman" w:cs="Times New Roman"/>
          <w:b/>
          <w:bCs/>
          <w:sz w:val="21"/>
          <w:szCs w:val="21"/>
        </w:rPr>
      </w:pPr>
    </w:p>
    <w:p w:rsidR="00F26EDC" w:rsidRDefault="00F26EDC" w:rsidP="006C11AF">
      <w:pPr>
        <w:spacing w:after="0" w:line="240" w:lineRule="auto"/>
        <w:jc w:val="both"/>
        <w:rPr>
          <w:rFonts w:ascii="Times New Roman" w:hAnsi="Times New Roman" w:cs="Times New Roman"/>
          <w:b/>
          <w:bCs/>
          <w:sz w:val="21"/>
          <w:szCs w:val="21"/>
        </w:rPr>
      </w:pPr>
    </w:p>
    <w:p w:rsidR="00F26EDC" w:rsidRPr="00074936" w:rsidRDefault="00F26EDC" w:rsidP="006C11AF">
      <w:pPr>
        <w:spacing w:after="0" w:line="240" w:lineRule="auto"/>
        <w:jc w:val="both"/>
        <w:rPr>
          <w:rFonts w:ascii="Times New Roman" w:hAnsi="Times New Roman" w:cs="Times New Roman"/>
          <w:b/>
          <w:bCs/>
          <w:sz w:val="21"/>
          <w:szCs w:val="21"/>
        </w:rPr>
      </w:pPr>
    </w:p>
    <w:p w:rsidR="006C11AF" w:rsidRPr="00074936" w:rsidRDefault="006C11AF" w:rsidP="006C11AF">
      <w:pPr>
        <w:spacing w:after="0" w:line="240" w:lineRule="auto"/>
        <w:jc w:val="both"/>
        <w:rPr>
          <w:rFonts w:ascii="Times New Roman" w:hAnsi="Times New Roman" w:cs="Times New Roman"/>
          <w:b/>
          <w:bCs/>
          <w:sz w:val="21"/>
          <w:szCs w:val="21"/>
        </w:rPr>
      </w:pPr>
    </w:p>
    <w:p w:rsidR="008C4D32" w:rsidRPr="00074936" w:rsidRDefault="008C4D32" w:rsidP="006C11AF">
      <w:pPr>
        <w:spacing w:after="0" w:line="240" w:lineRule="auto"/>
        <w:jc w:val="both"/>
        <w:rPr>
          <w:rFonts w:ascii="Times New Roman" w:hAnsi="Times New Roman" w:cs="Times New Roman"/>
          <w:b/>
          <w:bCs/>
          <w:sz w:val="21"/>
          <w:szCs w:val="21"/>
        </w:rPr>
      </w:pPr>
      <w:r w:rsidRPr="00074936">
        <w:rPr>
          <w:rFonts w:ascii="Times New Roman" w:hAnsi="Times New Roman" w:cs="Times New Roman"/>
          <w:b/>
          <w:bCs/>
          <w:sz w:val="21"/>
          <w:szCs w:val="21"/>
        </w:rPr>
        <w:lastRenderedPageBreak/>
        <w:t>ПО УГОЛОВНЫМ ДЕЛАМ</w:t>
      </w:r>
    </w:p>
    <w:p w:rsidR="008C4D32" w:rsidRPr="00074936" w:rsidRDefault="008C4D32" w:rsidP="006C11AF">
      <w:pPr>
        <w:spacing w:after="0" w:line="240" w:lineRule="auto"/>
        <w:jc w:val="both"/>
        <w:rPr>
          <w:rFonts w:ascii="Times New Roman" w:hAnsi="Times New Roman" w:cs="Times New Roman"/>
          <w:b/>
          <w:bCs/>
          <w:sz w:val="21"/>
          <w:szCs w:val="21"/>
        </w:rPr>
      </w:pPr>
      <w:r w:rsidRPr="00074936">
        <w:rPr>
          <w:rFonts w:ascii="Times New Roman" w:hAnsi="Times New Roman" w:cs="Times New Roman"/>
          <w:b/>
          <w:bCs/>
          <w:sz w:val="21"/>
          <w:szCs w:val="21"/>
        </w:rPr>
        <w:t>(</w:t>
      </w:r>
      <w:hyperlink r:id="rId10" w:history="1">
        <w:r w:rsidRPr="00074936">
          <w:rPr>
            <w:rStyle w:val="a3"/>
            <w:rFonts w:ascii="Times New Roman" w:hAnsi="Times New Roman" w:cs="Times New Roman"/>
            <w:b/>
            <w:bCs/>
            <w:sz w:val="21"/>
            <w:szCs w:val="21"/>
          </w:rPr>
          <w:t>Уголовно-процессуальный кодекс Российской Федерации</w:t>
        </w:r>
      </w:hyperlink>
      <w:r w:rsidRPr="00074936">
        <w:rPr>
          <w:rFonts w:ascii="Times New Roman" w:hAnsi="Times New Roman" w:cs="Times New Roman"/>
          <w:b/>
          <w:bCs/>
          <w:sz w:val="21"/>
          <w:szCs w:val="21"/>
        </w:rPr>
        <w:t>)</w:t>
      </w:r>
    </w:p>
    <w:p w:rsidR="008C4D32" w:rsidRPr="00074936" w:rsidRDefault="008C4D32" w:rsidP="006C11AF">
      <w:pPr>
        <w:spacing w:after="0" w:line="240" w:lineRule="auto"/>
        <w:jc w:val="both"/>
        <w:rPr>
          <w:rFonts w:ascii="Times New Roman" w:hAnsi="Times New Roman" w:cs="Times New Roman"/>
          <w:b/>
          <w:bCs/>
          <w:sz w:val="21"/>
          <w:szCs w:val="21"/>
        </w:rPr>
      </w:pPr>
      <w:r w:rsidRPr="00074936">
        <w:rPr>
          <w:rFonts w:ascii="Times New Roman" w:hAnsi="Times New Roman" w:cs="Times New Roman"/>
          <w:b/>
          <w:bCs/>
          <w:sz w:val="21"/>
          <w:szCs w:val="21"/>
        </w:rPr>
        <w:t>ПРОИЗВОДСТВО В СУДЕ АПЕЛЛЯЦИОННОЙ ИНСТАНЦИИ</w:t>
      </w:r>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Статья 389.1. Право апелляционного обжалования</w:t>
      </w:r>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Право апелляционного обжалования судебного решения принадлежит осужденному, оправданному, их защитникам и законным представителям, государственному обвинителю и (или) вышестоящему прокурору, потерпевшему, частному обвинителю, их законным представителям и представителям, а также иным лицам в той части, в которой обжалуемое судебное решение затрагивает их права и законные интересы.</w:t>
      </w:r>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Гражданский истец, гражданский ответчик или их законные представители и представители вправе обжаловать судебное решение в части, касающейся гражданского иска.</w:t>
      </w:r>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Статья 389.2. Судебные решения, подлежащие апелляционному обжалованию</w:t>
      </w:r>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В соответствии с требованиями настоящей главы решения суда первой инстанции, не вступившие в законную силу, могут быть обжалованы сторонами в апелляционном порядке.</w:t>
      </w:r>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Определения или постановления о порядке исследования доказательств, об удовлетворении или отклонении ходатайств участников судебного разбирательства и другие судебные решения, вынесенные в ходе судебного разбирательства, обжалуются в апелляционном порядке одновременно с обжалованием итогового судебного решения по делу, за исключением судебных решений, указанных в части третьей настоящей статьи.</w:t>
      </w:r>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18" w:name="Par12"/>
      <w:bookmarkEnd w:id="18"/>
      <w:r w:rsidRPr="00074936">
        <w:rPr>
          <w:rFonts w:ascii="Times New Roman" w:eastAsia="Times New Roman" w:hAnsi="Times New Roman" w:cs="Times New Roman"/>
          <w:bCs/>
          <w:color w:val="000000"/>
          <w:sz w:val="21"/>
          <w:szCs w:val="21"/>
          <w:lang w:eastAsia="ru-RU"/>
        </w:rPr>
        <w:t xml:space="preserve">3. До вынесения итогового судебного решения апелляционному обжалованию подлежат постановления мирового судьи о возвращении заявления лицу, его подавшему, либо об отказе в принятии заявления к производству; </w:t>
      </w:r>
      <w:proofErr w:type="gramStart"/>
      <w:r w:rsidRPr="00074936">
        <w:rPr>
          <w:rFonts w:ascii="Times New Roman" w:eastAsia="Times New Roman" w:hAnsi="Times New Roman" w:cs="Times New Roman"/>
          <w:bCs/>
          <w:color w:val="000000"/>
          <w:sz w:val="21"/>
          <w:szCs w:val="21"/>
          <w:lang w:eastAsia="ru-RU"/>
        </w:rPr>
        <w:t>судебные постановления или определения об избрании меры пресечения или о продлении сроков ее действия, о помещении лица в медицинскую организацию, оказывающую медицинскую помощь в стационарных условиях, или в медицинскую организацию, оказывающую психиатрическую помощь в стационарных условиях, для производства судебной экспертизы, о наложении ареста на имущество, об установлении или продлении срока ареста, наложенного на имущество, о приостановлении уголовного дела, о передаче</w:t>
      </w:r>
      <w:proofErr w:type="gramEnd"/>
      <w:r w:rsidRPr="00074936">
        <w:rPr>
          <w:rFonts w:ascii="Times New Roman" w:eastAsia="Times New Roman" w:hAnsi="Times New Roman" w:cs="Times New Roman"/>
          <w:bCs/>
          <w:color w:val="000000"/>
          <w:sz w:val="21"/>
          <w:szCs w:val="21"/>
          <w:lang w:eastAsia="ru-RU"/>
        </w:rPr>
        <w:t xml:space="preserve"> уголовного дела по подсудности или об изменении подсудности уголовного дела, о возвращении уголовного дела прокурору; другие судебные решения, затрагивающие права граждан на доступ к правосудию и на рассмотрение дела в разумные сроки и препятствующие дальнейшему движению дела, а также частные определения или постановления.</w:t>
      </w:r>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19" w:name="Par14"/>
      <w:bookmarkEnd w:id="19"/>
      <w:r w:rsidRPr="00074936">
        <w:rPr>
          <w:rFonts w:ascii="Times New Roman" w:eastAsia="Times New Roman" w:hAnsi="Times New Roman" w:cs="Times New Roman"/>
          <w:bCs/>
          <w:color w:val="000000"/>
          <w:sz w:val="21"/>
          <w:szCs w:val="21"/>
          <w:lang w:eastAsia="ru-RU"/>
        </w:rPr>
        <w:t xml:space="preserve">4. Обжалование определения или постановления, </w:t>
      </w:r>
      <w:proofErr w:type="gramStart"/>
      <w:r w:rsidRPr="00074936">
        <w:rPr>
          <w:rFonts w:ascii="Times New Roman" w:eastAsia="Times New Roman" w:hAnsi="Times New Roman" w:cs="Times New Roman"/>
          <w:bCs/>
          <w:color w:val="000000"/>
          <w:sz w:val="21"/>
          <w:szCs w:val="21"/>
          <w:lang w:eastAsia="ru-RU"/>
        </w:rPr>
        <w:t>вынесенных</w:t>
      </w:r>
      <w:proofErr w:type="gramEnd"/>
      <w:r w:rsidRPr="00074936">
        <w:rPr>
          <w:rFonts w:ascii="Times New Roman" w:eastAsia="Times New Roman" w:hAnsi="Times New Roman" w:cs="Times New Roman"/>
          <w:bCs/>
          <w:color w:val="000000"/>
          <w:sz w:val="21"/>
          <w:szCs w:val="21"/>
          <w:lang w:eastAsia="ru-RU"/>
        </w:rPr>
        <w:t xml:space="preserve"> во время судебного разбирательства, не приостанавливает судебное разбирательство.</w:t>
      </w:r>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Статья 389.3. Порядок принесения </w:t>
      </w:r>
      <w:proofErr w:type="gramStart"/>
      <w:r w:rsidRPr="00074936">
        <w:rPr>
          <w:rFonts w:ascii="Times New Roman" w:eastAsia="Times New Roman" w:hAnsi="Times New Roman" w:cs="Times New Roman"/>
          <w:bCs/>
          <w:color w:val="000000"/>
          <w:sz w:val="21"/>
          <w:szCs w:val="21"/>
          <w:lang w:eastAsia="ru-RU"/>
        </w:rPr>
        <w:t>апелляционных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w:t>
      </w:r>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1. </w:t>
      </w:r>
      <w:proofErr w:type="gramStart"/>
      <w:r w:rsidRPr="00074936">
        <w:rPr>
          <w:rFonts w:ascii="Times New Roman" w:eastAsia="Times New Roman" w:hAnsi="Times New Roman" w:cs="Times New Roman"/>
          <w:bCs/>
          <w:color w:val="000000"/>
          <w:sz w:val="21"/>
          <w:szCs w:val="21"/>
          <w:lang w:eastAsia="ru-RU"/>
        </w:rPr>
        <w:t>Апелляционные</w:t>
      </w:r>
      <w:proofErr w:type="gramEnd"/>
      <w:r w:rsidRPr="00074936">
        <w:rPr>
          <w:rFonts w:ascii="Times New Roman" w:eastAsia="Times New Roman" w:hAnsi="Times New Roman" w:cs="Times New Roman"/>
          <w:bCs/>
          <w:color w:val="000000"/>
          <w:sz w:val="21"/>
          <w:szCs w:val="21"/>
          <w:lang w:eastAsia="ru-RU"/>
        </w:rPr>
        <w:t xml:space="preserve"> жалоба, представление приносятся через суд, постановивший приговор, вынесший иное обжалуемое судебное решение.</w:t>
      </w:r>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2. </w:t>
      </w:r>
      <w:proofErr w:type="gramStart"/>
      <w:r w:rsidRPr="00074936">
        <w:rPr>
          <w:rFonts w:ascii="Times New Roman" w:eastAsia="Times New Roman" w:hAnsi="Times New Roman" w:cs="Times New Roman"/>
          <w:bCs/>
          <w:color w:val="000000"/>
          <w:sz w:val="21"/>
          <w:szCs w:val="21"/>
          <w:lang w:eastAsia="ru-RU"/>
        </w:rPr>
        <w:t>Апелляционные</w:t>
      </w:r>
      <w:proofErr w:type="gramEnd"/>
      <w:r w:rsidRPr="00074936">
        <w:rPr>
          <w:rFonts w:ascii="Times New Roman" w:eastAsia="Times New Roman" w:hAnsi="Times New Roman" w:cs="Times New Roman"/>
          <w:bCs/>
          <w:color w:val="000000"/>
          <w:sz w:val="21"/>
          <w:szCs w:val="21"/>
          <w:lang w:eastAsia="ru-RU"/>
        </w:rPr>
        <w:t xml:space="preserve"> жалоба, представление подаются:</w:t>
      </w:r>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на приговор или иное решение мирового судьи - в районный суд;</w:t>
      </w:r>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на приговор или иное решение районного суда, гарнизонного военного суда - в судебную коллегию по уголовным делам верховного суда республики, краевого или областного суда, суда города федерального значения, суда автономной области, суда автономного округа, окружного (флотского) военного суда;</w:t>
      </w:r>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на приговор или иное решение верховного суда республики, краевого или областного суда, суда города федерального значения, суда автономной области, суда автономного округа - в судебную коллегию по уголовным делам апелляционного суда общей юрисдикции;</w:t>
      </w:r>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4) на приговор или иное решение окружного (флотского) военного суда - в апелляционный военный суд;</w:t>
      </w:r>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5) на постановление судьи Верховного Суда Российской Федерации - в Апелляционную коллегию Верховного Суда Российской Федерации.</w:t>
      </w:r>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Статья 389.4. Сроки апелляционного обжалования приговоров или иных судебных решений</w:t>
      </w:r>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Апелляционные жалоба, представление на приговор или иное решение суда первой инстанции могут быть поданы в течение 10 суток со дня постановления приговора или вынесения иного решения суда, а осужденным, содержащимся под стражей, - в тот же срок со дня вручения ему копий приговора, определения, постановления.</w:t>
      </w:r>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В течение срока, установленного для обжалования судебного решения, уголовное дело не может быть истребовано из суда.</w:t>
      </w:r>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3. </w:t>
      </w:r>
      <w:proofErr w:type="gramStart"/>
      <w:r w:rsidRPr="00074936">
        <w:rPr>
          <w:rFonts w:ascii="Times New Roman" w:eastAsia="Times New Roman" w:hAnsi="Times New Roman" w:cs="Times New Roman"/>
          <w:bCs/>
          <w:color w:val="000000"/>
          <w:sz w:val="21"/>
          <w:szCs w:val="21"/>
          <w:lang w:eastAsia="ru-RU"/>
        </w:rPr>
        <w:t>Апелляционные жалоба, представление, поданные с пропуском срока, оставляются без рассмотрения.</w:t>
      </w:r>
      <w:proofErr w:type="gramEnd"/>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Статья 389.5. Порядок восстановления срока апелляционного обжалования</w:t>
      </w:r>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В случае пропуска срока апелляционного обжалования по уважительной причине лица, имеющие право подать апелляционные жалобу, представление, могут ходатайствовать перед судом, постановившим приговор или вынесшим иное обжалуемое решение, о восстановлении пропущенного срока. Ходатайство о восстановлении срока рассматривается судьей, председательствовавшим в судебном заседании по уголовному делу, или другим судьей.</w:t>
      </w:r>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Постановление судьи об отказе в восстановлении пропущенного срока может быть обжаловано в вышестоящий суд, который вправе отменить такое постановление и рассмотреть поданные апелляционные жалобу, представление по существу либо вернуть их в суд, вынесший обжалуемое судебное решение, для выполнения требований, предусмотренных статьей 389.6 настоящего Кодекса.</w:t>
      </w:r>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20" w:name="Par40"/>
      <w:bookmarkEnd w:id="20"/>
      <w:r w:rsidRPr="00074936">
        <w:rPr>
          <w:rFonts w:ascii="Times New Roman" w:eastAsia="Times New Roman" w:hAnsi="Times New Roman" w:cs="Times New Roman"/>
          <w:bCs/>
          <w:color w:val="000000"/>
          <w:sz w:val="21"/>
          <w:szCs w:val="21"/>
          <w:lang w:eastAsia="ru-RU"/>
        </w:rPr>
        <w:t xml:space="preserve">Статья 389.6. </w:t>
      </w:r>
      <w:proofErr w:type="gramStart"/>
      <w:r w:rsidRPr="00074936">
        <w:rPr>
          <w:rFonts w:ascii="Times New Roman" w:eastAsia="Times New Roman" w:hAnsi="Times New Roman" w:cs="Times New Roman"/>
          <w:bCs/>
          <w:color w:val="000000"/>
          <w:sz w:val="21"/>
          <w:szCs w:val="21"/>
          <w:lang w:eastAsia="ru-RU"/>
        </w:rPr>
        <w:t>Апелляционные</w:t>
      </w:r>
      <w:proofErr w:type="gramEnd"/>
      <w:r w:rsidRPr="00074936">
        <w:rPr>
          <w:rFonts w:ascii="Times New Roman" w:eastAsia="Times New Roman" w:hAnsi="Times New Roman" w:cs="Times New Roman"/>
          <w:bCs/>
          <w:color w:val="000000"/>
          <w:sz w:val="21"/>
          <w:szCs w:val="21"/>
          <w:lang w:eastAsia="ru-RU"/>
        </w:rPr>
        <w:t xml:space="preserve"> жалоба, представление</w:t>
      </w:r>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21" w:name="Par42"/>
      <w:bookmarkEnd w:id="21"/>
      <w:r w:rsidRPr="00074936">
        <w:rPr>
          <w:rFonts w:ascii="Times New Roman" w:eastAsia="Times New Roman" w:hAnsi="Times New Roman" w:cs="Times New Roman"/>
          <w:bCs/>
          <w:color w:val="000000"/>
          <w:sz w:val="21"/>
          <w:szCs w:val="21"/>
          <w:lang w:eastAsia="ru-RU"/>
        </w:rPr>
        <w:t>1. Апелляционные жалоба, представление должны содержать:</w:t>
      </w:r>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наименование суда апелляционной инстанции, в который подаются жалоба, представление;</w:t>
      </w:r>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lastRenderedPageBreak/>
        <w:t>2) данные о лице, подавшем апелляционные жалобу или представление, с указанием его процессуального положения, места жительства или места нахождения;</w:t>
      </w:r>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указание на приговор или иное судебное решение и наименование суда, его постановившего или вынесшего;</w:t>
      </w:r>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4) доводы лица, подавшего апелляционные жалобу или представление, с указанием оснований, предусмотренных статьей 389.15 настоящего Кодекса;</w:t>
      </w:r>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5) перечень прилагаемых к </w:t>
      </w:r>
      <w:proofErr w:type="gramStart"/>
      <w:r w:rsidRPr="00074936">
        <w:rPr>
          <w:rFonts w:ascii="Times New Roman" w:eastAsia="Times New Roman" w:hAnsi="Times New Roman" w:cs="Times New Roman"/>
          <w:bCs/>
          <w:color w:val="000000"/>
          <w:sz w:val="21"/>
          <w:szCs w:val="21"/>
          <w:lang w:eastAsia="ru-RU"/>
        </w:rPr>
        <w:t>апелляционным</w:t>
      </w:r>
      <w:proofErr w:type="gramEnd"/>
      <w:r w:rsidRPr="00074936">
        <w:rPr>
          <w:rFonts w:ascii="Times New Roman" w:eastAsia="Times New Roman" w:hAnsi="Times New Roman" w:cs="Times New Roman"/>
          <w:bCs/>
          <w:color w:val="000000"/>
          <w:sz w:val="21"/>
          <w:szCs w:val="21"/>
          <w:lang w:eastAsia="ru-RU"/>
        </w:rPr>
        <w:t xml:space="preserve"> жалобе, представлению материалов;</w:t>
      </w:r>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proofErr w:type="gramStart"/>
      <w:r w:rsidRPr="00074936">
        <w:rPr>
          <w:rFonts w:ascii="Times New Roman" w:eastAsia="Times New Roman" w:hAnsi="Times New Roman" w:cs="Times New Roman"/>
          <w:bCs/>
          <w:color w:val="000000"/>
          <w:sz w:val="21"/>
          <w:szCs w:val="21"/>
          <w:lang w:eastAsia="ru-RU"/>
        </w:rPr>
        <w:t>6) подпись лица, подавшего апелляционные жалобу или представление.</w:t>
      </w:r>
      <w:proofErr w:type="gramEnd"/>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22" w:name="Par49"/>
      <w:bookmarkEnd w:id="22"/>
      <w:r w:rsidRPr="00074936">
        <w:rPr>
          <w:rFonts w:ascii="Times New Roman" w:eastAsia="Times New Roman" w:hAnsi="Times New Roman" w:cs="Times New Roman"/>
          <w:bCs/>
          <w:color w:val="000000"/>
          <w:sz w:val="21"/>
          <w:szCs w:val="21"/>
          <w:lang w:eastAsia="ru-RU"/>
        </w:rPr>
        <w:t xml:space="preserve">1.1. </w:t>
      </w:r>
      <w:proofErr w:type="gramStart"/>
      <w:r w:rsidRPr="00074936">
        <w:rPr>
          <w:rFonts w:ascii="Times New Roman" w:eastAsia="Times New Roman" w:hAnsi="Times New Roman" w:cs="Times New Roman"/>
          <w:bCs/>
          <w:color w:val="000000"/>
          <w:sz w:val="21"/>
          <w:szCs w:val="21"/>
          <w:lang w:eastAsia="ru-RU"/>
        </w:rPr>
        <w:t>Лицо, подавшее апелляционные жалобу или представление, в подтверждение приведенных в жалобе или представлении доводов вправе заявить ходатайство об исследовании судом апелляционной инстанции доказательств, которые были исследованы судом первой инстанции, о чем должно указать в жалобе или представлении, и привести перечень свидетелей, экспертов и других лиц, подлежащих в этих целях вызову в судебное заседание.</w:t>
      </w:r>
      <w:proofErr w:type="gramEnd"/>
      <w:r w:rsidRPr="00074936">
        <w:rPr>
          <w:rFonts w:ascii="Times New Roman" w:eastAsia="Times New Roman" w:hAnsi="Times New Roman" w:cs="Times New Roman"/>
          <w:bCs/>
          <w:color w:val="000000"/>
          <w:sz w:val="21"/>
          <w:szCs w:val="21"/>
          <w:lang w:eastAsia="ru-RU"/>
        </w:rPr>
        <w:t xml:space="preserve"> Если </w:t>
      </w:r>
      <w:proofErr w:type="gramStart"/>
      <w:r w:rsidRPr="00074936">
        <w:rPr>
          <w:rFonts w:ascii="Times New Roman" w:eastAsia="Times New Roman" w:hAnsi="Times New Roman" w:cs="Times New Roman"/>
          <w:bCs/>
          <w:color w:val="000000"/>
          <w:sz w:val="21"/>
          <w:szCs w:val="21"/>
          <w:lang w:eastAsia="ru-RU"/>
        </w:rPr>
        <w:t>заявляется</w:t>
      </w:r>
      <w:proofErr w:type="gramEnd"/>
      <w:r w:rsidRPr="00074936">
        <w:rPr>
          <w:rFonts w:ascii="Times New Roman" w:eastAsia="Times New Roman" w:hAnsi="Times New Roman" w:cs="Times New Roman"/>
          <w:bCs/>
          <w:color w:val="000000"/>
          <w:sz w:val="21"/>
          <w:szCs w:val="21"/>
          <w:lang w:eastAsia="ru-RU"/>
        </w:rPr>
        <w:t xml:space="preserve"> ходатайство об исследовании доказательств, которые не были исследованы судом первой инстанции (новых доказательств), то лицо обязано обосновать в апелляционных жалобе или представлении невозможность представления этих доказательств в суд первой инстанции.</w:t>
      </w:r>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(часть 1.1 введена Федеральным законом от 23.07.2013 N 217-ФЗ)</w:t>
      </w:r>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23" w:name="Par51"/>
      <w:bookmarkEnd w:id="23"/>
      <w:r w:rsidRPr="00074936">
        <w:rPr>
          <w:rFonts w:ascii="Times New Roman" w:eastAsia="Times New Roman" w:hAnsi="Times New Roman" w:cs="Times New Roman"/>
          <w:bCs/>
          <w:color w:val="000000"/>
          <w:sz w:val="21"/>
          <w:szCs w:val="21"/>
          <w:lang w:eastAsia="ru-RU"/>
        </w:rPr>
        <w:t>2. В апелляционной жалобе лица, не участвующего в уголовном деле, должно быть указано, какие права и законные интересы этого лица нарушены судебным решением.</w:t>
      </w:r>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Если осужденный заявляет ходатайство об участии в рассмотрении уголовного дела судом апелляционной инстанции, об этом указывается в его апелляционной жалобе или в возражениях на жалобы, представления, принесенные другими участниками уголовного процесса.</w:t>
      </w:r>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4. В случае несоответствия </w:t>
      </w:r>
      <w:proofErr w:type="gramStart"/>
      <w:r w:rsidRPr="00074936">
        <w:rPr>
          <w:rFonts w:ascii="Times New Roman" w:eastAsia="Times New Roman" w:hAnsi="Times New Roman" w:cs="Times New Roman"/>
          <w:bCs/>
          <w:color w:val="000000"/>
          <w:sz w:val="21"/>
          <w:szCs w:val="21"/>
          <w:lang w:eastAsia="ru-RU"/>
        </w:rPr>
        <w:t>апелляционных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 требованиям, установленным частями первой, первой.1 и второй настоящей статьи, что препятствует рассмотрению уголовного дела, апелляционные жалоба, представление возвращаются судьей, который назначает срок для их </w:t>
      </w:r>
      <w:proofErr w:type="spellStart"/>
      <w:r w:rsidRPr="00074936">
        <w:rPr>
          <w:rFonts w:ascii="Times New Roman" w:eastAsia="Times New Roman" w:hAnsi="Times New Roman" w:cs="Times New Roman"/>
          <w:bCs/>
          <w:color w:val="000000"/>
          <w:sz w:val="21"/>
          <w:szCs w:val="21"/>
          <w:lang w:eastAsia="ru-RU"/>
        </w:rPr>
        <w:t>пересоставления</w:t>
      </w:r>
      <w:proofErr w:type="spellEnd"/>
      <w:r w:rsidRPr="00074936">
        <w:rPr>
          <w:rFonts w:ascii="Times New Roman" w:eastAsia="Times New Roman" w:hAnsi="Times New Roman" w:cs="Times New Roman"/>
          <w:bCs/>
          <w:color w:val="000000"/>
          <w:sz w:val="21"/>
          <w:szCs w:val="21"/>
          <w:lang w:eastAsia="ru-RU"/>
        </w:rPr>
        <w:t>. Если требования судьи не выполнены и апелляционные жалоба, представление в установленный судьей срок не поступили, они считаются неподанными. В этом случае приговор, иное обжалуемое судебное решение считаются вступившими в законную силу.</w:t>
      </w:r>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Статья 389.7. Извещение о </w:t>
      </w:r>
      <w:proofErr w:type="gramStart"/>
      <w:r w:rsidRPr="00074936">
        <w:rPr>
          <w:rFonts w:ascii="Times New Roman" w:eastAsia="Times New Roman" w:hAnsi="Times New Roman" w:cs="Times New Roman"/>
          <w:bCs/>
          <w:color w:val="000000"/>
          <w:sz w:val="21"/>
          <w:szCs w:val="21"/>
          <w:lang w:eastAsia="ru-RU"/>
        </w:rPr>
        <w:t>принесенных</w:t>
      </w:r>
      <w:proofErr w:type="gramEnd"/>
      <w:r w:rsidRPr="00074936">
        <w:rPr>
          <w:rFonts w:ascii="Times New Roman" w:eastAsia="Times New Roman" w:hAnsi="Times New Roman" w:cs="Times New Roman"/>
          <w:bCs/>
          <w:color w:val="000000"/>
          <w:sz w:val="21"/>
          <w:szCs w:val="21"/>
          <w:lang w:eastAsia="ru-RU"/>
        </w:rPr>
        <w:t xml:space="preserve"> апелляционных жалобе, представлении</w:t>
      </w:r>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proofErr w:type="gramStart"/>
      <w:r w:rsidRPr="00074936">
        <w:rPr>
          <w:rFonts w:ascii="Times New Roman" w:eastAsia="Times New Roman" w:hAnsi="Times New Roman" w:cs="Times New Roman"/>
          <w:bCs/>
          <w:color w:val="000000"/>
          <w:sz w:val="21"/>
          <w:szCs w:val="21"/>
          <w:lang w:eastAsia="ru-RU"/>
        </w:rPr>
        <w:t>Суд, постановивший приговор или вынесший иное обжалуемое решение, извещает о принесенных апелляционных жалобе, представлении лиц, указанных в статье 389.1 настоящего Кодекса, если жалоба или представление затрагивает их интересы, с разъяснением права подачи на эти жалобу или представление возражений в письменном виде, с указанием срока их подачи и направляет им копии жалобы, представления, а также возражений на них.</w:t>
      </w:r>
      <w:proofErr w:type="gramEnd"/>
      <w:r w:rsidRPr="00074936">
        <w:rPr>
          <w:rFonts w:ascii="Times New Roman" w:eastAsia="Times New Roman" w:hAnsi="Times New Roman" w:cs="Times New Roman"/>
          <w:bCs/>
          <w:color w:val="000000"/>
          <w:sz w:val="21"/>
          <w:szCs w:val="21"/>
          <w:lang w:eastAsia="ru-RU"/>
        </w:rPr>
        <w:t xml:space="preserve"> Возражения, поступившие на жалобу, представление, приобщаются к материалам уголовного дела.</w:t>
      </w:r>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Статья 389.8. Последствия подачи </w:t>
      </w:r>
      <w:proofErr w:type="gramStart"/>
      <w:r w:rsidRPr="00074936">
        <w:rPr>
          <w:rFonts w:ascii="Times New Roman" w:eastAsia="Times New Roman" w:hAnsi="Times New Roman" w:cs="Times New Roman"/>
          <w:bCs/>
          <w:color w:val="000000"/>
          <w:sz w:val="21"/>
          <w:szCs w:val="21"/>
          <w:lang w:eastAsia="ru-RU"/>
        </w:rPr>
        <w:t>апелляционных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w:t>
      </w:r>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Подача апелляционных жалобы, представления приостанавливает приведение приговора, определения, постановления в исполнение, за исключением случаев, предусмотренных статьей 311 и частью четвертой статьи 389.2 настоящего Кодекса.</w:t>
      </w:r>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По истечении срока обжалования суд, постановивший приговор или вынесший иное обжалуемое решение, направляет уголовное дело с принесенными апелляционными жалобой, представлением и возражениями на них в суд апелляционной инстанции, о чем сообщается сторонам.</w:t>
      </w:r>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Лицо, подавшее апелляционные жалобу, представление, вправе отозвать их до начала заседания суда апелляционной инстанции. В этом случае апелляционное производство по этим жалобе, представлению прекращается. Если жалоба, представление отозваны до назначения судебного заседания суда апелляционной инстанции, либо принесены лицом, не наделенным таким правом в соответствии со статьей 389.1 настоящего Кодекса, либо принесены на промежуточное судебное решение, не подлежащее самостоятельному апелляционному обжалованию, судья возвращает эти жалобу, представление.</w:t>
      </w:r>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4. Дополнительные апелляционные жалоба, представление подлежат рассмотрению, если они поступили в суд апелляционной инстанции не </w:t>
      </w:r>
      <w:proofErr w:type="gramStart"/>
      <w:r w:rsidRPr="00074936">
        <w:rPr>
          <w:rFonts w:ascii="Times New Roman" w:eastAsia="Times New Roman" w:hAnsi="Times New Roman" w:cs="Times New Roman"/>
          <w:bCs/>
          <w:color w:val="000000"/>
          <w:sz w:val="21"/>
          <w:szCs w:val="21"/>
          <w:lang w:eastAsia="ru-RU"/>
        </w:rPr>
        <w:t>позднее</w:t>
      </w:r>
      <w:proofErr w:type="gramEnd"/>
      <w:r w:rsidRPr="00074936">
        <w:rPr>
          <w:rFonts w:ascii="Times New Roman" w:eastAsia="Times New Roman" w:hAnsi="Times New Roman" w:cs="Times New Roman"/>
          <w:bCs/>
          <w:color w:val="000000"/>
          <w:sz w:val="21"/>
          <w:szCs w:val="21"/>
          <w:lang w:eastAsia="ru-RU"/>
        </w:rPr>
        <w:t xml:space="preserve"> чем за 5 суток до начала судебного заседания. В дополнительной жалобе потерпевшего, частного обвинителя или их законных представителей и представителей, а также в дополнительном представлении прокурора, поданных по истечении срока обжалования, не может быть поставлен вопрос об ухудшении положения осужденного, лица, в отношении которого уголовное дело прекращено, если такое требование не содержалось в первоначальных жалобе, представлении.</w:t>
      </w:r>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Статья 389.9. Предмет судебного разбирательства в апелляционном порядке</w:t>
      </w:r>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Суд апелляционной инстанции проверяет по апелляционным жалобам, представлениям законность, обоснованность и справедливость приговора, законность и обоснованность иного решения суда первой инстанции.</w:t>
      </w:r>
    </w:p>
    <w:p w:rsidR="008C4D32" w:rsidRPr="00074936" w:rsidRDefault="008C4D32"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Статья 389.10. Сроки рассмотрения уголовного дела в суде апелляционной инстанции</w:t>
      </w:r>
    </w:p>
    <w:p w:rsidR="008C4D32" w:rsidRPr="00074936" w:rsidRDefault="008C4D32" w:rsidP="006C11AF">
      <w:pPr>
        <w:shd w:val="clear" w:color="auto" w:fill="FFFFFF"/>
        <w:spacing w:after="0" w:line="240" w:lineRule="auto"/>
        <w:jc w:val="both"/>
        <w:rPr>
          <w:rFonts w:ascii="Times New Roman" w:eastAsia="Times New Roman" w:hAnsi="Times New Roman" w:cs="Times New Roman"/>
          <w:b/>
          <w:bCs/>
          <w:color w:val="000000"/>
          <w:sz w:val="21"/>
          <w:szCs w:val="21"/>
          <w:lang w:eastAsia="ru-RU"/>
        </w:rPr>
      </w:pPr>
      <w:proofErr w:type="gramStart"/>
      <w:r w:rsidRPr="00074936">
        <w:rPr>
          <w:rFonts w:ascii="Times New Roman" w:eastAsia="Times New Roman" w:hAnsi="Times New Roman" w:cs="Times New Roman"/>
          <w:bCs/>
          <w:color w:val="000000"/>
          <w:sz w:val="21"/>
          <w:szCs w:val="21"/>
          <w:lang w:eastAsia="ru-RU"/>
        </w:rPr>
        <w:t>Рассмотрение уголовного дела в апелляционном порядке должно быть начато в районном суде не позднее 15 суток, в верховном суде республики, краевом или областном суде, суде города федерального значения, суде автономной области, суде автономного округа, окружном (флотском) военном суде - не позднее 30 суток, в апелляционном суде общей юрисдикции, апелляционном военном суде и в Верховном Суде Российской Федерации - не позднее 45 суток</w:t>
      </w:r>
      <w:proofErr w:type="gramEnd"/>
      <w:r w:rsidRPr="00074936">
        <w:rPr>
          <w:rFonts w:ascii="Times New Roman" w:eastAsia="Times New Roman" w:hAnsi="Times New Roman" w:cs="Times New Roman"/>
          <w:bCs/>
          <w:color w:val="000000"/>
          <w:sz w:val="21"/>
          <w:szCs w:val="21"/>
          <w:lang w:eastAsia="ru-RU"/>
        </w:rPr>
        <w:t xml:space="preserve"> со дня поступления его в суд апелляционной инстанции.</w:t>
      </w:r>
    </w:p>
    <w:p w:rsidR="008C4D32" w:rsidRPr="00074936" w:rsidRDefault="008C4D32" w:rsidP="006C11AF">
      <w:pPr>
        <w:spacing w:after="0" w:line="240" w:lineRule="auto"/>
        <w:jc w:val="both"/>
        <w:rPr>
          <w:rFonts w:ascii="Times New Roman" w:hAnsi="Times New Roman" w:cs="Times New Roman"/>
          <w:sz w:val="21"/>
          <w:szCs w:val="21"/>
        </w:rPr>
      </w:pPr>
    </w:p>
    <w:p w:rsidR="00B122B8" w:rsidRPr="00074936" w:rsidRDefault="00B122B8" w:rsidP="006C11AF">
      <w:pPr>
        <w:spacing w:after="0" w:line="240" w:lineRule="auto"/>
        <w:jc w:val="both"/>
        <w:rPr>
          <w:rFonts w:ascii="Times New Roman" w:hAnsi="Times New Roman" w:cs="Times New Roman"/>
          <w:b/>
          <w:bCs/>
          <w:sz w:val="21"/>
          <w:szCs w:val="21"/>
        </w:rPr>
      </w:pPr>
      <w:r w:rsidRPr="00074936">
        <w:rPr>
          <w:rFonts w:ascii="Times New Roman" w:hAnsi="Times New Roman" w:cs="Times New Roman"/>
          <w:b/>
          <w:bCs/>
          <w:sz w:val="21"/>
          <w:szCs w:val="21"/>
        </w:rPr>
        <w:t>ПРОИЗВОДСТВО В СУДЕ КАССАЦИОННОЙ ИНСТАНЦИИ</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Статья 401.1. Предмет судебного разбирательства в кассационном порядке</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lastRenderedPageBreak/>
        <w:t xml:space="preserve">Суд кассационной инстанции проверяет по </w:t>
      </w:r>
      <w:proofErr w:type="gramStart"/>
      <w:r w:rsidRPr="00074936">
        <w:rPr>
          <w:rFonts w:ascii="Times New Roman" w:eastAsia="Times New Roman" w:hAnsi="Times New Roman" w:cs="Times New Roman"/>
          <w:bCs/>
          <w:color w:val="000000"/>
          <w:sz w:val="21"/>
          <w:szCs w:val="21"/>
          <w:lang w:eastAsia="ru-RU"/>
        </w:rPr>
        <w:t>кассационным</w:t>
      </w:r>
      <w:proofErr w:type="gramEnd"/>
      <w:r w:rsidRPr="00074936">
        <w:rPr>
          <w:rFonts w:ascii="Times New Roman" w:eastAsia="Times New Roman" w:hAnsi="Times New Roman" w:cs="Times New Roman"/>
          <w:bCs/>
          <w:color w:val="000000"/>
          <w:sz w:val="21"/>
          <w:szCs w:val="21"/>
          <w:lang w:eastAsia="ru-RU"/>
        </w:rPr>
        <w:t xml:space="preserve"> жалобе, представлению законность приговора, определения или постановления суда, вступивших в законную силу.</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24" w:name="Par4"/>
      <w:bookmarkEnd w:id="24"/>
      <w:r w:rsidRPr="00074936">
        <w:rPr>
          <w:rFonts w:ascii="Times New Roman" w:eastAsia="Times New Roman" w:hAnsi="Times New Roman" w:cs="Times New Roman"/>
          <w:bCs/>
          <w:color w:val="000000"/>
          <w:sz w:val="21"/>
          <w:szCs w:val="21"/>
          <w:lang w:eastAsia="ru-RU"/>
        </w:rPr>
        <w:t>Статья 401.2. Право на обращение в суд кассационной инстанции</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1. </w:t>
      </w:r>
      <w:proofErr w:type="gramStart"/>
      <w:r w:rsidRPr="00074936">
        <w:rPr>
          <w:rFonts w:ascii="Times New Roman" w:eastAsia="Times New Roman" w:hAnsi="Times New Roman" w:cs="Times New Roman"/>
          <w:bCs/>
          <w:color w:val="000000"/>
          <w:sz w:val="21"/>
          <w:szCs w:val="21"/>
          <w:lang w:eastAsia="ru-RU"/>
        </w:rPr>
        <w:t>Вступившее в законную силу судебное решение может быть обжаловано в порядке, установленном настоящей главой, в суд кассационной инстанции осужденным, оправданным, их защитниками и законными представителями, потерпевшим, частным обвинителем, их законными представителями и представителями, а также иными лицами в той части, в которой обжалуемое судебное решение затрагивает их права и законные интересы.</w:t>
      </w:r>
      <w:proofErr w:type="gramEnd"/>
      <w:r w:rsidRPr="00074936">
        <w:rPr>
          <w:rFonts w:ascii="Times New Roman" w:eastAsia="Times New Roman" w:hAnsi="Times New Roman" w:cs="Times New Roman"/>
          <w:bCs/>
          <w:color w:val="000000"/>
          <w:sz w:val="21"/>
          <w:szCs w:val="21"/>
          <w:lang w:eastAsia="ru-RU"/>
        </w:rPr>
        <w:t xml:space="preserve"> Гражданский истец, гражданский ответчик или их законные представители и представители вправе обжаловать судебное решение в части, касающейся гражданского иска.</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25" w:name="Par7"/>
      <w:bookmarkEnd w:id="25"/>
      <w:r w:rsidRPr="00074936">
        <w:rPr>
          <w:rFonts w:ascii="Times New Roman" w:eastAsia="Times New Roman" w:hAnsi="Times New Roman" w:cs="Times New Roman"/>
          <w:bCs/>
          <w:color w:val="000000"/>
          <w:sz w:val="21"/>
          <w:szCs w:val="21"/>
          <w:lang w:eastAsia="ru-RU"/>
        </w:rPr>
        <w:t>2. Генеральный прокурор Российской Федерации и его заместители вправе обратиться с представлением о пересмотре вступившего в законную силу судебного решения в любой суд кассационной инстанции.</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2.1. </w:t>
      </w:r>
      <w:proofErr w:type="gramStart"/>
      <w:r w:rsidRPr="00074936">
        <w:rPr>
          <w:rFonts w:ascii="Times New Roman" w:eastAsia="Times New Roman" w:hAnsi="Times New Roman" w:cs="Times New Roman"/>
          <w:bCs/>
          <w:color w:val="000000"/>
          <w:sz w:val="21"/>
          <w:szCs w:val="21"/>
          <w:lang w:eastAsia="ru-RU"/>
        </w:rPr>
        <w:t>Прокурор субъекта Российской Федерации и его заместители вправе обратиться с представлением о пересмотре вступившего в законную силу судебного решения, вынесенного верховным судом республики, краевым или областным судом, судом города федерального значения, судом автономной области, судом автономного округа в апелляционном порядке, а также вступивших в законную силу судебных решений, вынесенных нижестоящими судами, в судебную коллегию по уголовным делам соответствующего кассационного суда</w:t>
      </w:r>
      <w:proofErr w:type="gramEnd"/>
      <w:r w:rsidRPr="00074936">
        <w:rPr>
          <w:rFonts w:ascii="Times New Roman" w:eastAsia="Times New Roman" w:hAnsi="Times New Roman" w:cs="Times New Roman"/>
          <w:bCs/>
          <w:color w:val="000000"/>
          <w:sz w:val="21"/>
          <w:szCs w:val="21"/>
          <w:lang w:eastAsia="ru-RU"/>
        </w:rPr>
        <w:t xml:space="preserve"> общей юрисдикции.</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26" w:name="Par11"/>
      <w:bookmarkEnd w:id="26"/>
      <w:r w:rsidRPr="00074936">
        <w:rPr>
          <w:rFonts w:ascii="Times New Roman" w:eastAsia="Times New Roman" w:hAnsi="Times New Roman" w:cs="Times New Roman"/>
          <w:bCs/>
          <w:color w:val="000000"/>
          <w:sz w:val="21"/>
          <w:szCs w:val="21"/>
          <w:lang w:eastAsia="ru-RU"/>
        </w:rPr>
        <w:t>2.2. Приравненный к прокурору субъекта Российской Федерации военный прокурор и его заместители вправе обратиться с представлением о пересмотре вступившего в законную силу судебного решения, вынесенного окружным (флотским) военным судом в апелляционном порядке, а также вступивших в законную силу судебных решений, вынесенных гарнизонными военными судами, в кассационный военный суд.</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Утратил силу. - Федеральный закон от 31.12.2014 N 518-ФЗ.</w:t>
      </w:r>
    </w:p>
    <w:p w:rsidR="00D27FDE" w:rsidRPr="00D27FDE" w:rsidRDefault="00B122B8" w:rsidP="00D27FDE">
      <w:pPr>
        <w:shd w:val="clear" w:color="auto" w:fill="FFFFFF"/>
        <w:spacing w:after="0" w:line="240" w:lineRule="auto"/>
        <w:jc w:val="both"/>
        <w:rPr>
          <w:rFonts w:ascii="Times New Roman" w:eastAsia="Times New Roman" w:hAnsi="Times New Roman" w:cs="Times New Roman"/>
          <w:b/>
          <w:bCs/>
          <w:color w:val="000000"/>
          <w:sz w:val="21"/>
          <w:szCs w:val="21"/>
          <w:lang w:eastAsia="ru-RU"/>
        </w:rPr>
      </w:pPr>
      <w:bookmarkStart w:id="27" w:name="Par15"/>
      <w:bookmarkEnd w:id="27"/>
      <w:r w:rsidRPr="00074936">
        <w:rPr>
          <w:rFonts w:ascii="Times New Roman" w:eastAsia="Times New Roman" w:hAnsi="Times New Roman" w:cs="Times New Roman"/>
          <w:bCs/>
          <w:color w:val="000000"/>
          <w:sz w:val="21"/>
          <w:szCs w:val="21"/>
          <w:lang w:eastAsia="ru-RU"/>
        </w:rPr>
        <w:t xml:space="preserve">Статья 401.3. </w:t>
      </w:r>
      <w:r w:rsidR="00D27FDE" w:rsidRPr="00D27FDE">
        <w:rPr>
          <w:rFonts w:ascii="Times New Roman" w:eastAsia="Times New Roman" w:hAnsi="Times New Roman" w:cs="Times New Roman"/>
          <w:bCs/>
          <w:color w:val="000000"/>
          <w:sz w:val="21"/>
          <w:szCs w:val="21"/>
          <w:lang w:eastAsia="ru-RU"/>
        </w:rPr>
        <w:t xml:space="preserve">Порядок и сроки подачи </w:t>
      </w:r>
      <w:proofErr w:type="gramStart"/>
      <w:r w:rsidR="00D27FDE" w:rsidRPr="00D27FDE">
        <w:rPr>
          <w:rFonts w:ascii="Times New Roman" w:eastAsia="Times New Roman" w:hAnsi="Times New Roman" w:cs="Times New Roman"/>
          <w:bCs/>
          <w:color w:val="000000"/>
          <w:sz w:val="21"/>
          <w:szCs w:val="21"/>
          <w:lang w:eastAsia="ru-RU"/>
        </w:rPr>
        <w:t>кассационных</w:t>
      </w:r>
      <w:proofErr w:type="gramEnd"/>
      <w:r w:rsidR="00D27FDE" w:rsidRPr="00D27FDE">
        <w:rPr>
          <w:rFonts w:ascii="Times New Roman" w:eastAsia="Times New Roman" w:hAnsi="Times New Roman" w:cs="Times New Roman"/>
          <w:bCs/>
          <w:color w:val="000000"/>
          <w:sz w:val="21"/>
          <w:szCs w:val="21"/>
          <w:lang w:eastAsia="ru-RU"/>
        </w:rPr>
        <w:t xml:space="preserve"> жалобы, представления, порядок восстановления срока кассационного обжалования</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28" w:name="Par19"/>
      <w:bookmarkEnd w:id="28"/>
      <w:r w:rsidRPr="00074936">
        <w:rPr>
          <w:rFonts w:ascii="Times New Roman" w:eastAsia="Times New Roman" w:hAnsi="Times New Roman" w:cs="Times New Roman"/>
          <w:bCs/>
          <w:color w:val="000000"/>
          <w:sz w:val="21"/>
          <w:szCs w:val="21"/>
          <w:lang w:eastAsia="ru-RU"/>
        </w:rPr>
        <w:t xml:space="preserve">1. </w:t>
      </w:r>
      <w:proofErr w:type="gramStart"/>
      <w:r w:rsidRPr="00074936">
        <w:rPr>
          <w:rFonts w:ascii="Times New Roman" w:eastAsia="Times New Roman" w:hAnsi="Times New Roman" w:cs="Times New Roman"/>
          <w:bCs/>
          <w:color w:val="000000"/>
          <w:sz w:val="21"/>
          <w:szCs w:val="21"/>
          <w:lang w:eastAsia="ru-RU"/>
        </w:rPr>
        <w:t>Кассационные</w:t>
      </w:r>
      <w:proofErr w:type="gramEnd"/>
      <w:r w:rsidRPr="00074936">
        <w:rPr>
          <w:rFonts w:ascii="Times New Roman" w:eastAsia="Times New Roman" w:hAnsi="Times New Roman" w:cs="Times New Roman"/>
          <w:bCs/>
          <w:color w:val="000000"/>
          <w:sz w:val="21"/>
          <w:szCs w:val="21"/>
          <w:lang w:eastAsia="ru-RU"/>
        </w:rPr>
        <w:t xml:space="preserve"> жалоба, представление подаются на:</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1) приговор и постановление мирового судьи; приговор, определение и постановление районного суда; </w:t>
      </w:r>
      <w:proofErr w:type="gramStart"/>
      <w:r w:rsidRPr="00074936">
        <w:rPr>
          <w:rFonts w:ascii="Times New Roman" w:eastAsia="Times New Roman" w:hAnsi="Times New Roman" w:cs="Times New Roman"/>
          <w:bCs/>
          <w:color w:val="000000"/>
          <w:sz w:val="21"/>
          <w:szCs w:val="21"/>
          <w:lang w:eastAsia="ru-RU"/>
        </w:rPr>
        <w:t>приговор, определение и постановление верховного суда республики, краевого или областного суда, суда города федерального значения, суда автономной области, суда автономного округа, приговор, определение и постановление апелляционного суда общей юрисдикции, за исключением приговора или иного итогового судебного решения верховного суда республики, краевого или областного суда, суда города федерального значения, суда автономной области, суда автономного округа, вынесенного в ходе производства по уголовному</w:t>
      </w:r>
      <w:proofErr w:type="gramEnd"/>
      <w:r w:rsidRPr="00074936">
        <w:rPr>
          <w:rFonts w:ascii="Times New Roman" w:eastAsia="Times New Roman" w:hAnsi="Times New Roman" w:cs="Times New Roman"/>
          <w:bCs/>
          <w:color w:val="000000"/>
          <w:sz w:val="21"/>
          <w:szCs w:val="21"/>
          <w:lang w:eastAsia="ru-RU"/>
        </w:rPr>
        <w:t xml:space="preserve"> </w:t>
      </w:r>
      <w:proofErr w:type="gramStart"/>
      <w:r w:rsidRPr="00074936">
        <w:rPr>
          <w:rFonts w:ascii="Times New Roman" w:eastAsia="Times New Roman" w:hAnsi="Times New Roman" w:cs="Times New Roman"/>
          <w:bCs/>
          <w:color w:val="000000"/>
          <w:sz w:val="21"/>
          <w:szCs w:val="21"/>
          <w:lang w:eastAsia="ru-RU"/>
        </w:rPr>
        <w:t>делу в качестве суда первой инстанции, а также приговора или иного итогового судебного решения апелляционного суда общей юрисдикции, вынесенного по результатам пересмотра такого решения, - в судебную коллегию по уголовным делам соответствующего кассационного суда общей юрисдикции;</w:t>
      </w:r>
      <w:proofErr w:type="gramEnd"/>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2) судебные решения, указанные в </w:t>
      </w:r>
      <w:proofErr w:type="gramStart"/>
      <w:r w:rsidRPr="00074936">
        <w:rPr>
          <w:rFonts w:ascii="Times New Roman" w:eastAsia="Times New Roman" w:hAnsi="Times New Roman" w:cs="Times New Roman"/>
          <w:bCs/>
          <w:color w:val="000000"/>
          <w:sz w:val="21"/>
          <w:szCs w:val="21"/>
          <w:lang w:eastAsia="ru-RU"/>
        </w:rPr>
        <w:t>пункте</w:t>
      </w:r>
      <w:proofErr w:type="gramEnd"/>
      <w:r w:rsidRPr="00074936">
        <w:rPr>
          <w:rFonts w:ascii="Times New Roman" w:eastAsia="Times New Roman" w:hAnsi="Times New Roman" w:cs="Times New Roman"/>
          <w:bCs/>
          <w:color w:val="000000"/>
          <w:sz w:val="21"/>
          <w:szCs w:val="21"/>
          <w:lang w:eastAsia="ru-RU"/>
        </w:rPr>
        <w:t xml:space="preserve"> 1 настоящей части, если они обжаловались в кассационном порядке в судебную коллегию по уголовным делам кассационного суда общей юрисдикции; </w:t>
      </w:r>
      <w:proofErr w:type="gramStart"/>
      <w:r w:rsidRPr="00074936">
        <w:rPr>
          <w:rFonts w:ascii="Times New Roman" w:eastAsia="Times New Roman" w:hAnsi="Times New Roman" w:cs="Times New Roman"/>
          <w:bCs/>
          <w:color w:val="000000"/>
          <w:sz w:val="21"/>
          <w:szCs w:val="21"/>
          <w:lang w:eastAsia="ru-RU"/>
        </w:rPr>
        <w:t>приговор или иное итоговое судебное решение верховного суда республики, краевого или областного суда, суда города федерального значения, суда автономной области, суда автономного округа, вынесенное в ходе производства по уголовному делу в качестве суда первой инстанции, приговор или иное итоговое судебное решение апелляционного суда общей юрисдикции, вынесенное по результатам пересмотра такого решения;</w:t>
      </w:r>
      <w:proofErr w:type="gramEnd"/>
      <w:r w:rsidRPr="00074936">
        <w:rPr>
          <w:rFonts w:ascii="Times New Roman" w:eastAsia="Times New Roman" w:hAnsi="Times New Roman" w:cs="Times New Roman"/>
          <w:bCs/>
          <w:color w:val="000000"/>
          <w:sz w:val="21"/>
          <w:szCs w:val="21"/>
          <w:lang w:eastAsia="ru-RU"/>
        </w:rPr>
        <w:t xml:space="preserve"> определение судебной коллегии по уголовным делам кассационного суда общей юрисдикции - в Судебную коллегию по уголовным делам Верховного Суда Российской Федерации;</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3) приговор, определение и постановление гарнизонного военного суда; </w:t>
      </w:r>
      <w:proofErr w:type="gramStart"/>
      <w:r w:rsidRPr="00074936">
        <w:rPr>
          <w:rFonts w:ascii="Times New Roman" w:eastAsia="Times New Roman" w:hAnsi="Times New Roman" w:cs="Times New Roman"/>
          <w:bCs/>
          <w:color w:val="000000"/>
          <w:sz w:val="21"/>
          <w:szCs w:val="21"/>
          <w:lang w:eastAsia="ru-RU"/>
        </w:rPr>
        <w:t>приговор, определение и постановление окружного (флотского) военного суда, приговор, определение и постановление апелляционного военного суда, за исключением приговора или иного итогового судебного решения окружного (флотского) военного суда, вынесенного в ходе производства по уголовному делу в качестве суда первой инстанции, а также приговора или иного итогового судебного решения апелляционного военного суда, вынесенного по результатам пересмотра такого решения, - в кассационный военный суд</w:t>
      </w:r>
      <w:proofErr w:type="gramEnd"/>
      <w:r w:rsidRPr="00074936">
        <w:rPr>
          <w:rFonts w:ascii="Times New Roman" w:eastAsia="Times New Roman" w:hAnsi="Times New Roman" w:cs="Times New Roman"/>
          <w:bCs/>
          <w:color w:val="000000"/>
          <w:sz w:val="21"/>
          <w:szCs w:val="21"/>
          <w:lang w:eastAsia="ru-RU"/>
        </w:rPr>
        <w:t>;</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proofErr w:type="gramStart"/>
      <w:r w:rsidRPr="00074936">
        <w:rPr>
          <w:rFonts w:ascii="Times New Roman" w:eastAsia="Times New Roman" w:hAnsi="Times New Roman" w:cs="Times New Roman"/>
          <w:bCs/>
          <w:color w:val="000000"/>
          <w:sz w:val="21"/>
          <w:szCs w:val="21"/>
          <w:lang w:eastAsia="ru-RU"/>
        </w:rPr>
        <w:t>4) судебные решения, указанные в пункте 3 настоящей части, если они обжаловались в кассационном порядке в кассационный военный суд; приговор или иное итоговое судебное решение окружного (флотского) военного суда, вынесенное им в ходе производства по уголовному делу в качестве суда первой инстанции, приговор или иное итоговое судебное решение апелляционного военного суда, вынесенное по результатам пересмотра такого решения;</w:t>
      </w:r>
      <w:proofErr w:type="gramEnd"/>
      <w:r w:rsidRPr="00074936">
        <w:rPr>
          <w:rFonts w:ascii="Times New Roman" w:eastAsia="Times New Roman" w:hAnsi="Times New Roman" w:cs="Times New Roman"/>
          <w:bCs/>
          <w:color w:val="000000"/>
          <w:sz w:val="21"/>
          <w:szCs w:val="21"/>
          <w:lang w:eastAsia="ru-RU"/>
        </w:rPr>
        <w:t xml:space="preserve"> определение кассационного военного суда - в Судебную коллегию по делам военнослужащих Верховного Суда Российской Федерации.</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2. Подаются через суд первой инстанции и рассматриваются в порядке, предусмотренном статьями 401.7, 401.8 настоящего Кодекса, кассационные жалоба, представление </w:t>
      </w:r>
      <w:proofErr w:type="gramStart"/>
      <w:r w:rsidRPr="00074936">
        <w:rPr>
          <w:rFonts w:ascii="Times New Roman" w:eastAsia="Times New Roman" w:hAnsi="Times New Roman" w:cs="Times New Roman"/>
          <w:bCs/>
          <w:color w:val="000000"/>
          <w:sz w:val="21"/>
          <w:szCs w:val="21"/>
          <w:lang w:eastAsia="ru-RU"/>
        </w:rPr>
        <w:t>на</w:t>
      </w:r>
      <w:proofErr w:type="gramEnd"/>
      <w:r w:rsidRPr="00074936">
        <w:rPr>
          <w:rFonts w:ascii="Times New Roman" w:eastAsia="Times New Roman" w:hAnsi="Times New Roman" w:cs="Times New Roman"/>
          <w:bCs/>
          <w:color w:val="000000"/>
          <w:sz w:val="21"/>
          <w:szCs w:val="21"/>
          <w:lang w:eastAsia="ru-RU"/>
        </w:rPr>
        <w:t>:</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1) приговор или иное итоговое судебное решение мирового судьи, районного суда, гарнизонного военного суда; </w:t>
      </w:r>
      <w:proofErr w:type="gramStart"/>
      <w:r w:rsidRPr="00074936">
        <w:rPr>
          <w:rFonts w:ascii="Times New Roman" w:eastAsia="Times New Roman" w:hAnsi="Times New Roman" w:cs="Times New Roman"/>
          <w:bCs/>
          <w:color w:val="000000"/>
          <w:sz w:val="21"/>
          <w:szCs w:val="21"/>
          <w:lang w:eastAsia="ru-RU"/>
        </w:rPr>
        <w:t>приговор или иное итоговое судебное решение верховного суда республики, краевого или областного суда, суда города федерального значения, суда автономной области, суда автономного округа, окружного (флотского) военного суда, вынесенное в апелляционном порядке, - если указанные судебные решения обжалуются в судебную коллегию по уголовным делам соответствующего кассационного суда общей юрисдикции или в кассационный военный суд;</w:t>
      </w:r>
      <w:proofErr w:type="gramEnd"/>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2) приговор или иное итоговое судебное решение верховного суда республики, краевого или областного суда, суда города федерального значения, суда автономной области, суда автономного округа, окружного (флотского) </w:t>
      </w:r>
      <w:r w:rsidRPr="00074936">
        <w:rPr>
          <w:rFonts w:ascii="Times New Roman" w:eastAsia="Times New Roman" w:hAnsi="Times New Roman" w:cs="Times New Roman"/>
          <w:bCs/>
          <w:color w:val="000000"/>
          <w:sz w:val="21"/>
          <w:szCs w:val="21"/>
          <w:lang w:eastAsia="ru-RU"/>
        </w:rPr>
        <w:lastRenderedPageBreak/>
        <w:t>военного суда, вынесенное в ходе производства по уголовному делу в качестве суда первой инстанции; приговор или иное итоговое судебное решение апелляционного суда общей юрисдикции, апелляционного военного суда, вынесенное по результатам пересмотра такого судебного решения, - если указанные судебные решения обжалуются в Судебную коллегию по уголовным делам, Судебную коллегию по делам военнослужащих Верховного Суда Российской Федерации.</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29" w:name="Par29"/>
      <w:bookmarkEnd w:id="29"/>
      <w:r w:rsidRPr="00074936">
        <w:rPr>
          <w:rFonts w:ascii="Times New Roman" w:eastAsia="Times New Roman" w:hAnsi="Times New Roman" w:cs="Times New Roman"/>
          <w:bCs/>
          <w:color w:val="000000"/>
          <w:sz w:val="21"/>
          <w:szCs w:val="21"/>
          <w:lang w:eastAsia="ru-RU"/>
        </w:rPr>
        <w:t xml:space="preserve">3. Подаются непосредственно в суд кассационной инстанции, </w:t>
      </w:r>
      <w:proofErr w:type="gramStart"/>
      <w:r w:rsidRPr="00074936">
        <w:rPr>
          <w:rFonts w:ascii="Times New Roman" w:eastAsia="Times New Roman" w:hAnsi="Times New Roman" w:cs="Times New Roman"/>
          <w:bCs/>
          <w:color w:val="000000"/>
          <w:sz w:val="21"/>
          <w:szCs w:val="21"/>
          <w:lang w:eastAsia="ru-RU"/>
        </w:rPr>
        <w:t>правомочный</w:t>
      </w:r>
      <w:proofErr w:type="gramEnd"/>
      <w:r w:rsidRPr="00074936">
        <w:rPr>
          <w:rFonts w:ascii="Times New Roman" w:eastAsia="Times New Roman" w:hAnsi="Times New Roman" w:cs="Times New Roman"/>
          <w:bCs/>
          <w:color w:val="000000"/>
          <w:sz w:val="21"/>
          <w:szCs w:val="21"/>
          <w:lang w:eastAsia="ru-RU"/>
        </w:rPr>
        <w:t xml:space="preserve"> в соответствии с частью первой настоящей статьи пересматривать обжалуемое судебное решение, и рассматриваются в порядке, предусмотренном статьями 401.10 - 401.12 настоящего Кодекса, кассационные жалоба, представление на:</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промежуточные судебные решения;</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приговор или иное итоговое судебное решение мирового судьи, районного суда, гарнизонного военного суда; приговор или иное итоговое судебное решение верховного суда республики, краевого или областного суда, суда города федерального значения, суда автономной области, суда автономного округа, окружного (флотского) военного суда, вынесенное в апелляционном порядке; определение судебной коллегии по уголовным делам кассационного суда общей юрисдикции, определение кассационного военного суда, вынесенное по результатам пересмотра судебных решений, перечисленных в настоящем пункте, - если указанные судебные решения обжалуются в Судебную коллегию по уголовным делам, Судебную коллегию по делам военнослужащих Верховного Суда Российской Федерации.</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30" w:name="Par34"/>
      <w:bookmarkEnd w:id="30"/>
      <w:r w:rsidRPr="00074936">
        <w:rPr>
          <w:rFonts w:ascii="Times New Roman" w:eastAsia="Times New Roman" w:hAnsi="Times New Roman" w:cs="Times New Roman"/>
          <w:bCs/>
          <w:color w:val="000000"/>
          <w:sz w:val="21"/>
          <w:szCs w:val="21"/>
          <w:lang w:eastAsia="ru-RU"/>
        </w:rPr>
        <w:t xml:space="preserve">4. </w:t>
      </w:r>
      <w:proofErr w:type="gramStart"/>
      <w:r w:rsidRPr="00074936">
        <w:rPr>
          <w:rFonts w:ascii="Times New Roman" w:eastAsia="Times New Roman" w:hAnsi="Times New Roman" w:cs="Times New Roman"/>
          <w:bCs/>
          <w:color w:val="000000"/>
          <w:sz w:val="21"/>
          <w:szCs w:val="21"/>
          <w:lang w:eastAsia="ru-RU"/>
        </w:rPr>
        <w:t>Кассационные жалоба, представление, подлежащие рассмотрению в порядке, предусмотренном статьями 401.7 и 401.8 настоящего Кодекса, могут быть поданы в течение шести месяцев со дня вступления в законную силу приговора или иного итогового судебного решения, а для осужденного, содержащегося под стражей, - в тот же срок со дня вручения ему копии такого судебного решения, вступившего в законную силу.</w:t>
      </w:r>
      <w:proofErr w:type="gramEnd"/>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5. Пропущенный по уважительной причине срок кассационного обжалования, установленный частью четвертой настоящей статьи, может быть восстановлен судьей суда первой инстанции по ходатайству лица, подавшего кассационные жалобу, представление. Отказ в его восстановлении может быть обжалован в порядке, предусмотренном главой 45.1 настоящего Кодекса.</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31" w:name="Par38"/>
      <w:bookmarkEnd w:id="31"/>
      <w:r w:rsidRPr="00074936">
        <w:rPr>
          <w:rFonts w:ascii="Times New Roman" w:eastAsia="Times New Roman" w:hAnsi="Times New Roman" w:cs="Times New Roman"/>
          <w:bCs/>
          <w:color w:val="000000"/>
          <w:sz w:val="21"/>
          <w:szCs w:val="21"/>
          <w:lang w:eastAsia="ru-RU"/>
        </w:rPr>
        <w:t>6. В случае пропуска срока, установленного частью четвертой настоящей статьи, или отказа в его восстановлении кассационные жалоба, представление на приговор или иное итоговое судебное решение подается непосредственно в суд кассационной инстанции и рассматривается в порядке, предусмотренном статьями 401.10 - 401.12 настоящего Кодекса.</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32" w:name="Par41"/>
      <w:bookmarkEnd w:id="32"/>
      <w:r w:rsidRPr="00074936">
        <w:rPr>
          <w:rFonts w:ascii="Times New Roman" w:eastAsia="Times New Roman" w:hAnsi="Times New Roman" w:cs="Times New Roman"/>
          <w:bCs/>
          <w:color w:val="000000"/>
          <w:sz w:val="21"/>
          <w:szCs w:val="21"/>
          <w:lang w:eastAsia="ru-RU"/>
        </w:rPr>
        <w:t>Статья 401.4. Содержание кассационной жалобы, представления</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Кассационные жалоба, представление должны содержать:</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наименование суда, в который они подаются;</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данные о лице, подавшем жалобу, представление, с указанием его места жительства или места нахождения, процессуального положения;</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указание на суды, рассматривавшие уголовное дело в первой, апелляционной или кассационной инстанции, и содержание принятых ими решений;</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4) указание на судебные решения, которые обжалуются;</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5) указание на допущенные судами существенные нарушения норм уголовного или уголовно-процессуального закона, повлиявшие на исход дела, с приведением доводов, свидетельствующих о таких нарушениях;</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6) просьбу лица, подающего жалобу, представление.</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В кассационной жалобе лица, не принимавшего участия в деле, должно быть указано, какие права или законные интересы этого лица нарушены вступившим в законную силу судебным решением.</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3. Если кассационные жалоба, представление ранее подавались в суд кассационной инстанции, в них должно быть указано принятое </w:t>
      </w:r>
      <w:proofErr w:type="gramStart"/>
      <w:r w:rsidRPr="00074936">
        <w:rPr>
          <w:rFonts w:ascii="Times New Roman" w:eastAsia="Times New Roman" w:hAnsi="Times New Roman" w:cs="Times New Roman"/>
          <w:bCs/>
          <w:color w:val="000000"/>
          <w:sz w:val="21"/>
          <w:szCs w:val="21"/>
          <w:lang w:eastAsia="ru-RU"/>
        </w:rPr>
        <w:t>по</w:t>
      </w:r>
      <w:proofErr w:type="gramEnd"/>
      <w:r w:rsidRPr="00074936">
        <w:rPr>
          <w:rFonts w:ascii="Times New Roman" w:eastAsia="Times New Roman" w:hAnsi="Times New Roman" w:cs="Times New Roman"/>
          <w:bCs/>
          <w:color w:val="000000"/>
          <w:sz w:val="21"/>
          <w:szCs w:val="21"/>
          <w:lang w:eastAsia="ru-RU"/>
        </w:rPr>
        <w:t xml:space="preserve"> </w:t>
      </w:r>
      <w:proofErr w:type="gramStart"/>
      <w:r w:rsidRPr="00074936">
        <w:rPr>
          <w:rFonts w:ascii="Times New Roman" w:eastAsia="Times New Roman" w:hAnsi="Times New Roman" w:cs="Times New Roman"/>
          <w:bCs/>
          <w:color w:val="000000"/>
          <w:sz w:val="21"/>
          <w:szCs w:val="21"/>
          <w:lang w:eastAsia="ru-RU"/>
        </w:rPr>
        <w:t>таким</w:t>
      </w:r>
      <w:proofErr w:type="gramEnd"/>
      <w:r w:rsidRPr="00074936">
        <w:rPr>
          <w:rFonts w:ascii="Times New Roman" w:eastAsia="Times New Roman" w:hAnsi="Times New Roman" w:cs="Times New Roman"/>
          <w:bCs/>
          <w:color w:val="000000"/>
          <w:sz w:val="21"/>
          <w:szCs w:val="21"/>
          <w:lang w:eastAsia="ru-RU"/>
        </w:rPr>
        <w:t xml:space="preserve"> жалобе, представлению решение.</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4. Кассационная жалоба должна быть подписана подавшим ее лицом. К жалобе, поданной защитником, прилагается ордер или другой удостоверяющий его полномочия документ. Представление должно быть подписано прокурором, указанным в частях второй - второй.2 статьи 401.2 настоящего Кодекса.</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5. </w:t>
      </w:r>
      <w:proofErr w:type="gramStart"/>
      <w:r w:rsidRPr="00074936">
        <w:rPr>
          <w:rFonts w:ascii="Times New Roman" w:eastAsia="Times New Roman" w:hAnsi="Times New Roman" w:cs="Times New Roman"/>
          <w:bCs/>
          <w:color w:val="000000"/>
          <w:sz w:val="21"/>
          <w:szCs w:val="21"/>
          <w:lang w:eastAsia="ru-RU"/>
        </w:rPr>
        <w:t>К кассационным жалобе, представлению прилагаются заверенные соответствующим судом копии судебных решений, принятых по данному уголовному делу.</w:t>
      </w:r>
      <w:proofErr w:type="gramEnd"/>
      <w:r w:rsidRPr="00074936">
        <w:rPr>
          <w:rFonts w:ascii="Times New Roman" w:eastAsia="Times New Roman" w:hAnsi="Times New Roman" w:cs="Times New Roman"/>
          <w:bCs/>
          <w:color w:val="000000"/>
          <w:sz w:val="21"/>
          <w:szCs w:val="21"/>
          <w:lang w:eastAsia="ru-RU"/>
        </w:rPr>
        <w:t xml:space="preserve"> В необходимых случаях прилагаются копии иных документов, подтверждающих, по мнению заявителя, доводы, изложенные в кассационных жалобе, представлении.</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Статья 401.5. Возвращение </w:t>
      </w:r>
      <w:proofErr w:type="gramStart"/>
      <w:r w:rsidRPr="00074936">
        <w:rPr>
          <w:rFonts w:ascii="Times New Roman" w:eastAsia="Times New Roman" w:hAnsi="Times New Roman" w:cs="Times New Roman"/>
          <w:bCs/>
          <w:color w:val="000000"/>
          <w:sz w:val="21"/>
          <w:szCs w:val="21"/>
          <w:lang w:eastAsia="ru-RU"/>
        </w:rPr>
        <w:t>кассационных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 без рассмотрения</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1. </w:t>
      </w:r>
      <w:proofErr w:type="gramStart"/>
      <w:r w:rsidRPr="00074936">
        <w:rPr>
          <w:rFonts w:ascii="Times New Roman" w:eastAsia="Times New Roman" w:hAnsi="Times New Roman" w:cs="Times New Roman"/>
          <w:bCs/>
          <w:color w:val="000000"/>
          <w:sz w:val="21"/>
          <w:szCs w:val="21"/>
          <w:lang w:eastAsia="ru-RU"/>
        </w:rPr>
        <w:t>Кассационные жалоба, представление возвращаются без рассмотрения, если:</w:t>
      </w:r>
      <w:proofErr w:type="gramEnd"/>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1) </w:t>
      </w:r>
      <w:proofErr w:type="gramStart"/>
      <w:r w:rsidRPr="00074936">
        <w:rPr>
          <w:rFonts w:ascii="Times New Roman" w:eastAsia="Times New Roman" w:hAnsi="Times New Roman" w:cs="Times New Roman"/>
          <w:bCs/>
          <w:color w:val="000000"/>
          <w:sz w:val="21"/>
          <w:szCs w:val="21"/>
          <w:lang w:eastAsia="ru-RU"/>
        </w:rPr>
        <w:t>кассационные</w:t>
      </w:r>
      <w:proofErr w:type="gramEnd"/>
      <w:r w:rsidRPr="00074936">
        <w:rPr>
          <w:rFonts w:ascii="Times New Roman" w:eastAsia="Times New Roman" w:hAnsi="Times New Roman" w:cs="Times New Roman"/>
          <w:bCs/>
          <w:color w:val="000000"/>
          <w:sz w:val="21"/>
          <w:szCs w:val="21"/>
          <w:lang w:eastAsia="ru-RU"/>
        </w:rPr>
        <w:t xml:space="preserve"> жалоба, представление не отвечают требованиям, предусмотренным статьей 401.4 настоящего Кодекса;</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кассационные жалоба, представление поданы лицом, не имеющим права на обращение в суд кассационной инстанции;</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пропущен срок обжалования судебного решения в кассационном порядке;</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4) поступила просьба об отзыве </w:t>
      </w:r>
      <w:proofErr w:type="gramStart"/>
      <w:r w:rsidRPr="00074936">
        <w:rPr>
          <w:rFonts w:ascii="Times New Roman" w:eastAsia="Times New Roman" w:hAnsi="Times New Roman" w:cs="Times New Roman"/>
          <w:bCs/>
          <w:color w:val="000000"/>
          <w:sz w:val="21"/>
          <w:szCs w:val="21"/>
          <w:lang w:eastAsia="ru-RU"/>
        </w:rPr>
        <w:t>кассационных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proofErr w:type="gramStart"/>
      <w:r w:rsidRPr="00074936">
        <w:rPr>
          <w:rFonts w:ascii="Times New Roman" w:eastAsia="Times New Roman" w:hAnsi="Times New Roman" w:cs="Times New Roman"/>
          <w:bCs/>
          <w:color w:val="000000"/>
          <w:sz w:val="21"/>
          <w:szCs w:val="21"/>
          <w:lang w:eastAsia="ru-RU"/>
        </w:rPr>
        <w:t>5) кассационные жалоба, представление поданы с нарушением правил подсудности, установленных статьей 401.3 настоящего Кодекса.</w:t>
      </w:r>
      <w:proofErr w:type="gramEnd"/>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Кассационные жалоба, представление должны быть возвращены в течение 20 дней со дня их поступления в суд кассационной инстанции.</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lastRenderedPageBreak/>
        <w:t>Статья 401.6. Поворот к худшему при пересмотре приговора, определения, постановления суда в кассационной инстанции</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proofErr w:type="gramStart"/>
      <w:r w:rsidRPr="00074936">
        <w:rPr>
          <w:rFonts w:ascii="Times New Roman" w:eastAsia="Times New Roman" w:hAnsi="Times New Roman" w:cs="Times New Roman"/>
          <w:bCs/>
          <w:color w:val="000000"/>
          <w:sz w:val="21"/>
          <w:szCs w:val="21"/>
          <w:lang w:eastAsia="ru-RU"/>
        </w:rPr>
        <w:t>Пересмотр в кассационном порядке приговора, определения, постановления суда по основаниям, влекущим ухудшение положения осужденного, оправданного, лица, в отношении которого уголовное дело прекращено, допускается в срок, не превышающий одного года со дня вступления их в законную силу, если в ходе судебного разбирательства были допущены повлиявшие на исход дела нарушения закона, искажающие саму суть правосудия и смысл судебного решения как акта правосудия</w:t>
      </w:r>
      <w:proofErr w:type="gramEnd"/>
      <w:r w:rsidRPr="00074936">
        <w:rPr>
          <w:rFonts w:ascii="Times New Roman" w:eastAsia="Times New Roman" w:hAnsi="Times New Roman" w:cs="Times New Roman"/>
          <w:bCs/>
          <w:color w:val="000000"/>
          <w:sz w:val="21"/>
          <w:szCs w:val="21"/>
          <w:lang w:eastAsia="ru-RU"/>
        </w:rPr>
        <w:t>, либо если были выявлены данные, свидетельствующие о несоблюдении лицом условий и невыполнении им обязательств, предусмотренных досудебным соглашением о сотрудничестве.</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33" w:name="Par74"/>
      <w:bookmarkEnd w:id="33"/>
      <w:r w:rsidRPr="00074936">
        <w:rPr>
          <w:rFonts w:ascii="Times New Roman" w:eastAsia="Times New Roman" w:hAnsi="Times New Roman" w:cs="Times New Roman"/>
          <w:bCs/>
          <w:color w:val="000000"/>
          <w:sz w:val="21"/>
          <w:szCs w:val="21"/>
          <w:lang w:eastAsia="ru-RU"/>
        </w:rPr>
        <w:t xml:space="preserve">Статья 401.7. Действия суда первой инстанции при поступлении </w:t>
      </w:r>
      <w:proofErr w:type="gramStart"/>
      <w:r w:rsidRPr="00074936">
        <w:rPr>
          <w:rFonts w:ascii="Times New Roman" w:eastAsia="Times New Roman" w:hAnsi="Times New Roman" w:cs="Times New Roman"/>
          <w:bCs/>
          <w:color w:val="000000"/>
          <w:sz w:val="21"/>
          <w:szCs w:val="21"/>
          <w:lang w:eastAsia="ru-RU"/>
        </w:rPr>
        <w:t>кассационных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В случаях, предусмотренных частью второй статьи 401.3 настоящего Кодекса, судья суда первой инстанции при поступлении кассационных жалобы, представления, поданных в соответствии с правилами, установленными статьями 401.2 - 401.4 настоящего Кодекса:</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34" w:name="Par78"/>
      <w:bookmarkEnd w:id="34"/>
      <w:r w:rsidRPr="00074936">
        <w:rPr>
          <w:rFonts w:ascii="Times New Roman" w:eastAsia="Times New Roman" w:hAnsi="Times New Roman" w:cs="Times New Roman"/>
          <w:bCs/>
          <w:color w:val="000000"/>
          <w:sz w:val="21"/>
          <w:szCs w:val="21"/>
          <w:lang w:eastAsia="ru-RU"/>
        </w:rPr>
        <w:t xml:space="preserve">1) извещает о поступивших кассационных жалобе, представлении лиц, интересы которых затрагиваются </w:t>
      </w:r>
      <w:proofErr w:type="gramStart"/>
      <w:r w:rsidRPr="00074936">
        <w:rPr>
          <w:rFonts w:ascii="Times New Roman" w:eastAsia="Times New Roman" w:hAnsi="Times New Roman" w:cs="Times New Roman"/>
          <w:bCs/>
          <w:color w:val="000000"/>
          <w:sz w:val="21"/>
          <w:szCs w:val="21"/>
          <w:lang w:eastAsia="ru-RU"/>
        </w:rPr>
        <w:t>такими</w:t>
      </w:r>
      <w:proofErr w:type="gramEnd"/>
      <w:r w:rsidRPr="00074936">
        <w:rPr>
          <w:rFonts w:ascii="Times New Roman" w:eastAsia="Times New Roman" w:hAnsi="Times New Roman" w:cs="Times New Roman"/>
          <w:bCs/>
          <w:color w:val="000000"/>
          <w:sz w:val="21"/>
          <w:szCs w:val="21"/>
          <w:lang w:eastAsia="ru-RU"/>
        </w:rPr>
        <w:t xml:space="preserve"> жалобой или представлением, с разъяснением права подачи на эти жалобу или представление возражений в письменном виде, с указанием срока их подачи и направляет им копии жалобы, представления, а также возражений на них. Возражения, поступившие на жалобу, представление, приобщаются к материалам уголовного дела;</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35" w:name="Par79"/>
      <w:bookmarkEnd w:id="35"/>
      <w:r w:rsidRPr="00074936">
        <w:rPr>
          <w:rFonts w:ascii="Times New Roman" w:eastAsia="Times New Roman" w:hAnsi="Times New Roman" w:cs="Times New Roman"/>
          <w:bCs/>
          <w:color w:val="000000"/>
          <w:sz w:val="21"/>
          <w:szCs w:val="21"/>
          <w:lang w:eastAsia="ru-RU"/>
        </w:rPr>
        <w:t>2) разрешает ходатайства лиц, указанных в пункте 1 настоящей статьи, связанные с их участием в судебном заседании суда кассационной инстанции;</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после выполнения действий, перечисленных в пунктах 1 и 2 настоящей статьи, направляет уголовное дело с поступившими кассационными жалобой, представлением и возражениями на них в суд кассационной инстанции, о чем сообщается сторонам.</w:t>
      </w:r>
    </w:p>
    <w:p w:rsidR="00B122B8" w:rsidRPr="00074936" w:rsidRDefault="00B122B8" w:rsidP="006C11AF">
      <w:pPr>
        <w:spacing w:after="0" w:line="240" w:lineRule="auto"/>
        <w:jc w:val="both"/>
        <w:rPr>
          <w:rFonts w:ascii="Times New Roman" w:hAnsi="Times New Roman" w:cs="Times New Roman"/>
          <w:sz w:val="21"/>
          <w:szCs w:val="21"/>
        </w:rPr>
      </w:pPr>
    </w:p>
    <w:p w:rsidR="00B122B8" w:rsidRPr="00074936" w:rsidRDefault="00B122B8" w:rsidP="006C11AF">
      <w:pPr>
        <w:spacing w:after="0" w:line="240" w:lineRule="auto"/>
        <w:jc w:val="both"/>
        <w:rPr>
          <w:rFonts w:ascii="Times New Roman" w:hAnsi="Times New Roman" w:cs="Times New Roman"/>
          <w:b/>
          <w:bCs/>
          <w:sz w:val="21"/>
          <w:szCs w:val="21"/>
        </w:rPr>
      </w:pPr>
      <w:r w:rsidRPr="00074936">
        <w:rPr>
          <w:rFonts w:ascii="Times New Roman" w:hAnsi="Times New Roman" w:cs="Times New Roman"/>
          <w:b/>
          <w:bCs/>
          <w:sz w:val="21"/>
          <w:szCs w:val="21"/>
        </w:rPr>
        <w:t>ПРОИЗВОДСТВО В СУДЕ НАДЗОРНОЙ ИНСТАНЦИИ</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Статья 412.1. Пересмотр судебных решений в порядке надзора</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Вступившие в законную силу судебные решения, указанные в части второй настоящей статьи, могут быть пересмотрены в порядке надзора Президиумом Верховного Суда Российской Федерации по жалобам и представлениям лиц, указанных в частях первой и второй статьи 401.2 настоящего Кодекса.</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2. Суд надзорной инстанции проверяет по </w:t>
      </w:r>
      <w:proofErr w:type="gramStart"/>
      <w:r w:rsidRPr="00074936">
        <w:rPr>
          <w:rFonts w:ascii="Times New Roman" w:eastAsia="Times New Roman" w:hAnsi="Times New Roman" w:cs="Times New Roman"/>
          <w:bCs/>
          <w:color w:val="000000"/>
          <w:sz w:val="21"/>
          <w:szCs w:val="21"/>
          <w:lang w:eastAsia="ru-RU"/>
        </w:rPr>
        <w:t>надзорным</w:t>
      </w:r>
      <w:proofErr w:type="gramEnd"/>
      <w:r w:rsidRPr="00074936">
        <w:rPr>
          <w:rFonts w:ascii="Times New Roman" w:eastAsia="Times New Roman" w:hAnsi="Times New Roman" w:cs="Times New Roman"/>
          <w:bCs/>
          <w:color w:val="000000"/>
          <w:sz w:val="21"/>
          <w:szCs w:val="21"/>
          <w:lang w:eastAsia="ru-RU"/>
        </w:rPr>
        <w:t xml:space="preserve"> жалобе, представлению законность приговора, определения или постановления суда.</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3. </w:t>
      </w:r>
      <w:proofErr w:type="gramStart"/>
      <w:r w:rsidRPr="00074936">
        <w:rPr>
          <w:rFonts w:ascii="Times New Roman" w:eastAsia="Times New Roman" w:hAnsi="Times New Roman" w:cs="Times New Roman"/>
          <w:bCs/>
          <w:color w:val="000000"/>
          <w:sz w:val="21"/>
          <w:szCs w:val="21"/>
          <w:lang w:eastAsia="ru-RU"/>
        </w:rPr>
        <w:t>В Президиум Верховного Суда Российской Федерации обжалуются вступившие в законную силу:</w:t>
      </w:r>
      <w:proofErr w:type="gramEnd"/>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- 2) утратили силу. - Федеральный закон от 11.10.2018 N 361-ФЗ;</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судебные решения Апелляционной коллегии Верховного Суда Российской Федерации;</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4) определения Судебной коллегии по уголовным делам Верховного Суда Российской Федерации и определения Судебной коллегии по делам военнослужащих Верховного Суда Российской Федерации, вынесенные ими в кассационном порядке;</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5) постановления Президиума Верховного Суда Российской Федерации.</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Статья 412.2. Порядок подачи </w:t>
      </w:r>
      <w:proofErr w:type="gramStart"/>
      <w:r w:rsidRPr="00074936">
        <w:rPr>
          <w:rFonts w:ascii="Times New Roman" w:eastAsia="Times New Roman" w:hAnsi="Times New Roman" w:cs="Times New Roman"/>
          <w:bCs/>
          <w:color w:val="000000"/>
          <w:sz w:val="21"/>
          <w:szCs w:val="21"/>
          <w:lang w:eastAsia="ru-RU"/>
        </w:rPr>
        <w:t>надзорных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proofErr w:type="gramStart"/>
      <w:r w:rsidRPr="00074936">
        <w:rPr>
          <w:rFonts w:ascii="Times New Roman" w:eastAsia="Times New Roman" w:hAnsi="Times New Roman" w:cs="Times New Roman"/>
          <w:bCs/>
          <w:color w:val="000000"/>
          <w:sz w:val="21"/>
          <w:szCs w:val="21"/>
          <w:lang w:eastAsia="ru-RU"/>
        </w:rPr>
        <w:t>Надзорные жалоба, представление подаются непосредственно в Верховный Суд Российской Федерации.</w:t>
      </w:r>
      <w:proofErr w:type="gramEnd"/>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36" w:name="Par17"/>
      <w:bookmarkEnd w:id="36"/>
      <w:r w:rsidRPr="00074936">
        <w:rPr>
          <w:rFonts w:ascii="Times New Roman" w:eastAsia="Times New Roman" w:hAnsi="Times New Roman" w:cs="Times New Roman"/>
          <w:bCs/>
          <w:color w:val="000000"/>
          <w:sz w:val="21"/>
          <w:szCs w:val="21"/>
          <w:lang w:eastAsia="ru-RU"/>
        </w:rPr>
        <w:t xml:space="preserve">Статья 412.3. Содержание </w:t>
      </w:r>
      <w:proofErr w:type="gramStart"/>
      <w:r w:rsidRPr="00074936">
        <w:rPr>
          <w:rFonts w:ascii="Times New Roman" w:eastAsia="Times New Roman" w:hAnsi="Times New Roman" w:cs="Times New Roman"/>
          <w:bCs/>
          <w:color w:val="000000"/>
          <w:sz w:val="21"/>
          <w:szCs w:val="21"/>
          <w:lang w:eastAsia="ru-RU"/>
        </w:rPr>
        <w:t>надзорных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Надзорные жалоба, представление должны содержать:</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наименование суда, в который они подаются;</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данные о лице, подавшем жалобу, представление, с указанием его места жительства или места нахождения, процессуального положения;</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указание на суды, рассматривавшие уголовное дело в первой, апелляционной или кассационной инстанции, и содержание принятых ими решений;</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4) указание на судебные решения, которые обжалуются;</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5) указание на предусмотренные законом основания пересмотра судебного решения в порядке надзора с приведением доводов, свидетельствующих о наличии таких оснований;</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6) просьбу лица, подавшего жалобу, представление.</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В надзорной жалобе лица, не принимавшего участия в деле, должно быть указано, какие права, свободы или законные интересы этого лица нарушены вступившим в законную силу судебным решением.</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Надзорная жалоба должна быть подписана лицом, подавшим жалобу. Надзорное представление должно быть подписано Генеральным прокурором Российской Федерации или его заместителем.</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4. </w:t>
      </w:r>
      <w:proofErr w:type="gramStart"/>
      <w:r w:rsidRPr="00074936">
        <w:rPr>
          <w:rFonts w:ascii="Times New Roman" w:eastAsia="Times New Roman" w:hAnsi="Times New Roman" w:cs="Times New Roman"/>
          <w:bCs/>
          <w:color w:val="000000"/>
          <w:sz w:val="21"/>
          <w:szCs w:val="21"/>
          <w:lang w:eastAsia="ru-RU"/>
        </w:rPr>
        <w:t>К надзорным жалобе, представлению прилагаются заверенные судами, рассматривавшими уголовное дело в первой, апелляционной или кассационной инстанции, копии судебных решений, принятых по делу.</w:t>
      </w:r>
      <w:proofErr w:type="gramEnd"/>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Статья 412.4. Возвращение </w:t>
      </w:r>
      <w:proofErr w:type="gramStart"/>
      <w:r w:rsidRPr="00074936">
        <w:rPr>
          <w:rFonts w:ascii="Times New Roman" w:eastAsia="Times New Roman" w:hAnsi="Times New Roman" w:cs="Times New Roman"/>
          <w:bCs/>
          <w:color w:val="000000"/>
          <w:sz w:val="21"/>
          <w:szCs w:val="21"/>
          <w:lang w:eastAsia="ru-RU"/>
        </w:rPr>
        <w:t>надзорных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 без рассмотрения по существу</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1. </w:t>
      </w:r>
      <w:proofErr w:type="gramStart"/>
      <w:r w:rsidRPr="00074936">
        <w:rPr>
          <w:rFonts w:ascii="Times New Roman" w:eastAsia="Times New Roman" w:hAnsi="Times New Roman" w:cs="Times New Roman"/>
          <w:bCs/>
          <w:color w:val="000000"/>
          <w:sz w:val="21"/>
          <w:szCs w:val="21"/>
          <w:lang w:eastAsia="ru-RU"/>
        </w:rPr>
        <w:t>Надзорные жалоба, представление возвращаются без рассмотрения по существу, если:</w:t>
      </w:r>
      <w:proofErr w:type="gramEnd"/>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1) </w:t>
      </w:r>
      <w:proofErr w:type="gramStart"/>
      <w:r w:rsidRPr="00074936">
        <w:rPr>
          <w:rFonts w:ascii="Times New Roman" w:eastAsia="Times New Roman" w:hAnsi="Times New Roman" w:cs="Times New Roman"/>
          <w:bCs/>
          <w:color w:val="000000"/>
          <w:sz w:val="21"/>
          <w:szCs w:val="21"/>
          <w:lang w:eastAsia="ru-RU"/>
        </w:rPr>
        <w:t>надзорные</w:t>
      </w:r>
      <w:proofErr w:type="gramEnd"/>
      <w:r w:rsidRPr="00074936">
        <w:rPr>
          <w:rFonts w:ascii="Times New Roman" w:eastAsia="Times New Roman" w:hAnsi="Times New Roman" w:cs="Times New Roman"/>
          <w:bCs/>
          <w:color w:val="000000"/>
          <w:sz w:val="21"/>
          <w:szCs w:val="21"/>
          <w:lang w:eastAsia="ru-RU"/>
        </w:rPr>
        <w:t xml:space="preserve"> жалоба, представление не отвечают требованиям, предусмотренным статьей 412.3 настоящего Кодекса;</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надзорные жалоба, представление поданы лицом, не имеющим права на обращение в суд надзорной инстанции;</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пропущен срок обжалования судебного решения в порядке надзора;</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4) поступила просьба об отзыве </w:t>
      </w:r>
      <w:proofErr w:type="gramStart"/>
      <w:r w:rsidRPr="00074936">
        <w:rPr>
          <w:rFonts w:ascii="Times New Roman" w:eastAsia="Times New Roman" w:hAnsi="Times New Roman" w:cs="Times New Roman"/>
          <w:bCs/>
          <w:color w:val="000000"/>
          <w:sz w:val="21"/>
          <w:szCs w:val="21"/>
          <w:lang w:eastAsia="ru-RU"/>
        </w:rPr>
        <w:t>надзорных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lastRenderedPageBreak/>
        <w:t>5) надзорные жалоба, представление поданы с нарушением правил, установленных частью третьей статьи 412.1 настоящего Кодекса.</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Надзорные жалоба, представление должны быть возвращены в течение 10 дней со дня их поступления в суд надзорной инстанции.</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Статья 412.5. Рассмотрение </w:t>
      </w:r>
      <w:proofErr w:type="gramStart"/>
      <w:r w:rsidRPr="00074936">
        <w:rPr>
          <w:rFonts w:ascii="Times New Roman" w:eastAsia="Times New Roman" w:hAnsi="Times New Roman" w:cs="Times New Roman"/>
          <w:bCs/>
          <w:color w:val="000000"/>
          <w:sz w:val="21"/>
          <w:szCs w:val="21"/>
          <w:lang w:eastAsia="ru-RU"/>
        </w:rPr>
        <w:t>надзорных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Надзорные жалоба, представление, поданные в соответствии с установленными статьями 412.1 - 412.3 настоящего Кодекса правилами, изучаются судьей Верховного Суда Российской Федерации. Судья Верховного Суда Российской Федерации изучает надзорные жалобу, представление по материалам, приложенным к жалобе, представлению, либо по материалам истребованного уголовного дела.</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2. По результатам изучения </w:t>
      </w:r>
      <w:proofErr w:type="gramStart"/>
      <w:r w:rsidRPr="00074936">
        <w:rPr>
          <w:rFonts w:ascii="Times New Roman" w:eastAsia="Times New Roman" w:hAnsi="Times New Roman" w:cs="Times New Roman"/>
          <w:bCs/>
          <w:color w:val="000000"/>
          <w:sz w:val="21"/>
          <w:szCs w:val="21"/>
          <w:lang w:eastAsia="ru-RU"/>
        </w:rPr>
        <w:t>надзорных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 судья Верховного Суда Российской Федерации выносит постановление:</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об отказе в передаче надзорных жалобы, представления для рассмотрения в судебном заседании Президиума Верховного Суда Российской Федерации, если отсутствуют основания пересмотра судебных решений в порядке надзора. При этом надзорные жалоба, представление, а также копии обжалуемых судебных решений остаются в суде надзорной инстанции;</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2) о передаче </w:t>
      </w:r>
      <w:proofErr w:type="gramStart"/>
      <w:r w:rsidRPr="00074936">
        <w:rPr>
          <w:rFonts w:ascii="Times New Roman" w:eastAsia="Times New Roman" w:hAnsi="Times New Roman" w:cs="Times New Roman"/>
          <w:bCs/>
          <w:color w:val="000000"/>
          <w:sz w:val="21"/>
          <w:szCs w:val="21"/>
          <w:lang w:eastAsia="ru-RU"/>
        </w:rPr>
        <w:t>надзорных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 с уголовным делом для рассмотрения в судебном заседании Президиума Верховного Суда Российской Федерации.</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3. </w:t>
      </w:r>
      <w:proofErr w:type="gramStart"/>
      <w:r w:rsidRPr="00074936">
        <w:rPr>
          <w:rFonts w:ascii="Times New Roman" w:eastAsia="Times New Roman" w:hAnsi="Times New Roman" w:cs="Times New Roman"/>
          <w:bCs/>
          <w:color w:val="000000"/>
          <w:sz w:val="21"/>
          <w:szCs w:val="21"/>
          <w:lang w:eastAsia="ru-RU"/>
        </w:rPr>
        <w:t>Председатель Верховного Суда Российской Федерации или его заместитель вправе не согласиться с постановлением судьи Верховного Суда Российской Федерации об отказе в передаче надзорных жалобы, представления для рассмотрения в судебном заседании Президиума Верховного Суда Российской Федерации и вынести постановление об отмене указанного постановления и о передаче надзорных жалобы, представления с уголовным делом для рассмотрения в судебном заседании Президиума Верховного Суда Российской</w:t>
      </w:r>
      <w:proofErr w:type="gramEnd"/>
      <w:r w:rsidRPr="00074936">
        <w:rPr>
          <w:rFonts w:ascii="Times New Roman" w:eastAsia="Times New Roman" w:hAnsi="Times New Roman" w:cs="Times New Roman"/>
          <w:bCs/>
          <w:color w:val="000000"/>
          <w:sz w:val="21"/>
          <w:szCs w:val="21"/>
          <w:lang w:eastAsia="ru-RU"/>
        </w:rPr>
        <w:t xml:space="preserve"> Федерации.</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Статья 412.6. Сроки рассмотрения </w:t>
      </w:r>
      <w:proofErr w:type="gramStart"/>
      <w:r w:rsidRPr="00074936">
        <w:rPr>
          <w:rFonts w:ascii="Times New Roman" w:eastAsia="Times New Roman" w:hAnsi="Times New Roman" w:cs="Times New Roman"/>
          <w:bCs/>
          <w:color w:val="000000"/>
          <w:sz w:val="21"/>
          <w:szCs w:val="21"/>
          <w:lang w:eastAsia="ru-RU"/>
        </w:rPr>
        <w:t>надзорных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proofErr w:type="gramStart"/>
      <w:r w:rsidRPr="00074936">
        <w:rPr>
          <w:rFonts w:ascii="Times New Roman" w:eastAsia="Times New Roman" w:hAnsi="Times New Roman" w:cs="Times New Roman"/>
          <w:bCs/>
          <w:color w:val="000000"/>
          <w:sz w:val="21"/>
          <w:szCs w:val="21"/>
          <w:lang w:eastAsia="ru-RU"/>
        </w:rPr>
        <w:t>Надзорные жалоба, представление рассматриваются в Верховном Суде Российской Федерации в течение одного месяца со дня их поступления, если уголовное дело не было истребовано, или в течение двух месяцев со дня их поступления, если уголовное дело было истребовано, за исключением периода со дня истребования дела до дня его поступления в Верховный Суд Российской Федерации.</w:t>
      </w:r>
      <w:proofErr w:type="gramEnd"/>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Статья 412.7. Постановление об отказе в передаче </w:t>
      </w:r>
      <w:proofErr w:type="gramStart"/>
      <w:r w:rsidRPr="00074936">
        <w:rPr>
          <w:rFonts w:ascii="Times New Roman" w:eastAsia="Times New Roman" w:hAnsi="Times New Roman" w:cs="Times New Roman"/>
          <w:bCs/>
          <w:color w:val="000000"/>
          <w:sz w:val="21"/>
          <w:szCs w:val="21"/>
          <w:lang w:eastAsia="ru-RU"/>
        </w:rPr>
        <w:t>надзорных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 для рассмотрения в судебном заседании Президиума Верховного Суда Российской Федерации</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Постановление об отказе в передаче </w:t>
      </w:r>
      <w:proofErr w:type="gramStart"/>
      <w:r w:rsidRPr="00074936">
        <w:rPr>
          <w:rFonts w:ascii="Times New Roman" w:eastAsia="Times New Roman" w:hAnsi="Times New Roman" w:cs="Times New Roman"/>
          <w:bCs/>
          <w:color w:val="000000"/>
          <w:sz w:val="21"/>
          <w:szCs w:val="21"/>
          <w:lang w:eastAsia="ru-RU"/>
        </w:rPr>
        <w:t>надзорных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 для рассмотрения в судебном заседании Президиума Верховного Суда Российской Федерации должно содержать:</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дату и место вынесения постановления;</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фамилию и инициалы судьи, вынесшего постановление;</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данные о лице, подавшем жалобу, представление;</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4) указание на судебные решения, которые обжалуются;</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5) мотивы, по которым отказано в передаче </w:t>
      </w:r>
      <w:proofErr w:type="gramStart"/>
      <w:r w:rsidRPr="00074936">
        <w:rPr>
          <w:rFonts w:ascii="Times New Roman" w:eastAsia="Times New Roman" w:hAnsi="Times New Roman" w:cs="Times New Roman"/>
          <w:bCs/>
          <w:color w:val="000000"/>
          <w:sz w:val="21"/>
          <w:szCs w:val="21"/>
          <w:lang w:eastAsia="ru-RU"/>
        </w:rPr>
        <w:t>надзорных</w:t>
      </w:r>
      <w:proofErr w:type="gramEnd"/>
      <w:r w:rsidRPr="00074936">
        <w:rPr>
          <w:rFonts w:ascii="Times New Roman" w:eastAsia="Times New Roman" w:hAnsi="Times New Roman" w:cs="Times New Roman"/>
          <w:bCs/>
          <w:color w:val="000000"/>
          <w:sz w:val="21"/>
          <w:szCs w:val="21"/>
          <w:lang w:eastAsia="ru-RU"/>
        </w:rPr>
        <w:t xml:space="preserve"> жалобы, представления для рассмотрения в судебном заседании Президиума Верховного Суда Российской Федерации</w:t>
      </w:r>
      <w:r w:rsidRPr="00074936">
        <w:rPr>
          <w:rFonts w:ascii="Times New Roman" w:eastAsia="Times New Roman" w:hAnsi="Times New Roman" w:cs="Times New Roman"/>
          <w:b/>
          <w:bCs/>
          <w:color w:val="000000"/>
          <w:sz w:val="21"/>
          <w:szCs w:val="21"/>
          <w:lang w:eastAsia="ru-RU"/>
        </w:rPr>
        <w:t>.</w:t>
      </w:r>
    </w:p>
    <w:p w:rsidR="00B122B8" w:rsidRPr="00074936" w:rsidRDefault="00B122B8" w:rsidP="006C11AF">
      <w:pPr>
        <w:spacing w:after="0" w:line="240" w:lineRule="auto"/>
        <w:jc w:val="both"/>
        <w:rPr>
          <w:rFonts w:ascii="Times New Roman" w:hAnsi="Times New Roman" w:cs="Times New Roman"/>
          <w:sz w:val="21"/>
          <w:szCs w:val="21"/>
        </w:rPr>
      </w:pPr>
    </w:p>
    <w:p w:rsidR="00B122B8" w:rsidRPr="00074936" w:rsidRDefault="00B122B8" w:rsidP="006C11AF">
      <w:pPr>
        <w:spacing w:after="0" w:line="240" w:lineRule="auto"/>
        <w:jc w:val="both"/>
        <w:rPr>
          <w:rFonts w:ascii="Times New Roman" w:eastAsia="Times New Roman" w:hAnsi="Times New Roman" w:cs="Times New Roman"/>
          <w:b/>
          <w:bCs/>
          <w:color w:val="000000"/>
          <w:sz w:val="21"/>
          <w:szCs w:val="21"/>
          <w:lang w:eastAsia="ru-RU"/>
        </w:rPr>
      </w:pPr>
      <w:r w:rsidRPr="00074936">
        <w:rPr>
          <w:rFonts w:ascii="Times New Roman" w:eastAsia="Times New Roman" w:hAnsi="Times New Roman" w:cs="Times New Roman"/>
          <w:b/>
          <w:bCs/>
          <w:color w:val="000000"/>
          <w:sz w:val="21"/>
          <w:szCs w:val="21"/>
          <w:lang w:eastAsia="ru-RU"/>
        </w:rPr>
        <w:t>ПЕРЕСМОТР ПОСТАНОВЛЕНИЙ И РЕШЕНИЙ ПО ДЕЛАМ ОБ АДМИНИСТРАТИВНЫХ ПРАВОНАРУШЕНИЯХ</w:t>
      </w:r>
    </w:p>
    <w:p w:rsidR="00B122B8" w:rsidRPr="00074936" w:rsidRDefault="00B122B8" w:rsidP="006C11AF">
      <w:pPr>
        <w:spacing w:after="0" w:line="240" w:lineRule="auto"/>
        <w:jc w:val="both"/>
        <w:rPr>
          <w:rFonts w:ascii="Times New Roman" w:hAnsi="Times New Roman" w:cs="Times New Roman"/>
          <w:sz w:val="21"/>
          <w:szCs w:val="21"/>
        </w:rPr>
      </w:pPr>
      <w:r w:rsidRPr="00074936">
        <w:rPr>
          <w:rFonts w:ascii="Times New Roman" w:eastAsia="Times New Roman" w:hAnsi="Times New Roman" w:cs="Times New Roman"/>
          <w:b/>
          <w:bCs/>
          <w:color w:val="000000"/>
          <w:sz w:val="21"/>
          <w:szCs w:val="21"/>
          <w:lang w:eastAsia="ru-RU"/>
        </w:rPr>
        <w:t xml:space="preserve"> (</w:t>
      </w:r>
      <w:hyperlink r:id="rId11" w:history="1">
        <w:r w:rsidRPr="00074936">
          <w:rPr>
            <w:rFonts w:ascii="Times New Roman" w:eastAsia="Times New Roman" w:hAnsi="Times New Roman" w:cs="Times New Roman"/>
            <w:color w:val="0066CC"/>
            <w:sz w:val="21"/>
            <w:szCs w:val="21"/>
            <w:u w:val="single"/>
            <w:lang w:eastAsia="ru-RU"/>
          </w:rPr>
          <w:t>Кодекс Российской Федерации об административных правонарушениях</w:t>
        </w:r>
      </w:hyperlink>
      <w:r w:rsidRPr="00074936">
        <w:rPr>
          <w:rFonts w:ascii="Times New Roman" w:eastAsia="Times New Roman" w:hAnsi="Times New Roman" w:cs="Times New Roman"/>
          <w:b/>
          <w:bCs/>
          <w:color w:val="000000"/>
          <w:sz w:val="21"/>
          <w:szCs w:val="21"/>
          <w:lang w:eastAsia="ru-RU"/>
        </w:rPr>
        <w:t>)</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Статья 30.1. Право на обжалование постановления по делу об административном правонарушении</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Постановление по делу об административном правонарушении может быть обжаловано лицами, указанными в статьях 25.1 - 25.5.1 настоящего Кодекса:</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вынесенное судьей - в вышестоящий суд;</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2) </w:t>
      </w:r>
      <w:proofErr w:type="gramStart"/>
      <w:r w:rsidRPr="00074936">
        <w:rPr>
          <w:rFonts w:ascii="Times New Roman" w:eastAsia="Times New Roman" w:hAnsi="Times New Roman" w:cs="Times New Roman"/>
          <w:bCs/>
          <w:color w:val="000000"/>
          <w:sz w:val="21"/>
          <w:szCs w:val="21"/>
          <w:lang w:eastAsia="ru-RU"/>
        </w:rPr>
        <w:t>вынесенное</w:t>
      </w:r>
      <w:proofErr w:type="gramEnd"/>
      <w:r w:rsidRPr="00074936">
        <w:rPr>
          <w:rFonts w:ascii="Times New Roman" w:eastAsia="Times New Roman" w:hAnsi="Times New Roman" w:cs="Times New Roman"/>
          <w:bCs/>
          <w:color w:val="000000"/>
          <w:sz w:val="21"/>
          <w:szCs w:val="21"/>
          <w:lang w:eastAsia="ru-RU"/>
        </w:rPr>
        <w:t xml:space="preserve"> коллегиальным органом - в районный суд по месту нахождения коллегиального органа;</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(в ред. Федеральных законов от 02.10.2007 N 225-ФЗ, от 18.07.2011 N 225-ФЗ)</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3) </w:t>
      </w:r>
      <w:proofErr w:type="gramStart"/>
      <w:r w:rsidRPr="00074936">
        <w:rPr>
          <w:rFonts w:ascii="Times New Roman" w:eastAsia="Times New Roman" w:hAnsi="Times New Roman" w:cs="Times New Roman"/>
          <w:bCs/>
          <w:color w:val="000000"/>
          <w:sz w:val="21"/>
          <w:szCs w:val="21"/>
          <w:lang w:eastAsia="ru-RU"/>
        </w:rPr>
        <w:t>вынесенное</w:t>
      </w:r>
      <w:proofErr w:type="gramEnd"/>
      <w:r w:rsidRPr="00074936">
        <w:rPr>
          <w:rFonts w:ascii="Times New Roman" w:eastAsia="Times New Roman" w:hAnsi="Times New Roman" w:cs="Times New Roman"/>
          <w:bCs/>
          <w:color w:val="000000"/>
          <w:sz w:val="21"/>
          <w:szCs w:val="21"/>
          <w:lang w:eastAsia="ru-RU"/>
        </w:rPr>
        <w:t xml:space="preserve"> должностным лицом - в вышестоящий орган, вышестоящему должностному лицу либо в районный суд по месту рассмотрения дела;</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proofErr w:type="gramStart"/>
      <w:r w:rsidRPr="00074936">
        <w:rPr>
          <w:rFonts w:ascii="Times New Roman" w:eastAsia="Times New Roman" w:hAnsi="Times New Roman" w:cs="Times New Roman"/>
          <w:bCs/>
          <w:color w:val="000000"/>
          <w:sz w:val="21"/>
          <w:szCs w:val="21"/>
          <w:lang w:eastAsia="ru-RU"/>
        </w:rPr>
        <w:t>3.1) вынесенное должностным лицом, указанным в части 2 статьи 23.79, части 2 статьи 23.79.1 или части 2 статьи 23.79.2 настоящего Кодекса, - в вышестоящий орган, вышестоящему 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roofErr w:type="gramEnd"/>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4) </w:t>
      </w:r>
      <w:proofErr w:type="gramStart"/>
      <w:r w:rsidRPr="00074936">
        <w:rPr>
          <w:rFonts w:ascii="Times New Roman" w:eastAsia="Times New Roman" w:hAnsi="Times New Roman" w:cs="Times New Roman"/>
          <w:bCs/>
          <w:color w:val="000000"/>
          <w:sz w:val="21"/>
          <w:szCs w:val="21"/>
          <w:lang w:eastAsia="ru-RU"/>
        </w:rPr>
        <w:t>вынесенное</w:t>
      </w:r>
      <w:proofErr w:type="gramEnd"/>
      <w:r w:rsidRPr="00074936">
        <w:rPr>
          <w:rFonts w:ascii="Times New Roman" w:eastAsia="Times New Roman" w:hAnsi="Times New Roman" w:cs="Times New Roman"/>
          <w:bCs/>
          <w:color w:val="000000"/>
          <w:sz w:val="21"/>
          <w:szCs w:val="21"/>
          <w:lang w:eastAsia="ru-RU"/>
        </w:rPr>
        <w:t xml:space="preserve"> иным органом, созданным в соответствии с законом субъекта Российской Федерации, - в районный суд по месту рассмотрения дела.</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1.1. Постановление по делу об административном правонарушении, вынесенное судьей, может быть также обжаловано в вышестоящий суд должностным лицом, уполномоченным в соответствии со статьей 28.3 настоящего Кодекса составлять протокол об административном правонарушении.</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В случае</w:t>
      </w:r>
      <w:proofErr w:type="gramStart"/>
      <w:r w:rsidRPr="00074936">
        <w:rPr>
          <w:rFonts w:ascii="Times New Roman" w:eastAsia="Times New Roman" w:hAnsi="Times New Roman" w:cs="Times New Roman"/>
          <w:bCs/>
          <w:color w:val="000000"/>
          <w:sz w:val="21"/>
          <w:szCs w:val="21"/>
          <w:lang w:eastAsia="ru-RU"/>
        </w:rPr>
        <w:t>,</w:t>
      </w:r>
      <w:proofErr w:type="gramEnd"/>
      <w:r w:rsidRPr="00074936">
        <w:rPr>
          <w:rFonts w:ascii="Times New Roman" w:eastAsia="Times New Roman" w:hAnsi="Times New Roman" w:cs="Times New Roman"/>
          <w:bCs/>
          <w:color w:val="000000"/>
          <w:sz w:val="21"/>
          <w:szCs w:val="21"/>
          <w:lang w:eastAsia="ru-RU"/>
        </w:rPr>
        <w:t xml:space="preserve">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По результатам рассмотрения жалобы выносится решение.</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lastRenderedPageBreak/>
        <w:t>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законодательством.</w:t>
      </w:r>
    </w:p>
    <w:p w:rsidR="00C82427" w:rsidRDefault="00B122B8" w:rsidP="00C82427">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4. </w:t>
      </w:r>
      <w:r w:rsidR="00C82427" w:rsidRPr="00C82427">
        <w:rPr>
          <w:rFonts w:ascii="Times New Roman" w:eastAsia="Times New Roman" w:hAnsi="Times New Roman" w:cs="Times New Roman"/>
          <w:bCs/>
          <w:color w:val="000000"/>
          <w:sz w:val="21"/>
          <w:szCs w:val="21"/>
          <w:lang w:eastAsia="ru-RU"/>
        </w:rPr>
        <w:t xml:space="preserve">Определение об отказе в возбуждении дела об административном правонарушении, а также определения, указанные в </w:t>
      </w:r>
      <w:hyperlink r:id="rId12" w:history="1">
        <w:r w:rsidR="00C82427" w:rsidRPr="00C82427">
          <w:rPr>
            <w:rStyle w:val="a3"/>
            <w:rFonts w:ascii="Times New Roman" w:eastAsia="Times New Roman" w:hAnsi="Times New Roman" w:cs="Times New Roman"/>
            <w:bCs/>
            <w:sz w:val="21"/>
            <w:szCs w:val="21"/>
            <w:lang w:eastAsia="ru-RU"/>
          </w:rPr>
          <w:t>пункте 4 части 1 статьи 29.4</w:t>
        </w:r>
      </w:hyperlink>
      <w:r w:rsidR="00C82427" w:rsidRPr="00C82427">
        <w:rPr>
          <w:rFonts w:ascii="Times New Roman" w:eastAsia="Times New Roman" w:hAnsi="Times New Roman" w:cs="Times New Roman"/>
          <w:bCs/>
          <w:color w:val="000000"/>
          <w:sz w:val="21"/>
          <w:szCs w:val="21"/>
          <w:lang w:eastAsia="ru-RU"/>
        </w:rPr>
        <w:t xml:space="preserve">, </w:t>
      </w:r>
      <w:hyperlink r:id="rId13" w:history="1">
        <w:r w:rsidR="00C82427" w:rsidRPr="00C82427">
          <w:rPr>
            <w:rStyle w:val="a3"/>
            <w:rFonts w:ascii="Times New Roman" w:eastAsia="Times New Roman" w:hAnsi="Times New Roman" w:cs="Times New Roman"/>
            <w:bCs/>
            <w:sz w:val="21"/>
            <w:szCs w:val="21"/>
            <w:lang w:eastAsia="ru-RU"/>
          </w:rPr>
          <w:t>пункте 3 части 2 статьи 29.9</w:t>
        </w:r>
      </w:hyperlink>
      <w:r w:rsidR="00C82427" w:rsidRPr="00C82427">
        <w:rPr>
          <w:rFonts w:ascii="Times New Roman" w:eastAsia="Times New Roman" w:hAnsi="Times New Roman" w:cs="Times New Roman"/>
          <w:bCs/>
          <w:color w:val="000000"/>
          <w:sz w:val="21"/>
          <w:szCs w:val="21"/>
          <w:lang w:eastAsia="ru-RU"/>
        </w:rPr>
        <w:t xml:space="preserve"> настоящего Кодекса, обжалуются в соответствии с правилами, установленными настоящей главой</w:t>
      </w:r>
      <w:r w:rsidR="00C82427">
        <w:rPr>
          <w:rFonts w:ascii="Times New Roman" w:eastAsia="Times New Roman" w:hAnsi="Times New Roman" w:cs="Times New Roman"/>
          <w:bCs/>
          <w:color w:val="000000"/>
          <w:sz w:val="21"/>
          <w:szCs w:val="21"/>
          <w:lang w:eastAsia="ru-RU"/>
        </w:rPr>
        <w:t>.</w:t>
      </w:r>
    </w:p>
    <w:p w:rsidR="00C82427" w:rsidRDefault="00C82427" w:rsidP="00C8242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5. </w:t>
      </w:r>
      <w:proofErr w:type="gramStart"/>
      <w:r>
        <w:rPr>
          <w:rFonts w:ascii="Times New Roman" w:hAnsi="Times New Roman" w:cs="Times New Roman"/>
          <w:sz w:val="20"/>
          <w:szCs w:val="20"/>
        </w:rPr>
        <w:t xml:space="preserve">Определения, указанные в </w:t>
      </w:r>
      <w:hyperlink r:id="rId14" w:history="1">
        <w:r>
          <w:rPr>
            <w:rFonts w:ascii="Times New Roman" w:hAnsi="Times New Roman" w:cs="Times New Roman"/>
            <w:color w:val="0000FF"/>
            <w:sz w:val="20"/>
            <w:szCs w:val="20"/>
          </w:rPr>
          <w:t>пункте 4 части 1 статьи 29.4</w:t>
        </w:r>
      </w:hyperlink>
      <w:r>
        <w:rPr>
          <w:rFonts w:ascii="Times New Roman" w:hAnsi="Times New Roman" w:cs="Times New Roman"/>
          <w:sz w:val="20"/>
          <w:szCs w:val="20"/>
        </w:rPr>
        <w:t xml:space="preserve">, </w:t>
      </w:r>
      <w:hyperlink r:id="rId15" w:history="1">
        <w:r>
          <w:rPr>
            <w:rFonts w:ascii="Times New Roman" w:hAnsi="Times New Roman" w:cs="Times New Roman"/>
            <w:color w:val="0000FF"/>
            <w:sz w:val="20"/>
            <w:szCs w:val="20"/>
          </w:rPr>
          <w:t>пункте 3 части 2 статьи 29.9</w:t>
        </w:r>
      </w:hyperlink>
      <w:r>
        <w:rPr>
          <w:rFonts w:ascii="Times New Roman" w:hAnsi="Times New Roman" w:cs="Times New Roman"/>
          <w:sz w:val="20"/>
          <w:szCs w:val="20"/>
        </w:rPr>
        <w:t xml:space="preserve"> настоящего Кодекса, могут быть обжалованы органом, должностное лицо которого составило протокол об административном правонарушении (за исключением случаев, если такое определение вынесено данным органом), лицами, указанными в </w:t>
      </w:r>
      <w:hyperlink r:id="rId16" w:history="1">
        <w:r>
          <w:rPr>
            <w:rFonts w:ascii="Times New Roman" w:hAnsi="Times New Roman" w:cs="Times New Roman"/>
            <w:color w:val="0000FF"/>
            <w:sz w:val="20"/>
            <w:szCs w:val="20"/>
          </w:rPr>
          <w:t>части 5 статьи 28.3</w:t>
        </w:r>
      </w:hyperlink>
      <w:r>
        <w:rPr>
          <w:rFonts w:ascii="Times New Roman" w:hAnsi="Times New Roman" w:cs="Times New Roman"/>
          <w:sz w:val="20"/>
          <w:szCs w:val="20"/>
        </w:rPr>
        <w:t xml:space="preserve"> настоящего Кодекса, составившими такой протокол, прокурором, лицом, в отношении которого ведется производство по делу об</w:t>
      </w:r>
      <w:proofErr w:type="gramEnd"/>
      <w:r>
        <w:rPr>
          <w:rFonts w:ascii="Times New Roman" w:hAnsi="Times New Roman" w:cs="Times New Roman"/>
          <w:sz w:val="20"/>
          <w:szCs w:val="20"/>
        </w:rPr>
        <w:t xml:space="preserve"> административном </w:t>
      </w:r>
      <w:proofErr w:type="gramStart"/>
      <w:r>
        <w:rPr>
          <w:rFonts w:ascii="Times New Roman" w:hAnsi="Times New Roman" w:cs="Times New Roman"/>
          <w:sz w:val="20"/>
          <w:szCs w:val="20"/>
        </w:rPr>
        <w:t>правонарушении</w:t>
      </w:r>
      <w:proofErr w:type="gramEnd"/>
      <w:r>
        <w:rPr>
          <w:rFonts w:ascii="Times New Roman" w:hAnsi="Times New Roman" w:cs="Times New Roman"/>
          <w:sz w:val="20"/>
          <w:szCs w:val="20"/>
        </w:rPr>
        <w:t>, а также потерпевшим в случае его участия.</w:t>
      </w:r>
    </w:p>
    <w:p w:rsidR="00C82427" w:rsidRDefault="00C82427" w:rsidP="00C8242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6. </w:t>
      </w:r>
      <w:proofErr w:type="gramStart"/>
      <w:r>
        <w:rPr>
          <w:rFonts w:ascii="Times New Roman" w:hAnsi="Times New Roman" w:cs="Times New Roman"/>
          <w:sz w:val="20"/>
          <w:szCs w:val="20"/>
        </w:rPr>
        <w:t xml:space="preserve">Перечень должностных лиц, уполномоченных обжаловать от имени органов, указанных в </w:t>
      </w:r>
      <w:hyperlink r:id="rId17" w:history="1">
        <w:r>
          <w:rPr>
            <w:rFonts w:ascii="Times New Roman" w:hAnsi="Times New Roman" w:cs="Times New Roman"/>
            <w:color w:val="0000FF"/>
            <w:sz w:val="20"/>
            <w:szCs w:val="20"/>
          </w:rPr>
          <w:t>частях 1.1</w:t>
        </w:r>
      </w:hyperlink>
      <w:r>
        <w:rPr>
          <w:rFonts w:ascii="Times New Roman" w:hAnsi="Times New Roman" w:cs="Times New Roman"/>
          <w:sz w:val="20"/>
          <w:szCs w:val="20"/>
        </w:rPr>
        <w:t xml:space="preserve"> и </w:t>
      </w:r>
      <w:hyperlink w:anchor="Par0" w:history="1">
        <w:r>
          <w:rPr>
            <w:rFonts w:ascii="Times New Roman" w:hAnsi="Times New Roman" w:cs="Times New Roman"/>
            <w:color w:val="0000FF"/>
            <w:sz w:val="20"/>
            <w:szCs w:val="20"/>
          </w:rPr>
          <w:t>5</w:t>
        </w:r>
      </w:hyperlink>
      <w:r>
        <w:rPr>
          <w:rFonts w:ascii="Times New Roman" w:hAnsi="Times New Roman" w:cs="Times New Roman"/>
          <w:sz w:val="20"/>
          <w:szCs w:val="20"/>
        </w:rPr>
        <w:t xml:space="preserve"> настоящей статьи, </w:t>
      </w:r>
      <w:hyperlink r:id="rId18" w:history="1">
        <w:r>
          <w:rPr>
            <w:rFonts w:ascii="Times New Roman" w:hAnsi="Times New Roman" w:cs="Times New Roman"/>
            <w:color w:val="0000FF"/>
            <w:sz w:val="20"/>
            <w:szCs w:val="20"/>
          </w:rPr>
          <w:t>части 5 статьи 30.9</w:t>
        </w:r>
      </w:hyperlink>
      <w:r>
        <w:rPr>
          <w:rFonts w:ascii="Times New Roman" w:hAnsi="Times New Roman" w:cs="Times New Roman"/>
          <w:sz w:val="20"/>
          <w:szCs w:val="20"/>
        </w:rPr>
        <w:t xml:space="preserve">, </w:t>
      </w:r>
      <w:hyperlink r:id="rId19" w:history="1">
        <w:r>
          <w:rPr>
            <w:rFonts w:ascii="Times New Roman" w:hAnsi="Times New Roman" w:cs="Times New Roman"/>
            <w:color w:val="0000FF"/>
            <w:sz w:val="20"/>
            <w:szCs w:val="20"/>
          </w:rPr>
          <w:t>частях 4</w:t>
        </w:r>
      </w:hyperlink>
      <w:r>
        <w:rPr>
          <w:rFonts w:ascii="Times New Roman" w:hAnsi="Times New Roman" w:cs="Times New Roman"/>
          <w:sz w:val="20"/>
          <w:szCs w:val="20"/>
        </w:rPr>
        <w:t xml:space="preserve"> и </w:t>
      </w:r>
      <w:hyperlink r:id="rId20" w:history="1">
        <w:r>
          <w:rPr>
            <w:rFonts w:ascii="Times New Roman" w:hAnsi="Times New Roman" w:cs="Times New Roman"/>
            <w:color w:val="0000FF"/>
            <w:sz w:val="20"/>
            <w:szCs w:val="20"/>
          </w:rPr>
          <w:t>5 статьи 30.12</w:t>
        </w:r>
      </w:hyperlink>
      <w:r>
        <w:rPr>
          <w:rFonts w:ascii="Times New Roman" w:hAnsi="Times New Roman" w:cs="Times New Roman"/>
          <w:sz w:val="20"/>
          <w:szCs w:val="20"/>
        </w:rPr>
        <w:t xml:space="preserve"> настоящего Кодекса, постановление, определение по делу об административном правонарушении, решение по жалобе на такие постановление или определение, устанавливается соответствующими органами.</w:t>
      </w:r>
      <w:proofErr w:type="gramEnd"/>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37" w:name="Par22"/>
      <w:bookmarkEnd w:id="37"/>
      <w:r w:rsidRPr="00074936">
        <w:rPr>
          <w:rFonts w:ascii="Times New Roman" w:eastAsia="Times New Roman" w:hAnsi="Times New Roman" w:cs="Times New Roman"/>
          <w:bCs/>
          <w:color w:val="000000"/>
          <w:sz w:val="21"/>
          <w:szCs w:val="21"/>
          <w:lang w:eastAsia="ru-RU"/>
        </w:rPr>
        <w:t>Статья 30.2. Порядок подачи жалобы на постановление по делу об административном правонарушении</w:t>
      </w:r>
    </w:p>
    <w:p w:rsidR="00C82427"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1. Жалоба на постановление по делу об административном правонарушении подается судье, в орган, должностному лицу, которыми </w:t>
      </w:r>
      <w:proofErr w:type="gramStart"/>
      <w:r w:rsidRPr="00074936">
        <w:rPr>
          <w:rFonts w:ascii="Times New Roman" w:eastAsia="Times New Roman" w:hAnsi="Times New Roman" w:cs="Times New Roman"/>
          <w:bCs/>
          <w:color w:val="000000"/>
          <w:sz w:val="21"/>
          <w:szCs w:val="21"/>
          <w:lang w:eastAsia="ru-RU"/>
        </w:rPr>
        <w:t>вынесено постановление по делу и которые обязаны</w:t>
      </w:r>
      <w:proofErr w:type="gramEnd"/>
      <w:r w:rsidRPr="00074936">
        <w:rPr>
          <w:rFonts w:ascii="Times New Roman" w:eastAsia="Times New Roman" w:hAnsi="Times New Roman" w:cs="Times New Roman"/>
          <w:bCs/>
          <w:color w:val="000000"/>
          <w:sz w:val="21"/>
          <w:szCs w:val="21"/>
          <w:lang w:eastAsia="ru-RU"/>
        </w:rPr>
        <w:t xml:space="preserve">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rsidR="00C82427" w:rsidRPr="00C82427" w:rsidRDefault="00C82427" w:rsidP="00C82427">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82427">
        <w:rPr>
          <w:rFonts w:ascii="Times New Roman" w:eastAsia="Times New Roman" w:hAnsi="Times New Roman" w:cs="Times New Roman"/>
          <w:bCs/>
          <w:color w:val="000000"/>
          <w:sz w:val="21"/>
          <w:szCs w:val="21"/>
          <w:lang w:eastAsia="ru-RU"/>
        </w:rPr>
        <w:t xml:space="preserve">1.1. </w:t>
      </w:r>
      <w:proofErr w:type="gramStart"/>
      <w:r w:rsidRPr="00C82427">
        <w:rPr>
          <w:rFonts w:ascii="Times New Roman" w:eastAsia="Times New Roman" w:hAnsi="Times New Roman" w:cs="Times New Roman"/>
          <w:bCs/>
          <w:color w:val="000000"/>
          <w:sz w:val="21"/>
          <w:szCs w:val="21"/>
          <w:lang w:eastAsia="ru-RU"/>
        </w:rPr>
        <w:t xml:space="preserve">Жалобы на определения, указанные в </w:t>
      </w:r>
      <w:hyperlink r:id="rId21" w:history="1">
        <w:r w:rsidRPr="00C82427">
          <w:rPr>
            <w:rStyle w:val="a3"/>
            <w:rFonts w:ascii="Times New Roman" w:eastAsia="Times New Roman" w:hAnsi="Times New Roman" w:cs="Times New Roman"/>
            <w:bCs/>
            <w:sz w:val="21"/>
            <w:szCs w:val="21"/>
            <w:lang w:eastAsia="ru-RU"/>
          </w:rPr>
          <w:t>пункте 4 части 1 статьи 29.4</w:t>
        </w:r>
      </w:hyperlink>
      <w:r w:rsidRPr="00C82427">
        <w:rPr>
          <w:rFonts w:ascii="Times New Roman" w:eastAsia="Times New Roman" w:hAnsi="Times New Roman" w:cs="Times New Roman"/>
          <w:bCs/>
          <w:color w:val="000000"/>
          <w:sz w:val="21"/>
          <w:szCs w:val="21"/>
          <w:lang w:eastAsia="ru-RU"/>
        </w:rPr>
        <w:t xml:space="preserve">, </w:t>
      </w:r>
      <w:hyperlink r:id="rId22" w:history="1">
        <w:r w:rsidRPr="00C82427">
          <w:rPr>
            <w:rStyle w:val="a3"/>
            <w:rFonts w:ascii="Times New Roman" w:eastAsia="Times New Roman" w:hAnsi="Times New Roman" w:cs="Times New Roman"/>
            <w:bCs/>
            <w:sz w:val="21"/>
            <w:szCs w:val="21"/>
            <w:lang w:eastAsia="ru-RU"/>
          </w:rPr>
          <w:t>пункте 3 части 2 статьи 29.9</w:t>
        </w:r>
      </w:hyperlink>
      <w:r w:rsidRPr="00C82427">
        <w:rPr>
          <w:rFonts w:ascii="Times New Roman" w:eastAsia="Times New Roman" w:hAnsi="Times New Roman" w:cs="Times New Roman"/>
          <w:bCs/>
          <w:color w:val="000000"/>
          <w:sz w:val="21"/>
          <w:szCs w:val="21"/>
          <w:lang w:eastAsia="ru-RU"/>
        </w:rPr>
        <w:t xml:space="preserve"> настоящего Кодекса, подаются судье, в орган, должностному лицу, которые вынесли соответствующее определение и которые в день поступления такой жалобы обязаны направить ее со всеми материалами дела в соответствующий суд, вышестоящий орган, вышестоящему должностному лицу.</w:t>
      </w:r>
      <w:proofErr w:type="gramEnd"/>
    </w:p>
    <w:p w:rsidR="00C82427" w:rsidRPr="00C82427" w:rsidRDefault="00C82427" w:rsidP="00C82427">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82427">
        <w:rPr>
          <w:rFonts w:ascii="Times New Roman" w:eastAsia="Times New Roman" w:hAnsi="Times New Roman" w:cs="Times New Roman"/>
          <w:bCs/>
          <w:color w:val="000000"/>
          <w:sz w:val="21"/>
          <w:szCs w:val="21"/>
          <w:lang w:eastAsia="ru-RU"/>
        </w:rPr>
        <w:t>2. Жалоба на постановление судьи о назначении административного наказания в виде административного ареста подлежит направлению в вышестоящий суд в день получения жалобы.</w:t>
      </w:r>
    </w:p>
    <w:p w:rsidR="00C82427" w:rsidRPr="00C82427" w:rsidRDefault="00C82427" w:rsidP="00C82427">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82427">
        <w:rPr>
          <w:rFonts w:ascii="Times New Roman" w:eastAsia="Times New Roman" w:hAnsi="Times New Roman" w:cs="Times New Roman"/>
          <w:bCs/>
          <w:color w:val="000000"/>
          <w:sz w:val="21"/>
          <w:szCs w:val="21"/>
          <w:lang w:eastAsia="ru-RU"/>
        </w:rPr>
        <w:t xml:space="preserve">2.1. Жалоба на постановление о назначении административного наказания в виде административного </w:t>
      </w:r>
      <w:proofErr w:type="gramStart"/>
      <w:r w:rsidRPr="00C82427">
        <w:rPr>
          <w:rFonts w:ascii="Times New Roman" w:eastAsia="Times New Roman" w:hAnsi="Times New Roman" w:cs="Times New Roman"/>
          <w:bCs/>
          <w:color w:val="000000"/>
          <w:sz w:val="21"/>
          <w:szCs w:val="21"/>
          <w:lang w:eastAsia="ru-RU"/>
        </w:rPr>
        <w:t>выдворения</w:t>
      </w:r>
      <w:proofErr w:type="gramEnd"/>
      <w:r w:rsidRPr="00C82427">
        <w:rPr>
          <w:rFonts w:ascii="Times New Roman" w:eastAsia="Times New Roman" w:hAnsi="Times New Roman" w:cs="Times New Roman"/>
          <w:bCs/>
          <w:color w:val="000000"/>
          <w:sz w:val="21"/>
          <w:szCs w:val="21"/>
          <w:lang w:eastAsia="ru-RU"/>
        </w:rPr>
        <w:t xml:space="preserve"> за пределы Российской Федерации подлежит направлению в вышестоящий суд, вышестоящий орган, вышестоящему должностному лицу в день ее получения.</w:t>
      </w:r>
    </w:p>
    <w:p w:rsidR="00B122B8" w:rsidRPr="00074936" w:rsidRDefault="00B122B8" w:rsidP="00C82427">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Жалоба может быть подана непосредственно в суд, вышестоящий орган, вышестоящему должностному лицу, уполномоченным ее рассматривать.</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4. В случае</w:t>
      </w:r>
      <w:proofErr w:type="gramStart"/>
      <w:r w:rsidRPr="00074936">
        <w:rPr>
          <w:rFonts w:ascii="Times New Roman" w:eastAsia="Times New Roman" w:hAnsi="Times New Roman" w:cs="Times New Roman"/>
          <w:bCs/>
          <w:color w:val="000000"/>
          <w:sz w:val="21"/>
          <w:szCs w:val="21"/>
          <w:lang w:eastAsia="ru-RU"/>
        </w:rPr>
        <w:t>,</w:t>
      </w:r>
      <w:proofErr w:type="gramEnd"/>
      <w:r w:rsidRPr="00074936">
        <w:rPr>
          <w:rFonts w:ascii="Times New Roman" w:eastAsia="Times New Roman" w:hAnsi="Times New Roman" w:cs="Times New Roman"/>
          <w:bCs/>
          <w:color w:val="000000"/>
          <w:sz w:val="21"/>
          <w:szCs w:val="21"/>
          <w:lang w:eastAsia="ru-RU"/>
        </w:rPr>
        <w:t xml:space="preserve">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5. Жалоба на постановление по делу об административном правонарушении государственной пошлиной не облагается.</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Статья 30.3. Срок обжалования постановления по делу об административном правонарушении</w:t>
      </w:r>
    </w:p>
    <w:p w:rsidR="00C82427" w:rsidRPr="00C82427" w:rsidRDefault="00C82427" w:rsidP="00C82427">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38" w:name="Par43"/>
      <w:bookmarkEnd w:id="38"/>
      <w:r w:rsidRPr="00C82427">
        <w:rPr>
          <w:rFonts w:ascii="Times New Roman" w:eastAsia="Times New Roman" w:hAnsi="Times New Roman" w:cs="Times New Roman"/>
          <w:bCs/>
          <w:color w:val="000000"/>
          <w:sz w:val="21"/>
          <w:szCs w:val="21"/>
          <w:lang w:eastAsia="ru-RU"/>
        </w:rPr>
        <w:t>1. Жалоба на постановление по делу об административном правонарушении может быть подана в течение десяти дней со дня вручения или получения копии постановления.</w:t>
      </w:r>
    </w:p>
    <w:p w:rsidR="00C82427" w:rsidRPr="00C82427" w:rsidRDefault="00C82427" w:rsidP="00C82427">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39" w:name="Par2"/>
      <w:bookmarkEnd w:id="39"/>
      <w:r w:rsidRPr="00C82427">
        <w:rPr>
          <w:rFonts w:ascii="Times New Roman" w:eastAsia="Times New Roman" w:hAnsi="Times New Roman" w:cs="Times New Roman"/>
          <w:bCs/>
          <w:color w:val="000000"/>
          <w:sz w:val="21"/>
          <w:szCs w:val="21"/>
          <w:lang w:eastAsia="ru-RU"/>
        </w:rPr>
        <w:t xml:space="preserve">1.1. </w:t>
      </w:r>
      <w:proofErr w:type="gramStart"/>
      <w:r w:rsidRPr="00C82427">
        <w:rPr>
          <w:rFonts w:ascii="Times New Roman" w:eastAsia="Times New Roman" w:hAnsi="Times New Roman" w:cs="Times New Roman"/>
          <w:bCs/>
          <w:color w:val="000000"/>
          <w:sz w:val="21"/>
          <w:szCs w:val="21"/>
          <w:lang w:eastAsia="ru-RU"/>
        </w:rPr>
        <w:t xml:space="preserve">Жалобы на определения, указанные в </w:t>
      </w:r>
      <w:hyperlink r:id="rId23" w:history="1">
        <w:r w:rsidRPr="00C82427">
          <w:rPr>
            <w:rStyle w:val="a3"/>
            <w:rFonts w:ascii="Times New Roman" w:eastAsia="Times New Roman" w:hAnsi="Times New Roman" w:cs="Times New Roman"/>
            <w:bCs/>
            <w:sz w:val="21"/>
            <w:szCs w:val="21"/>
            <w:lang w:eastAsia="ru-RU"/>
          </w:rPr>
          <w:t>пункте 4 части 1 статьи 29.4</w:t>
        </w:r>
      </w:hyperlink>
      <w:r w:rsidRPr="00C82427">
        <w:rPr>
          <w:rFonts w:ascii="Times New Roman" w:eastAsia="Times New Roman" w:hAnsi="Times New Roman" w:cs="Times New Roman"/>
          <w:bCs/>
          <w:color w:val="000000"/>
          <w:sz w:val="21"/>
          <w:szCs w:val="21"/>
          <w:lang w:eastAsia="ru-RU"/>
        </w:rPr>
        <w:t xml:space="preserve">, </w:t>
      </w:r>
      <w:hyperlink r:id="rId24" w:history="1">
        <w:r w:rsidRPr="00C82427">
          <w:rPr>
            <w:rStyle w:val="a3"/>
            <w:rFonts w:ascii="Times New Roman" w:eastAsia="Times New Roman" w:hAnsi="Times New Roman" w:cs="Times New Roman"/>
            <w:bCs/>
            <w:sz w:val="21"/>
            <w:szCs w:val="21"/>
            <w:lang w:eastAsia="ru-RU"/>
          </w:rPr>
          <w:t>пункте 3 части 2 статьи 29.9</w:t>
        </w:r>
      </w:hyperlink>
      <w:r w:rsidRPr="00C82427">
        <w:rPr>
          <w:rFonts w:ascii="Times New Roman" w:eastAsia="Times New Roman" w:hAnsi="Times New Roman" w:cs="Times New Roman"/>
          <w:bCs/>
          <w:color w:val="000000"/>
          <w:sz w:val="21"/>
          <w:szCs w:val="21"/>
          <w:lang w:eastAsia="ru-RU"/>
        </w:rPr>
        <w:t xml:space="preserve"> настоящего Кодекса, могут быть поданы в течение суток с момента поступления (получения) соответствующего определения от судьи, органа, должностного лица, рассматривающих дело об административном правонарушении.</w:t>
      </w:r>
      <w:proofErr w:type="gramEnd"/>
    </w:p>
    <w:p w:rsidR="00C82427" w:rsidRPr="00C82427" w:rsidRDefault="00C82427" w:rsidP="00C82427">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82427">
        <w:rPr>
          <w:rFonts w:ascii="Times New Roman" w:eastAsia="Times New Roman" w:hAnsi="Times New Roman" w:cs="Times New Roman"/>
          <w:bCs/>
          <w:color w:val="000000"/>
          <w:sz w:val="21"/>
          <w:szCs w:val="21"/>
          <w:lang w:eastAsia="ru-RU"/>
        </w:rPr>
        <w:t xml:space="preserve">2. </w:t>
      </w:r>
      <w:proofErr w:type="gramStart"/>
      <w:r w:rsidRPr="00C82427">
        <w:rPr>
          <w:rFonts w:ascii="Times New Roman" w:eastAsia="Times New Roman" w:hAnsi="Times New Roman" w:cs="Times New Roman"/>
          <w:bCs/>
          <w:color w:val="000000"/>
          <w:sz w:val="21"/>
          <w:szCs w:val="21"/>
          <w:lang w:eastAsia="ru-RU"/>
        </w:rPr>
        <w:t xml:space="preserve">В случае пропуска срока, предусмотренного </w:t>
      </w:r>
      <w:hyperlink w:anchor="Par0" w:history="1">
        <w:r w:rsidRPr="00C82427">
          <w:rPr>
            <w:rStyle w:val="a3"/>
            <w:rFonts w:ascii="Times New Roman" w:eastAsia="Times New Roman" w:hAnsi="Times New Roman" w:cs="Times New Roman"/>
            <w:bCs/>
            <w:sz w:val="21"/>
            <w:szCs w:val="21"/>
            <w:lang w:eastAsia="ru-RU"/>
          </w:rPr>
          <w:t>частью 1</w:t>
        </w:r>
      </w:hyperlink>
      <w:r w:rsidRPr="00C82427">
        <w:rPr>
          <w:rFonts w:ascii="Times New Roman" w:eastAsia="Times New Roman" w:hAnsi="Times New Roman" w:cs="Times New Roman"/>
          <w:bCs/>
          <w:color w:val="000000"/>
          <w:sz w:val="21"/>
          <w:szCs w:val="21"/>
          <w:lang w:eastAsia="ru-RU"/>
        </w:rPr>
        <w:t xml:space="preserve"> или </w:t>
      </w:r>
      <w:hyperlink w:anchor="Par2" w:history="1">
        <w:r w:rsidRPr="00C82427">
          <w:rPr>
            <w:rStyle w:val="a3"/>
            <w:rFonts w:ascii="Times New Roman" w:eastAsia="Times New Roman" w:hAnsi="Times New Roman" w:cs="Times New Roman"/>
            <w:bCs/>
            <w:sz w:val="21"/>
            <w:szCs w:val="21"/>
            <w:lang w:eastAsia="ru-RU"/>
          </w:rPr>
          <w:t>1.1</w:t>
        </w:r>
      </w:hyperlink>
      <w:r w:rsidRPr="00C82427">
        <w:rPr>
          <w:rFonts w:ascii="Times New Roman" w:eastAsia="Times New Roman" w:hAnsi="Times New Roman" w:cs="Times New Roman"/>
          <w:bCs/>
          <w:color w:val="000000"/>
          <w:sz w:val="21"/>
          <w:szCs w:val="21"/>
          <w:lang w:eastAsia="ru-RU"/>
        </w:rPr>
        <w:t xml:space="preserve"> настоящей статьи, указанный срок по </w:t>
      </w:r>
      <w:hyperlink r:id="rId25" w:history="1">
        <w:r w:rsidRPr="00C82427">
          <w:rPr>
            <w:rStyle w:val="a3"/>
            <w:rFonts w:ascii="Times New Roman" w:eastAsia="Times New Roman" w:hAnsi="Times New Roman" w:cs="Times New Roman"/>
            <w:bCs/>
            <w:sz w:val="21"/>
            <w:szCs w:val="21"/>
            <w:lang w:eastAsia="ru-RU"/>
          </w:rPr>
          <w:t>ходатайству</w:t>
        </w:r>
      </w:hyperlink>
      <w:r w:rsidRPr="00C82427">
        <w:rPr>
          <w:rFonts w:ascii="Times New Roman" w:eastAsia="Times New Roman" w:hAnsi="Times New Roman" w:cs="Times New Roman"/>
          <w:bCs/>
          <w:color w:val="000000"/>
          <w:sz w:val="21"/>
          <w:szCs w:val="21"/>
          <w:lang w:eastAsia="ru-RU"/>
        </w:rPr>
        <w:t xml:space="preserve"> лица, подающего жалобу, может быть восстановлен судьей или должностным лицом, правомочными рассматривать жалобу.</w:t>
      </w:r>
      <w:proofErr w:type="gramEnd"/>
    </w:p>
    <w:p w:rsidR="00C82427" w:rsidRPr="00C82427" w:rsidRDefault="00C82427" w:rsidP="00C82427">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82427">
        <w:rPr>
          <w:rFonts w:ascii="Times New Roman" w:eastAsia="Times New Roman" w:hAnsi="Times New Roman" w:cs="Times New Roman"/>
          <w:bCs/>
          <w:color w:val="000000"/>
          <w:sz w:val="21"/>
          <w:szCs w:val="21"/>
          <w:lang w:eastAsia="ru-RU"/>
        </w:rPr>
        <w:t xml:space="preserve">3. Жалобы на постановления по делам об административных правонарушениях, предусмотренных </w:t>
      </w:r>
      <w:hyperlink r:id="rId26" w:history="1">
        <w:r w:rsidRPr="00C82427">
          <w:rPr>
            <w:rStyle w:val="a3"/>
            <w:rFonts w:ascii="Times New Roman" w:eastAsia="Times New Roman" w:hAnsi="Times New Roman" w:cs="Times New Roman"/>
            <w:bCs/>
            <w:sz w:val="21"/>
            <w:szCs w:val="21"/>
            <w:lang w:eastAsia="ru-RU"/>
          </w:rPr>
          <w:t>статьями 5.1</w:t>
        </w:r>
      </w:hyperlink>
      <w:r w:rsidRPr="00C82427">
        <w:rPr>
          <w:rFonts w:ascii="Times New Roman" w:eastAsia="Times New Roman" w:hAnsi="Times New Roman" w:cs="Times New Roman"/>
          <w:bCs/>
          <w:color w:val="000000"/>
          <w:sz w:val="21"/>
          <w:szCs w:val="21"/>
          <w:lang w:eastAsia="ru-RU"/>
        </w:rPr>
        <w:t xml:space="preserve"> - </w:t>
      </w:r>
      <w:hyperlink r:id="rId27" w:history="1">
        <w:r w:rsidRPr="00C82427">
          <w:rPr>
            <w:rStyle w:val="a3"/>
            <w:rFonts w:ascii="Times New Roman" w:eastAsia="Times New Roman" w:hAnsi="Times New Roman" w:cs="Times New Roman"/>
            <w:bCs/>
            <w:sz w:val="21"/>
            <w:szCs w:val="21"/>
            <w:lang w:eastAsia="ru-RU"/>
          </w:rPr>
          <w:t>5.25</w:t>
        </w:r>
      </w:hyperlink>
      <w:r w:rsidRPr="00C82427">
        <w:rPr>
          <w:rFonts w:ascii="Times New Roman" w:eastAsia="Times New Roman" w:hAnsi="Times New Roman" w:cs="Times New Roman"/>
          <w:bCs/>
          <w:color w:val="000000"/>
          <w:sz w:val="21"/>
          <w:szCs w:val="21"/>
          <w:lang w:eastAsia="ru-RU"/>
        </w:rPr>
        <w:t xml:space="preserve">, </w:t>
      </w:r>
      <w:hyperlink r:id="rId28" w:history="1">
        <w:r w:rsidRPr="00C82427">
          <w:rPr>
            <w:rStyle w:val="a3"/>
            <w:rFonts w:ascii="Times New Roman" w:eastAsia="Times New Roman" w:hAnsi="Times New Roman" w:cs="Times New Roman"/>
            <w:bCs/>
            <w:sz w:val="21"/>
            <w:szCs w:val="21"/>
            <w:lang w:eastAsia="ru-RU"/>
          </w:rPr>
          <w:t>5.45</w:t>
        </w:r>
      </w:hyperlink>
      <w:r w:rsidRPr="00C82427">
        <w:rPr>
          <w:rFonts w:ascii="Times New Roman" w:eastAsia="Times New Roman" w:hAnsi="Times New Roman" w:cs="Times New Roman"/>
          <w:bCs/>
          <w:color w:val="000000"/>
          <w:sz w:val="21"/>
          <w:szCs w:val="21"/>
          <w:lang w:eastAsia="ru-RU"/>
        </w:rPr>
        <w:t xml:space="preserve"> - </w:t>
      </w:r>
      <w:hyperlink r:id="rId29" w:history="1">
        <w:r w:rsidRPr="00C82427">
          <w:rPr>
            <w:rStyle w:val="a3"/>
            <w:rFonts w:ascii="Times New Roman" w:eastAsia="Times New Roman" w:hAnsi="Times New Roman" w:cs="Times New Roman"/>
            <w:bCs/>
            <w:sz w:val="21"/>
            <w:szCs w:val="21"/>
            <w:lang w:eastAsia="ru-RU"/>
          </w:rPr>
          <w:t>5.52</w:t>
        </w:r>
      </w:hyperlink>
      <w:r w:rsidRPr="00C82427">
        <w:rPr>
          <w:rFonts w:ascii="Times New Roman" w:eastAsia="Times New Roman" w:hAnsi="Times New Roman" w:cs="Times New Roman"/>
          <w:bCs/>
          <w:color w:val="000000"/>
          <w:sz w:val="21"/>
          <w:szCs w:val="21"/>
          <w:lang w:eastAsia="ru-RU"/>
        </w:rPr>
        <w:t xml:space="preserve">, </w:t>
      </w:r>
      <w:hyperlink r:id="rId30" w:history="1">
        <w:r w:rsidRPr="00C82427">
          <w:rPr>
            <w:rStyle w:val="a3"/>
            <w:rFonts w:ascii="Times New Roman" w:eastAsia="Times New Roman" w:hAnsi="Times New Roman" w:cs="Times New Roman"/>
            <w:bCs/>
            <w:sz w:val="21"/>
            <w:szCs w:val="21"/>
            <w:lang w:eastAsia="ru-RU"/>
          </w:rPr>
          <w:t>5.56</w:t>
        </w:r>
      </w:hyperlink>
      <w:r w:rsidRPr="00C82427">
        <w:rPr>
          <w:rFonts w:ascii="Times New Roman" w:eastAsia="Times New Roman" w:hAnsi="Times New Roman" w:cs="Times New Roman"/>
          <w:bCs/>
          <w:color w:val="000000"/>
          <w:sz w:val="21"/>
          <w:szCs w:val="21"/>
          <w:lang w:eastAsia="ru-RU"/>
        </w:rPr>
        <w:t xml:space="preserve">, </w:t>
      </w:r>
      <w:hyperlink r:id="rId31" w:history="1">
        <w:r w:rsidRPr="00C82427">
          <w:rPr>
            <w:rStyle w:val="a3"/>
            <w:rFonts w:ascii="Times New Roman" w:eastAsia="Times New Roman" w:hAnsi="Times New Roman" w:cs="Times New Roman"/>
            <w:bCs/>
            <w:sz w:val="21"/>
            <w:szCs w:val="21"/>
            <w:lang w:eastAsia="ru-RU"/>
          </w:rPr>
          <w:t>5.58</w:t>
        </w:r>
      </w:hyperlink>
      <w:r w:rsidRPr="00C82427">
        <w:rPr>
          <w:rFonts w:ascii="Times New Roman" w:eastAsia="Times New Roman" w:hAnsi="Times New Roman" w:cs="Times New Roman"/>
          <w:bCs/>
          <w:color w:val="000000"/>
          <w:sz w:val="21"/>
          <w:szCs w:val="21"/>
          <w:lang w:eastAsia="ru-RU"/>
        </w:rPr>
        <w:t xml:space="preserve">, </w:t>
      </w:r>
      <w:hyperlink r:id="rId32" w:history="1">
        <w:r w:rsidRPr="00C82427">
          <w:rPr>
            <w:rStyle w:val="a3"/>
            <w:rFonts w:ascii="Times New Roman" w:eastAsia="Times New Roman" w:hAnsi="Times New Roman" w:cs="Times New Roman"/>
            <w:bCs/>
            <w:sz w:val="21"/>
            <w:szCs w:val="21"/>
            <w:lang w:eastAsia="ru-RU"/>
          </w:rPr>
          <w:t>5.69</w:t>
        </w:r>
      </w:hyperlink>
      <w:r w:rsidRPr="00C82427">
        <w:rPr>
          <w:rFonts w:ascii="Times New Roman" w:eastAsia="Times New Roman" w:hAnsi="Times New Roman" w:cs="Times New Roman"/>
          <w:bCs/>
          <w:color w:val="000000"/>
          <w:sz w:val="21"/>
          <w:szCs w:val="21"/>
          <w:lang w:eastAsia="ru-RU"/>
        </w:rPr>
        <w:t xml:space="preserve"> настоящего Кодекса, могут быть поданы в пятидневный срок со дня вручения или получения копий постановлений.</w:t>
      </w:r>
    </w:p>
    <w:p w:rsidR="00C82427" w:rsidRPr="00C82427" w:rsidRDefault="00C82427" w:rsidP="00C82427">
      <w:pPr>
        <w:shd w:val="clear" w:color="auto" w:fill="FFFFFF"/>
        <w:spacing w:after="0" w:line="240" w:lineRule="auto"/>
        <w:jc w:val="both"/>
        <w:rPr>
          <w:rFonts w:ascii="Times New Roman" w:eastAsia="Times New Roman" w:hAnsi="Times New Roman" w:cs="Times New Roman"/>
          <w:bCs/>
          <w:color w:val="000000"/>
          <w:sz w:val="21"/>
          <w:szCs w:val="21"/>
          <w:lang w:eastAsia="ru-RU"/>
        </w:rPr>
      </w:pPr>
      <w:hyperlink r:id="rId33" w:history="1">
        <w:r w:rsidRPr="00C82427">
          <w:rPr>
            <w:rStyle w:val="a3"/>
            <w:rFonts w:ascii="Times New Roman" w:eastAsia="Times New Roman" w:hAnsi="Times New Roman" w:cs="Times New Roman"/>
            <w:bCs/>
            <w:sz w:val="21"/>
            <w:szCs w:val="21"/>
            <w:lang w:eastAsia="ru-RU"/>
          </w:rPr>
          <w:t>4</w:t>
        </w:r>
      </w:hyperlink>
      <w:r w:rsidRPr="00C82427">
        <w:rPr>
          <w:rFonts w:ascii="Times New Roman" w:eastAsia="Times New Roman" w:hAnsi="Times New Roman" w:cs="Times New Roman"/>
          <w:bCs/>
          <w:color w:val="000000"/>
          <w:sz w:val="21"/>
          <w:szCs w:val="21"/>
          <w:lang w:eastAsia="ru-RU"/>
        </w:rPr>
        <w:t xml:space="preserve">. Об отклонении ходатайства о восстановлении срока обжалования постановления по делу об административном правонарушении выносится </w:t>
      </w:r>
      <w:hyperlink r:id="rId34" w:history="1">
        <w:r w:rsidRPr="00C82427">
          <w:rPr>
            <w:rStyle w:val="a3"/>
            <w:rFonts w:ascii="Times New Roman" w:eastAsia="Times New Roman" w:hAnsi="Times New Roman" w:cs="Times New Roman"/>
            <w:bCs/>
            <w:sz w:val="21"/>
            <w:szCs w:val="21"/>
            <w:lang w:eastAsia="ru-RU"/>
          </w:rPr>
          <w:t>определение</w:t>
        </w:r>
      </w:hyperlink>
      <w:r w:rsidRPr="00C82427">
        <w:rPr>
          <w:rFonts w:ascii="Times New Roman" w:eastAsia="Times New Roman" w:hAnsi="Times New Roman" w:cs="Times New Roman"/>
          <w:bCs/>
          <w:color w:val="000000"/>
          <w:sz w:val="21"/>
          <w:szCs w:val="21"/>
          <w:lang w:eastAsia="ru-RU"/>
        </w:rPr>
        <w:t>.</w:t>
      </w:r>
    </w:p>
    <w:p w:rsidR="00B122B8" w:rsidRPr="00074936" w:rsidRDefault="00C82427" w:rsidP="00C82427">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82427">
        <w:rPr>
          <w:rFonts w:ascii="Times New Roman" w:eastAsia="Times New Roman" w:hAnsi="Times New Roman" w:cs="Times New Roman"/>
          <w:bCs/>
          <w:color w:val="000000"/>
          <w:sz w:val="21"/>
          <w:szCs w:val="21"/>
          <w:lang w:eastAsia="ru-RU"/>
        </w:rPr>
        <w:t xml:space="preserve"> </w:t>
      </w:r>
      <w:r w:rsidR="00B122B8" w:rsidRPr="00074936">
        <w:rPr>
          <w:rFonts w:ascii="Times New Roman" w:eastAsia="Times New Roman" w:hAnsi="Times New Roman" w:cs="Times New Roman"/>
          <w:bCs/>
          <w:color w:val="000000"/>
          <w:sz w:val="21"/>
          <w:szCs w:val="21"/>
          <w:lang w:eastAsia="ru-RU"/>
        </w:rPr>
        <w:t>Статья 30.4. Подготовка к рассмотрению жалобы на постановление по делу об административном правонарушении</w:t>
      </w:r>
    </w:p>
    <w:p w:rsidR="00C82427" w:rsidRPr="00C82427" w:rsidRDefault="00C82427" w:rsidP="00C82427">
      <w:pPr>
        <w:shd w:val="clear" w:color="auto" w:fill="FFFFFF"/>
        <w:spacing w:after="0" w:line="240" w:lineRule="auto"/>
        <w:jc w:val="both"/>
        <w:rPr>
          <w:rFonts w:ascii="Times New Roman" w:eastAsia="Times New Roman" w:hAnsi="Times New Roman" w:cs="Times New Roman"/>
          <w:bCs/>
          <w:color w:val="000000"/>
          <w:sz w:val="21"/>
          <w:szCs w:val="21"/>
          <w:lang w:eastAsia="ru-RU"/>
        </w:rPr>
      </w:pPr>
      <w:hyperlink r:id="rId35" w:history="1">
        <w:r w:rsidRPr="00C82427">
          <w:rPr>
            <w:rStyle w:val="a3"/>
            <w:rFonts w:ascii="Times New Roman" w:eastAsia="Times New Roman" w:hAnsi="Times New Roman" w:cs="Times New Roman"/>
            <w:bCs/>
            <w:sz w:val="21"/>
            <w:szCs w:val="21"/>
            <w:lang w:eastAsia="ru-RU"/>
          </w:rPr>
          <w:t>1</w:t>
        </w:r>
      </w:hyperlink>
      <w:r w:rsidRPr="00C82427">
        <w:rPr>
          <w:rFonts w:ascii="Times New Roman" w:eastAsia="Times New Roman" w:hAnsi="Times New Roman" w:cs="Times New Roman"/>
          <w:bCs/>
          <w:color w:val="000000"/>
          <w:sz w:val="21"/>
          <w:szCs w:val="21"/>
          <w:lang w:eastAsia="ru-RU"/>
        </w:rPr>
        <w:t>. При подготовке к рассмотрению жалобы на постановление по делу об административном правонарушении судья, должностное лицо:</w:t>
      </w:r>
    </w:p>
    <w:p w:rsidR="00C82427" w:rsidRPr="00C82427" w:rsidRDefault="00C82427" w:rsidP="00C82427">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82427">
        <w:rPr>
          <w:rFonts w:ascii="Times New Roman" w:eastAsia="Times New Roman" w:hAnsi="Times New Roman" w:cs="Times New Roman"/>
          <w:bCs/>
          <w:color w:val="000000"/>
          <w:sz w:val="21"/>
          <w:szCs w:val="21"/>
          <w:lang w:eastAsia="ru-RU"/>
        </w:rPr>
        <w:t xml:space="preserve">1) выясняют, имеются ли </w:t>
      </w:r>
      <w:hyperlink r:id="rId36" w:history="1">
        <w:r w:rsidRPr="00C82427">
          <w:rPr>
            <w:rStyle w:val="a3"/>
            <w:rFonts w:ascii="Times New Roman" w:eastAsia="Times New Roman" w:hAnsi="Times New Roman" w:cs="Times New Roman"/>
            <w:bCs/>
            <w:sz w:val="21"/>
            <w:szCs w:val="21"/>
            <w:lang w:eastAsia="ru-RU"/>
          </w:rPr>
          <w:t>обстоятельства</w:t>
        </w:r>
      </w:hyperlink>
      <w:r w:rsidRPr="00C82427">
        <w:rPr>
          <w:rFonts w:ascii="Times New Roman" w:eastAsia="Times New Roman" w:hAnsi="Times New Roman" w:cs="Times New Roman"/>
          <w:bCs/>
          <w:color w:val="000000"/>
          <w:sz w:val="21"/>
          <w:szCs w:val="21"/>
          <w:lang w:eastAsia="ru-RU"/>
        </w:rPr>
        <w:t xml:space="preserve">, исключающие возможность рассмотрения жалобы данными судьей, должностным лицом, а также </w:t>
      </w:r>
      <w:hyperlink r:id="rId37" w:history="1">
        <w:r w:rsidRPr="00C82427">
          <w:rPr>
            <w:rStyle w:val="a3"/>
            <w:rFonts w:ascii="Times New Roman" w:eastAsia="Times New Roman" w:hAnsi="Times New Roman" w:cs="Times New Roman"/>
            <w:bCs/>
            <w:sz w:val="21"/>
            <w:szCs w:val="21"/>
            <w:lang w:eastAsia="ru-RU"/>
          </w:rPr>
          <w:t>обстоятельства</w:t>
        </w:r>
      </w:hyperlink>
      <w:r w:rsidRPr="00C82427">
        <w:rPr>
          <w:rFonts w:ascii="Times New Roman" w:eastAsia="Times New Roman" w:hAnsi="Times New Roman" w:cs="Times New Roman"/>
          <w:bCs/>
          <w:color w:val="000000"/>
          <w:sz w:val="21"/>
          <w:szCs w:val="21"/>
          <w:lang w:eastAsia="ru-RU"/>
        </w:rPr>
        <w:t>, исключающие производство по делу;</w:t>
      </w:r>
    </w:p>
    <w:p w:rsidR="00C82427" w:rsidRPr="00C82427" w:rsidRDefault="00C82427" w:rsidP="00C82427">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82427">
        <w:rPr>
          <w:rFonts w:ascii="Times New Roman" w:eastAsia="Times New Roman" w:hAnsi="Times New Roman" w:cs="Times New Roman"/>
          <w:bCs/>
          <w:color w:val="000000"/>
          <w:sz w:val="21"/>
          <w:szCs w:val="21"/>
          <w:lang w:eastAsia="ru-RU"/>
        </w:rPr>
        <w:t>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rsidR="00C82427" w:rsidRPr="00C82427" w:rsidRDefault="00C82427" w:rsidP="00C82427">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82427">
        <w:rPr>
          <w:rFonts w:ascii="Times New Roman" w:eastAsia="Times New Roman" w:hAnsi="Times New Roman" w:cs="Times New Roman"/>
          <w:bCs/>
          <w:color w:val="000000"/>
          <w:sz w:val="21"/>
          <w:szCs w:val="21"/>
          <w:lang w:eastAsia="ru-RU"/>
        </w:rPr>
        <w:t xml:space="preserve">3) направляют жалобу со всеми материалами дела на рассмотрение по подведомственности, если ее рассмотрение не относится к компетенции </w:t>
      </w:r>
      <w:proofErr w:type="gramStart"/>
      <w:r w:rsidRPr="00C82427">
        <w:rPr>
          <w:rFonts w:ascii="Times New Roman" w:eastAsia="Times New Roman" w:hAnsi="Times New Roman" w:cs="Times New Roman"/>
          <w:bCs/>
          <w:color w:val="000000"/>
          <w:sz w:val="21"/>
          <w:szCs w:val="21"/>
          <w:lang w:eastAsia="ru-RU"/>
        </w:rPr>
        <w:t>соответствующих</w:t>
      </w:r>
      <w:proofErr w:type="gramEnd"/>
      <w:r w:rsidRPr="00C82427">
        <w:rPr>
          <w:rFonts w:ascii="Times New Roman" w:eastAsia="Times New Roman" w:hAnsi="Times New Roman" w:cs="Times New Roman"/>
          <w:bCs/>
          <w:color w:val="000000"/>
          <w:sz w:val="21"/>
          <w:szCs w:val="21"/>
          <w:lang w:eastAsia="ru-RU"/>
        </w:rPr>
        <w:t xml:space="preserve"> судьи, должностного лица.</w:t>
      </w:r>
    </w:p>
    <w:p w:rsidR="00C82427" w:rsidRPr="00C82427" w:rsidRDefault="00C82427" w:rsidP="00C82427">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82427">
        <w:rPr>
          <w:rFonts w:ascii="Times New Roman" w:eastAsia="Times New Roman" w:hAnsi="Times New Roman" w:cs="Times New Roman"/>
          <w:bCs/>
          <w:color w:val="000000"/>
          <w:sz w:val="21"/>
          <w:szCs w:val="21"/>
          <w:lang w:eastAsia="ru-RU"/>
        </w:rPr>
        <w:t xml:space="preserve">2. </w:t>
      </w:r>
      <w:proofErr w:type="gramStart"/>
      <w:r w:rsidRPr="00C82427">
        <w:rPr>
          <w:rFonts w:ascii="Times New Roman" w:eastAsia="Times New Roman" w:hAnsi="Times New Roman" w:cs="Times New Roman"/>
          <w:bCs/>
          <w:color w:val="000000"/>
          <w:sz w:val="21"/>
          <w:szCs w:val="21"/>
          <w:lang w:eastAsia="ru-RU"/>
        </w:rPr>
        <w:t xml:space="preserve">При подготовке к рассмотрению жалобы на постановление по делу об административном правонарушении, а также в ходе ее рассмотрения судья, орган, должностное лицо разрешают вопрос об участии в рассмотрении </w:t>
      </w:r>
      <w:r w:rsidRPr="00C82427">
        <w:rPr>
          <w:rFonts w:ascii="Times New Roman" w:eastAsia="Times New Roman" w:hAnsi="Times New Roman" w:cs="Times New Roman"/>
          <w:bCs/>
          <w:color w:val="000000"/>
          <w:sz w:val="21"/>
          <w:szCs w:val="21"/>
          <w:lang w:eastAsia="ru-RU"/>
        </w:rPr>
        <w:lastRenderedPageBreak/>
        <w:t>жалобы на постановление по делу об административном правонарушении лиц, присутствие которых необходимо при рассмотрении такой жалобы, путем использования систем видео-конференц-связи или системы веб-конференции.</w:t>
      </w:r>
      <w:proofErr w:type="gramEnd"/>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Статья 30.5. Сроки рассмотрения жалобы на постановление по делу об административном правонарушении</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w:t>
      </w:r>
      <w:proofErr w:type="gramStart"/>
      <w:r w:rsidRPr="00074936">
        <w:rPr>
          <w:rFonts w:ascii="Times New Roman" w:eastAsia="Times New Roman" w:hAnsi="Times New Roman" w:cs="Times New Roman"/>
          <w:bCs/>
          <w:color w:val="000000"/>
          <w:sz w:val="21"/>
          <w:szCs w:val="21"/>
          <w:lang w:eastAsia="ru-RU"/>
        </w:rPr>
        <w:t>правомочным</w:t>
      </w:r>
      <w:proofErr w:type="gramEnd"/>
      <w:r w:rsidRPr="00074936">
        <w:rPr>
          <w:rFonts w:ascii="Times New Roman" w:eastAsia="Times New Roman" w:hAnsi="Times New Roman" w:cs="Times New Roman"/>
          <w:bCs/>
          <w:color w:val="000000"/>
          <w:sz w:val="21"/>
          <w:szCs w:val="21"/>
          <w:lang w:eastAsia="ru-RU"/>
        </w:rPr>
        <w:t xml:space="preserve"> рассматривать жалобу.</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Жалобы на постановления по делам об административных правонарушениях, предусмотренных статьями 5.1 - 5.25, 5.45 - 5.52, 5.56, 5.58, 5.69 настоящего Кодекса, подлежат рассмотрению в пятидневный срок со дня их поступления со всеми материалами в суд, правомочный рассматривать жалобы.</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3. Жалоба на постановление об административном аресте либо административном </w:t>
      </w:r>
      <w:proofErr w:type="gramStart"/>
      <w:r w:rsidRPr="00074936">
        <w:rPr>
          <w:rFonts w:ascii="Times New Roman" w:eastAsia="Times New Roman" w:hAnsi="Times New Roman" w:cs="Times New Roman"/>
          <w:bCs/>
          <w:color w:val="000000"/>
          <w:sz w:val="21"/>
          <w:szCs w:val="21"/>
          <w:lang w:eastAsia="ru-RU"/>
        </w:rPr>
        <w:t>выдворении</w:t>
      </w:r>
      <w:proofErr w:type="gramEnd"/>
      <w:r w:rsidRPr="00074936">
        <w:rPr>
          <w:rFonts w:ascii="Times New Roman" w:eastAsia="Times New Roman" w:hAnsi="Times New Roman" w:cs="Times New Roman"/>
          <w:bCs/>
          <w:color w:val="000000"/>
          <w:sz w:val="21"/>
          <w:szCs w:val="21"/>
          <w:lang w:eastAsia="ru-RU"/>
        </w:rPr>
        <w:t xml:space="preserve">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rsidR="00B122B8"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rsidR="00C82427" w:rsidRPr="00C82427" w:rsidRDefault="00C82427" w:rsidP="00C82427">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82427">
        <w:rPr>
          <w:rFonts w:ascii="Times New Roman" w:eastAsia="Times New Roman" w:hAnsi="Times New Roman" w:cs="Times New Roman"/>
          <w:bCs/>
          <w:color w:val="000000"/>
          <w:sz w:val="21"/>
          <w:szCs w:val="21"/>
          <w:lang w:eastAsia="ru-RU"/>
        </w:rPr>
        <w:t xml:space="preserve">5. Жалобы на определения, указанные в </w:t>
      </w:r>
      <w:hyperlink r:id="rId38" w:history="1">
        <w:proofErr w:type="gramStart"/>
        <w:r w:rsidRPr="00C82427">
          <w:rPr>
            <w:rStyle w:val="a3"/>
            <w:rFonts w:ascii="Times New Roman" w:eastAsia="Times New Roman" w:hAnsi="Times New Roman" w:cs="Times New Roman"/>
            <w:bCs/>
            <w:sz w:val="21"/>
            <w:szCs w:val="21"/>
            <w:lang w:eastAsia="ru-RU"/>
          </w:rPr>
          <w:t>пункте</w:t>
        </w:r>
        <w:proofErr w:type="gramEnd"/>
        <w:r w:rsidRPr="00C82427">
          <w:rPr>
            <w:rStyle w:val="a3"/>
            <w:rFonts w:ascii="Times New Roman" w:eastAsia="Times New Roman" w:hAnsi="Times New Roman" w:cs="Times New Roman"/>
            <w:bCs/>
            <w:sz w:val="21"/>
            <w:szCs w:val="21"/>
            <w:lang w:eastAsia="ru-RU"/>
          </w:rPr>
          <w:t xml:space="preserve"> 4 части 1 статьи 29.4</w:t>
        </w:r>
      </w:hyperlink>
      <w:r w:rsidRPr="00C82427">
        <w:rPr>
          <w:rFonts w:ascii="Times New Roman" w:eastAsia="Times New Roman" w:hAnsi="Times New Roman" w:cs="Times New Roman"/>
          <w:bCs/>
          <w:color w:val="000000"/>
          <w:sz w:val="21"/>
          <w:szCs w:val="21"/>
          <w:lang w:eastAsia="ru-RU"/>
        </w:rPr>
        <w:t xml:space="preserve">, </w:t>
      </w:r>
      <w:hyperlink r:id="rId39" w:history="1">
        <w:r w:rsidRPr="00C82427">
          <w:rPr>
            <w:rStyle w:val="a3"/>
            <w:rFonts w:ascii="Times New Roman" w:eastAsia="Times New Roman" w:hAnsi="Times New Roman" w:cs="Times New Roman"/>
            <w:bCs/>
            <w:sz w:val="21"/>
            <w:szCs w:val="21"/>
            <w:lang w:eastAsia="ru-RU"/>
          </w:rPr>
          <w:t>пункте 3 части 2 статьи 29.9</w:t>
        </w:r>
      </w:hyperlink>
      <w:r w:rsidRPr="00C82427">
        <w:rPr>
          <w:rFonts w:ascii="Times New Roman" w:eastAsia="Times New Roman" w:hAnsi="Times New Roman" w:cs="Times New Roman"/>
          <w:bCs/>
          <w:color w:val="000000"/>
          <w:sz w:val="21"/>
          <w:szCs w:val="21"/>
          <w:lang w:eastAsia="ru-RU"/>
        </w:rPr>
        <w:t xml:space="preserve"> настоящего Кодекса, подлежат рассмотрению в течение суток с момента подачи такой жалобы.</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Статья 30.6. Рассмотрение жалобы на постановление по делу об административном правонарушении</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Жалоба на постановление по делу об административном правонарушении рассматривается судьей, должностным лицом единолично.</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При рассмотрении жалобы на постановление по делу об административном правонарушении:</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объявляется, кто рассматривает жалобу, какая жалоба подлежит рассмотрению, кем подана жалоба;</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проверяются полномочия законных представителей физического или юридического лица, защитника и представителя;</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4) </w:t>
      </w:r>
      <w:proofErr w:type="gramStart"/>
      <w:r w:rsidRPr="00074936">
        <w:rPr>
          <w:rFonts w:ascii="Times New Roman" w:eastAsia="Times New Roman" w:hAnsi="Times New Roman" w:cs="Times New Roman"/>
          <w:bCs/>
          <w:color w:val="000000"/>
          <w:sz w:val="21"/>
          <w:szCs w:val="21"/>
          <w:lang w:eastAsia="ru-RU"/>
        </w:rPr>
        <w:t>выясняются причины неявки участников производства по делу и принимается</w:t>
      </w:r>
      <w:proofErr w:type="gramEnd"/>
      <w:r w:rsidRPr="00074936">
        <w:rPr>
          <w:rFonts w:ascii="Times New Roman" w:eastAsia="Times New Roman" w:hAnsi="Times New Roman" w:cs="Times New Roman"/>
          <w:bCs/>
          <w:color w:val="000000"/>
          <w:sz w:val="21"/>
          <w:szCs w:val="21"/>
          <w:lang w:eastAsia="ru-RU"/>
        </w:rPr>
        <w:t xml:space="preserve"> решение о рассмотрении жалобы в отсутствие указанных лиц либо об отложении рассмотрения жалобы;</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5) разъясняются права и обязанности лиц, участвующих в рассмотрении жалобы;</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6) разрешаются заявленные отводы и ходатайства;</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7) оглашается жалоба на постановление по делу об административном правонарушении;</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9) в случае участия прокурора в рассмотрении дела заслушивается его заключение.</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Судья, вышестоящее должностное лицо не связаны доводами жалобы и проверяют дело в полном объеме.</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Статья 30.7. Решение по жалобе на постановление по делу об административном правонарушении</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По результатам рассмотрения жалобы на постановление по делу об административном правонарушении выносится одно из следующих решений:</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об оставлении постановления без изменения, а жалобы без удовлетворения;</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об отмене постановления и о прекращении производства по делу при наличии хотя бы одного из обстоятельств, предусмотренных статьями 2.9, 24.5 настоящего Кодекса, а также при недоказанности обстоятельств, на основании которых было вынесено постановление;</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4) об отмене постановления </w:t>
      </w:r>
      <w:proofErr w:type="gramStart"/>
      <w:r w:rsidRPr="00074936">
        <w:rPr>
          <w:rFonts w:ascii="Times New Roman" w:eastAsia="Times New Roman" w:hAnsi="Times New Roman" w:cs="Times New Roman"/>
          <w:bCs/>
          <w:color w:val="000000"/>
          <w:sz w:val="21"/>
          <w:szCs w:val="21"/>
          <w:lang w:eastAsia="ru-RU"/>
        </w:rPr>
        <w:t>и</w:t>
      </w:r>
      <w:proofErr w:type="gramEnd"/>
      <w:r w:rsidRPr="00074936">
        <w:rPr>
          <w:rFonts w:ascii="Times New Roman" w:eastAsia="Times New Roman" w:hAnsi="Times New Roman" w:cs="Times New Roman"/>
          <w:bCs/>
          <w:color w:val="000000"/>
          <w:sz w:val="21"/>
          <w:szCs w:val="21"/>
          <w:lang w:eastAsia="ru-RU"/>
        </w:rPr>
        <w:t xml:space="preserve">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rsidR="00B122B8"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5) об отмене постановления </w:t>
      </w:r>
      <w:proofErr w:type="gramStart"/>
      <w:r w:rsidRPr="00074936">
        <w:rPr>
          <w:rFonts w:ascii="Times New Roman" w:eastAsia="Times New Roman" w:hAnsi="Times New Roman" w:cs="Times New Roman"/>
          <w:bCs/>
          <w:color w:val="000000"/>
          <w:sz w:val="21"/>
          <w:szCs w:val="21"/>
          <w:lang w:eastAsia="ru-RU"/>
        </w:rPr>
        <w:t>и</w:t>
      </w:r>
      <w:proofErr w:type="gramEnd"/>
      <w:r w:rsidRPr="00074936">
        <w:rPr>
          <w:rFonts w:ascii="Times New Roman" w:eastAsia="Times New Roman" w:hAnsi="Times New Roman" w:cs="Times New Roman"/>
          <w:bCs/>
          <w:color w:val="000000"/>
          <w:sz w:val="21"/>
          <w:szCs w:val="21"/>
          <w:lang w:eastAsia="ru-RU"/>
        </w:rPr>
        <w:t xml:space="preserve">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rsidR="00C82427" w:rsidRPr="00C82427" w:rsidRDefault="00C82427" w:rsidP="00C82427">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82427">
        <w:rPr>
          <w:rFonts w:ascii="Times New Roman" w:eastAsia="Times New Roman" w:hAnsi="Times New Roman" w:cs="Times New Roman"/>
          <w:bCs/>
          <w:color w:val="000000"/>
          <w:sz w:val="21"/>
          <w:szCs w:val="21"/>
          <w:lang w:eastAsia="ru-RU"/>
        </w:rPr>
        <w:t xml:space="preserve">6)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w:t>
      </w:r>
      <w:proofErr w:type="gramStart"/>
      <w:r w:rsidRPr="00C82427">
        <w:rPr>
          <w:rFonts w:ascii="Times New Roman" w:eastAsia="Times New Roman" w:hAnsi="Times New Roman" w:cs="Times New Roman"/>
          <w:bCs/>
          <w:color w:val="000000"/>
          <w:sz w:val="21"/>
          <w:szCs w:val="21"/>
          <w:lang w:eastAsia="ru-RU"/>
        </w:rPr>
        <w:lastRenderedPageBreak/>
        <w:t>выдворения</w:t>
      </w:r>
      <w:proofErr w:type="gramEnd"/>
      <w:r w:rsidRPr="00C82427">
        <w:rPr>
          <w:rFonts w:ascii="Times New Roman" w:eastAsia="Times New Roman" w:hAnsi="Times New Roman" w:cs="Times New Roman"/>
          <w:bCs/>
          <w:color w:val="000000"/>
          <w:sz w:val="21"/>
          <w:szCs w:val="21"/>
          <w:lang w:eastAsia="ru-RU"/>
        </w:rPr>
        <w:t xml:space="preserve"> за пределы Российской Федерации на иной вид административного наказания в порядке, предусмотренном </w:t>
      </w:r>
      <w:hyperlink r:id="rId40" w:history="1">
        <w:r w:rsidRPr="00C82427">
          <w:rPr>
            <w:rStyle w:val="a3"/>
            <w:rFonts w:ascii="Times New Roman" w:eastAsia="Times New Roman" w:hAnsi="Times New Roman" w:cs="Times New Roman"/>
            <w:bCs/>
            <w:sz w:val="21"/>
            <w:szCs w:val="21"/>
            <w:lang w:eastAsia="ru-RU"/>
          </w:rPr>
          <w:t>частью 1.2 статьи 30.1</w:t>
        </w:r>
      </w:hyperlink>
      <w:r w:rsidRPr="00C82427">
        <w:rPr>
          <w:rFonts w:ascii="Times New Roman" w:eastAsia="Times New Roman" w:hAnsi="Times New Roman" w:cs="Times New Roman"/>
          <w:bCs/>
          <w:color w:val="000000"/>
          <w:sz w:val="21"/>
          <w:szCs w:val="21"/>
          <w:lang w:eastAsia="ru-RU"/>
        </w:rPr>
        <w:t xml:space="preserve"> настоящего Кодекса;</w:t>
      </w:r>
    </w:p>
    <w:p w:rsidR="00C82427" w:rsidRPr="00C82427" w:rsidRDefault="00C82427" w:rsidP="00C82427">
      <w:pPr>
        <w:shd w:val="clear" w:color="auto" w:fill="FFFFFF"/>
        <w:spacing w:after="0" w:line="240" w:lineRule="auto"/>
        <w:jc w:val="both"/>
        <w:rPr>
          <w:rFonts w:ascii="Times New Roman" w:eastAsia="Times New Roman" w:hAnsi="Times New Roman" w:cs="Times New Roman"/>
          <w:bCs/>
          <w:color w:val="000000"/>
          <w:sz w:val="21"/>
          <w:szCs w:val="21"/>
          <w:lang w:eastAsia="ru-RU"/>
        </w:rPr>
      </w:pPr>
      <w:proofErr w:type="gramStart"/>
      <w:r w:rsidRPr="00C82427">
        <w:rPr>
          <w:rFonts w:ascii="Times New Roman" w:eastAsia="Times New Roman" w:hAnsi="Times New Roman" w:cs="Times New Roman"/>
          <w:bCs/>
          <w:color w:val="000000"/>
          <w:sz w:val="21"/>
          <w:szCs w:val="21"/>
          <w:lang w:eastAsia="ru-RU"/>
        </w:rPr>
        <w:t xml:space="preserve">7) об оставлении без изменения постановления по делу об административном правонарушении, предусмотренном </w:t>
      </w:r>
      <w:hyperlink r:id="rId41" w:history="1">
        <w:r w:rsidRPr="00C82427">
          <w:rPr>
            <w:rStyle w:val="a3"/>
            <w:rFonts w:ascii="Times New Roman" w:eastAsia="Times New Roman" w:hAnsi="Times New Roman" w:cs="Times New Roman"/>
            <w:bCs/>
            <w:sz w:val="21"/>
            <w:szCs w:val="21"/>
            <w:lang w:eastAsia="ru-RU"/>
          </w:rPr>
          <w:t>главой 12</w:t>
        </w:r>
      </w:hyperlink>
      <w:r w:rsidRPr="00C82427">
        <w:rPr>
          <w:rFonts w:ascii="Times New Roman" w:eastAsia="Times New Roman" w:hAnsi="Times New Roman" w:cs="Times New Roman"/>
          <w:bCs/>
          <w:color w:val="000000"/>
          <w:sz w:val="21"/>
          <w:szCs w:val="21"/>
          <w:lang w:eastAsia="ru-RU"/>
        </w:rPr>
        <w:t xml:space="preserve"> настоящего Кодекса, либо об изменении данного постановления, если при этом не усиливается административное наказание или иным образом не ухудшается положение лица, в отношении которого вынесено данное постановление, а также об отмене постановления о назначении наказания по делу об административном правонарушении, предусмотренном иной статьей (частью статьи) </w:t>
      </w:r>
      <w:hyperlink r:id="rId42" w:history="1">
        <w:r w:rsidRPr="00C82427">
          <w:rPr>
            <w:rStyle w:val="a3"/>
            <w:rFonts w:ascii="Times New Roman" w:eastAsia="Times New Roman" w:hAnsi="Times New Roman" w:cs="Times New Roman"/>
            <w:bCs/>
            <w:sz w:val="21"/>
            <w:szCs w:val="21"/>
            <w:lang w:eastAsia="ru-RU"/>
          </w:rPr>
          <w:t>главы</w:t>
        </w:r>
        <w:proofErr w:type="gramEnd"/>
        <w:r w:rsidRPr="00C82427">
          <w:rPr>
            <w:rStyle w:val="a3"/>
            <w:rFonts w:ascii="Times New Roman" w:eastAsia="Times New Roman" w:hAnsi="Times New Roman" w:cs="Times New Roman"/>
            <w:bCs/>
            <w:sz w:val="21"/>
            <w:szCs w:val="21"/>
            <w:lang w:eastAsia="ru-RU"/>
          </w:rPr>
          <w:t xml:space="preserve"> 12</w:t>
        </w:r>
      </w:hyperlink>
      <w:r w:rsidRPr="00C82427">
        <w:rPr>
          <w:rFonts w:ascii="Times New Roman" w:eastAsia="Times New Roman" w:hAnsi="Times New Roman" w:cs="Times New Roman"/>
          <w:bCs/>
          <w:color w:val="000000"/>
          <w:sz w:val="21"/>
          <w:szCs w:val="21"/>
          <w:lang w:eastAsia="ru-RU"/>
        </w:rPr>
        <w:t xml:space="preserve"> настоящего Кодекса, по тому же факту совершения противоправных действий (бездействия), производство по которому осуществлялось в </w:t>
      </w:r>
      <w:proofErr w:type="gramStart"/>
      <w:r w:rsidRPr="00C82427">
        <w:rPr>
          <w:rFonts w:ascii="Times New Roman" w:eastAsia="Times New Roman" w:hAnsi="Times New Roman" w:cs="Times New Roman"/>
          <w:bCs/>
          <w:color w:val="000000"/>
          <w:sz w:val="21"/>
          <w:szCs w:val="21"/>
          <w:lang w:eastAsia="ru-RU"/>
        </w:rPr>
        <w:t>отношении</w:t>
      </w:r>
      <w:proofErr w:type="gramEnd"/>
      <w:r w:rsidRPr="00C82427">
        <w:rPr>
          <w:rFonts w:ascii="Times New Roman" w:eastAsia="Times New Roman" w:hAnsi="Times New Roman" w:cs="Times New Roman"/>
          <w:bCs/>
          <w:color w:val="000000"/>
          <w:sz w:val="21"/>
          <w:szCs w:val="21"/>
          <w:lang w:eastAsia="ru-RU"/>
        </w:rPr>
        <w:t xml:space="preserve"> того же лица, и о прекращении производства по такому делу в соответствии с </w:t>
      </w:r>
      <w:hyperlink r:id="rId43" w:history="1">
        <w:r w:rsidRPr="00C82427">
          <w:rPr>
            <w:rStyle w:val="a3"/>
            <w:rFonts w:ascii="Times New Roman" w:eastAsia="Times New Roman" w:hAnsi="Times New Roman" w:cs="Times New Roman"/>
            <w:bCs/>
            <w:sz w:val="21"/>
            <w:szCs w:val="21"/>
            <w:lang w:eastAsia="ru-RU"/>
          </w:rPr>
          <w:t>пунктом 2 части 1 статьи 24.5</w:t>
        </w:r>
      </w:hyperlink>
      <w:r w:rsidRPr="00C82427">
        <w:rPr>
          <w:rFonts w:ascii="Times New Roman" w:eastAsia="Times New Roman" w:hAnsi="Times New Roman" w:cs="Times New Roman"/>
          <w:bCs/>
          <w:color w:val="000000"/>
          <w:sz w:val="21"/>
          <w:szCs w:val="21"/>
          <w:lang w:eastAsia="ru-RU"/>
        </w:rPr>
        <w:t xml:space="preserve"> настоящего Кодекса.</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Решение по результатам рассмотрения жалобы на постановление по делу об административном правонарушении должно содержать сведения, предусмотренные частью 1 статьи 29.10 настоящего Кодекса.</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40" w:name="Par91"/>
      <w:bookmarkEnd w:id="40"/>
      <w:r w:rsidRPr="00074936">
        <w:rPr>
          <w:rFonts w:ascii="Times New Roman" w:eastAsia="Times New Roman" w:hAnsi="Times New Roman" w:cs="Times New Roman"/>
          <w:bCs/>
          <w:color w:val="000000"/>
          <w:sz w:val="21"/>
          <w:szCs w:val="21"/>
          <w:lang w:eastAsia="ru-RU"/>
        </w:rPr>
        <w:t>Статья 30.8. Оглашение решения, вынесенного по жалобе на постановление по делу об административном правонарушении</w:t>
      </w:r>
    </w:p>
    <w:p w:rsidR="00C82427" w:rsidRPr="00C82427" w:rsidRDefault="00C82427" w:rsidP="00C82427">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82427">
        <w:rPr>
          <w:rFonts w:ascii="Times New Roman" w:eastAsia="Times New Roman" w:hAnsi="Times New Roman" w:cs="Times New Roman"/>
          <w:bCs/>
          <w:color w:val="000000"/>
          <w:sz w:val="21"/>
          <w:szCs w:val="21"/>
          <w:lang w:eastAsia="ru-RU"/>
        </w:rPr>
        <w:t>1. Решение по жалобе на постановление по делу об административном правонарушении оглашается немедленно после его вынесения.</w:t>
      </w:r>
    </w:p>
    <w:p w:rsidR="00C82427" w:rsidRPr="00C82427" w:rsidRDefault="00C82427" w:rsidP="00C82427">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82427">
        <w:rPr>
          <w:rFonts w:ascii="Times New Roman" w:eastAsia="Times New Roman" w:hAnsi="Times New Roman" w:cs="Times New Roman"/>
          <w:bCs/>
          <w:color w:val="000000"/>
          <w:sz w:val="21"/>
          <w:szCs w:val="21"/>
          <w:lang w:eastAsia="ru-RU"/>
        </w:rPr>
        <w:t>2. Копия решения по жалобе на постановление по делу об административном правонарушении в срок до трех суток после его вынесения вручается или направляется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rsidR="00C82427" w:rsidRPr="00C82427" w:rsidRDefault="00C82427" w:rsidP="00C82427">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82427">
        <w:rPr>
          <w:rFonts w:ascii="Times New Roman" w:eastAsia="Times New Roman" w:hAnsi="Times New Roman" w:cs="Times New Roman"/>
          <w:bCs/>
          <w:color w:val="000000"/>
          <w:sz w:val="21"/>
          <w:szCs w:val="21"/>
          <w:lang w:eastAsia="ru-RU"/>
        </w:rPr>
        <w:t xml:space="preserve">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в орган, должностное лицо которого составило протокол об административном правонарушении, лицам, указанным в </w:t>
      </w:r>
      <w:hyperlink r:id="rId44" w:history="1">
        <w:r w:rsidRPr="00C82427">
          <w:rPr>
            <w:rStyle w:val="a3"/>
            <w:rFonts w:ascii="Times New Roman" w:eastAsia="Times New Roman" w:hAnsi="Times New Roman" w:cs="Times New Roman"/>
            <w:bCs/>
            <w:sz w:val="21"/>
            <w:szCs w:val="21"/>
            <w:lang w:eastAsia="ru-RU"/>
          </w:rPr>
          <w:t>части 5 статьи 28.3</w:t>
        </w:r>
      </w:hyperlink>
      <w:r w:rsidRPr="00C82427">
        <w:rPr>
          <w:rFonts w:ascii="Times New Roman" w:eastAsia="Times New Roman" w:hAnsi="Times New Roman" w:cs="Times New Roman"/>
          <w:bCs/>
          <w:color w:val="000000"/>
          <w:sz w:val="21"/>
          <w:szCs w:val="21"/>
          <w:lang w:eastAsia="ru-RU"/>
        </w:rPr>
        <w:t xml:space="preserve"> настоящего Кодекса, составившим такой протокол.</w:t>
      </w:r>
    </w:p>
    <w:p w:rsidR="00C82427" w:rsidRPr="00C82427" w:rsidRDefault="00C82427" w:rsidP="00C82427">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82427">
        <w:rPr>
          <w:rFonts w:ascii="Times New Roman" w:eastAsia="Times New Roman" w:hAnsi="Times New Roman" w:cs="Times New Roman"/>
          <w:bCs/>
          <w:color w:val="000000"/>
          <w:sz w:val="21"/>
          <w:szCs w:val="21"/>
          <w:lang w:eastAsia="ru-RU"/>
        </w:rPr>
        <w:t>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C82427" w:rsidRPr="00C82427" w:rsidRDefault="00C82427" w:rsidP="00C82427">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82427">
        <w:rPr>
          <w:rFonts w:ascii="Times New Roman" w:eastAsia="Times New Roman" w:hAnsi="Times New Roman" w:cs="Times New Roman"/>
          <w:bCs/>
          <w:color w:val="000000"/>
          <w:sz w:val="21"/>
          <w:szCs w:val="21"/>
          <w:lang w:eastAsia="ru-RU"/>
        </w:rPr>
        <w:t xml:space="preserve">3. Решение по жалобе на постановление об административном аресте либо административном выдворении доводится до сведения органа, должностного лица, </w:t>
      </w:r>
      <w:proofErr w:type="gramStart"/>
      <w:r w:rsidRPr="00C82427">
        <w:rPr>
          <w:rFonts w:ascii="Times New Roman" w:eastAsia="Times New Roman" w:hAnsi="Times New Roman" w:cs="Times New Roman"/>
          <w:bCs/>
          <w:color w:val="000000"/>
          <w:sz w:val="21"/>
          <w:szCs w:val="21"/>
          <w:lang w:eastAsia="ru-RU"/>
        </w:rPr>
        <w:t>исполняющих</w:t>
      </w:r>
      <w:proofErr w:type="gramEnd"/>
      <w:r w:rsidRPr="00C82427">
        <w:rPr>
          <w:rFonts w:ascii="Times New Roman" w:eastAsia="Times New Roman" w:hAnsi="Times New Roman" w:cs="Times New Roman"/>
          <w:bCs/>
          <w:color w:val="000000"/>
          <w:sz w:val="21"/>
          <w:szCs w:val="21"/>
          <w:lang w:eastAsia="ru-RU"/>
        </w:rPr>
        <w:t xml:space="preserve"> постановление, а также лица, в отношении которого вынесено решение, и потерпевшего в день вынесения решения.</w:t>
      </w:r>
    </w:p>
    <w:p w:rsidR="00C82427" w:rsidRPr="00C82427" w:rsidRDefault="00C82427" w:rsidP="00C82427">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82427">
        <w:rPr>
          <w:rFonts w:ascii="Times New Roman" w:eastAsia="Times New Roman" w:hAnsi="Times New Roman" w:cs="Times New Roman"/>
          <w:bCs/>
          <w:color w:val="000000"/>
          <w:sz w:val="21"/>
          <w:szCs w:val="21"/>
          <w:lang w:eastAsia="ru-RU"/>
        </w:rPr>
        <w:t xml:space="preserve">4. </w:t>
      </w:r>
      <w:proofErr w:type="gramStart"/>
      <w:r w:rsidRPr="00C82427">
        <w:rPr>
          <w:rFonts w:ascii="Times New Roman" w:eastAsia="Times New Roman" w:hAnsi="Times New Roman" w:cs="Times New Roman"/>
          <w:bCs/>
          <w:color w:val="000000"/>
          <w:sz w:val="21"/>
          <w:szCs w:val="21"/>
          <w:lang w:eastAsia="ru-RU"/>
        </w:rPr>
        <w:t xml:space="preserve">Копии решения, предусмотренного </w:t>
      </w:r>
      <w:hyperlink r:id="rId45" w:history="1">
        <w:r w:rsidRPr="00C82427">
          <w:rPr>
            <w:rStyle w:val="a3"/>
            <w:rFonts w:ascii="Times New Roman" w:eastAsia="Times New Roman" w:hAnsi="Times New Roman" w:cs="Times New Roman"/>
            <w:bCs/>
            <w:sz w:val="21"/>
            <w:szCs w:val="21"/>
            <w:lang w:eastAsia="ru-RU"/>
          </w:rPr>
          <w:t>пунктом 7 части 1 статьи 30.7</w:t>
        </w:r>
      </w:hyperlink>
      <w:r w:rsidRPr="00C82427">
        <w:rPr>
          <w:rFonts w:ascii="Times New Roman" w:eastAsia="Times New Roman" w:hAnsi="Times New Roman" w:cs="Times New Roman"/>
          <w:bCs/>
          <w:color w:val="000000"/>
          <w:sz w:val="21"/>
          <w:szCs w:val="21"/>
          <w:lang w:eastAsia="ru-RU"/>
        </w:rPr>
        <w:t xml:space="preserve"> настоящего Кодекса, решения об изменении или об отмене постановления по делу об административном правонарушении, предусмотренного </w:t>
      </w:r>
      <w:hyperlink r:id="rId46" w:history="1">
        <w:r w:rsidRPr="00C82427">
          <w:rPr>
            <w:rStyle w:val="a3"/>
            <w:rFonts w:ascii="Times New Roman" w:eastAsia="Times New Roman" w:hAnsi="Times New Roman" w:cs="Times New Roman"/>
            <w:bCs/>
            <w:sz w:val="21"/>
            <w:szCs w:val="21"/>
            <w:lang w:eastAsia="ru-RU"/>
          </w:rPr>
          <w:t>частью 7 статьи 29.11</w:t>
        </w:r>
      </w:hyperlink>
      <w:r w:rsidRPr="00C82427">
        <w:rPr>
          <w:rFonts w:ascii="Times New Roman" w:eastAsia="Times New Roman" w:hAnsi="Times New Roman" w:cs="Times New Roman"/>
          <w:bCs/>
          <w:color w:val="000000"/>
          <w:sz w:val="21"/>
          <w:szCs w:val="21"/>
          <w:lang w:eastAsia="ru-RU"/>
        </w:rPr>
        <w:t xml:space="preserve"> настоящего Кодекса, в срок не позднее следующего дня после дня вступления соответствующего решения в законную силу направляются судье, в орган, которому направлялось определение об истребовании материалов дела об административном правонарушении, указанное в</w:t>
      </w:r>
      <w:proofErr w:type="gramEnd"/>
      <w:r w:rsidRPr="00C82427">
        <w:rPr>
          <w:rFonts w:ascii="Times New Roman" w:eastAsia="Times New Roman" w:hAnsi="Times New Roman" w:cs="Times New Roman"/>
          <w:bCs/>
          <w:color w:val="000000"/>
          <w:sz w:val="21"/>
          <w:szCs w:val="21"/>
          <w:lang w:eastAsia="ru-RU"/>
        </w:rPr>
        <w:t xml:space="preserve"> </w:t>
      </w:r>
      <w:hyperlink r:id="rId47" w:history="1">
        <w:r w:rsidRPr="00C82427">
          <w:rPr>
            <w:rStyle w:val="a3"/>
            <w:rFonts w:ascii="Times New Roman" w:eastAsia="Times New Roman" w:hAnsi="Times New Roman" w:cs="Times New Roman"/>
            <w:bCs/>
            <w:sz w:val="21"/>
            <w:szCs w:val="21"/>
            <w:lang w:eastAsia="ru-RU"/>
          </w:rPr>
          <w:t>части 1 статьи 24.10</w:t>
        </w:r>
      </w:hyperlink>
      <w:r w:rsidRPr="00C82427">
        <w:rPr>
          <w:rFonts w:ascii="Times New Roman" w:eastAsia="Times New Roman" w:hAnsi="Times New Roman" w:cs="Times New Roman"/>
          <w:bCs/>
          <w:color w:val="000000"/>
          <w:sz w:val="21"/>
          <w:szCs w:val="21"/>
          <w:lang w:eastAsia="ru-RU"/>
        </w:rPr>
        <w:t xml:space="preserve"> настоящего Кодекса, в орган, должностное лицо которого направило протокол об административном правонарушении, предусмотренном </w:t>
      </w:r>
      <w:hyperlink r:id="rId48" w:history="1">
        <w:r w:rsidRPr="00C82427">
          <w:rPr>
            <w:rStyle w:val="a3"/>
            <w:rFonts w:ascii="Times New Roman" w:eastAsia="Times New Roman" w:hAnsi="Times New Roman" w:cs="Times New Roman"/>
            <w:bCs/>
            <w:sz w:val="21"/>
            <w:szCs w:val="21"/>
            <w:lang w:eastAsia="ru-RU"/>
          </w:rPr>
          <w:t>статьей 12.24</w:t>
        </w:r>
      </w:hyperlink>
      <w:r w:rsidRPr="00C82427">
        <w:rPr>
          <w:rFonts w:ascii="Times New Roman" w:eastAsia="Times New Roman" w:hAnsi="Times New Roman" w:cs="Times New Roman"/>
          <w:bCs/>
          <w:color w:val="000000"/>
          <w:sz w:val="21"/>
          <w:szCs w:val="21"/>
          <w:lang w:eastAsia="ru-RU"/>
        </w:rPr>
        <w:t xml:space="preserve"> настоящего Кодекса, и приложенные к нему материалы, указанные в </w:t>
      </w:r>
      <w:hyperlink r:id="rId49" w:history="1">
        <w:r w:rsidRPr="00C82427">
          <w:rPr>
            <w:rStyle w:val="a3"/>
            <w:rFonts w:ascii="Times New Roman" w:eastAsia="Times New Roman" w:hAnsi="Times New Roman" w:cs="Times New Roman"/>
            <w:bCs/>
            <w:sz w:val="21"/>
            <w:szCs w:val="21"/>
            <w:lang w:eastAsia="ru-RU"/>
          </w:rPr>
          <w:t>пункте 1</w:t>
        </w:r>
      </w:hyperlink>
      <w:r w:rsidRPr="00C82427">
        <w:rPr>
          <w:rFonts w:ascii="Times New Roman" w:eastAsia="Times New Roman" w:hAnsi="Times New Roman" w:cs="Times New Roman"/>
          <w:bCs/>
          <w:color w:val="000000"/>
          <w:sz w:val="21"/>
          <w:szCs w:val="21"/>
          <w:lang w:eastAsia="ru-RU"/>
        </w:rPr>
        <w:t xml:space="preserve"> или </w:t>
      </w:r>
      <w:hyperlink r:id="rId50" w:history="1">
        <w:r w:rsidRPr="00C82427">
          <w:rPr>
            <w:rStyle w:val="a3"/>
            <w:rFonts w:ascii="Times New Roman" w:eastAsia="Times New Roman" w:hAnsi="Times New Roman" w:cs="Times New Roman"/>
            <w:bCs/>
            <w:sz w:val="21"/>
            <w:szCs w:val="21"/>
            <w:lang w:eastAsia="ru-RU"/>
          </w:rPr>
          <w:t>2 части 1.7 статьи 28.8</w:t>
        </w:r>
      </w:hyperlink>
      <w:r w:rsidRPr="00C82427">
        <w:rPr>
          <w:rFonts w:ascii="Times New Roman" w:eastAsia="Times New Roman" w:hAnsi="Times New Roman" w:cs="Times New Roman"/>
          <w:bCs/>
          <w:color w:val="000000"/>
          <w:sz w:val="21"/>
          <w:szCs w:val="21"/>
          <w:lang w:eastAsia="ru-RU"/>
        </w:rPr>
        <w:t xml:space="preserve"> настоящего Кодекса.</w:t>
      </w:r>
    </w:p>
    <w:p w:rsidR="00C82427" w:rsidRPr="00C82427" w:rsidRDefault="00C82427" w:rsidP="00C82427">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82427">
        <w:rPr>
          <w:rFonts w:ascii="Times New Roman" w:eastAsia="Times New Roman" w:hAnsi="Times New Roman" w:cs="Times New Roman"/>
          <w:bCs/>
          <w:color w:val="000000"/>
          <w:sz w:val="21"/>
          <w:szCs w:val="21"/>
          <w:lang w:eastAsia="ru-RU"/>
        </w:rPr>
        <w:t xml:space="preserve">5. Правило, установленное </w:t>
      </w:r>
      <w:hyperlink w:anchor="Par12" w:history="1">
        <w:r w:rsidRPr="00C82427">
          <w:rPr>
            <w:rStyle w:val="a3"/>
            <w:rFonts w:ascii="Times New Roman" w:eastAsia="Times New Roman" w:hAnsi="Times New Roman" w:cs="Times New Roman"/>
            <w:bCs/>
            <w:sz w:val="21"/>
            <w:szCs w:val="21"/>
            <w:lang w:eastAsia="ru-RU"/>
          </w:rPr>
          <w:t>частью 4</w:t>
        </w:r>
      </w:hyperlink>
      <w:r w:rsidRPr="00C82427">
        <w:rPr>
          <w:rFonts w:ascii="Times New Roman" w:eastAsia="Times New Roman" w:hAnsi="Times New Roman" w:cs="Times New Roman"/>
          <w:bCs/>
          <w:color w:val="000000"/>
          <w:sz w:val="21"/>
          <w:szCs w:val="21"/>
          <w:lang w:eastAsia="ru-RU"/>
        </w:rPr>
        <w:t xml:space="preserve"> настоящей статьи, подлежит применению при рассмотрении жалобы (протеста) на вступившее в законную силу постановление по делу об административном правонарушении, на решение по жалобе (протесту) на такое постановление.</w:t>
      </w:r>
    </w:p>
    <w:p w:rsidR="00B122B8" w:rsidRPr="00074936" w:rsidRDefault="00B122B8" w:rsidP="00C82427">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Статья 30.9. Пересмотр решения, вынесенного по жалобе на постановление по делу об административном правонарушении</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статьями 30.2 - 30.8 настоящего Кодекса.</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4. Копии решений направляются лицам, указанным в статье 30.8 настоящего Кодекса, в трехдневный срок со дня вынесения решения.</w:t>
      </w:r>
    </w:p>
    <w:p w:rsidR="00C82427" w:rsidRPr="00C82427" w:rsidRDefault="00C82427" w:rsidP="00C82427">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C82427">
        <w:rPr>
          <w:rFonts w:ascii="Times New Roman" w:eastAsia="Times New Roman" w:hAnsi="Times New Roman" w:cs="Times New Roman"/>
          <w:bCs/>
          <w:color w:val="000000"/>
          <w:sz w:val="21"/>
          <w:szCs w:val="21"/>
          <w:lang w:eastAsia="ru-RU"/>
        </w:rP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r:id="rId51" w:history="1">
        <w:r w:rsidRPr="00C82427">
          <w:rPr>
            <w:rStyle w:val="a3"/>
            <w:rFonts w:ascii="Times New Roman" w:eastAsia="Times New Roman" w:hAnsi="Times New Roman" w:cs="Times New Roman"/>
            <w:bCs/>
            <w:sz w:val="21"/>
            <w:szCs w:val="21"/>
            <w:lang w:eastAsia="ru-RU"/>
          </w:rPr>
          <w:t>части 1 статьи 30.1</w:t>
        </w:r>
      </w:hyperlink>
      <w:r w:rsidRPr="00C82427">
        <w:rPr>
          <w:rFonts w:ascii="Times New Roman" w:eastAsia="Times New Roman" w:hAnsi="Times New Roman" w:cs="Times New Roman"/>
          <w:bCs/>
          <w:color w:val="000000"/>
          <w:sz w:val="21"/>
          <w:szCs w:val="21"/>
          <w:lang w:eastAsia="ru-RU"/>
        </w:rPr>
        <w:t xml:space="preserve"> настоящего Кодекса, органом, должностное лицо которого вынесло такое постановление</w:t>
      </w:r>
      <w:proofErr w:type="gramStart"/>
      <w:r w:rsidRPr="00C82427">
        <w:rPr>
          <w:rFonts w:ascii="Times New Roman" w:eastAsia="Times New Roman" w:hAnsi="Times New Roman" w:cs="Times New Roman"/>
          <w:bCs/>
          <w:color w:val="000000"/>
          <w:sz w:val="21"/>
          <w:szCs w:val="21"/>
          <w:lang w:eastAsia="ru-RU"/>
        </w:rPr>
        <w:t>.</w:t>
      </w:r>
      <w:proofErr w:type="gramEnd"/>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6. </w:t>
      </w:r>
      <w:proofErr w:type="gramStart"/>
      <w:r w:rsidRPr="00074936">
        <w:rPr>
          <w:rFonts w:ascii="Times New Roman" w:eastAsia="Times New Roman" w:hAnsi="Times New Roman" w:cs="Times New Roman"/>
          <w:bCs/>
          <w:color w:val="000000"/>
          <w:sz w:val="21"/>
          <w:szCs w:val="21"/>
          <w:lang w:eastAsia="ru-RU"/>
        </w:rPr>
        <w:t xml:space="preserve">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части 1 статьи 30.1 настоящего Кодекса, руководителем коллегиального </w:t>
      </w:r>
      <w:r w:rsidRPr="00074936">
        <w:rPr>
          <w:rFonts w:ascii="Times New Roman" w:eastAsia="Times New Roman" w:hAnsi="Times New Roman" w:cs="Times New Roman"/>
          <w:bCs/>
          <w:color w:val="000000"/>
          <w:sz w:val="21"/>
          <w:szCs w:val="21"/>
          <w:lang w:eastAsia="ru-RU"/>
        </w:rPr>
        <w:lastRenderedPageBreak/>
        <w:t>органа, органа, созданного в соответствии с законом субъекта Российской Федерации, вынесших такое постановление.</w:t>
      </w:r>
      <w:proofErr w:type="gramEnd"/>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Статья 30.10. Принесение протеста на не вступившее в законную силу постановление по делу об административном правонарушении и последующие решения</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статьями 30.1, 30.2, частями 1 и 3 статьи 30.3 настоящего Кодекса.</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статьями 30.4 - 30.8 настоящего Кодекса.</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статьях 25.1 - 25.5.1 настоящего Кодекса, в трехдневный срок после вынесения решения.</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Статья 30.11. Утратила силу. - Федеральный закон от 03.12.2008 N 240-ФЗ.</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rsidR="00AB0921" w:rsidRPr="00AB0921" w:rsidRDefault="00AB0921" w:rsidP="00AB0921">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AB0921">
        <w:rPr>
          <w:rFonts w:ascii="Times New Roman" w:eastAsia="Times New Roman" w:hAnsi="Times New Roman" w:cs="Times New Roman"/>
          <w:bCs/>
          <w:color w:val="000000"/>
          <w:sz w:val="21"/>
          <w:szCs w:val="21"/>
          <w:lang w:eastAsia="ru-RU"/>
        </w:rP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hyperlink r:id="rId52" w:history="1">
        <w:r w:rsidRPr="00AB0921">
          <w:rPr>
            <w:rStyle w:val="a3"/>
            <w:rFonts w:ascii="Times New Roman" w:eastAsia="Times New Roman" w:hAnsi="Times New Roman" w:cs="Times New Roman"/>
            <w:bCs/>
            <w:sz w:val="21"/>
            <w:szCs w:val="21"/>
            <w:lang w:eastAsia="ru-RU"/>
          </w:rPr>
          <w:t>статьях 25.1</w:t>
        </w:r>
      </w:hyperlink>
      <w:r w:rsidRPr="00AB0921">
        <w:rPr>
          <w:rFonts w:ascii="Times New Roman" w:eastAsia="Times New Roman" w:hAnsi="Times New Roman" w:cs="Times New Roman"/>
          <w:bCs/>
          <w:color w:val="000000"/>
          <w:sz w:val="21"/>
          <w:szCs w:val="21"/>
          <w:lang w:eastAsia="ru-RU"/>
        </w:rPr>
        <w:t xml:space="preserve"> - </w:t>
      </w:r>
      <w:hyperlink r:id="rId53" w:history="1">
        <w:r w:rsidRPr="00AB0921">
          <w:rPr>
            <w:rStyle w:val="a3"/>
            <w:rFonts w:ascii="Times New Roman" w:eastAsia="Times New Roman" w:hAnsi="Times New Roman" w:cs="Times New Roman"/>
            <w:bCs/>
            <w:sz w:val="21"/>
            <w:szCs w:val="21"/>
            <w:lang w:eastAsia="ru-RU"/>
          </w:rPr>
          <w:t>25.5.1</w:t>
        </w:r>
      </w:hyperlink>
      <w:r w:rsidRPr="00AB0921">
        <w:rPr>
          <w:rFonts w:ascii="Times New Roman" w:eastAsia="Times New Roman" w:hAnsi="Times New Roman" w:cs="Times New Roman"/>
          <w:bCs/>
          <w:color w:val="000000"/>
          <w:sz w:val="21"/>
          <w:szCs w:val="21"/>
          <w:lang w:eastAsia="ru-RU"/>
        </w:rPr>
        <w:t xml:space="preserve"> настоящего Кодекса.</w:t>
      </w:r>
    </w:p>
    <w:p w:rsidR="00AB0921" w:rsidRPr="00AB0921" w:rsidRDefault="00AB0921" w:rsidP="00AB0921">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AB0921">
        <w:rPr>
          <w:rFonts w:ascii="Times New Roman" w:eastAsia="Times New Roman" w:hAnsi="Times New Roman" w:cs="Times New Roman"/>
          <w:bCs/>
          <w:color w:val="000000"/>
          <w:sz w:val="21"/>
          <w:szCs w:val="21"/>
          <w:lang w:eastAsia="ru-RU"/>
        </w:rPr>
        <w:t>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rsidR="00AB0921" w:rsidRPr="00AB0921" w:rsidRDefault="00AB0921" w:rsidP="00AB0921">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AB0921">
        <w:rPr>
          <w:rFonts w:ascii="Times New Roman" w:eastAsia="Times New Roman" w:hAnsi="Times New Roman" w:cs="Times New Roman"/>
          <w:bCs/>
          <w:color w:val="000000"/>
          <w:sz w:val="21"/>
          <w:szCs w:val="21"/>
          <w:lang w:eastAsia="ru-RU"/>
        </w:rPr>
        <w:t>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rsidR="00AB0921" w:rsidRPr="00AB0921" w:rsidRDefault="00AB0921" w:rsidP="00AB0921">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AB0921">
        <w:rPr>
          <w:rFonts w:ascii="Times New Roman" w:eastAsia="Times New Roman" w:hAnsi="Times New Roman" w:cs="Times New Roman"/>
          <w:bCs/>
          <w:color w:val="000000"/>
          <w:sz w:val="21"/>
          <w:szCs w:val="21"/>
          <w:lang w:eastAsia="ru-RU"/>
        </w:rPr>
        <w:t>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руководителем коллегиального органа, вынесшего постановление, либо органом, должностное лицо которого вынесло постановление по делу об административном правонарушении.</w:t>
      </w:r>
    </w:p>
    <w:p w:rsidR="00AB0921" w:rsidRPr="00AB0921" w:rsidRDefault="00AB0921" w:rsidP="00AB0921">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AB0921">
        <w:rPr>
          <w:rFonts w:ascii="Times New Roman" w:eastAsia="Times New Roman" w:hAnsi="Times New Roman" w:cs="Times New Roman"/>
          <w:bCs/>
          <w:color w:val="000000"/>
          <w:sz w:val="21"/>
          <w:szCs w:val="21"/>
          <w:lang w:eastAsia="ru-RU"/>
        </w:rPr>
        <w:t>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органом, должностное лицо которого направило это дело на рассмотрение судье.</w:t>
      </w:r>
    </w:p>
    <w:p w:rsidR="00AB0921" w:rsidRPr="00AB0921" w:rsidRDefault="00AB0921" w:rsidP="00AB0921">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41" w:name="Par10"/>
      <w:bookmarkEnd w:id="41"/>
      <w:r w:rsidRPr="00AB0921">
        <w:rPr>
          <w:rFonts w:ascii="Times New Roman" w:eastAsia="Times New Roman" w:hAnsi="Times New Roman" w:cs="Times New Roman"/>
          <w:bCs/>
          <w:color w:val="000000"/>
          <w:sz w:val="21"/>
          <w:szCs w:val="21"/>
          <w:lang w:eastAsia="ru-RU"/>
        </w:rPr>
        <w:t xml:space="preserve">6. </w:t>
      </w:r>
      <w:proofErr w:type="gramStart"/>
      <w:r w:rsidRPr="00AB0921">
        <w:rPr>
          <w:rFonts w:ascii="Times New Roman" w:eastAsia="Times New Roman" w:hAnsi="Times New Roman" w:cs="Times New Roman"/>
          <w:bCs/>
          <w:color w:val="000000"/>
          <w:sz w:val="21"/>
          <w:szCs w:val="21"/>
          <w:lang w:eastAsia="ru-RU"/>
        </w:rPr>
        <w:t xml:space="preserve">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w:t>
      </w:r>
      <w:hyperlink r:id="rId54" w:history="1">
        <w:r w:rsidRPr="00AB0921">
          <w:rPr>
            <w:rStyle w:val="a3"/>
            <w:rFonts w:ascii="Times New Roman" w:eastAsia="Times New Roman" w:hAnsi="Times New Roman" w:cs="Times New Roman"/>
            <w:bCs/>
            <w:sz w:val="21"/>
            <w:szCs w:val="21"/>
            <w:lang w:eastAsia="ru-RU"/>
          </w:rPr>
          <w:t>главой 16</w:t>
        </w:r>
      </w:hyperlink>
      <w:r w:rsidRPr="00AB0921">
        <w:rPr>
          <w:rFonts w:ascii="Times New Roman" w:eastAsia="Times New Roman" w:hAnsi="Times New Roman" w:cs="Times New Roman"/>
          <w:bCs/>
          <w:color w:val="000000"/>
          <w:sz w:val="21"/>
          <w:szCs w:val="21"/>
          <w:lang w:eastAsia="ru-RU"/>
        </w:rPr>
        <w:t xml:space="preserve">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результатам рассмотрения жалоб, протестов</w:t>
      </w:r>
      <w:proofErr w:type="gramEnd"/>
      <w:r w:rsidRPr="00AB0921">
        <w:rPr>
          <w:rFonts w:ascii="Times New Roman" w:eastAsia="Times New Roman" w:hAnsi="Times New Roman" w:cs="Times New Roman"/>
          <w:bCs/>
          <w:color w:val="000000"/>
          <w:sz w:val="21"/>
          <w:szCs w:val="21"/>
          <w:lang w:eastAsia="ru-RU"/>
        </w:rPr>
        <w:t xml:space="preserve"> </w:t>
      </w:r>
      <w:proofErr w:type="gramStart"/>
      <w:r w:rsidRPr="00AB0921">
        <w:rPr>
          <w:rFonts w:ascii="Times New Roman" w:eastAsia="Times New Roman" w:hAnsi="Times New Roman" w:cs="Times New Roman"/>
          <w:bCs/>
          <w:color w:val="000000"/>
          <w:sz w:val="21"/>
          <w:szCs w:val="21"/>
          <w:lang w:eastAsia="ru-RU"/>
        </w:rPr>
        <w:t>могут быть обжалованы лицом, которому орудие совершения или предмет административного правонарушения принадлежит на праве собственности и которое не привлечено к административной ответственности за данное административное правонарушение и не признано в судебном порядке виновным в его совершении, в течение десяти дней со дня вступления в законную силу постановления по делу об административном правонарушении, решений по результатам рассмотрения жалоб, протестов.</w:t>
      </w:r>
      <w:proofErr w:type="gramEnd"/>
    </w:p>
    <w:p w:rsidR="00AB0921" w:rsidRPr="00AB0921" w:rsidRDefault="00AB0921" w:rsidP="00AB0921">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AB0921">
        <w:rPr>
          <w:rFonts w:ascii="Times New Roman" w:eastAsia="Times New Roman" w:hAnsi="Times New Roman" w:cs="Times New Roman"/>
          <w:bCs/>
          <w:color w:val="000000"/>
          <w:sz w:val="21"/>
          <w:szCs w:val="21"/>
          <w:lang w:eastAsia="ru-RU"/>
        </w:rPr>
        <w:t xml:space="preserve">7. В случае пропуска срока, предусмотренного </w:t>
      </w:r>
      <w:hyperlink w:anchor="Par10" w:history="1">
        <w:r w:rsidRPr="00AB0921">
          <w:rPr>
            <w:rStyle w:val="a3"/>
            <w:rFonts w:ascii="Times New Roman" w:eastAsia="Times New Roman" w:hAnsi="Times New Roman" w:cs="Times New Roman"/>
            <w:bCs/>
            <w:sz w:val="21"/>
            <w:szCs w:val="21"/>
            <w:lang w:eastAsia="ru-RU"/>
          </w:rPr>
          <w:t>частью 6</w:t>
        </w:r>
      </w:hyperlink>
      <w:r w:rsidRPr="00AB0921">
        <w:rPr>
          <w:rFonts w:ascii="Times New Roman" w:eastAsia="Times New Roman" w:hAnsi="Times New Roman" w:cs="Times New Roman"/>
          <w:bCs/>
          <w:color w:val="000000"/>
          <w:sz w:val="21"/>
          <w:szCs w:val="21"/>
          <w:lang w:eastAsia="ru-RU"/>
        </w:rPr>
        <w:t xml:space="preserve"> настоящей статьи, указанный срок по ходатайству лица, подающего жалобу, может быть восстановлен судьей, правомочным рассматривать жалобу. Об отклонении данного ходатайства выносится определение.</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AB0921" w:rsidRPr="00AB0921" w:rsidRDefault="00AB0921" w:rsidP="00AB0921">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42" w:name="Par161"/>
      <w:bookmarkStart w:id="43" w:name="Par0"/>
      <w:bookmarkEnd w:id="42"/>
      <w:bookmarkEnd w:id="43"/>
      <w:r w:rsidRPr="00AB0921">
        <w:rPr>
          <w:rFonts w:ascii="Times New Roman" w:eastAsia="Times New Roman" w:hAnsi="Times New Roman" w:cs="Times New Roman"/>
          <w:bCs/>
          <w:color w:val="000000"/>
          <w:sz w:val="21"/>
          <w:szCs w:val="21"/>
          <w:lang w:eastAsia="ru-RU"/>
        </w:rPr>
        <w:t xml:space="preserve">1. Жалобы подаются, протесты приносятся в кассационные суды общей юрисдикции, в том числе кассационный военный суд, Верховный Суд Российской Федерации, за исключением случаев, предусмотренных </w:t>
      </w:r>
      <w:hyperlink w:anchor="Par4" w:history="1">
        <w:r w:rsidRPr="00AB0921">
          <w:rPr>
            <w:rStyle w:val="a3"/>
            <w:rFonts w:ascii="Times New Roman" w:eastAsia="Times New Roman" w:hAnsi="Times New Roman" w:cs="Times New Roman"/>
            <w:bCs/>
            <w:sz w:val="21"/>
            <w:szCs w:val="21"/>
            <w:lang w:eastAsia="ru-RU"/>
          </w:rPr>
          <w:t>частью 1.1</w:t>
        </w:r>
      </w:hyperlink>
      <w:r w:rsidRPr="00AB0921">
        <w:rPr>
          <w:rFonts w:ascii="Times New Roman" w:eastAsia="Times New Roman" w:hAnsi="Times New Roman" w:cs="Times New Roman"/>
          <w:bCs/>
          <w:color w:val="000000"/>
          <w:sz w:val="21"/>
          <w:szCs w:val="21"/>
          <w:lang w:eastAsia="ru-RU"/>
        </w:rPr>
        <w:t xml:space="preserve"> настоящей статьи.</w:t>
      </w:r>
    </w:p>
    <w:p w:rsidR="00AB0921" w:rsidRPr="00AB0921" w:rsidRDefault="00AB0921" w:rsidP="00AB0921">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AB0921">
        <w:rPr>
          <w:rFonts w:ascii="Times New Roman" w:eastAsia="Times New Roman" w:hAnsi="Times New Roman" w:cs="Times New Roman"/>
          <w:bCs/>
          <w:color w:val="000000"/>
          <w:sz w:val="21"/>
          <w:szCs w:val="21"/>
          <w:lang w:eastAsia="ru-RU"/>
        </w:rPr>
        <w:t xml:space="preserve">1.1. </w:t>
      </w:r>
      <w:proofErr w:type="gramStart"/>
      <w:r w:rsidRPr="00AB0921">
        <w:rPr>
          <w:rFonts w:ascii="Times New Roman" w:eastAsia="Times New Roman" w:hAnsi="Times New Roman" w:cs="Times New Roman"/>
          <w:bCs/>
          <w:color w:val="000000"/>
          <w:sz w:val="21"/>
          <w:szCs w:val="21"/>
          <w:lang w:eastAsia="ru-RU"/>
        </w:rPr>
        <w:t>Жалобы, протесты на вступившие в законную силу постановление по делу об административном правонарушении, вынесенное мировым судьей, решение судьи районного суда, вынесенное по результатам рассмотрения жалобы, протеста на такое постановление, соответственно подаются, приносятся в верховные суды республик, краевые, областные суды, суды городов федерального значения, суды автономной области и суды автономных округов.</w:t>
      </w:r>
      <w:proofErr w:type="gramEnd"/>
    </w:p>
    <w:p w:rsidR="00AB0921" w:rsidRPr="00AB0921" w:rsidRDefault="00AB0921" w:rsidP="00AB0921">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44" w:name="Par6"/>
      <w:bookmarkEnd w:id="44"/>
      <w:r w:rsidRPr="00AB0921">
        <w:rPr>
          <w:rFonts w:ascii="Times New Roman" w:eastAsia="Times New Roman" w:hAnsi="Times New Roman" w:cs="Times New Roman"/>
          <w:bCs/>
          <w:color w:val="000000"/>
          <w:sz w:val="21"/>
          <w:szCs w:val="21"/>
          <w:lang w:eastAsia="ru-RU"/>
        </w:rPr>
        <w:t xml:space="preserve">2. Вступившие в законную силу постановление по делу об административном правонарушении, решения по результатам рассмотрения жалоб, протестов, обжалованные, опротестованные в соответствии с </w:t>
      </w:r>
      <w:hyperlink w:anchor="Par0" w:history="1">
        <w:r w:rsidRPr="00AB0921">
          <w:rPr>
            <w:rStyle w:val="a3"/>
            <w:rFonts w:ascii="Times New Roman" w:eastAsia="Times New Roman" w:hAnsi="Times New Roman" w:cs="Times New Roman"/>
            <w:bCs/>
            <w:sz w:val="21"/>
            <w:szCs w:val="21"/>
            <w:lang w:eastAsia="ru-RU"/>
          </w:rPr>
          <w:t>частью 1</w:t>
        </w:r>
      </w:hyperlink>
      <w:r w:rsidRPr="00AB0921">
        <w:rPr>
          <w:rFonts w:ascii="Times New Roman" w:eastAsia="Times New Roman" w:hAnsi="Times New Roman" w:cs="Times New Roman"/>
          <w:bCs/>
          <w:color w:val="000000"/>
          <w:sz w:val="21"/>
          <w:szCs w:val="21"/>
          <w:lang w:eastAsia="ru-RU"/>
        </w:rPr>
        <w:t xml:space="preserve"> настоящей статьи,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w:t>
      </w:r>
    </w:p>
    <w:p w:rsidR="00AB0921" w:rsidRPr="00AB0921" w:rsidRDefault="00AB0921" w:rsidP="00AB0921">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45" w:name="Par8"/>
      <w:bookmarkEnd w:id="45"/>
      <w:r w:rsidRPr="00AB0921">
        <w:rPr>
          <w:rFonts w:ascii="Times New Roman" w:eastAsia="Times New Roman" w:hAnsi="Times New Roman" w:cs="Times New Roman"/>
          <w:bCs/>
          <w:color w:val="000000"/>
          <w:sz w:val="21"/>
          <w:szCs w:val="21"/>
          <w:lang w:eastAsia="ru-RU"/>
        </w:rPr>
        <w:t xml:space="preserve">2.1. </w:t>
      </w:r>
      <w:proofErr w:type="gramStart"/>
      <w:r w:rsidRPr="00AB0921">
        <w:rPr>
          <w:rFonts w:ascii="Times New Roman" w:eastAsia="Times New Roman" w:hAnsi="Times New Roman" w:cs="Times New Roman"/>
          <w:bCs/>
          <w:color w:val="000000"/>
          <w:sz w:val="21"/>
          <w:szCs w:val="21"/>
          <w:lang w:eastAsia="ru-RU"/>
        </w:rPr>
        <w:t xml:space="preserve">Вступившие в законную силу постановление по делу об административном правонарушении, вынесенное мировым судьей, решение судьи районного суда, вынесенное по результатам рассмотрения жалобы, протеста на такое постановление, обжалованные, опротестованные в соответствии с </w:t>
      </w:r>
      <w:hyperlink w:anchor="Par4" w:history="1">
        <w:r w:rsidRPr="00AB0921">
          <w:rPr>
            <w:rStyle w:val="a3"/>
            <w:rFonts w:ascii="Times New Roman" w:eastAsia="Times New Roman" w:hAnsi="Times New Roman" w:cs="Times New Roman"/>
            <w:bCs/>
            <w:sz w:val="21"/>
            <w:szCs w:val="21"/>
            <w:lang w:eastAsia="ru-RU"/>
          </w:rPr>
          <w:t>частью 1.1</w:t>
        </w:r>
      </w:hyperlink>
      <w:r w:rsidRPr="00AB0921">
        <w:rPr>
          <w:rFonts w:ascii="Times New Roman" w:eastAsia="Times New Roman" w:hAnsi="Times New Roman" w:cs="Times New Roman"/>
          <w:bCs/>
          <w:color w:val="000000"/>
          <w:sz w:val="21"/>
          <w:szCs w:val="21"/>
          <w:lang w:eastAsia="ru-RU"/>
        </w:rPr>
        <w:t xml:space="preserve"> настоящей статьи, правомочны </w:t>
      </w:r>
      <w:r w:rsidRPr="00AB0921">
        <w:rPr>
          <w:rFonts w:ascii="Times New Roman" w:eastAsia="Times New Roman" w:hAnsi="Times New Roman" w:cs="Times New Roman"/>
          <w:bCs/>
          <w:color w:val="000000"/>
          <w:sz w:val="21"/>
          <w:szCs w:val="21"/>
          <w:lang w:eastAsia="ru-RU"/>
        </w:rPr>
        <w:lastRenderedPageBreak/>
        <w:t>пересматривать председатели верховных судов республик, краевых, областных судов, судов городов федерального значения, судов автономной области и судов автономных округов, их заместители либо по поручению</w:t>
      </w:r>
      <w:proofErr w:type="gramEnd"/>
      <w:r w:rsidRPr="00AB0921">
        <w:rPr>
          <w:rFonts w:ascii="Times New Roman" w:eastAsia="Times New Roman" w:hAnsi="Times New Roman" w:cs="Times New Roman"/>
          <w:bCs/>
          <w:color w:val="000000"/>
          <w:sz w:val="21"/>
          <w:szCs w:val="21"/>
          <w:lang w:eastAsia="ru-RU"/>
        </w:rPr>
        <w:t xml:space="preserve"> председателя или его заместителей судьи указанных судов.</w:t>
      </w:r>
    </w:p>
    <w:p w:rsidR="00AB0921" w:rsidRPr="00AB0921" w:rsidRDefault="00AB0921" w:rsidP="00AB0921">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AB0921">
        <w:rPr>
          <w:rFonts w:ascii="Times New Roman" w:eastAsia="Times New Roman" w:hAnsi="Times New Roman" w:cs="Times New Roman"/>
          <w:bCs/>
          <w:color w:val="000000"/>
          <w:sz w:val="21"/>
          <w:szCs w:val="21"/>
          <w:lang w:eastAsia="ru-RU"/>
        </w:rPr>
        <w:t xml:space="preserve">3. </w:t>
      </w:r>
      <w:proofErr w:type="gramStart"/>
      <w:r w:rsidRPr="00AB0921">
        <w:rPr>
          <w:rFonts w:ascii="Times New Roman" w:eastAsia="Times New Roman" w:hAnsi="Times New Roman" w:cs="Times New Roman"/>
          <w:bCs/>
          <w:color w:val="000000"/>
          <w:sz w:val="21"/>
          <w:szCs w:val="21"/>
          <w:lang w:eastAsia="ru-RU"/>
        </w:rPr>
        <w:t xml:space="preserve">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w:t>
      </w:r>
      <w:hyperlink w:anchor="Par6" w:history="1">
        <w:r w:rsidRPr="00AB0921">
          <w:rPr>
            <w:rStyle w:val="a3"/>
            <w:rFonts w:ascii="Times New Roman" w:eastAsia="Times New Roman" w:hAnsi="Times New Roman" w:cs="Times New Roman"/>
            <w:bCs/>
            <w:sz w:val="21"/>
            <w:szCs w:val="21"/>
            <w:lang w:eastAsia="ru-RU"/>
          </w:rPr>
          <w:t>частью 2</w:t>
        </w:r>
      </w:hyperlink>
      <w:r w:rsidRPr="00AB0921">
        <w:rPr>
          <w:rFonts w:ascii="Times New Roman" w:eastAsia="Times New Roman" w:hAnsi="Times New Roman" w:cs="Times New Roman"/>
          <w:bCs/>
          <w:color w:val="000000"/>
          <w:sz w:val="21"/>
          <w:szCs w:val="21"/>
          <w:lang w:eastAsia="ru-RU"/>
        </w:rPr>
        <w:t xml:space="preserve"> или </w:t>
      </w:r>
      <w:hyperlink w:anchor="Par8" w:history="1">
        <w:r w:rsidRPr="00AB0921">
          <w:rPr>
            <w:rStyle w:val="a3"/>
            <w:rFonts w:ascii="Times New Roman" w:eastAsia="Times New Roman" w:hAnsi="Times New Roman" w:cs="Times New Roman"/>
            <w:bCs/>
            <w:sz w:val="21"/>
            <w:szCs w:val="21"/>
            <w:lang w:eastAsia="ru-RU"/>
          </w:rPr>
          <w:t>2.1</w:t>
        </w:r>
      </w:hyperlink>
      <w:r w:rsidRPr="00AB0921">
        <w:rPr>
          <w:rFonts w:ascii="Times New Roman" w:eastAsia="Times New Roman" w:hAnsi="Times New Roman" w:cs="Times New Roman"/>
          <w:bCs/>
          <w:color w:val="000000"/>
          <w:sz w:val="21"/>
          <w:szCs w:val="21"/>
          <w:lang w:eastAsia="ru-RU"/>
        </w:rPr>
        <w:t xml:space="preserve"> настоящей статьи.</w:t>
      </w:r>
      <w:proofErr w:type="gramEnd"/>
    </w:p>
    <w:p w:rsidR="00AB0921" w:rsidRPr="00AB0921" w:rsidRDefault="00AB0921" w:rsidP="00AB0921">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AB0921">
        <w:rPr>
          <w:rFonts w:ascii="Times New Roman" w:eastAsia="Times New Roman" w:hAnsi="Times New Roman" w:cs="Times New Roman"/>
          <w:bCs/>
          <w:color w:val="000000"/>
          <w:sz w:val="21"/>
          <w:szCs w:val="21"/>
          <w:lang w:eastAsia="ru-RU"/>
        </w:rPr>
        <w:t xml:space="preserve">4. Утратил силу. - Федеральный </w:t>
      </w:r>
      <w:hyperlink r:id="rId55" w:history="1">
        <w:r w:rsidRPr="00AB0921">
          <w:rPr>
            <w:rStyle w:val="a3"/>
            <w:rFonts w:ascii="Times New Roman" w:eastAsia="Times New Roman" w:hAnsi="Times New Roman" w:cs="Times New Roman"/>
            <w:bCs/>
            <w:sz w:val="21"/>
            <w:szCs w:val="21"/>
            <w:lang w:eastAsia="ru-RU"/>
          </w:rPr>
          <w:t>закон</w:t>
        </w:r>
      </w:hyperlink>
      <w:r w:rsidRPr="00AB0921">
        <w:rPr>
          <w:rFonts w:ascii="Times New Roman" w:eastAsia="Times New Roman" w:hAnsi="Times New Roman" w:cs="Times New Roman"/>
          <w:bCs/>
          <w:color w:val="000000"/>
          <w:sz w:val="21"/>
          <w:szCs w:val="21"/>
          <w:lang w:eastAsia="ru-RU"/>
        </w:rPr>
        <w:t xml:space="preserve"> от 04.06.2014 N 143-ФЗ.</w:t>
      </w:r>
    </w:p>
    <w:p w:rsidR="00AB0921" w:rsidRPr="00AB0921" w:rsidRDefault="00AB0921" w:rsidP="00AB0921">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AB0921">
        <w:rPr>
          <w:rFonts w:ascii="Times New Roman" w:eastAsia="Times New Roman" w:hAnsi="Times New Roman" w:cs="Times New Roman"/>
          <w:bCs/>
          <w:color w:val="000000"/>
          <w:sz w:val="21"/>
          <w:szCs w:val="21"/>
          <w:lang w:eastAsia="ru-RU"/>
        </w:rPr>
        <w:t xml:space="preserve">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w:t>
      </w:r>
      <w:proofErr w:type="gramStart"/>
      <w:r w:rsidRPr="00AB0921">
        <w:rPr>
          <w:rFonts w:ascii="Times New Roman" w:eastAsia="Times New Roman" w:hAnsi="Times New Roman" w:cs="Times New Roman"/>
          <w:bCs/>
          <w:color w:val="000000"/>
          <w:sz w:val="21"/>
          <w:szCs w:val="21"/>
          <w:lang w:eastAsia="ru-RU"/>
        </w:rPr>
        <w:t>Суде</w:t>
      </w:r>
      <w:proofErr w:type="gramEnd"/>
      <w:r w:rsidRPr="00AB0921">
        <w:rPr>
          <w:rFonts w:ascii="Times New Roman" w:eastAsia="Times New Roman" w:hAnsi="Times New Roman" w:cs="Times New Roman"/>
          <w:bCs/>
          <w:color w:val="000000"/>
          <w:sz w:val="21"/>
          <w:szCs w:val="21"/>
          <w:lang w:eastAsia="ru-RU"/>
        </w:rPr>
        <w:t xml:space="preserve"> Российской Федерации в соответствии с правилами, установленными Арбитражным процессуальным </w:t>
      </w:r>
      <w:hyperlink r:id="rId56" w:history="1">
        <w:r w:rsidRPr="00AB0921">
          <w:rPr>
            <w:rStyle w:val="a3"/>
            <w:rFonts w:ascii="Times New Roman" w:eastAsia="Times New Roman" w:hAnsi="Times New Roman" w:cs="Times New Roman"/>
            <w:bCs/>
            <w:sz w:val="21"/>
            <w:szCs w:val="21"/>
            <w:lang w:eastAsia="ru-RU"/>
          </w:rPr>
          <w:t>кодексом</w:t>
        </w:r>
      </w:hyperlink>
      <w:r w:rsidRPr="00AB0921">
        <w:rPr>
          <w:rFonts w:ascii="Times New Roman" w:eastAsia="Times New Roman" w:hAnsi="Times New Roman" w:cs="Times New Roman"/>
          <w:bCs/>
          <w:color w:val="000000"/>
          <w:sz w:val="21"/>
          <w:szCs w:val="21"/>
          <w:lang w:eastAsia="ru-RU"/>
        </w:rPr>
        <w:t xml:space="preserve"> Российской Федерации.</w:t>
      </w:r>
    </w:p>
    <w:p w:rsidR="00AB0921" w:rsidRPr="00AB0921" w:rsidRDefault="00AB0921" w:rsidP="00AB0921">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46" w:name="_GoBack"/>
      <w:bookmarkEnd w:id="46"/>
      <w:r w:rsidRPr="00AB0921">
        <w:rPr>
          <w:rFonts w:ascii="Times New Roman" w:eastAsia="Times New Roman" w:hAnsi="Times New Roman" w:cs="Times New Roman"/>
          <w:bCs/>
          <w:color w:val="000000"/>
          <w:sz w:val="21"/>
          <w:szCs w:val="21"/>
          <w:lang w:eastAsia="ru-RU"/>
        </w:rPr>
        <w:t xml:space="preserve">5. Утратил силу. - Федеральный </w:t>
      </w:r>
      <w:hyperlink r:id="rId57" w:history="1">
        <w:r w:rsidRPr="00AB0921">
          <w:rPr>
            <w:rStyle w:val="a3"/>
            <w:rFonts w:ascii="Times New Roman" w:eastAsia="Times New Roman" w:hAnsi="Times New Roman" w:cs="Times New Roman"/>
            <w:bCs/>
            <w:sz w:val="21"/>
            <w:szCs w:val="21"/>
            <w:lang w:eastAsia="ru-RU"/>
          </w:rPr>
          <w:t>закон</w:t>
        </w:r>
      </w:hyperlink>
      <w:r w:rsidRPr="00AB0921">
        <w:rPr>
          <w:rFonts w:ascii="Times New Roman" w:eastAsia="Times New Roman" w:hAnsi="Times New Roman" w:cs="Times New Roman"/>
          <w:bCs/>
          <w:color w:val="000000"/>
          <w:sz w:val="21"/>
          <w:szCs w:val="21"/>
          <w:lang w:eastAsia="ru-RU"/>
        </w:rPr>
        <w:t xml:space="preserve"> от 12.11.2018 N 417-ФЗ.</w:t>
      </w:r>
    </w:p>
    <w:p w:rsidR="00B122B8" w:rsidRPr="00074936" w:rsidRDefault="00AB0921" w:rsidP="00AB0921">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AB0921">
        <w:rPr>
          <w:rFonts w:ascii="Times New Roman" w:eastAsia="Times New Roman" w:hAnsi="Times New Roman" w:cs="Times New Roman"/>
          <w:bCs/>
          <w:color w:val="000000"/>
          <w:sz w:val="21"/>
          <w:szCs w:val="21"/>
          <w:lang w:eastAsia="ru-RU"/>
        </w:rPr>
        <w:t xml:space="preserve"> </w:t>
      </w:r>
      <w:r w:rsidR="00B122B8" w:rsidRPr="00074936">
        <w:rPr>
          <w:rFonts w:ascii="Times New Roman" w:eastAsia="Times New Roman" w:hAnsi="Times New Roman" w:cs="Times New Roman"/>
          <w:bCs/>
          <w:color w:val="000000"/>
          <w:sz w:val="21"/>
          <w:szCs w:val="21"/>
          <w:lang w:eastAsia="ru-RU"/>
        </w:rPr>
        <w:t>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Жалоба подается, протест приносится в суд, полномочный пересматривать такие жалобы, протесты.</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наименование суда, в который подается жалоба, приносится протест;</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сведения о лице, подавшем жалобу, прокуроре, принесшем протест;</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сведения о других участниках производства по делу об административном правонарушении;</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4) указание на постановление по делу об административном правонарушении, решение по результатам рассмотрения жалоб, протестов;</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6) перечень материалов, прилагаемых к жалобе, протесту;</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7) подпись лица, подавшего жалобу, прокурора, принесшего протест.</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К жалобе, протесту должны быть приложены:</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копия постановления по делу об административном правонарушении;</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копии решений по результатам рассмотрения жалоб, протестов, если такие решения вынесены;</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4) копия жалобы, протеста, число которых соответствует числу других участников производства по делу об административном правонарушении, указанных в статьях 25.1 - 25.4, 25.11 настоящего Кодекса.</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2. </w:t>
      </w:r>
      <w:proofErr w:type="gramStart"/>
      <w:r w:rsidRPr="00074936">
        <w:rPr>
          <w:rFonts w:ascii="Times New Roman" w:eastAsia="Times New Roman" w:hAnsi="Times New Roman" w:cs="Times New Roman"/>
          <w:bCs/>
          <w:color w:val="000000"/>
          <w:sz w:val="21"/>
          <w:szCs w:val="21"/>
          <w:lang w:eastAsia="ru-RU"/>
        </w:rPr>
        <w:t>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roofErr w:type="gramEnd"/>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В случае</w:t>
      </w:r>
      <w:proofErr w:type="gramStart"/>
      <w:r w:rsidRPr="00074936">
        <w:rPr>
          <w:rFonts w:ascii="Times New Roman" w:eastAsia="Times New Roman" w:hAnsi="Times New Roman" w:cs="Times New Roman"/>
          <w:bCs/>
          <w:color w:val="000000"/>
          <w:sz w:val="21"/>
          <w:szCs w:val="21"/>
          <w:lang w:eastAsia="ru-RU"/>
        </w:rPr>
        <w:t>,</w:t>
      </w:r>
      <w:proofErr w:type="gramEnd"/>
      <w:r w:rsidRPr="00074936">
        <w:rPr>
          <w:rFonts w:ascii="Times New Roman" w:eastAsia="Times New Roman" w:hAnsi="Times New Roman" w:cs="Times New Roman"/>
          <w:bCs/>
          <w:color w:val="000000"/>
          <w:sz w:val="21"/>
          <w:szCs w:val="21"/>
          <w:lang w:eastAsia="ru-RU"/>
        </w:rPr>
        <w:t xml:space="preserve"> если жалоба подается, протест приносится с нарушением требований, предусмотренных статьей 30.14 и частью 4 статьи 30.16 настоящего Кодекса, указанные жалоба, протест возвращаются лицу, подавшему жалобу, прокурору, принесшему протест.</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 xml:space="preserve">1. </w:t>
      </w:r>
      <w:proofErr w:type="gramStart"/>
      <w:r w:rsidRPr="00074936">
        <w:rPr>
          <w:rFonts w:ascii="Times New Roman" w:eastAsia="Times New Roman" w:hAnsi="Times New Roman" w:cs="Times New Roman"/>
          <w:bCs/>
          <w:color w:val="000000"/>
          <w:sz w:val="21"/>
          <w:szCs w:val="21"/>
          <w:lang w:eastAsia="ru-RU"/>
        </w:rPr>
        <w:t>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roofErr w:type="gramEnd"/>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sidRPr="00074936">
        <w:rPr>
          <w:rFonts w:ascii="Times New Roman" w:eastAsia="Times New Roman" w:hAnsi="Times New Roman" w:cs="Times New Roman"/>
          <w:bCs/>
          <w:color w:val="000000"/>
          <w:sz w:val="21"/>
          <w:szCs w:val="21"/>
          <w:lang w:eastAsia="ru-RU"/>
        </w:rPr>
        <w:t>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p w:rsidR="00B122B8" w:rsidRPr="00074936" w:rsidRDefault="00B122B8" w:rsidP="006C11AF">
      <w:pPr>
        <w:shd w:val="clear" w:color="auto" w:fill="FFFFFF"/>
        <w:spacing w:after="0" w:line="240" w:lineRule="auto"/>
        <w:jc w:val="both"/>
        <w:rPr>
          <w:rFonts w:ascii="Times New Roman" w:eastAsia="Times New Roman" w:hAnsi="Times New Roman" w:cs="Times New Roman"/>
          <w:bCs/>
          <w:color w:val="000000"/>
          <w:sz w:val="21"/>
          <w:szCs w:val="21"/>
          <w:lang w:eastAsia="ru-RU"/>
        </w:rPr>
      </w:pPr>
      <w:bookmarkStart w:id="47" w:name="Par201"/>
      <w:bookmarkEnd w:id="47"/>
      <w:r w:rsidRPr="00074936">
        <w:rPr>
          <w:rFonts w:ascii="Times New Roman" w:eastAsia="Times New Roman" w:hAnsi="Times New Roman" w:cs="Times New Roman"/>
          <w:bCs/>
          <w:color w:val="000000"/>
          <w:sz w:val="21"/>
          <w:szCs w:val="21"/>
          <w:lang w:eastAsia="ru-RU"/>
        </w:rPr>
        <w:lastRenderedPageBreak/>
        <w:t>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rsidR="00B122B8" w:rsidRPr="00074936" w:rsidRDefault="00B122B8" w:rsidP="006C11AF">
      <w:pPr>
        <w:spacing w:after="0" w:line="240" w:lineRule="auto"/>
        <w:jc w:val="both"/>
        <w:rPr>
          <w:rFonts w:ascii="Times New Roman" w:hAnsi="Times New Roman" w:cs="Times New Roman"/>
          <w:sz w:val="21"/>
          <w:szCs w:val="21"/>
        </w:rPr>
      </w:pPr>
    </w:p>
    <w:sectPr w:rsidR="00B122B8" w:rsidRPr="00074936" w:rsidSect="00C4344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B1E"/>
    <w:rsid w:val="00074936"/>
    <w:rsid w:val="001A3623"/>
    <w:rsid w:val="004F5417"/>
    <w:rsid w:val="004F5B1E"/>
    <w:rsid w:val="005E58F8"/>
    <w:rsid w:val="006C11AF"/>
    <w:rsid w:val="008C4D32"/>
    <w:rsid w:val="00AB0921"/>
    <w:rsid w:val="00B122B8"/>
    <w:rsid w:val="00BE118D"/>
    <w:rsid w:val="00C4344D"/>
    <w:rsid w:val="00C5603E"/>
    <w:rsid w:val="00C82427"/>
    <w:rsid w:val="00C87565"/>
    <w:rsid w:val="00CD1985"/>
    <w:rsid w:val="00CD5F54"/>
    <w:rsid w:val="00CF5689"/>
    <w:rsid w:val="00D27FDE"/>
    <w:rsid w:val="00F26EDC"/>
    <w:rsid w:val="00FD4E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4344D"/>
    <w:rPr>
      <w:color w:val="0000FF" w:themeColor="hyperlink"/>
      <w:u w:val="single"/>
    </w:rPr>
  </w:style>
  <w:style w:type="paragraph" w:styleId="a4">
    <w:name w:val="Balloon Text"/>
    <w:basedOn w:val="a"/>
    <w:link w:val="a5"/>
    <w:uiPriority w:val="99"/>
    <w:semiHidden/>
    <w:unhideWhenUsed/>
    <w:rsid w:val="0007493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749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4344D"/>
    <w:rPr>
      <w:color w:val="0000FF" w:themeColor="hyperlink"/>
      <w:u w:val="single"/>
    </w:rPr>
  </w:style>
  <w:style w:type="paragraph" w:styleId="a4">
    <w:name w:val="Balloon Text"/>
    <w:basedOn w:val="a"/>
    <w:link w:val="a5"/>
    <w:uiPriority w:val="99"/>
    <w:semiHidden/>
    <w:unhideWhenUsed/>
    <w:rsid w:val="0007493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749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421924">
      <w:bodyDiv w:val="1"/>
      <w:marLeft w:val="0"/>
      <w:marRight w:val="0"/>
      <w:marTop w:val="0"/>
      <w:marBottom w:val="0"/>
      <w:divBdr>
        <w:top w:val="none" w:sz="0" w:space="0" w:color="auto"/>
        <w:left w:val="none" w:sz="0" w:space="0" w:color="auto"/>
        <w:bottom w:val="none" w:sz="0" w:space="0" w:color="auto"/>
        <w:right w:val="none" w:sz="0" w:space="0" w:color="auto"/>
      </w:divBdr>
    </w:div>
    <w:div w:id="308943981">
      <w:bodyDiv w:val="1"/>
      <w:marLeft w:val="0"/>
      <w:marRight w:val="0"/>
      <w:marTop w:val="0"/>
      <w:marBottom w:val="0"/>
      <w:divBdr>
        <w:top w:val="none" w:sz="0" w:space="0" w:color="auto"/>
        <w:left w:val="none" w:sz="0" w:space="0" w:color="auto"/>
        <w:bottom w:val="none" w:sz="0" w:space="0" w:color="auto"/>
        <w:right w:val="none" w:sz="0" w:space="0" w:color="auto"/>
      </w:divBdr>
      <w:divsChild>
        <w:div w:id="1248928684">
          <w:marLeft w:val="0"/>
          <w:marRight w:val="0"/>
          <w:marTop w:val="0"/>
          <w:marBottom w:val="0"/>
          <w:divBdr>
            <w:top w:val="none" w:sz="0" w:space="0" w:color="auto"/>
            <w:left w:val="none" w:sz="0" w:space="0" w:color="auto"/>
            <w:bottom w:val="none" w:sz="0" w:space="0" w:color="auto"/>
            <w:right w:val="none" w:sz="0" w:space="0" w:color="auto"/>
          </w:divBdr>
        </w:div>
        <w:div w:id="93285258">
          <w:marLeft w:val="0"/>
          <w:marRight w:val="0"/>
          <w:marTop w:val="0"/>
          <w:marBottom w:val="0"/>
          <w:divBdr>
            <w:top w:val="none" w:sz="0" w:space="0" w:color="auto"/>
            <w:left w:val="none" w:sz="0" w:space="0" w:color="auto"/>
            <w:bottom w:val="none" w:sz="0" w:space="0" w:color="auto"/>
            <w:right w:val="none" w:sz="0" w:space="0" w:color="auto"/>
          </w:divBdr>
        </w:div>
        <w:div w:id="889075783">
          <w:marLeft w:val="0"/>
          <w:marRight w:val="0"/>
          <w:marTop w:val="0"/>
          <w:marBottom w:val="0"/>
          <w:divBdr>
            <w:top w:val="none" w:sz="0" w:space="0" w:color="auto"/>
            <w:left w:val="none" w:sz="0" w:space="0" w:color="auto"/>
            <w:bottom w:val="none" w:sz="0" w:space="0" w:color="auto"/>
            <w:right w:val="none" w:sz="0" w:space="0" w:color="auto"/>
          </w:divBdr>
        </w:div>
        <w:div w:id="130173452">
          <w:marLeft w:val="0"/>
          <w:marRight w:val="0"/>
          <w:marTop w:val="0"/>
          <w:marBottom w:val="0"/>
          <w:divBdr>
            <w:top w:val="none" w:sz="0" w:space="0" w:color="auto"/>
            <w:left w:val="none" w:sz="0" w:space="0" w:color="auto"/>
            <w:bottom w:val="none" w:sz="0" w:space="0" w:color="auto"/>
            <w:right w:val="none" w:sz="0" w:space="0" w:color="auto"/>
          </w:divBdr>
        </w:div>
        <w:div w:id="1066536386">
          <w:marLeft w:val="0"/>
          <w:marRight w:val="0"/>
          <w:marTop w:val="0"/>
          <w:marBottom w:val="0"/>
          <w:divBdr>
            <w:top w:val="none" w:sz="0" w:space="0" w:color="auto"/>
            <w:left w:val="none" w:sz="0" w:space="0" w:color="auto"/>
            <w:bottom w:val="none" w:sz="0" w:space="0" w:color="auto"/>
            <w:right w:val="none" w:sz="0" w:space="0" w:color="auto"/>
          </w:divBdr>
        </w:div>
        <w:div w:id="1186283262">
          <w:marLeft w:val="0"/>
          <w:marRight w:val="0"/>
          <w:marTop w:val="0"/>
          <w:marBottom w:val="0"/>
          <w:divBdr>
            <w:top w:val="none" w:sz="0" w:space="0" w:color="auto"/>
            <w:left w:val="none" w:sz="0" w:space="0" w:color="auto"/>
            <w:bottom w:val="none" w:sz="0" w:space="0" w:color="auto"/>
            <w:right w:val="none" w:sz="0" w:space="0" w:color="auto"/>
          </w:divBdr>
        </w:div>
        <w:div w:id="954562751">
          <w:marLeft w:val="0"/>
          <w:marRight w:val="0"/>
          <w:marTop w:val="0"/>
          <w:marBottom w:val="0"/>
          <w:divBdr>
            <w:top w:val="none" w:sz="0" w:space="0" w:color="auto"/>
            <w:left w:val="none" w:sz="0" w:space="0" w:color="auto"/>
            <w:bottom w:val="none" w:sz="0" w:space="0" w:color="auto"/>
            <w:right w:val="none" w:sz="0" w:space="0" w:color="auto"/>
          </w:divBdr>
        </w:div>
        <w:div w:id="1799251676">
          <w:marLeft w:val="0"/>
          <w:marRight w:val="0"/>
          <w:marTop w:val="0"/>
          <w:marBottom w:val="0"/>
          <w:divBdr>
            <w:top w:val="none" w:sz="0" w:space="0" w:color="auto"/>
            <w:left w:val="none" w:sz="0" w:space="0" w:color="auto"/>
            <w:bottom w:val="none" w:sz="0" w:space="0" w:color="auto"/>
            <w:right w:val="none" w:sz="0" w:space="0" w:color="auto"/>
          </w:divBdr>
        </w:div>
        <w:div w:id="633677853">
          <w:marLeft w:val="0"/>
          <w:marRight w:val="0"/>
          <w:marTop w:val="0"/>
          <w:marBottom w:val="0"/>
          <w:divBdr>
            <w:top w:val="none" w:sz="0" w:space="0" w:color="auto"/>
            <w:left w:val="none" w:sz="0" w:space="0" w:color="auto"/>
            <w:bottom w:val="none" w:sz="0" w:space="0" w:color="auto"/>
            <w:right w:val="none" w:sz="0" w:space="0" w:color="auto"/>
          </w:divBdr>
        </w:div>
        <w:div w:id="1963029349">
          <w:marLeft w:val="0"/>
          <w:marRight w:val="0"/>
          <w:marTop w:val="0"/>
          <w:marBottom w:val="0"/>
          <w:divBdr>
            <w:top w:val="none" w:sz="0" w:space="0" w:color="auto"/>
            <w:left w:val="none" w:sz="0" w:space="0" w:color="auto"/>
            <w:bottom w:val="none" w:sz="0" w:space="0" w:color="auto"/>
            <w:right w:val="none" w:sz="0" w:space="0" w:color="auto"/>
          </w:divBdr>
        </w:div>
        <w:div w:id="215548009">
          <w:marLeft w:val="0"/>
          <w:marRight w:val="0"/>
          <w:marTop w:val="0"/>
          <w:marBottom w:val="0"/>
          <w:divBdr>
            <w:top w:val="none" w:sz="0" w:space="0" w:color="auto"/>
            <w:left w:val="none" w:sz="0" w:space="0" w:color="auto"/>
            <w:bottom w:val="none" w:sz="0" w:space="0" w:color="auto"/>
            <w:right w:val="none" w:sz="0" w:space="0" w:color="auto"/>
          </w:divBdr>
        </w:div>
        <w:div w:id="960383935">
          <w:marLeft w:val="0"/>
          <w:marRight w:val="0"/>
          <w:marTop w:val="0"/>
          <w:marBottom w:val="0"/>
          <w:divBdr>
            <w:top w:val="none" w:sz="0" w:space="0" w:color="auto"/>
            <w:left w:val="none" w:sz="0" w:space="0" w:color="auto"/>
            <w:bottom w:val="none" w:sz="0" w:space="0" w:color="auto"/>
            <w:right w:val="none" w:sz="0" w:space="0" w:color="auto"/>
          </w:divBdr>
        </w:div>
        <w:div w:id="1849179176">
          <w:marLeft w:val="0"/>
          <w:marRight w:val="0"/>
          <w:marTop w:val="0"/>
          <w:marBottom w:val="0"/>
          <w:divBdr>
            <w:top w:val="none" w:sz="0" w:space="0" w:color="auto"/>
            <w:left w:val="none" w:sz="0" w:space="0" w:color="auto"/>
            <w:bottom w:val="none" w:sz="0" w:space="0" w:color="auto"/>
            <w:right w:val="none" w:sz="0" w:space="0" w:color="auto"/>
          </w:divBdr>
        </w:div>
        <w:div w:id="1455055827">
          <w:marLeft w:val="0"/>
          <w:marRight w:val="0"/>
          <w:marTop w:val="0"/>
          <w:marBottom w:val="0"/>
          <w:divBdr>
            <w:top w:val="none" w:sz="0" w:space="0" w:color="auto"/>
            <w:left w:val="none" w:sz="0" w:space="0" w:color="auto"/>
            <w:bottom w:val="none" w:sz="0" w:space="0" w:color="auto"/>
            <w:right w:val="none" w:sz="0" w:space="0" w:color="auto"/>
          </w:divBdr>
        </w:div>
        <w:div w:id="1061172468">
          <w:marLeft w:val="0"/>
          <w:marRight w:val="0"/>
          <w:marTop w:val="0"/>
          <w:marBottom w:val="0"/>
          <w:divBdr>
            <w:top w:val="none" w:sz="0" w:space="0" w:color="auto"/>
            <w:left w:val="none" w:sz="0" w:space="0" w:color="auto"/>
            <w:bottom w:val="none" w:sz="0" w:space="0" w:color="auto"/>
            <w:right w:val="none" w:sz="0" w:space="0" w:color="auto"/>
          </w:divBdr>
        </w:div>
        <w:div w:id="316154971">
          <w:marLeft w:val="0"/>
          <w:marRight w:val="0"/>
          <w:marTop w:val="0"/>
          <w:marBottom w:val="0"/>
          <w:divBdr>
            <w:top w:val="none" w:sz="0" w:space="0" w:color="auto"/>
            <w:left w:val="none" w:sz="0" w:space="0" w:color="auto"/>
            <w:bottom w:val="none" w:sz="0" w:space="0" w:color="auto"/>
            <w:right w:val="none" w:sz="0" w:space="0" w:color="auto"/>
          </w:divBdr>
        </w:div>
        <w:div w:id="1060515202">
          <w:marLeft w:val="0"/>
          <w:marRight w:val="0"/>
          <w:marTop w:val="0"/>
          <w:marBottom w:val="0"/>
          <w:divBdr>
            <w:top w:val="none" w:sz="0" w:space="0" w:color="auto"/>
            <w:left w:val="none" w:sz="0" w:space="0" w:color="auto"/>
            <w:bottom w:val="none" w:sz="0" w:space="0" w:color="auto"/>
            <w:right w:val="none" w:sz="0" w:space="0" w:color="auto"/>
          </w:divBdr>
        </w:div>
        <w:div w:id="1806123025">
          <w:marLeft w:val="0"/>
          <w:marRight w:val="0"/>
          <w:marTop w:val="0"/>
          <w:marBottom w:val="0"/>
          <w:divBdr>
            <w:top w:val="none" w:sz="0" w:space="0" w:color="auto"/>
            <w:left w:val="none" w:sz="0" w:space="0" w:color="auto"/>
            <w:bottom w:val="none" w:sz="0" w:space="0" w:color="auto"/>
            <w:right w:val="none" w:sz="0" w:space="0" w:color="auto"/>
          </w:divBdr>
        </w:div>
        <w:div w:id="1883976454">
          <w:marLeft w:val="0"/>
          <w:marRight w:val="0"/>
          <w:marTop w:val="0"/>
          <w:marBottom w:val="0"/>
          <w:divBdr>
            <w:top w:val="none" w:sz="0" w:space="0" w:color="auto"/>
            <w:left w:val="none" w:sz="0" w:space="0" w:color="auto"/>
            <w:bottom w:val="none" w:sz="0" w:space="0" w:color="auto"/>
            <w:right w:val="none" w:sz="0" w:space="0" w:color="auto"/>
          </w:divBdr>
        </w:div>
        <w:div w:id="238099787">
          <w:marLeft w:val="0"/>
          <w:marRight w:val="0"/>
          <w:marTop w:val="0"/>
          <w:marBottom w:val="0"/>
          <w:divBdr>
            <w:top w:val="none" w:sz="0" w:space="0" w:color="auto"/>
            <w:left w:val="none" w:sz="0" w:space="0" w:color="auto"/>
            <w:bottom w:val="none" w:sz="0" w:space="0" w:color="auto"/>
            <w:right w:val="none" w:sz="0" w:space="0" w:color="auto"/>
          </w:divBdr>
        </w:div>
        <w:div w:id="1680157063">
          <w:marLeft w:val="0"/>
          <w:marRight w:val="0"/>
          <w:marTop w:val="0"/>
          <w:marBottom w:val="0"/>
          <w:divBdr>
            <w:top w:val="none" w:sz="0" w:space="0" w:color="auto"/>
            <w:left w:val="none" w:sz="0" w:space="0" w:color="auto"/>
            <w:bottom w:val="none" w:sz="0" w:space="0" w:color="auto"/>
            <w:right w:val="none" w:sz="0" w:space="0" w:color="auto"/>
          </w:divBdr>
        </w:div>
        <w:div w:id="1149786826">
          <w:marLeft w:val="0"/>
          <w:marRight w:val="0"/>
          <w:marTop w:val="0"/>
          <w:marBottom w:val="0"/>
          <w:divBdr>
            <w:top w:val="none" w:sz="0" w:space="0" w:color="auto"/>
            <w:left w:val="none" w:sz="0" w:space="0" w:color="auto"/>
            <w:bottom w:val="none" w:sz="0" w:space="0" w:color="auto"/>
            <w:right w:val="none" w:sz="0" w:space="0" w:color="auto"/>
          </w:divBdr>
        </w:div>
        <w:div w:id="601183285">
          <w:marLeft w:val="0"/>
          <w:marRight w:val="0"/>
          <w:marTop w:val="0"/>
          <w:marBottom w:val="0"/>
          <w:divBdr>
            <w:top w:val="none" w:sz="0" w:space="0" w:color="auto"/>
            <w:left w:val="none" w:sz="0" w:space="0" w:color="auto"/>
            <w:bottom w:val="none" w:sz="0" w:space="0" w:color="auto"/>
            <w:right w:val="none" w:sz="0" w:space="0" w:color="auto"/>
          </w:divBdr>
        </w:div>
        <w:div w:id="598486805">
          <w:marLeft w:val="0"/>
          <w:marRight w:val="0"/>
          <w:marTop w:val="0"/>
          <w:marBottom w:val="0"/>
          <w:divBdr>
            <w:top w:val="none" w:sz="0" w:space="0" w:color="auto"/>
            <w:left w:val="none" w:sz="0" w:space="0" w:color="auto"/>
            <w:bottom w:val="none" w:sz="0" w:space="0" w:color="auto"/>
            <w:right w:val="none" w:sz="0" w:space="0" w:color="auto"/>
          </w:divBdr>
        </w:div>
        <w:div w:id="1637877881">
          <w:marLeft w:val="0"/>
          <w:marRight w:val="0"/>
          <w:marTop w:val="0"/>
          <w:marBottom w:val="0"/>
          <w:divBdr>
            <w:top w:val="none" w:sz="0" w:space="0" w:color="auto"/>
            <w:left w:val="none" w:sz="0" w:space="0" w:color="auto"/>
            <w:bottom w:val="none" w:sz="0" w:space="0" w:color="auto"/>
            <w:right w:val="none" w:sz="0" w:space="0" w:color="auto"/>
          </w:divBdr>
        </w:div>
        <w:div w:id="213322172">
          <w:marLeft w:val="0"/>
          <w:marRight w:val="0"/>
          <w:marTop w:val="0"/>
          <w:marBottom w:val="0"/>
          <w:divBdr>
            <w:top w:val="none" w:sz="0" w:space="0" w:color="auto"/>
            <w:left w:val="none" w:sz="0" w:space="0" w:color="auto"/>
            <w:bottom w:val="none" w:sz="0" w:space="0" w:color="auto"/>
            <w:right w:val="none" w:sz="0" w:space="0" w:color="auto"/>
          </w:divBdr>
        </w:div>
        <w:div w:id="2102946514">
          <w:marLeft w:val="0"/>
          <w:marRight w:val="0"/>
          <w:marTop w:val="0"/>
          <w:marBottom w:val="0"/>
          <w:divBdr>
            <w:top w:val="none" w:sz="0" w:space="0" w:color="auto"/>
            <w:left w:val="none" w:sz="0" w:space="0" w:color="auto"/>
            <w:bottom w:val="none" w:sz="0" w:space="0" w:color="auto"/>
            <w:right w:val="none" w:sz="0" w:space="0" w:color="auto"/>
          </w:divBdr>
        </w:div>
        <w:div w:id="483738177">
          <w:marLeft w:val="0"/>
          <w:marRight w:val="0"/>
          <w:marTop w:val="0"/>
          <w:marBottom w:val="0"/>
          <w:divBdr>
            <w:top w:val="none" w:sz="0" w:space="0" w:color="auto"/>
            <w:left w:val="none" w:sz="0" w:space="0" w:color="auto"/>
            <w:bottom w:val="none" w:sz="0" w:space="0" w:color="auto"/>
            <w:right w:val="none" w:sz="0" w:space="0" w:color="auto"/>
          </w:divBdr>
        </w:div>
        <w:div w:id="1188789411">
          <w:marLeft w:val="0"/>
          <w:marRight w:val="0"/>
          <w:marTop w:val="0"/>
          <w:marBottom w:val="0"/>
          <w:divBdr>
            <w:top w:val="none" w:sz="0" w:space="0" w:color="auto"/>
            <w:left w:val="none" w:sz="0" w:space="0" w:color="auto"/>
            <w:bottom w:val="none" w:sz="0" w:space="0" w:color="auto"/>
            <w:right w:val="none" w:sz="0" w:space="0" w:color="auto"/>
          </w:divBdr>
        </w:div>
        <w:div w:id="430589340">
          <w:marLeft w:val="0"/>
          <w:marRight w:val="0"/>
          <w:marTop w:val="0"/>
          <w:marBottom w:val="0"/>
          <w:divBdr>
            <w:top w:val="none" w:sz="0" w:space="0" w:color="auto"/>
            <w:left w:val="none" w:sz="0" w:space="0" w:color="auto"/>
            <w:bottom w:val="none" w:sz="0" w:space="0" w:color="auto"/>
            <w:right w:val="none" w:sz="0" w:space="0" w:color="auto"/>
          </w:divBdr>
        </w:div>
        <w:div w:id="317421140">
          <w:marLeft w:val="0"/>
          <w:marRight w:val="0"/>
          <w:marTop w:val="0"/>
          <w:marBottom w:val="0"/>
          <w:divBdr>
            <w:top w:val="none" w:sz="0" w:space="0" w:color="auto"/>
            <w:left w:val="none" w:sz="0" w:space="0" w:color="auto"/>
            <w:bottom w:val="none" w:sz="0" w:space="0" w:color="auto"/>
            <w:right w:val="none" w:sz="0" w:space="0" w:color="auto"/>
          </w:divBdr>
        </w:div>
        <w:div w:id="836269881">
          <w:marLeft w:val="0"/>
          <w:marRight w:val="0"/>
          <w:marTop w:val="0"/>
          <w:marBottom w:val="0"/>
          <w:divBdr>
            <w:top w:val="none" w:sz="0" w:space="0" w:color="auto"/>
            <w:left w:val="none" w:sz="0" w:space="0" w:color="auto"/>
            <w:bottom w:val="none" w:sz="0" w:space="0" w:color="auto"/>
            <w:right w:val="none" w:sz="0" w:space="0" w:color="auto"/>
          </w:divBdr>
        </w:div>
        <w:div w:id="1905018202">
          <w:marLeft w:val="0"/>
          <w:marRight w:val="0"/>
          <w:marTop w:val="0"/>
          <w:marBottom w:val="0"/>
          <w:divBdr>
            <w:top w:val="none" w:sz="0" w:space="0" w:color="auto"/>
            <w:left w:val="none" w:sz="0" w:space="0" w:color="auto"/>
            <w:bottom w:val="none" w:sz="0" w:space="0" w:color="auto"/>
            <w:right w:val="none" w:sz="0" w:space="0" w:color="auto"/>
          </w:divBdr>
        </w:div>
        <w:div w:id="754668483">
          <w:marLeft w:val="0"/>
          <w:marRight w:val="0"/>
          <w:marTop w:val="0"/>
          <w:marBottom w:val="0"/>
          <w:divBdr>
            <w:top w:val="none" w:sz="0" w:space="0" w:color="auto"/>
            <w:left w:val="none" w:sz="0" w:space="0" w:color="auto"/>
            <w:bottom w:val="none" w:sz="0" w:space="0" w:color="auto"/>
            <w:right w:val="none" w:sz="0" w:space="0" w:color="auto"/>
          </w:divBdr>
        </w:div>
        <w:div w:id="52969039">
          <w:marLeft w:val="0"/>
          <w:marRight w:val="0"/>
          <w:marTop w:val="0"/>
          <w:marBottom w:val="0"/>
          <w:divBdr>
            <w:top w:val="none" w:sz="0" w:space="0" w:color="auto"/>
            <w:left w:val="none" w:sz="0" w:space="0" w:color="auto"/>
            <w:bottom w:val="none" w:sz="0" w:space="0" w:color="auto"/>
            <w:right w:val="none" w:sz="0" w:space="0" w:color="auto"/>
          </w:divBdr>
        </w:div>
        <w:div w:id="1712462422">
          <w:marLeft w:val="0"/>
          <w:marRight w:val="0"/>
          <w:marTop w:val="0"/>
          <w:marBottom w:val="0"/>
          <w:divBdr>
            <w:top w:val="none" w:sz="0" w:space="0" w:color="auto"/>
            <w:left w:val="none" w:sz="0" w:space="0" w:color="auto"/>
            <w:bottom w:val="none" w:sz="0" w:space="0" w:color="auto"/>
            <w:right w:val="none" w:sz="0" w:space="0" w:color="auto"/>
          </w:divBdr>
        </w:div>
        <w:div w:id="1391343279">
          <w:marLeft w:val="0"/>
          <w:marRight w:val="0"/>
          <w:marTop w:val="0"/>
          <w:marBottom w:val="0"/>
          <w:divBdr>
            <w:top w:val="none" w:sz="0" w:space="0" w:color="auto"/>
            <w:left w:val="none" w:sz="0" w:space="0" w:color="auto"/>
            <w:bottom w:val="none" w:sz="0" w:space="0" w:color="auto"/>
            <w:right w:val="none" w:sz="0" w:space="0" w:color="auto"/>
          </w:divBdr>
        </w:div>
        <w:div w:id="1622035747">
          <w:marLeft w:val="0"/>
          <w:marRight w:val="0"/>
          <w:marTop w:val="0"/>
          <w:marBottom w:val="0"/>
          <w:divBdr>
            <w:top w:val="none" w:sz="0" w:space="0" w:color="auto"/>
            <w:left w:val="none" w:sz="0" w:space="0" w:color="auto"/>
            <w:bottom w:val="none" w:sz="0" w:space="0" w:color="auto"/>
            <w:right w:val="none" w:sz="0" w:space="0" w:color="auto"/>
          </w:divBdr>
        </w:div>
        <w:div w:id="1473208882">
          <w:marLeft w:val="0"/>
          <w:marRight w:val="0"/>
          <w:marTop w:val="0"/>
          <w:marBottom w:val="0"/>
          <w:divBdr>
            <w:top w:val="none" w:sz="0" w:space="0" w:color="auto"/>
            <w:left w:val="none" w:sz="0" w:space="0" w:color="auto"/>
            <w:bottom w:val="none" w:sz="0" w:space="0" w:color="auto"/>
            <w:right w:val="none" w:sz="0" w:space="0" w:color="auto"/>
          </w:divBdr>
        </w:div>
        <w:div w:id="1165390502">
          <w:marLeft w:val="0"/>
          <w:marRight w:val="0"/>
          <w:marTop w:val="0"/>
          <w:marBottom w:val="0"/>
          <w:divBdr>
            <w:top w:val="none" w:sz="0" w:space="0" w:color="auto"/>
            <w:left w:val="none" w:sz="0" w:space="0" w:color="auto"/>
            <w:bottom w:val="none" w:sz="0" w:space="0" w:color="auto"/>
            <w:right w:val="none" w:sz="0" w:space="0" w:color="auto"/>
          </w:divBdr>
        </w:div>
        <w:div w:id="1730104415">
          <w:marLeft w:val="0"/>
          <w:marRight w:val="0"/>
          <w:marTop w:val="0"/>
          <w:marBottom w:val="0"/>
          <w:divBdr>
            <w:top w:val="none" w:sz="0" w:space="0" w:color="auto"/>
            <w:left w:val="none" w:sz="0" w:space="0" w:color="auto"/>
            <w:bottom w:val="none" w:sz="0" w:space="0" w:color="auto"/>
            <w:right w:val="none" w:sz="0" w:space="0" w:color="auto"/>
          </w:divBdr>
        </w:div>
        <w:div w:id="17005272">
          <w:marLeft w:val="0"/>
          <w:marRight w:val="0"/>
          <w:marTop w:val="0"/>
          <w:marBottom w:val="0"/>
          <w:divBdr>
            <w:top w:val="none" w:sz="0" w:space="0" w:color="auto"/>
            <w:left w:val="none" w:sz="0" w:space="0" w:color="auto"/>
            <w:bottom w:val="none" w:sz="0" w:space="0" w:color="auto"/>
            <w:right w:val="none" w:sz="0" w:space="0" w:color="auto"/>
          </w:divBdr>
        </w:div>
        <w:div w:id="1543328289">
          <w:marLeft w:val="0"/>
          <w:marRight w:val="0"/>
          <w:marTop w:val="0"/>
          <w:marBottom w:val="0"/>
          <w:divBdr>
            <w:top w:val="none" w:sz="0" w:space="0" w:color="auto"/>
            <w:left w:val="none" w:sz="0" w:space="0" w:color="auto"/>
            <w:bottom w:val="none" w:sz="0" w:space="0" w:color="auto"/>
            <w:right w:val="none" w:sz="0" w:space="0" w:color="auto"/>
          </w:divBdr>
        </w:div>
        <w:div w:id="1421412421">
          <w:marLeft w:val="0"/>
          <w:marRight w:val="0"/>
          <w:marTop w:val="0"/>
          <w:marBottom w:val="0"/>
          <w:divBdr>
            <w:top w:val="none" w:sz="0" w:space="0" w:color="auto"/>
            <w:left w:val="none" w:sz="0" w:space="0" w:color="auto"/>
            <w:bottom w:val="none" w:sz="0" w:space="0" w:color="auto"/>
            <w:right w:val="none" w:sz="0" w:space="0" w:color="auto"/>
          </w:divBdr>
        </w:div>
        <w:div w:id="1089082339">
          <w:marLeft w:val="0"/>
          <w:marRight w:val="0"/>
          <w:marTop w:val="0"/>
          <w:marBottom w:val="0"/>
          <w:divBdr>
            <w:top w:val="none" w:sz="0" w:space="0" w:color="auto"/>
            <w:left w:val="none" w:sz="0" w:space="0" w:color="auto"/>
            <w:bottom w:val="none" w:sz="0" w:space="0" w:color="auto"/>
            <w:right w:val="none" w:sz="0" w:space="0" w:color="auto"/>
          </w:divBdr>
        </w:div>
        <w:div w:id="152914862">
          <w:marLeft w:val="0"/>
          <w:marRight w:val="0"/>
          <w:marTop w:val="0"/>
          <w:marBottom w:val="0"/>
          <w:divBdr>
            <w:top w:val="none" w:sz="0" w:space="0" w:color="auto"/>
            <w:left w:val="none" w:sz="0" w:space="0" w:color="auto"/>
            <w:bottom w:val="none" w:sz="0" w:space="0" w:color="auto"/>
            <w:right w:val="none" w:sz="0" w:space="0" w:color="auto"/>
          </w:divBdr>
        </w:div>
        <w:div w:id="1731343114">
          <w:marLeft w:val="0"/>
          <w:marRight w:val="0"/>
          <w:marTop w:val="0"/>
          <w:marBottom w:val="0"/>
          <w:divBdr>
            <w:top w:val="none" w:sz="0" w:space="0" w:color="auto"/>
            <w:left w:val="none" w:sz="0" w:space="0" w:color="auto"/>
            <w:bottom w:val="none" w:sz="0" w:space="0" w:color="auto"/>
            <w:right w:val="none" w:sz="0" w:space="0" w:color="auto"/>
          </w:divBdr>
        </w:div>
      </w:divsChild>
    </w:div>
    <w:div w:id="665479902">
      <w:bodyDiv w:val="1"/>
      <w:marLeft w:val="0"/>
      <w:marRight w:val="0"/>
      <w:marTop w:val="0"/>
      <w:marBottom w:val="0"/>
      <w:divBdr>
        <w:top w:val="none" w:sz="0" w:space="0" w:color="auto"/>
        <w:left w:val="none" w:sz="0" w:space="0" w:color="auto"/>
        <w:bottom w:val="none" w:sz="0" w:space="0" w:color="auto"/>
        <w:right w:val="none" w:sz="0" w:space="0" w:color="auto"/>
      </w:divBdr>
      <w:divsChild>
        <w:div w:id="1641228996">
          <w:marLeft w:val="0"/>
          <w:marRight w:val="0"/>
          <w:marTop w:val="0"/>
          <w:marBottom w:val="0"/>
          <w:divBdr>
            <w:top w:val="none" w:sz="0" w:space="0" w:color="auto"/>
            <w:left w:val="none" w:sz="0" w:space="0" w:color="auto"/>
            <w:bottom w:val="none" w:sz="0" w:space="0" w:color="auto"/>
            <w:right w:val="none" w:sz="0" w:space="0" w:color="auto"/>
          </w:divBdr>
        </w:div>
        <w:div w:id="1105076219">
          <w:marLeft w:val="0"/>
          <w:marRight w:val="0"/>
          <w:marTop w:val="0"/>
          <w:marBottom w:val="0"/>
          <w:divBdr>
            <w:top w:val="none" w:sz="0" w:space="0" w:color="auto"/>
            <w:left w:val="none" w:sz="0" w:space="0" w:color="auto"/>
            <w:bottom w:val="none" w:sz="0" w:space="0" w:color="auto"/>
            <w:right w:val="none" w:sz="0" w:space="0" w:color="auto"/>
          </w:divBdr>
        </w:div>
        <w:div w:id="1758750322">
          <w:marLeft w:val="0"/>
          <w:marRight w:val="0"/>
          <w:marTop w:val="0"/>
          <w:marBottom w:val="0"/>
          <w:divBdr>
            <w:top w:val="none" w:sz="0" w:space="0" w:color="auto"/>
            <w:left w:val="none" w:sz="0" w:space="0" w:color="auto"/>
            <w:bottom w:val="none" w:sz="0" w:space="0" w:color="auto"/>
            <w:right w:val="none" w:sz="0" w:space="0" w:color="auto"/>
          </w:divBdr>
        </w:div>
        <w:div w:id="1174299114">
          <w:marLeft w:val="0"/>
          <w:marRight w:val="0"/>
          <w:marTop w:val="0"/>
          <w:marBottom w:val="0"/>
          <w:divBdr>
            <w:top w:val="none" w:sz="0" w:space="0" w:color="auto"/>
            <w:left w:val="none" w:sz="0" w:space="0" w:color="auto"/>
            <w:bottom w:val="none" w:sz="0" w:space="0" w:color="auto"/>
            <w:right w:val="none" w:sz="0" w:space="0" w:color="auto"/>
          </w:divBdr>
        </w:div>
        <w:div w:id="1877572669">
          <w:marLeft w:val="0"/>
          <w:marRight w:val="0"/>
          <w:marTop w:val="0"/>
          <w:marBottom w:val="0"/>
          <w:divBdr>
            <w:top w:val="none" w:sz="0" w:space="0" w:color="auto"/>
            <w:left w:val="none" w:sz="0" w:space="0" w:color="auto"/>
            <w:bottom w:val="none" w:sz="0" w:space="0" w:color="auto"/>
            <w:right w:val="none" w:sz="0" w:space="0" w:color="auto"/>
          </w:divBdr>
        </w:div>
        <w:div w:id="1659458330">
          <w:marLeft w:val="0"/>
          <w:marRight w:val="0"/>
          <w:marTop w:val="0"/>
          <w:marBottom w:val="0"/>
          <w:divBdr>
            <w:top w:val="none" w:sz="0" w:space="0" w:color="auto"/>
            <w:left w:val="none" w:sz="0" w:space="0" w:color="auto"/>
            <w:bottom w:val="none" w:sz="0" w:space="0" w:color="auto"/>
            <w:right w:val="none" w:sz="0" w:space="0" w:color="auto"/>
          </w:divBdr>
        </w:div>
        <w:div w:id="943655607">
          <w:marLeft w:val="0"/>
          <w:marRight w:val="0"/>
          <w:marTop w:val="0"/>
          <w:marBottom w:val="0"/>
          <w:divBdr>
            <w:top w:val="none" w:sz="0" w:space="0" w:color="auto"/>
            <w:left w:val="none" w:sz="0" w:space="0" w:color="auto"/>
            <w:bottom w:val="none" w:sz="0" w:space="0" w:color="auto"/>
            <w:right w:val="none" w:sz="0" w:space="0" w:color="auto"/>
          </w:divBdr>
        </w:div>
        <w:div w:id="487795626">
          <w:marLeft w:val="0"/>
          <w:marRight w:val="0"/>
          <w:marTop w:val="0"/>
          <w:marBottom w:val="0"/>
          <w:divBdr>
            <w:top w:val="none" w:sz="0" w:space="0" w:color="auto"/>
            <w:left w:val="none" w:sz="0" w:space="0" w:color="auto"/>
            <w:bottom w:val="none" w:sz="0" w:space="0" w:color="auto"/>
            <w:right w:val="none" w:sz="0" w:space="0" w:color="auto"/>
          </w:divBdr>
        </w:div>
        <w:div w:id="1084960327">
          <w:marLeft w:val="0"/>
          <w:marRight w:val="0"/>
          <w:marTop w:val="0"/>
          <w:marBottom w:val="0"/>
          <w:divBdr>
            <w:top w:val="none" w:sz="0" w:space="0" w:color="auto"/>
            <w:left w:val="none" w:sz="0" w:space="0" w:color="auto"/>
            <w:bottom w:val="none" w:sz="0" w:space="0" w:color="auto"/>
            <w:right w:val="none" w:sz="0" w:space="0" w:color="auto"/>
          </w:divBdr>
        </w:div>
        <w:div w:id="1774936578">
          <w:marLeft w:val="0"/>
          <w:marRight w:val="0"/>
          <w:marTop w:val="0"/>
          <w:marBottom w:val="0"/>
          <w:divBdr>
            <w:top w:val="none" w:sz="0" w:space="0" w:color="auto"/>
            <w:left w:val="none" w:sz="0" w:space="0" w:color="auto"/>
            <w:bottom w:val="none" w:sz="0" w:space="0" w:color="auto"/>
            <w:right w:val="none" w:sz="0" w:space="0" w:color="auto"/>
          </w:divBdr>
        </w:div>
        <w:div w:id="119687254">
          <w:marLeft w:val="0"/>
          <w:marRight w:val="0"/>
          <w:marTop w:val="0"/>
          <w:marBottom w:val="0"/>
          <w:divBdr>
            <w:top w:val="none" w:sz="0" w:space="0" w:color="auto"/>
            <w:left w:val="none" w:sz="0" w:space="0" w:color="auto"/>
            <w:bottom w:val="none" w:sz="0" w:space="0" w:color="auto"/>
            <w:right w:val="none" w:sz="0" w:space="0" w:color="auto"/>
          </w:divBdr>
        </w:div>
        <w:div w:id="450249259">
          <w:marLeft w:val="0"/>
          <w:marRight w:val="0"/>
          <w:marTop w:val="0"/>
          <w:marBottom w:val="0"/>
          <w:divBdr>
            <w:top w:val="none" w:sz="0" w:space="0" w:color="auto"/>
            <w:left w:val="none" w:sz="0" w:space="0" w:color="auto"/>
            <w:bottom w:val="none" w:sz="0" w:space="0" w:color="auto"/>
            <w:right w:val="none" w:sz="0" w:space="0" w:color="auto"/>
          </w:divBdr>
        </w:div>
        <w:div w:id="105856286">
          <w:marLeft w:val="0"/>
          <w:marRight w:val="0"/>
          <w:marTop w:val="0"/>
          <w:marBottom w:val="0"/>
          <w:divBdr>
            <w:top w:val="none" w:sz="0" w:space="0" w:color="auto"/>
            <w:left w:val="none" w:sz="0" w:space="0" w:color="auto"/>
            <w:bottom w:val="none" w:sz="0" w:space="0" w:color="auto"/>
            <w:right w:val="none" w:sz="0" w:space="0" w:color="auto"/>
          </w:divBdr>
        </w:div>
        <w:div w:id="1241714018">
          <w:marLeft w:val="0"/>
          <w:marRight w:val="0"/>
          <w:marTop w:val="0"/>
          <w:marBottom w:val="0"/>
          <w:divBdr>
            <w:top w:val="none" w:sz="0" w:space="0" w:color="auto"/>
            <w:left w:val="none" w:sz="0" w:space="0" w:color="auto"/>
            <w:bottom w:val="none" w:sz="0" w:space="0" w:color="auto"/>
            <w:right w:val="none" w:sz="0" w:space="0" w:color="auto"/>
          </w:divBdr>
        </w:div>
        <w:div w:id="2094620764">
          <w:marLeft w:val="0"/>
          <w:marRight w:val="0"/>
          <w:marTop w:val="0"/>
          <w:marBottom w:val="0"/>
          <w:divBdr>
            <w:top w:val="none" w:sz="0" w:space="0" w:color="auto"/>
            <w:left w:val="none" w:sz="0" w:space="0" w:color="auto"/>
            <w:bottom w:val="none" w:sz="0" w:space="0" w:color="auto"/>
            <w:right w:val="none" w:sz="0" w:space="0" w:color="auto"/>
          </w:divBdr>
        </w:div>
        <w:div w:id="1026981609">
          <w:marLeft w:val="0"/>
          <w:marRight w:val="0"/>
          <w:marTop w:val="0"/>
          <w:marBottom w:val="0"/>
          <w:divBdr>
            <w:top w:val="none" w:sz="0" w:space="0" w:color="auto"/>
            <w:left w:val="none" w:sz="0" w:space="0" w:color="auto"/>
            <w:bottom w:val="none" w:sz="0" w:space="0" w:color="auto"/>
            <w:right w:val="none" w:sz="0" w:space="0" w:color="auto"/>
          </w:divBdr>
        </w:div>
        <w:div w:id="1368070096">
          <w:marLeft w:val="0"/>
          <w:marRight w:val="0"/>
          <w:marTop w:val="0"/>
          <w:marBottom w:val="0"/>
          <w:divBdr>
            <w:top w:val="none" w:sz="0" w:space="0" w:color="auto"/>
            <w:left w:val="none" w:sz="0" w:space="0" w:color="auto"/>
            <w:bottom w:val="none" w:sz="0" w:space="0" w:color="auto"/>
            <w:right w:val="none" w:sz="0" w:space="0" w:color="auto"/>
          </w:divBdr>
        </w:div>
        <w:div w:id="166096826">
          <w:marLeft w:val="0"/>
          <w:marRight w:val="0"/>
          <w:marTop w:val="0"/>
          <w:marBottom w:val="0"/>
          <w:divBdr>
            <w:top w:val="none" w:sz="0" w:space="0" w:color="auto"/>
            <w:left w:val="none" w:sz="0" w:space="0" w:color="auto"/>
            <w:bottom w:val="none" w:sz="0" w:space="0" w:color="auto"/>
            <w:right w:val="none" w:sz="0" w:space="0" w:color="auto"/>
          </w:divBdr>
        </w:div>
        <w:div w:id="1572619463">
          <w:marLeft w:val="0"/>
          <w:marRight w:val="0"/>
          <w:marTop w:val="0"/>
          <w:marBottom w:val="0"/>
          <w:divBdr>
            <w:top w:val="none" w:sz="0" w:space="0" w:color="auto"/>
            <w:left w:val="none" w:sz="0" w:space="0" w:color="auto"/>
            <w:bottom w:val="none" w:sz="0" w:space="0" w:color="auto"/>
            <w:right w:val="none" w:sz="0" w:space="0" w:color="auto"/>
          </w:divBdr>
        </w:div>
        <w:div w:id="333142469">
          <w:marLeft w:val="0"/>
          <w:marRight w:val="0"/>
          <w:marTop w:val="0"/>
          <w:marBottom w:val="0"/>
          <w:divBdr>
            <w:top w:val="none" w:sz="0" w:space="0" w:color="auto"/>
            <w:left w:val="none" w:sz="0" w:space="0" w:color="auto"/>
            <w:bottom w:val="none" w:sz="0" w:space="0" w:color="auto"/>
            <w:right w:val="none" w:sz="0" w:space="0" w:color="auto"/>
          </w:divBdr>
        </w:div>
        <w:div w:id="2019889884">
          <w:marLeft w:val="0"/>
          <w:marRight w:val="0"/>
          <w:marTop w:val="0"/>
          <w:marBottom w:val="0"/>
          <w:divBdr>
            <w:top w:val="none" w:sz="0" w:space="0" w:color="auto"/>
            <w:left w:val="none" w:sz="0" w:space="0" w:color="auto"/>
            <w:bottom w:val="none" w:sz="0" w:space="0" w:color="auto"/>
            <w:right w:val="none" w:sz="0" w:space="0" w:color="auto"/>
          </w:divBdr>
        </w:div>
        <w:div w:id="39135857">
          <w:marLeft w:val="0"/>
          <w:marRight w:val="0"/>
          <w:marTop w:val="0"/>
          <w:marBottom w:val="0"/>
          <w:divBdr>
            <w:top w:val="none" w:sz="0" w:space="0" w:color="auto"/>
            <w:left w:val="none" w:sz="0" w:space="0" w:color="auto"/>
            <w:bottom w:val="none" w:sz="0" w:space="0" w:color="auto"/>
            <w:right w:val="none" w:sz="0" w:space="0" w:color="auto"/>
          </w:divBdr>
        </w:div>
        <w:div w:id="1307735564">
          <w:marLeft w:val="0"/>
          <w:marRight w:val="0"/>
          <w:marTop w:val="0"/>
          <w:marBottom w:val="0"/>
          <w:divBdr>
            <w:top w:val="none" w:sz="0" w:space="0" w:color="auto"/>
            <w:left w:val="none" w:sz="0" w:space="0" w:color="auto"/>
            <w:bottom w:val="none" w:sz="0" w:space="0" w:color="auto"/>
            <w:right w:val="none" w:sz="0" w:space="0" w:color="auto"/>
          </w:divBdr>
        </w:div>
        <w:div w:id="1601789621">
          <w:marLeft w:val="0"/>
          <w:marRight w:val="0"/>
          <w:marTop w:val="0"/>
          <w:marBottom w:val="0"/>
          <w:divBdr>
            <w:top w:val="none" w:sz="0" w:space="0" w:color="auto"/>
            <w:left w:val="none" w:sz="0" w:space="0" w:color="auto"/>
            <w:bottom w:val="none" w:sz="0" w:space="0" w:color="auto"/>
            <w:right w:val="none" w:sz="0" w:space="0" w:color="auto"/>
          </w:divBdr>
        </w:div>
        <w:div w:id="1795175878">
          <w:marLeft w:val="0"/>
          <w:marRight w:val="0"/>
          <w:marTop w:val="0"/>
          <w:marBottom w:val="0"/>
          <w:divBdr>
            <w:top w:val="none" w:sz="0" w:space="0" w:color="auto"/>
            <w:left w:val="none" w:sz="0" w:space="0" w:color="auto"/>
            <w:bottom w:val="none" w:sz="0" w:space="0" w:color="auto"/>
            <w:right w:val="none" w:sz="0" w:space="0" w:color="auto"/>
          </w:divBdr>
        </w:div>
        <w:div w:id="2090300256">
          <w:marLeft w:val="0"/>
          <w:marRight w:val="0"/>
          <w:marTop w:val="0"/>
          <w:marBottom w:val="0"/>
          <w:divBdr>
            <w:top w:val="none" w:sz="0" w:space="0" w:color="auto"/>
            <w:left w:val="none" w:sz="0" w:space="0" w:color="auto"/>
            <w:bottom w:val="none" w:sz="0" w:space="0" w:color="auto"/>
            <w:right w:val="none" w:sz="0" w:space="0" w:color="auto"/>
          </w:divBdr>
        </w:div>
        <w:div w:id="1098135465">
          <w:marLeft w:val="0"/>
          <w:marRight w:val="0"/>
          <w:marTop w:val="0"/>
          <w:marBottom w:val="0"/>
          <w:divBdr>
            <w:top w:val="none" w:sz="0" w:space="0" w:color="auto"/>
            <w:left w:val="none" w:sz="0" w:space="0" w:color="auto"/>
            <w:bottom w:val="none" w:sz="0" w:space="0" w:color="auto"/>
            <w:right w:val="none" w:sz="0" w:space="0" w:color="auto"/>
          </w:divBdr>
        </w:div>
        <w:div w:id="1574126835">
          <w:marLeft w:val="0"/>
          <w:marRight w:val="0"/>
          <w:marTop w:val="0"/>
          <w:marBottom w:val="0"/>
          <w:divBdr>
            <w:top w:val="none" w:sz="0" w:space="0" w:color="auto"/>
            <w:left w:val="none" w:sz="0" w:space="0" w:color="auto"/>
            <w:bottom w:val="none" w:sz="0" w:space="0" w:color="auto"/>
            <w:right w:val="none" w:sz="0" w:space="0" w:color="auto"/>
          </w:divBdr>
        </w:div>
        <w:div w:id="700202002">
          <w:marLeft w:val="0"/>
          <w:marRight w:val="0"/>
          <w:marTop w:val="0"/>
          <w:marBottom w:val="0"/>
          <w:divBdr>
            <w:top w:val="none" w:sz="0" w:space="0" w:color="auto"/>
            <w:left w:val="none" w:sz="0" w:space="0" w:color="auto"/>
            <w:bottom w:val="none" w:sz="0" w:space="0" w:color="auto"/>
            <w:right w:val="none" w:sz="0" w:space="0" w:color="auto"/>
          </w:divBdr>
        </w:div>
        <w:div w:id="399596932">
          <w:marLeft w:val="0"/>
          <w:marRight w:val="0"/>
          <w:marTop w:val="0"/>
          <w:marBottom w:val="0"/>
          <w:divBdr>
            <w:top w:val="none" w:sz="0" w:space="0" w:color="auto"/>
            <w:left w:val="none" w:sz="0" w:space="0" w:color="auto"/>
            <w:bottom w:val="none" w:sz="0" w:space="0" w:color="auto"/>
            <w:right w:val="none" w:sz="0" w:space="0" w:color="auto"/>
          </w:divBdr>
        </w:div>
        <w:div w:id="655064378">
          <w:marLeft w:val="0"/>
          <w:marRight w:val="0"/>
          <w:marTop w:val="0"/>
          <w:marBottom w:val="0"/>
          <w:divBdr>
            <w:top w:val="none" w:sz="0" w:space="0" w:color="auto"/>
            <w:left w:val="none" w:sz="0" w:space="0" w:color="auto"/>
            <w:bottom w:val="none" w:sz="0" w:space="0" w:color="auto"/>
            <w:right w:val="none" w:sz="0" w:space="0" w:color="auto"/>
          </w:divBdr>
        </w:div>
        <w:div w:id="1038549066">
          <w:marLeft w:val="0"/>
          <w:marRight w:val="0"/>
          <w:marTop w:val="0"/>
          <w:marBottom w:val="0"/>
          <w:divBdr>
            <w:top w:val="none" w:sz="0" w:space="0" w:color="auto"/>
            <w:left w:val="none" w:sz="0" w:space="0" w:color="auto"/>
            <w:bottom w:val="none" w:sz="0" w:space="0" w:color="auto"/>
            <w:right w:val="none" w:sz="0" w:space="0" w:color="auto"/>
          </w:divBdr>
        </w:div>
        <w:div w:id="410588403">
          <w:marLeft w:val="0"/>
          <w:marRight w:val="0"/>
          <w:marTop w:val="0"/>
          <w:marBottom w:val="0"/>
          <w:divBdr>
            <w:top w:val="none" w:sz="0" w:space="0" w:color="auto"/>
            <w:left w:val="none" w:sz="0" w:space="0" w:color="auto"/>
            <w:bottom w:val="none" w:sz="0" w:space="0" w:color="auto"/>
            <w:right w:val="none" w:sz="0" w:space="0" w:color="auto"/>
          </w:divBdr>
        </w:div>
        <w:div w:id="1287005584">
          <w:marLeft w:val="0"/>
          <w:marRight w:val="0"/>
          <w:marTop w:val="0"/>
          <w:marBottom w:val="0"/>
          <w:divBdr>
            <w:top w:val="none" w:sz="0" w:space="0" w:color="auto"/>
            <w:left w:val="none" w:sz="0" w:space="0" w:color="auto"/>
            <w:bottom w:val="none" w:sz="0" w:space="0" w:color="auto"/>
            <w:right w:val="none" w:sz="0" w:space="0" w:color="auto"/>
          </w:divBdr>
        </w:div>
        <w:div w:id="536358719">
          <w:marLeft w:val="0"/>
          <w:marRight w:val="0"/>
          <w:marTop w:val="0"/>
          <w:marBottom w:val="0"/>
          <w:divBdr>
            <w:top w:val="none" w:sz="0" w:space="0" w:color="auto"/>
            <w:left w:val="none" w:sz="0" w:space="0" w:color="auto"/>
            <w:bottom w:val="none" w:sz="0" w:space="0" w:color="auto"/>
            <w:right w:val="none" w:sz="0" w:space="0" w:color="auto"/>
          </w:divBdr>
        </w:div>
        <w:div w:id="393043547">
          <w:marLeft w:val="0"/>
          <w:marRight w:val="0"/>
          <w:marTop w:val="0"/>
          <w:marBottom w:val="0"/>
          <w:divBdr>
            <w:top w:val="none" w:sz="0" w:space="0" w:color="auto"/>
            <w:left w:val="none" w:sz="0" w:space="0" w:color="auto"/>
            <w:bottom w:val="none" w:sz="0" w:space="0" w:color="auto"/>
            <w:right w:val="none" w:sz="0" w:space="0" w:color="auto"/>
          </w:divBdr>
        </w:div>
        <w:div w:id="1830897960">
          <w:marLeft w:val="0"/>
          <w:marRight w:val="0"/>
          <w:marTop w:val="0"/>
          <w:marBottom w:val="0"/>
          <w:divBdr>
            <w:top w:val="none" w:sz="0" w:space="0" w:color="auto"/>
            <w:left w:val="none" w:sz="0" w:space="0" w:color="auto"/>
            <w:bottom w:val="none" w:sz="0" w:space="0" w:color="auto"/>
            <w:right w:val="none" w:sz="0" w:space="0" w:color="auto"/>
          </w:divBdr>
        </w:div>
        <w:div w:id="406728411">
          <w:marLeft w:val="0"/>
          <w:marRight w:val="0"/>
          <w:marTop w:val="0"/>
          <w:marBottom w:val="0"/>
          <w:divBdr>
            <w:top w:val="none" w:sz="0" w:space="0" w:color="auto"/>
            <w:left w:val="none" w:sz="0" w:space="0" w:color="auto"/>
            <w:bottom w:val="none" w:sz="0" w:space="0" w:color="auto"/>
            <w:right w:val="none" w:sz="0" w:space="0" w:color="auto"/>
          </w:divBdr>
        </w:div>
        <w:div w:id="500699603">
          <w:marLeft w:val="0"/>
          <w:marRight w:val="0"/>
          <w:marTop w:val="0"/>
          <w:marBottom w:val="0"/>
          <w:divBdr>
            <w:top w:val="none" w:sz="0" w:space="0" w:color="auto"/>
            <w:left w:val="none" w:sz="0" w:space="0" w:color="auto"/>
            <w:bottom w:val="none" w:sz="0" w:space="0" w:color="auto"/>
            <w:right w:val="none" w:sz="0" w:space="0" w:color="auto"/>
          </w:divBdr>
        </w:div>
        <w:div w:id="1812207808">
          <w:marLeft w:val="0"/>
          <w:marRight w:val="0"/>
          <w:marTop w:val="0"/>
          <w:marBottom w:val="0"/>
          <w:divBdr>
            <w:top w:val="none" w:sz="0" w:space="0" w:color="auto"/>
            <w:left w:val="none" w:sz="0" w:space="0" w:color="auto"/>
            <w:bottom w:val="none" w:sz="0" w:space="0" w:color="auto"/>
            <w:right w:val="none" w:sz="0" w:space="0" w:color="auto"/>
          </w:divBdr>
        </w:div>
        <w:div w:id="222067511">
          <w:marLeft w:val="0"/>
          <w:marRight w:val="0"/>
          <w:marTop w:val="0"/>
          <w:marBottom w:val="0"/>
          <w:divBdr>
            <w:top w:val="none" w:sz="0" w:space="0" w:color="auto"/>
            <w:left w:val="none" w:sz="0" w:space="0" w:color="auto"/>
            <w:bottom w:val="none" w:sz="0" w:space="0" w:color="auto"/>
            <w:right w:val="none" w:sz="0" w:space="0" w:color="auto"/>
          </w:divBdr>
        </w:div>
        <w:div w:id="407532088">
          <w:marLeft w:val="0"/>
          <w:marRight w:val="0"/>
          <w:marTop w:val="0"/>
          <w:marBottom w:val="0"/>
          <w:divBdr>
            <w:top w:val="none" w:sz="0" w:space="0" w:color="auto"/>
            <w:left w:val="none" w:sz="0" w:space="0" w:color="auto"/>
            <w:bottom w:val="none" w:sz="0" w:space="0" w:color="auto"/>
            <w:right w:val="none" w:sz="0" w:space="0" w:color="auto"/>
          </w:divBdr>
        </w:div>
        <w:div w:id="2024238369">
          <w:marLeft w:val="0"/>
          <w:marRight w:val="0"/>
          <w:marTop w:val="0"/>
          <w:marBottom w:val="0"/>
          <w:divBdr>
            <w:top w:val="none" w:sz="0" w:space="0" w:color="auto"/>
            <w:left w:val="none" w:sz="0" w:space="0" w:color="auto"/>
            <w:bottom w:val="none" w:sz="0" w:space="0" w:color="auto"/>
            <w:right w:val="none" w:sz="0" w:space="0" w:color="auto"/>
          </w:divBdr>
        </w:div>
        <w:div w:id="919486353">
          <w:marLeft w:val="0"/>
          <w:marRight w:val="0"/>
          <w:marTop w:val="0"/>
          <w:marBottom w:val="0"/>
          <w:divBdr>
            <w:top w:val="none" w:sz="0" w:space="0" w:color="auto"/>
            <w:left w:val="none" w:sz="0" w:space="0" w:color="auto"/>
            <w:bottom w:val="none" w:sz="0" w:space="0" w:color="auto"/>
            <w:right w:val="none" w:sz="0" w:space="0" w:color="auto"/>
          </w:divBdr>
        </w:div>
        <w:div w:id="1180779935">
          <w:marLeft w:val="0"/>
          <w:marRight w:val="0"/>
          <w:marTop w:val="0"/>
          <w:marBottom w:val="0"/>
          <w:divBdr>
            <w:top w:val="none" w:sz="0" w:space="0" w:color="auto"/>
            <w:left w:val="none" w:sz="0" w:space="0" w:color="auto"/>
            <w:bottom w:val="none" w:sz="0" w:space="0" w:color="auto"/>
            <w:right w:val="none" w:sz="0" w:space="0" w:color="auto"/>
          </w:divBdr>
        </w:div>
        <w:div w:id="1870609137">
          <w:marLeft w:val="0"/>
          <w:marRight w:val="0"/>
          <w:marTop w:val="0"/>
          <w:marBottom w:val="0"/>
          <w:divBdr>
            <w:top w:val="none" w:sz="0" w:space="0" w:color="auto"/>
            <w:left w:val="none" w:sz="0" w:space="0" w:color="auto"/>
            <w:bottom w:val="none" w:sz="0" w:space="0" w:color="auto"/>
            <w:right w:val="none" w:sz="0" w:space="0" w:color="auto"/>
          </w:divBdr>
        </w:div>
        <w:div w:id="1494179395">
          <w:marLeft w:val="0"/>
          <w:marRight w:val="0"/>
          <w:marTop w:val="0"/>
          <w:marBottom w:val="0"/>
          <w:divBdr>
            <w:top w:val="none" w:sz="0" w:space="0" w:color="auto"/>
            <w:left w:val="none" w:sz="0" w:space="0" w:color="auto"/>
            <w:bottom w:val="none" w:sz="0" w:space="0" w:color="auto"/>
            <w:right w:val="none" w:sz="0" w:space="0" w:color="auto"/>
          </w:divBdr>
        </w:div>
        <w:div w:id="1651132899">
          <w:marLeft w:val="0"/>
          <w:marRight w:val="0"/>
          <w:marTop w:val="0"/>
          <w:marBottom w:val="0"/>
          <w:divBdr>
            <w:top w:val="none" w:sz="0" w:space="0" w:color="auto"/>
            <w:left w:val="none" w:sz="0" w:space="0" w:color="auto"/>
            <w:bottom w:val="none" w:sz="0" w:space="0" w:color="auto"/>
            <w:right w:val="none" w:sz="0" w:space="0" w:color="auto"/>
          </w:divBdr>
        </w:div>
      </w:divsChild>
    </w:div>
    <w:div w:id="715203243">
      <w:bodyDiv w:val="1"/>
      <w:marLeft w:val="0"/>
      <w:marRight w:val="0"/>
      <w:marTop w:val="0"/>
      <w:marBottom w:val="0"/>
      <w:divBdr>
        <w:top w:val="none" w:sz="0" w:space="0" w:color="auto"/>
        <w:left w:val="none" w:sz="0" w:space="0" w:color="auto"/>
        <w:bottom w:val="none" w:sz="0" w:space="0" w:color="auto"/>
        <w:right w:val="none" w:sz="0" w:space="0" w:color="auto"/>
      </w:divBdr>
      <w:divsChild>
        <w:div w:id="97222241">
          <w:marLeft w:val="0"/>
          <w:marRight w:val="0"/>
          <w:marTop w:val="0"/>
          <w:marBottom w:val="0"/>
          <w:divBdr>
            <w:top w:val="none" w:sz="0" w:space="0" w:color="auto"/>
            <w:left w:val="none" w:sz="0" w:space="0" w:color="auto"/>
            <w:bottom w:val="none" w:sz="0" w:space="0" w:color="auto"/>
            <w:right w:val="none" w:sz="0" w:space="0" w:color="auto"/>
          </w:divBdr>
        </w:div>
        <w:div w:id="239488673">
          <w:marLeft w:val="0"/>
          <w:marRight w:val="0"/>
          <w:marTop w:val="0"/>
          <w:marBottom w:val="0"/>
          <w:divBdr>
            <w:top w:val="none" w:sz="0" w:space="0" w:color="auto"/>
            <w:left w:val="none" w:sz="0" w:space="0" w:color="auto"/>
            <w:bottom w:val="none" w:sz="0" w:space="0" w:color="auto"/>
            <w:right w:val="none" w:sz="0" w:space="0" w:color="auto"/>
          </w:divBdr>
        </w:div>
        <w:div w:id="566191403">
          <w:marLeft w:val="0"/>
          <w:marRight w:val="0"/>
          <w:marTop w:val="0"/>
          <w:marBottom w:val="0"/>
          <w:divBdr>
            <w:top w:val="none" w:sz="0" w:space="0" w:color="auto"/>
            <w:left w:val="none" w:sz="0" w:space="0" w:color="auto"/>
            <w:bottom w:val="none" w:sz="0" w:space="0" w:color="auto"/>
            <w:right w:val="none" w:sz="0" w:space="0" w:color="auto"/>
          </w:divBdr>
        </w:div>
        <w:div w:id="1212185906">
          <w:marLeft w:val="0"/>
          <w:marRight w:val="0"/>
          <w:marTop w:val="0"/>
          <w:marBottom w:val="0"/>
          <w:divBdr>
            <w:top w:val="none" w:sz="0" w:space="0" w:color="auto"/>
            <w:left w:val="none" w:sz="0" w:space="0" w:color="auto"/>
            <w:bottom w:val="none" w:sz="0" w:space="0" w:color="auto"/>
            <w:right w:val="none" w:sz="0" w:space="0" w:color="auto"/>
          </w:divBdr>
        </w:div>
        <w:div w:id="469982241">
          <w:marLeft w:val="0"/>
          <w:marRight w:val="0"/>
          <w:marTop w:val="0"/>
          <w:marBottom w:val="0"/>
          <w:divBdr>
            <w:top w:val="none" w:sz="0" w:space="0" w:color="auto"/>
            <w:left w:val="none" w:sz="0" w:space="0" w:color="auto"/>
            <w:bottom w:val="none" w:sz="0" w:space="0" w:color="auto"/>
            <w:right w:val="none" w:sz="0" w:space="0" w:color="auto"/>
          </w:divBdr>
        </w:div>
        <w:div w:id="2021423140">
          <w:marLeft w:val="0"/>
          <w:marRight w:val="0"/>
          <w:marTop w:val="0"/>
          <w:marBottom w:val="0"/>
          <w:divBdr>
            <w:top w:val="none" w:sz="0" w:space="0" w:color="auto"/>
            <w:left w:val="none" w:sz="0" w:space="0" w:color="auto"/>
            <w:bottom w:val="none" w:sz="0" w:space="0" w:color="auto"/>
            <w:right w:val="none" w:sz="0" w:space="0" w:color="auto"/>
          </w:divBdr>
        </w:div>
        <w:div w:id="834491738">
          <w:marLeft w:val="0"/>
          <w:marRight w:val="0"/>
          <w:marTop w:val="0"/>
          <w:marBottom w:val="0"/>
          <w:divBdr>
            <w:top w:val="none" w:sz="0" w:space="0" w:color="auto"/>
            <w:left w:val="none" w:sz="0" w:space="0" w:color="auto"/>
            <w:bottom w:val="none" w:sz="0" w:space="0" w:color="auto"/>
            <w:right w:val="none" w:sz="0" w:space="0" w:color="auto"/>
          </w:divBdr>
        </w:div>
        <w:div w:id="225339577">
          <w:marLeft w:val="0"/>
          <w:marRight w:val="0"/>
          <w:marTop w:val="0"/>
          <w:marBottom w:val="0"/>
          <w:divBdr>
            <w:top w:val="none" w:sz="0" w:space="0" w:color="auto"/>
            <w:left w:val="none" w:sz="0" w:space="0" w:color="auto"/>
            <w:bottom w:val="none" w:sz="0" w:space="0" w:color="auto"/>
            <w:right w:val="none" w:sz="0" w:space="0" w:color="auto"/>
          </w:divBdr>
        </w:div>
        <w:div w:id="622688864">
          <w:marLeft w:val="0"/>
          <w:marRight w:val="0"/>
          <w:marTop w:val="0"/>
          <w:marBottom w:val="0"/>
          <w:divBdr>
            <w:top w:val="none" w:sz="0" w:space="0" w:color="auto"/>
            <w:left w:val="none" w:sz="0" w:space="0" w:color="auto"/>
            <w:bottom w:val="none" w:sz="0" w:space="0" w:color="auto"/>
            <w:right w:val="none" w:sz="0" w:space="0" w:color="auto"/>
          </w:divBdr>
        </w:div>
        <w:div w:id="1615165813">
          <w:marLeft w:val="0"/>
          <w:marRight w:val="0"/>
          <w:marTop w:val="0"/>
          <w:marBottom w:val="0"/>
          <w:divBdr>
            <w:top w:val="none" w:sz="0" w:space="0" w:color="auto"/>
            <w:left w:val="none" w:sz="0" w:space="0" w:color="auto"/>
            <w:bottom w:val="none" w:sz="0" w:space="0" w:color="auto"/>
            <w:right w:val="none" w:sz="0" w:space="0" w:color="auto"/>
          </w:divBdr>
        </w:div>
        <w:div w:id="832523895">
          <w:marLeft w:val="0"/>
          <w:marRight w:val="0"/>
          <w:marTop w:val="0"/>
          <w:marBottom w:val="0"/>
          <w:divBdr>
            <w:top w:val="none" w:sz="0" w:space="0" w:color="auto"/>
            <w:left w:val="none" w:sz="0" w:space="0" w:color="auto"/>
            <w:bottom w:val="none" w:sz="0" w:space="0" w:color="auto"/>
            <w:right w:val="none" w:sz="0" w:space="0" w:color="auto"/>
          </w:divBdr>
        </w:div>
        <w:div w:id="1299260960">
          <w:marLeft w:val="0"/>
          <w:marRight w:val="0"/>
          <w:marTop w:val="0"/>
          <w:marBottom w:val="0"/>
          <w:divBdr>
            <w:top w:val="none" w:sz="0" w:space="0" w:color="auto"/>
            <w:left w:val="none" w:sz="0" w:space="0" w:color="auto"/>
            <w:bottom w:val="none" w:sz="0" w:space="0" w:color="auto"/>
            <w:right w:val="none" w:sz="0" w:space="0" w:color="auto"/>
          </w:divBdr>
        </w:div>
        <w:div w:id="988440230">
          <w:marLeft w:val="0"/>
          <w:marRight w:val="0"/>
          <w:marTop w:val="0"/>
          <w:marBottom w:val="0"/>
          <w:divBdr>
            <w:top w:val="none" w:sz="0" w:space="0" w:color="auto"/>
            <w:left w:val="none" w:sz="0" w:space="0" w:color="auto"/>
            <w:bottom w:val="none" w:sz="0" w:space="0" w:color="auto"/>
            <w:right w:val="none" w:sz="0" w:space="0" w:color="auto"/>
          </w:divBdr>
        </w:div>
        <w:div w:id="155149837">
          <w:marLeft w:val="0"/>
          <w:marRight w:val="0"/>
          <w:marTop w:val="0"/>
          <w:marBottom w:val="0"/>
          <w:divBdr>
            <w:top w:val="none" w:sz="0" w:space="0" w:color="auto"/>
            <w:left w:val="none" w:sz="0" w:space="0" w:color="auto"/>
            <w:bottom w:val="none" w:sz="0" w:space="0" w:color="auto"/>
            <w:right w:val="none" w:sz="0" w:space="0" w:color="auto"/>
          </w:divBdr>
        </w:div>
        <w:div w:id="701395246">
          <w:marLeft w:val="0"/>
          <w:marRight w:val="0"/>
          <w:marTop w:val="0"/>
          <w:marBottom w:val="0"/>
          <w:divBdr>
            <w:top w:val="none" w:sz="0" w:space="0" w:color="auto"/>
            <w:left w:val="none" w:sz="0" w:space="0" w:color="auto"/>
            <w:bottom w:val="none" w:sz="0" w:space="0" w:color="auto"/>
            <w:right w:val="none" w:sz="0" w:space="0" w:color="auto"/>
          </w:divBdr>
        </w:div>
        <w:div w:id="303972888">
          <w:marLeft w:val="0"/>
          <w:marRight w:val="0"/>
          <w:marTop w:val="0"/>
          <w:marBottom w:val="0"/>
          <w:divBdr>
            <w:top w:val="none" w:sz="0" w:space="0" w:color="auto"/>
            <w:left w:val="none" w:sz="0" w:space="0" w:color="auto"/>
            <w:bottom w:val="none" w:sz="0" w:space="0" w:color="auto"/>
            <w:right w:val="none" w:sz="0" w:space="0" w:color="auto"/>
          </w:divBdr>
        </w:div>
        <w:div w:id="634063275">
          <w:marLeft w:val="0"/>
          <w:marRight w:val="0"/>
          <w:marTop w:val="0"/>
          <w:marBottom w:val="0"/>
          <w:divBdr>
            <w:top w:val="none" w:sz="0" w:space="0" w:color="auto"/>
            <w:left w:val="none" w:sz="0" w:space="0" w:color="auto"/>
            <w:bottom w:val="none" w:sz="0" w:space="0" w:color="auto"/>
            <w:right w:val="none" w:sz="0" w:space="0" w:color="auto"/>
          </w:divBdr>
        </w:div>
        <w:div w:id="2096433009">
          <w:marLeft w:val="0"/>
          <w:marRight w:val="0"/>
          <w:marTop w:val="0"/>
          <w:marBottom w:val="0"/>
          <w:divBdr>
            <w:top w:val="none" w:sz="0" w:space="0" w:color="auto"/>
            <w:left w:val="none" w:sz="0" w:space="0" w:color="auto"/>
            <w:bottom w:val="none" w:sz="0" w:space="0" w:color="auto"/>
            <w:right w:val="none" w:sz="0" w:space="0" w:color="auto"/>
          </w:divBdr>
        </w:div>
        <w:div w:id="109477448">
          <w:marLeft w:val="0"/>
          <w:marRight w:val="0"/>
          <w:marTop w:val="0"/>
          <w:marBottom w:val="0"/>
          <w:divBdr>
            <w:top w:val="none" w:sz="0" w:space="0" w:color="auto"/>
            <w:left w:val="none" w:sz="0" w:space="0" w:color="auto"/>
            <w:bottom w:val="none" w:sz="0" w:space="0" w:color="auto"/>
            <w:right w:val="none" w:sz="0" w:space="0" w:color="auto"/>
          </w:divBdr>
        </w:div>
        <w:div w:id="1087111722">
          <w:marLeft w:val="0"/>
          <w:marRight w:val="0"/>
          <w:marTop w:val="0"/>
          <w:marBottom w:val="0"/>
          <w:divBdr>
            <w:top w:val="none" w:sz="0" w:space="0" w:color="auto"/>
            <w:left w:val="none" w:sz="0" w:space="0" w:color="auto"/>
            <w:bottom w:val="none" w:sz="0" w:space="0" w:color="auto"/>
            <w:right w:val="none" w:sz="0" w:space="0" w:color="auto"/>
          </w:divBdr>
        </w:div>
        <w:div w:id="440415717">
          <w:marLeft w:val="0"/>
          <w:marRight w:val="0"/>
          <w:marTop w:val="0"/>
          <w:marBottom w:val="0"/>
          <w:divBdr>
            <w:top w:val="none" w:sz="0" w:space="0" w:color="auto"/>
            <w:left w:val="none" w:sz="0" w:space="0" w:color="auto"/>
            <w:bottom w:val="none" w:sz="0" w:space="0" w:color="auto"/>
            <w:right w:val="none" w:sz="0" w:space="0" w:color="auto"/>
          </w:divBdr>
        </w:div>
        <w:div w:id="575700496">
          <w:marLeft w:val="0"/>
          <w:marRight w:val="0"/>
          <w:marTop w:val="0"/>
          <w:marBottom w:val="0"/>
          <w:divBdr>
            <w:top w:val="none" w:sz="0" w:space="0" w:color="auto"/>
            <w:left w:val="none" w:sz="0" w:space="0" w:color="auto"/>
            <w:bottom w:val="none" w:sz="0" w:space="0" w:color="auto"/>
            <w:right w:val="none" w:sz="0" w:space="0" w:color="auto"/>
          </w:divBdr>
        </w:div>
        <w:div w:id="1613634155">
          <w:marLeft w:val="0"/>
          <w:marRight w:val="0"/>
          <w:marTop w:val="0"/>
          <w:marBottom w:val="0"/>
          <w:divBdr>
            <w:top w:val="none" w:sz="0" w:space="0" w:color="auto"/>
            <w:left w:val="none" w:sz="0" w:space="0" w:color="auto"/>
            <w:bottom w:val="none" w:sz="0" w:space="0" w:color="auto"/>
            <w:right w:val="none" w:sz="0" w:space="0" w:color="auto"/>
          </w:divBdr>
        </w:div>
        <w:div w:id="238103539">
          <w:marLeft w:val="0"/>
          <w:marRight w:val="0"/>
          <w:marTop w:val="0"/>
          <w:marBottom w:val="0"/>
          <w:divBdr>
            <w:top w:val="none" w:sz="0" w:space="0" w:color="auto"/>
            <w:left w:val="none" w:sz="0" w:space="0" w:color="auto"/>
            <w:bottom w:val="none" w:sz="0" w:space="0" w:color="auto"/>
            <w:right w:val="none" w:sz="0" w:space="0" w:color="auto"/>
          </w:divBdr>
        </w:div>
        <w:div w:id="547379727">
          <w:marLeft w:val="0"/>
          <w:marRight w:val="0"/>
          <w:marTop w:val="0"/>
          <w:marBottom w:val="0"/>
          <w:divBdr>
            <w:top w:val="none" w:sz="0" w:space="0" w:color="auto"/>
            <w:left w:val="none" w:sz="0" w:space="0" w:color="auto"/>
            <w:bottom w:val="none" w:sz="0" w:space="0" w:color="auto"/>
            <w:right w:val="none" w:sz="0" w:space="0" w:color="auto"/>
          </w:divBdr>
        </w:div>
        <w:div w:id="256061689">
          <w:marLeft w:val="0"/>
          <w:marRight w:val="0"/>
          <w:marTop w:val="0"/>
          <w:marBottom w:val="0"/>
          <w:divBdr>
            <w:top w:val="none" w:sz="0" w:space="0" w:color="auto"/>
            <w:left w:val="none" w:sz="0" w:space="0" w:color="auto"/>
            <w:bottom w:val="none" w:sz="0" w:space="0" w:color="auto"/>
            <w:right w:val="none" w:sz="0" w:space="0" w:color="auto"/>
          </w:divBdr>
        </w:div>
        <w:div w:id="1440755971">
          <w:marLeft w:val="0"/>
          <w:marRight w:val="0"/>
          <w:marTop w:val="0"/>
          <w:marBottom w:val="0"/>
          <w:divBdr>
            <w:top w:val="none" w:sz="0" w:space="0" w:color="auto"/>
            <w:left w:val="none" w:sz="0" w:space="0" w:color="auto"/>
            <w:bottom w:val="none" w:sz="0" w:space="0" w:color="auto"/>
            <w:right w:val="none" w:sz="0" w:space="0" w:color="auto"/>
          </w:divBdr>
        </w:div>
        <w:div w:id="1704162084">
          <w:marLeft w:val="0"/>
          <w:marRight w:val="0"/>
          <w:marTop w:val="0"/>
          <w:marBottom w:val="0"/>
          <w:divBdr>
            <w:top w:val="none" w:sz="0" w:space="0" w:color="auto"/>
            <w:left w:val="none" w:sz="0" w:space="0" w:color="auto"/>
            <w:bottom w:val="none" w:sz="0" w:space="0" w:color="auto"/>
            <w:right w:val="none" w:sz="0" w:space="0" w:color="auto"/>
          </w:divBdr>
        </w:div>
        <w:div w:id="1308320347">
          <w:marLeft w:val="0"/>
          <w:marRight w:val="0"/>
          <w:marTop w:val="0"/>
          <w:marBottom w:val="0"/>
          <w:divBdr>
            <w:top w:val="none" w:sz="0" w:space="0" w:color="auto"/>
            <w:left w:val="none" w:sz="0" w:space="0" w:color="auto"/>
            <w:bottom w:val="none" w:sz="0" w:space="0" w:color="auto"/>
            <w:right w:val="none" w:sz="0" w:space="0" w:color="auto"/>
          </w:divBdr>
        </w:div>
        <w:div w:id="1402293467">
          <w:marLeft w:val="0"/>
          <w:marRight w:val="0"/>
          <w:marTop w:val="0"/>
          <w:marBottom w:val="0"/>
          <w:divBdr>
            <w:top w:val="none" w:sz="0" w:space="0" w:color="auto"/>
            <w:left w:val="none" w:sz="0" w:space="0" w:color="auto"/>
            <w:bottom w:val="none" w:sz="0" w:space="0" w:color="auto"/>
            <w:right w:val="none" w:sz="0" w:space="0" w:color="auto"/>
          </w:divBdr>
        </w:div>
        <w:div w:id="277370380">
          <w:marLeft w:val="0"/>
          <w:marRight w:val="0"/>
          <w:marTop w:val="0"/>
          <w:marBottom w:val="0"/>
          <w:divBdr>
            <w:top w:val="none" w:sz="0" w:space="0" w:color="auto"/>
            <w:left w:val="none" w:sz="0" w:space="0" w:color="auto"/>
            <w:bottom w:val="none" w:sz="0" w:space="0" w:color="auto"/>
            <w:right w:val="none" w:sz="0" w:space="0" w:color="auto"/>
          </w:divBdr>
        </w:div>
        <w:div w:id="780756875">
          <w:marLeft w:val="0"/>
          <w:marRight w:val="0"/>
          <w:marTop w:val="0"/>
          <w:marBottom w:val="0"/>
          <w:divBdr>
            <w:top w:val="none" w:sz="0" w:space="0" w:color="auto"/>
            <w:left w:val="none" w:sz="0" w:space="0" w:color="auto"/>
            <w:bottom w:val="none" w:sz="0" w:space="0" w:color="auto"/>
            <w:right w:val="none" w:sz="0" w:space="0" w:color="auto"/>
          </w:divBdr>
        </w:div>
        <w:div w:id="1615866629">
          <w:marLeft w:val="0"/>
          <w:marRight w:val="0"/>
          <w:marTop w:val="0"/>
          <w:marBottom w:val="0"/>
          <w:divBdr>
            <w:top w:val="none" w:sz="0" w:space="0" w:color="auto"/>
            <w:left w:val="none" w:sz="0" w:space="0" w:color="auto"/>
            <w:bottom w:val="none" w:sz="0" w:space="0" w:color="auto"/>
            <w:right w:val="none" w:sz="0" w:space="0" w:color="auto"/>
          </w:divBdr>
        </w:div>
        <w:div w:id="1805462179">
          <w:marLeft w:val="0"/>
          <w:marRight w:val="0"/>
          <w:marTop w:val="0"/>
          <w:marBottom w:val="0"/>
          <w:divBdr>
            <w:top w:val="none" w:sz="0" w:space="0" w:color="auto"/>
            <w:left w:val="none" w:sz="0" w:space="0" w:color="auto"/>
            <w:bottom w:val="none" w:sz="0" w:space="0" w:color="auto"/>
            <w:right w:val="none" w:sz="0" w:space="0" w:color="auto"/>
          </w:divBdr>
        </w:div>
        <w:div w:id="940527626">
          <w:marLeft w:val="0"/>
          <w:marRight w:val="0"/>
          <w:marTop w:val="0"/>
          <w:marBottom w:val="0"/>
          <w:divBdr>
            <w:top w:val="none" w:sz="0" w:space="0" w:color="auto"/>
            <w:left w:val="none" w:sz="0" w:space="0" w:color="auto"/>
            <w:bottom w:val="none" w:sz="0" w:space="0" w:color="auto"/>
            <w:right w:val="none" w:sz="0" w:space="0" w:color="auto"/>
          </w:divBdr>
        </w:div>
        <w:div w:id="972249588">
          <w:marLeft w:val="0"/>
          <w:marRight w:val="0"/>
          <w:marTop w:val="0"/>
          <w:marBottom w:val="0"/>
          <w:divBdr>
            <w:top w:val="none" w:sz="0" w:space="0" w:color="auto"/>
            <w:left w:val="none" w:sz="0" w:space="0" w:color="auto"/>
            <w:bottom w:val="none" w:sz="0" w:space="0" w:color="auto"/>
            <w:right w:val="none" w:sz="0" w:space="0" w:color="auto"/>
          </w:divBdr>
        </w:div>
        <w:div w:id="11807401">
          <w:marLeft w:val="0"/>
          <w:marRight w:val="0"/>
          <w:marTop w:val="0"/>
          <w:marBottom w:val="0"/>
          <w:divBdr>
            <w:top w:val="none" w:sz="0" w:space="0" w:color="auto"/>
            <w:left w:val="none" w:sz="0" w:space="0" w:color="auto"/>
            <w:bottom w:val="none" w:sz="0" w:space="0" w:color="auto"/>
            <w:right w:val="none" w:sz="0" w:space="0" w:color="auto"/>
          </w:divBdr>
        </w:div>
        <w:div w:id="931938101">
          <w:marLeft w:val="0"/>
          <w:marRight w:val="0"/>
          <w:marTop w:val="0"/>
          <w:marBottom w:val="0"/>
          <w:divBdr>
            <w:top w:val="none" w:sz="0" w:space="0" w:color="auto"/>
            <w:left w:val="none" w:sz="0" w:space="0" w:color="auto"/>
            <w:bottom w:val="none" w:sz="0" w:space="0" w:color="auto"/>
            <w:right w:val="none" w:sz="0" w:space="0" w:color="auto"/>
          </w:divBdr>
        </w:div>
        <w:div w:id="2005931961">
          <w:marLeft w:val="0"/>
          <w:marRight w:val="0"/>
          <w:marTop w:val="0"/>
          <w:marBottom w:val="0"/>
          <w:divBdr>
            <w:top w:val="none" w:sz="0" w:space="0" w:color="auto"/>
            <w:left w:val="none" w:sz="0" w:space="0" w:color="auto"/>
            <w:bottom w:val="none" w:sz="0" w:space="0" w:color="auto"/>
            <w:right w:val="none" w:sz="0" w:space="0" w:color="auto"/>
          </w:divBdr>
        </w:div>
        <w:div w:id="514880317">
          <w:marLeft w:val="0"/>
          <w:marRight w:val="0"/>
          <w:marTop w:val="0"/>
          <w:marBottom w:val="0"/>
          <w:divBdr>
            <w:top w:val="none" w:sz="0" w:space="0" w:color="auto"/>
            <w:left w:val="none" w:sz="0" w:space="0" w:color="auto"/>
            <w:bottom w:val="none" w:sz="0" w:space="0" w:color="auto"/>
            <w:right w:val="none" w:sz="0" w:space="0" w:color="auto"/>
          </w:divBdr>
        </w:div>
        <w:div w:id="80957990">
          <w:marLeft w:val="0"/>
          <w:marRight w:val="0"/>
          <w:marTop w:val="0"/>
          <w:marBottom w:val="0"/>
          <w:divBdr>
            <w:top w:val="none" w:sz="0" w:space="0" w:color="auto"/>
            <w:left w:val="none" w:sz="0" w:space="0" w:color="auto"/>
            <w:bottom w:val="none" w:sz="0" w:space="0" w:color="auto"/>
            <w:right w:val="none" w:sz="0" w:space="0" w:color="auto"/>
          </w:divBdr>
        </w:div>
        <w:div w:id="352388433">
          <w:marLeft w:val="0"/>
          <w:marRight w:val="0"/>
          <w:marTop w:val="0"/>
          <w:marBottom w:val="0"/>
          <w:divBdr>
            <w:top w:val="none" w:sz="0" w:space="0" w:color="auto"/>
            <w:left w:val="none" w:sz="0" w:space="0" w:color="auto"/>
            <w:bottom w:val="none" w:sz="0" w:space="0" w:color="auto"/>
            <w:right w:val="none" w:sz="0" w:space="0" w:color="auto"/>
          </w:divBdr>
        </w:div>
        <w:div w:id="2110656156">
          <w:marLeft w:val="0"/>
          <w:marRight w:val="0"/>
          <w:marTop w:val="0"/>
          <w:marBottom w:val="0"/>
          <w:divBdr>
            <w:top w:val="none" w:sz="0" w:space="0" w:color="auto"/>
            <w:left w:val="none" w:sz="0" w:space="0" w:color="auto"/>
            <w:bottom w:val="none" w:sz="0" w:space="0" w:color="auto"/>
            <w:right w:val="none" w:sz="0" w:space="0" w:color="auto"/>
          </w:divBdr>
        </w:div>
        <w:div w:id="1912959952">
          <w:marLeft w:val="0"/>
          <w:marRight w:val="0"/>
          <w:marTop w:val="0"/>
          <w:marBottom w:val="0"/>
          <w:divBdr>
            <w:top w:val="none" w:sz="0" w:space="0" w:color="auto"/>
            <w:left w:val="none" w:sz="0" w:space="0" w:color="auto"/>
            <w:bottom w:val="none" w:sz="0" w:space="0" w:color="auto"/>
            <w:right w:val="none" w:sz="0" w:space="0" w:color="auto"/>
          </w:divBdr>
        </w:div>
        <w:div w:id="504318352">
          <w:marLeft w:val="0"/>
          <w:marRight w:val="0"/>
          <w:marTop w:val="0"/>
          <w:marBottom w:val="0"/>
          <w:divBdr>
            <w:top w:val="none" w:sz="0" w:space="0" w:color="auto"/>
            <w:left w:val="none" w:sz="0" w:space="0" w:color="auto"/>
            <w:bottom w:val="none" w:sz="0" w:space="0" w:color="auto"/>
            <w:right w:val="none" w:sz="0" w:space="0" w:color="auto"/>
          </w:divBdr>
        </w:div>
        <w:div w:id="1049109227">
          <w:marLeft w:val="0"/>
          <w:marRight w:val="0"/>
          <w:marTop w:val="0"/>
          <w:marBottom w:val="0"/>
          <w:divBdr>
            <w:top w:val="none" w:sz="0" w:space="0" w:color="auto"/>
            <w:left w:val="none" w:sz="0" w:space="0" w:color="auto"/>
            <w:bottom w:val="none" w:sz="0" w:space="0" w:color="auto"/>
            <w:right w:val="none" w:sz="0" w:space="0" w:color="auto"/>
          </w:divBdr>
        </w:div>
        <w:div w:id="752707594">
          <w:marLeft w:val="0"/>
          <w:marRight w:val="0"/>
          <w:marTop w:val="0"/>
          <w:marBottom w:val="0"/>
          <w:divBdr>
            <w:top w:val="none" w:sz="0" w:space="0" w:color="auto"/>
            <w:left w:val="none" w:sz="0" w:space="0" w:color="auto"/>
            <w:bottom w:val="none" w:sz="0" w:space="0" w:color="auto"/>
            <w:right w:val="none" w:sz="0" w:space="0" w:color="auto"/>
          </w:divBdr>
        </w:div>
        <w:div w:id="2086221930">
          <w:marLeft w:val="0"/>
          <w:marRight w:val="0"/>
          <w:marTop w:val="0"/>
          <w:marBottom w:val="0"/>
          <w:divBdr>
            <w:top w:val="none" w:sz="0" w:space="0" w:color="auto"/>
            <w:left w:val="none" w:sz="0" w:space="0" w:color="auto"/>
            <w:bottom w:val="none" w:sz="0" w:space="0" w:color="auto"/>
            <w:right w:val="none" w:sz="0" w:space="0" w:color="auto"/>
          </w:divBdr>
        </w:div>
        <w:div w:id="1623803113">
          <w:marLeft w:val="0"/>
          <w:marRight w:val="0"/>
          <w:marTop w:val="0"/>
          <w:marBottom w:val="0"/>
          <w:divBdr>
            <w:top w:val="none" w:sz="0" w:space="0" w:color="auto"/>
            <w:left w:val="none" w:sz="0" w:space="0" w:color="auto"/>
            <w:bottom w:val="none" w:sz="0" w:space="0" w:color="auto"/>
            <w:right w:val="none" w:sz="0" w:space="0" w:color="auto"/>
          </w:divBdr>
        </w:div>
        <w:div w:id="919605207">
          <w:marLeft w:val="0"/>
          <w:marRight w:val="0"/>
          <w:marTop w:val="0"/>
          <w:marBottom w:val="0"/>
          <w:divBdr>
            <w:top w:val="none" w:sz="0" w:space="0" w:color="auto"/>
            <w:left w:val="none" w:sz="0" w:space="0" w:color="auto"/>
            <w:bottom w:val="none" w:sz="0" w:space="0" w:color="auto"/>
            <w:right w:val="none" w:sz="0" w:space="0" w:color="auto"/>
          </w:divBdr>
        </w:div>
        <w:div w:id="1146509042">
          <w:marLeft w:val="0"/>
          <w:marRight w:val="0"/>
          <w:marTop w:val="0"/>
          <w:marBottom w:val="0"/>
          <w:divBdr>
            <w:top w:val="none" w:sz="0" w:space="0" w:color="auto"/>
            <w:left w:val="none" w:sz="0" w:space="0" w:color="auto"/>
            <w:bottom w:val="none" w:sz="0" w:space="0" w:color="auto"/>
            <w:right w:val="none" w:sz="0" w:space="0" w:color="auto"/>
          </w:divBdr>
        </w:div>
        <w:div w:id="825510028">
          <w:marLeft w:val="0"/>
          <w:marRight w:val="0"/>
          <w:marTop w:val="0"/>
          <w:marBottom w:val="0"/>
          <w:divBdr>
            <w:top w:val="none" w:sz="0" w:space="0" w:color="auto"/>
            <w:left w:val="none" w:sz="0" w:space="0" w:color="auto"/>
            <w:bottom w:val="none" w:sz="0" w:space="0" w:color="auto"/>
            <w:right w:val="none" w:sz="0" w:space="0" w:color="auto"/>
          </w:divBdr>
        </w:div>
        <w:div w:id="1205368524">
          <w:marLeft w:val="0"/>
          <w:marRight w:val="0"/>
          <w:marTop w:val="0"/>
          <w:marBottom w:val="0"/>
          <w:divBdr>
            <w:top w:val="none" w:sz="0" w:space="0" w:color="auto"/>
            <w:left w:val="none" w:sz="0" w:space="0" w:color="auto"/>
            <w:bottom w:val="none" w:sz="0" w:space="0" w:color="auto"/>
            <w:right w:val="none" w:sz="0" w:space="0" w:color="auto"/>
          </w:divBdr>
        </w:div>
        <w:div w:id="762996940">
          <w:marLeft w:val="0"/>
          <w:marRight w:val="0"/>
          <w:marTop w:val="0"/>
          <w:marBottom w:val="0"/>
          <w:divBdr>
            <w:top w:val="none" w:sz="0" w:space="0" w:color="auto"/>
            <w:left w:val="none" w:sz="0" w:space="0" w:color="auto"/>
            <w:bottom w:val="none" w:sz="0" w:space="0" w:color="auto"/>
            <w:right w:val="none" w:sz="0" w:space="0" w:color="auto"/>
          </w:divBdr>
        </w:div>
        <w:div w:id="2123571165">
          <w:marLeft w:val="0"/>
          <w:marRight w:val="0"/>
          <w:marTop w:val="0"/>
          <w:marBottom w:val="0"/>
          <w:divBdr>
            <w:top w:val="none" w:sz="0" w:space="0" w:color="auto"/>
            <w:left w:val="none" w:sz="0" w:space="0" w:color="auto"/>
            <w:bottom w:val="none" w:sz="0" w:space="0" w:color="auto"/>
            <w:right w:val="none" w:sz="0" w:space="0" w:color="auto"/>
          </w:divBdr>
        </w:div>
        <w:div w:id="402896">
          <w:marLeft w:val="0"/>
          <w:marRight w:val="0"/>
          <w:marTop w:val="0"/>
          <w:marBottom w:val="0"/>
          <w:divBdr>
            <w:top w:val="none" w:sz="0" w:space="0" w:color="auto"/>
            <w:left w:val="none" w:sz="0" w:space="0" w:color="auto"/>
            <w:bottom w:val="none" w:sz="0" w:space="0" w:color="auto"/>
            <w:right w:val="none" w:sz="0" w:space="0" w:color="auto"/>
          </w:divBdr>
        </w:div>
        <w:div w:id="854150295">
          <w:marLeft w:val="0"/>
          <w:marRight w:val="0"/>
          <w:marTop w:val="0"/>
          <w:marBottom w:val="0"/>
          <w:divBdr>
            <w:top w:val="none" w:sz="0" w:space="0" w:color="auto"/>
            <w:left w:val="none" w:sz="0" w:space="0" w:color="auto"/>
            <w:bottom w:val="none" w:sz="0" w:space="0" w:color="auto"/>
            <w:right w:val="none" w:sz="0" w:space="0" w:color="auto"/>
          </w:divBdr>
        </w:div>
        <w:div w:id="1773669478">
          <w:marLeft w:val="0"/>
          <w:marRight w:val="0"/>
          <w:marTop w:val="0"/>
          <w:marBottom w:val="0"/>
          <w:divBdr>
            <w:top w:val="none" w:sz="0" w:space="0" w:color="auto"/>
            <w:left w:val="none" w:sz="0" w:space="0" w:color="auto"/>
            <w:bottom w:val="none" w:sz="0" w:space="0" w:color="auto"/>
            <w:right w:val="none" w:sz="0" w:space="0" w:color="auto"/>
          </w:divBdr>
        </w:div>
        <w:div w:id="745418657">
          <w:marLeft w:val="0"/>
          <w:marRight w:val="0"/>
          <w:marTop w:val="0"/>
          <w:marBottom w:val="0"/>
          <w:divBdr>
            <w:top w:val="none" w:sz="0" w:space="0" w:color="auto"/>
            <w:left w:val="none" w:sz="0" w:space="0" w:color="auto"/>
            <w:bottom w:val="none" w:sz="0" w:space="0" w:color="auto"/>
            <w:right w:val="none" w:sz="0" w:space="0" w:color="auto"/>
          </w:divBdr>
        </w:div>
        <w:div w:id="1262109817">
          <w:marLeft w:val="0"/>
          <w:marRight w:val="0"/>
          <w:marTop w:val="0"/>
          <w:marBottom w:val="0"/>
          <w:divBdr>
            <w:top w:val="none" w:sz="0" w:space="0" w:color="auto"/>
            <w:left w:val="none" w:sz="0" w:space="0" w:color="auto"/>
            <w:bottom w:val="none" w:sz="0" w:space="0" w:color="auto"/>
            <w:right w:val="none" w:sz="0" w:space="0" w:color="auto"/>
          </w:divBdr>
        </w:div>
        <w:div w:id="2009554149">
          <w:marLeft w:val="0"/>
          <w:marRight w:val="0"/>
          <w:marTop w:val="0"/>
          <w:marBottom w:val="0"/>
          <w:divBdr>
            <w:top w:val="none" w:sz="0" w:space="0" w:color="auto"/>
            <w:left w:val="none" w:sz="0" w:space="0" w:color="auto"/>
            <w:bottom w:val="none" w:sz="0" w:space="0" w:color="auto"/>
            <w:right w:val="none" w:sz="0" w:space="0" w:color="auto"/>
          </w:divBdr>
        </w:div>
        <w:div w:id="1704819757">
          <w:marLeft w:val="0"/>
          <w:marRight w:val="0"/>
          <w:marTop w:val="0"/>
          <w:marBottom w:val="0"/>
          <w:divBdr>
            <w:top w:val="none" w:sz="0" w:space="0" w:color="auto"/>
            <w:left w:val="none" w:sz="0" w:space="0" w:color="auto"/>
            <w:bottom w:val="none" w:sz="0" w:space="0" w:color="auto"/>
            <w:right w:val="none" w:sz="0" w:space="0" w:color="auto"/>
          </w:divBdr>
        </w:div>
        <w:div w:id="2140144856">
          <w:marLeft w:val="0"/>
          <w:marRight w:val="0"/>
          <w:marTop w:val="0"/>
          <w:marBottom w:val="0"/>
          <w:divBdr>
            <w:top w:val="none" w:sz="0" w:space="0" w:color="auto"/>
            <w:left w:val="none" w:sz="0" w:space="0" w:color="auto"/>
            <w:bottom w:val="none" w:sz="0" w:space="0" w:color="auto"/>
            <w:right w:val="none" w:sz="0" w:space="0" w:color="auto"/>
          </w:divBdr>
        </w:div>
        <w:div w:id="1435438250">
          <w:marLeft w:val="0"/>
          <w:marRight w:val="0"/>
          <w:marTop w:val="0"/>
          <w:marBottom w:val="0"/>
          <w:divBdr>
            <w:top w:val="none" w:sz="0" w:space="0" w:color="auto"/>
            <w:left w:val="none" w:sz="0" w:space="0" w:color="auto"/>
            <w:bottom w:val="none" w:sz="0" w:space="0" w:color="auto"/>
            <w:right w:val="none" w:sz="0" w:space="0" w:color="auto"/>
          </w:divBdr>
        </w:div>
        <w:div w:id="1930234534">
          <w:marLeft w:val="0"/>
          <w:marRight w:val="0"/>
          <w:marTop w:val="0"/>
          <w:marBottom w:val="0"/>
          <w:divBdr>
            <w:top w:val="none" w:sz="0" w:space="0" w:color="auto"/>
            <w:left w:val="none" w:sz="0" w:space="0" w:color="auto"/>
            <w:bottom w:val="none" w:sz="0" w:space="0" w:color="auto"/>
            <w:right w:val="none" w:sz="0" w:space="0" w:color="auto"/>
          </w:divBdr>
        </w:div>
        <w:div w:id="471679185">
          <w:marLeft w:val="0"/>
          <w:marRight w:val="0"/>
          <w:marTop w:val="0"/>
          <w:marBottom w:val="0"/>
          <w:divBdr>
            <w:top w:val="none" w:sz="0" w:space="0" w:color="auto"/>
            <w:left w:val="none" w:sz="0" w:space="0" w:color="auto"/>
            <w:bottom w:val="none" w:sz="0" w:space="0" w:color="auto"/>
            <w:right w:val="none" w:sz="0" w:space="0" w:color="auto"/>
          </w:divBdr>
        </w:div>
        <w:div w:id="905339230">
          <w:marLeft w:val="0"/>
          <w:marRight w:val="0"/>
          <w:marTop w:val="0"/>
          <w:marBottom w:val="0"/>
          <w:divBdr>
            <w:top w:val="none" w:sz="0" w:space="0" w:color="auto"/>
            <w:left w:val="none" w:sz="0" w:space="0" w:color="auto"/>
            <w:bottom w:val="none" w:sz="0" w:space="0" w:color="auto"/>
            <w:right w:val="none" w:sz="0" w:space="0" w:color="auto"/>
          </w:divBdr>
        </w:div>
        <w:div w:id="1865707551">
          <w:marLeft w:val="0"/>
          <w:marRight w:val="0"/>
          <w:marTop w:val="0"/>
          <w:marBottom w:val="0"/>
          <w:divBdr>
            <w:top w:val="none" w:sz="0" w:space="0" w:color="auto"/>
            <w:left w:val="none" w:sz="0" w:space="0" w:color="auto"/>
            <w:bottom w:val="none" w:sz="0" w:space="0" w:color="auto"/>
            <w:right w:val="none" w:sz="0" w:space="0" w:color="auto"/>
          </w:divBdr>
        </w:div>
        <w:div w:id="2076968159">
          <w:marLeft w:val="0"/>
          <w:marRight w:val="0"/>
          <w:marTop w:val="0"/>
          <w:marBottom w:val="0"/>
          <w:divBdr>
            <w:top w:val="none" w:sz="0" w:space="0" w:color="auto"/>
            <w:left w:val="none" w:sz="0" w:space="0" w:color="auto"/>
            <w:bottom w:val="none" w:sz="0" w:space="0" w:color="auto"/>
            <w:right w:val="none" w:sz="0" w:space="0" w:color="auto"/>
          </w:divBdr>
        </w:div>
        <w:div w:id="1954706775">
          <w:marLeft w:val="0"/>
          <w:marRight w:val="0"/>
          <w:marTop w:val="0"/>
          <w:marBottom w:val="0"/>
          <w:divBdr>
            <w:top w:val="none" w:sz="0" w:space="0" w:color="auto"/>
            <w:left w:val="none" w:sz="0" w:space="0" w:color="auto"/>
            <w:bottom w:val="none" w:sz="0" w:space="0" w:color="auto"/>
            <w:right w:val="none" w:sz="0" w:space="0" w:color="auto"/>
          </w:divBdr>
        </w:div>
        <w:div w:id="1160004077">
          <w:marLeft w:val="0"/>
          <w:marRight w:val="0"/>
          <w:marTop w:val="0"/>
          <w:marBottom w:val="0"/>
          <w:divBdr>
            <w:top w:val="none" w:sz="0" w:space="0" w:color="auto"/>
            <w:left w:val="none" w:sz="0" w:space="0" w:color="auto"/>
            <w:bottom w:val="none" w:sz="0" w:space="0" w:color="auto"/>
            <w:right w:val="none" w:sz="0" w:space="0" w:color="auto"/>
          </w:divBdr>
        </w:div>
        <w:div w:id="1102724391">
          <w:marLeft w:val="0"/>
          <w:marRight w:val="0"/>
          <w:marTop w:val="0"/>
          <w:marBottom w:val="0"/>
          <w:divBdr>
            <w:top w:val="none" w:sz="0" w:space="0" w:color="auto"/>
            <w:left w:val="none" w:sz="0" w:space="0" w:color="auto"/>
            <w:bottom w:val="none" w:sz="0" w:space="0" w:color="auto"/>
            <w:right w:val="none" w:sz="0" w:space="0" w:color="auto"/>
          </w:divBdr>
        </w:div>
        <w:div w:id="201866316">
          <w:marLeft w:val="0"/>
          <w:marRight w:val="0"/>
          <w:marTop w:val="0"/>
          <w:marBottom w:val="0"/>
          <w:divBdr>
            <w:top w:val="none" w:sz="0" w:space="0" w:color="auto"/>
            <w:left w:val="none" w:sz="0" w:space="0" w:color="auto"/>
            <w:bottom w:val="none" w:sz="0" w:space="0" w:color="auto"/>
            <w:right w:val="none" w:sz="0" w:space="0" w:color="auto"/>
          </w:divBdr>
        </w:div>
        <w:div w:id="1533960669">
          <w:marLeft w:val="0"/>
          <w:marRight w:val="0"/>
          <w:marTop w:val="0"/>
          <w:marBottom w:val="0"/>
          <w:divBdr>
            <w:top w:val="none" w:sz="0" w:space="0" w:color="auto"/>
            <w:left w:val="none" w:sz="0" w:space="0" w:color="auto"/>
            <w:bottom w:val="none" w:sz="0" w:space="0" w:color="auto"/>
            <w:right w:val="none" w:sz="0" w:space="0" w:color="auto"/>
          </w:divBdr>
        </w:div>
        <w:div w:id="2047831920">
          <w:marLeft w:val="0"/>
          <w:marRight w:val="0"/>
          <w:marTop w:val="0"/>
          <w:marBottom w:val="0"/>
          <w:divBdr>
            <w:top w:val="none" w:sz="0" w:space="0" w:color="auto"/>
            <w:left w:val="none" w:sz="0" w:space="0" w:color="auto"/>
            <w:bottom w:val="none" w:sz="0" w:space="0" w:color="auto"/>
            <w:right w:val="none" w:sz="0" w:space="0" w:color="auto"/>
          </w:divBdr>
        </w:div>
        <w:div w:id="1145317863">
          <w:marLeft w:val="0"/>
          <w:marRight w:val="0"/>
          <w:marTop w:val="0"/>
          <w:marBottom w:val="0"/>
          <w:divBdr>
            <w:top w:val="none" w:sz="0" w:space="0" w:color="auto"/>
            <w:left w:val="none" w:sz="0" w:space="0" w:color="auto"/>
            <w:bottom w:val="none" w:sz="0" w:space="0" w:color="auto"/>
            <w:right w:val="none" w:sz="0" w:space="0" w:color="auto"/>
          </w:divBdr>
        </w:div>
        <w:div w:id="403072254">
          <w:marLeft w:val="0"/>
          <w:marRight w:val="0"/>
          <w:marTop w:val="0"/>
          <w:marBottom w:val="0"/>
          <w:divBdr>
            <w:top w:val="none" w:sz="0" w:space="0" w:color="auto"/>
            <w:left w:val="none" w:sz="0" w:space="0" w:color="auto"/>
            <w:bottom w:val="none" w:sz="0" w:space="0" w:color="auto"/>
            <w:right w:val="none" w:sz="0" w:space="0" w:color="auto"/>
          </w:divBdr>
        </w:div>
        <w:div w:id="2125691318">
          <w:marLeft w:val="0"/>
          <w:marRight w:val="0"/>
          <w:marTop w:val="0"/>
          <w:marBottom w:val="0"/>
          <w:divBdr>
            <w:top w:val="none" w:sz="0" w:space="0" w:color="auto"/>
            <w:left w:val="none" w:sz="0" w:space="0" w:color="auto"/>
            <w:bottom w:val="none" w:sz="0" w:space="0" w:color="auto"/>
            <w:right w:val="none" w:sz="0" w:space="0" w:color="auto"/>
          </w:divBdr>
        </w:div>
        <w:div w:id="1937470782">
          <w:marLeft w:val="0"/>
          <w:marRight w:val="0"/>
          <w:marTop w:val="0"/>
          <w:marBottom w:val="0"/>
          <w:divBdr>
            <w:top w:val="none" w:sz="0" w:space="0" w:color="auto"/>
            <w:left w:val="none" w:sz="0" w:space="0" w:color="auto"/>
            <w:bottom w:val="none" w:sz="0" w:space="0" w:color="auto"/>
            <w:right w:val="none" w:sz="0" w:space="0" w:color="auto"/>
          </w:divBdr>
        </w:div>
        <w:div w:id="121577519">
          <w:marLeft w:val="0"/>
          <w:marRight w:val="0"/>
          <w:marTop w:val="0"/>
          <w:marBottom w:val="0"/>
          <w:divBdr>
            <w:top w:val="none" w:sz="0" w:space="0" w:color="auto"/>
            <w:left w:val="none" w:sz="0" w:space="0" w:color="auto"/>
            <w:bottom w:val="none" w:sz="0" w:space="0" w:color="auto"/>
            <w:right w:val="none" w:sz="0" w:space="0" w:color="auto"/>
          </w:divBdr>
        </w:div>
        <w:div w:id="997805814">
          <w:marLeft w:val="0"/>
          <w:marRight w:val="0"/>
          <w:marTop w:val="0"/>
          <w:marBottom w:val="0"/>
          <w:divBdr>
            <w:top w:val="none" w:sz="0" w:space="0" w:color="auto"/>
            <w:left w:val="none" w:sz="0" w:space="0" w:color="auto"/>
            <w:bottom w:val="none" w:sz="0" w:space="0" w:color="auto"/>
            <w:right w:val="none" w:sz="0" w:space="0" w:color="auto"/>
          </w:divBdr>
        </w:div>
        <w:div w:id="1125464793">
          <w:marLeft w:val="0"/>
          <w:marRight w:val="0"/>
          <w:marTop w:val="0"/>
          <w:marBottom w:val="0"/>
          <w:divBdr>
            <w:top w:val="none" w:sz="0" w:space="0" w:color="auto"/>
            <w:left w:val="none" w:sz="0" w:space="0" w:color="auto"/>
            <w:bottom w:val="none" w:sz="0" w:space="0" w:color="auto"/>
            <w:right w:val="none" w:sz="0" w:space="0" w:color="auto"/>
          </w:divBdr>
        </w:div>
        <w:div w:id="511266102">
          <w:marLeft w:val="0"/>
          <w:marRight w:val="0"/>
          <w:marTop w:val="0"/>
          <w:marBottom w:val="0"/>
          <w:divBdr>
            <w:top w:val="none" w:sz="0" w:space="0" w:color="auto"/>
            <w:left w:val="none" w:sz="0" w:space="0" w:color="auto"/>
            <w:bottom w:val="none" w:sz="0" w:space="0" w:color="auto"/>
            <w:right w:val="none" w:sz="0" w:space="0" w:color="auto"/>
          </w:divBdr>
        </w:div>
        <w:div w:id="1092825102">
          <w:marLeft w:val="0"/>
          <w:marRight w:val="0"/>
          <w:marTop w:val="0"/>
          <w:marBottom w:val="0"/>
          <w:divBdr>
            <w:top w:val="none" w:sz="0" w:space="0" w:color="auto"/>
            <w:left w:val="none" w:sz="0" w:space="0" w:color="auto"/>
            <w:bottom w:val="none" w:sz="0" w:space="0" w:color="auto"/>
            <w:right w:val="none" w:sz="0" w:space="0" w:color="auto"/>
          </w:divBdr>
        </w:div>
        <w:div w:id="664213311">
          <w:marLeft w:val="0"/>
          <w:marRight w:val="0"/>
          <w:marTop w:val="0"/>
          <w:marBottom w:val="0"/>
          <w:divBdr>
            <w:top w:val="none" w:sz="0" w:space="0" w:color="auto"/>
            <w:left w:val="none" w:sz="0" w:space="0" w:color="auto"/>
            <w:bottom w:val="none" w:sz="0" w:space="0" w:color="auto"/>
            <w:right w:val="none" w:sz="0" w:space="0" w:color="auto"/>
          </w:divBdr>
        </w:div>
        <w:div w:id="1426536357">
          <w:marLeft w:val="0"/>
          <w:marRight w:val="0"/>
          <w:marTop w:val="0"/>
          <w:marBottom w:val="0"/>
          <w:divBdr>
            <w:top w:val="none" w:sz="0" w:space="0" w:color="auto"/>
            <w:left w:val="none" w:sz="0" w:space="0" w:color="auto"/>
            <w:bottom w:val="none" w:sz="0" w:space="0" w:color="auto"/>
            <w:right w:val="none" w:sz="0" w:space="0" w:color="auto"/>
          </w:divBdr>
        </w:div>
        <w:div w:id="1219438075">
          <w:marLeft w:val="0"/>
          <w:marRight w:val="0"/>
          <w:marTop w:val="0"/>
          <w:marBottom w:val="0"/>
          <w:divBdr>
            <w:top w:val="none" w:sz="0" w:space="0" w:color="auto"/>
            <w:left w:val="none" w:sz="0" w:space="0" w:color="auto"/>
            <w:bottom w:val="none" w:sz="0" w:space="0" w:color="auto"/>
            <w:right w:val="none" w:sz="0" w:space="0" w:color="auto"/>
          </w:divBdr>
        </w:div>
        <w:div w:id="347146451">
          <w:marLeft w:val="0"/>
          <w:marRight w:val="0"/>
          <w:marTop w:val="0"/>
          <w:marBottom w:val="0"/>
          <w:divBdr>
            <w:top w:val="none" w:sz="0" w:space="0" w:color="auto"/>
            <w:left w:val="none" w:sz="0" w:space="0" w:color="auto"/>
            <w:bottom w:val="none" w:sz="0" w:space="0" w:color="auto"/>
            <w:right w:val="none" w:sz="0" w:space="0" w:color="auto"/>
          </w:divBdr>
        </w:div>
        <w:div w:id="19283838">
          <w:marLeft w:val="0"/>
          <w:marRight w:val="0"/>
          <w:marTop w:val="0"/>
          <w:marBottom w:val="0"/>
          <w:divBdr>
            <w:top w:val="none" w:sz="0" w:space="0" w:color="auto"/>
            <w:left w:val="none" w:sz="0" w:space="0" w:color="auto"/>
            <w:bottom w:val="none" w:sz="0" w:space="0" w:color="auto"/>
            <w:right w:val="none" w:sz="0" w:space="0" w:color="auto"/>
          </w:divBdr>
        </w:div>
        <w:div w:id="1581449448">
          <w:marLeft w:val="0"/>
          <w:marRight w:val="0"/>
          <w:marTop w:val="0"/>
          <w:marBottom w:val="0"/>
          <w:divBdr>
            <w:top w:val="none" w:sz="0" w:space="0" w:color="auto"/>
            <w:left w:val="none" w:sz="0" w:space="0" w:color="auto"/>
            <w:bottom w:val="none" w:sz="0" w:space="0" w:color="auto"/>
            <w:right w:val="none" w:sz="0" w:space="0" w:color="auto"/>
          </w:divBdr>
        </w:div>
        <w:div w:id="1131559809">
          <w:marLeft w:val="0"/>
          <w:marRight w:val="0"/>
          <w:marTop w:val="0"/>
          <w:marBottom w:val="0"/>
          <w:divBdr>
            <w:top w:val="none" w:sz="0" w:space="0" w:color="auto"/>
            <w:left w:val="none" w:sz="0" w:space="0" w:color="auto"/>
            <w:bottom w:val="none" w:sz="0" w:space="0" w:color="auto"/>
            <w:right w:val="none" w:sz="0" w:space="0" w:color="auto"/>
          </w:divBdr>
        </w:div>
        <w:div w:id="1529373137">
          <w:marLeft w:val="0"/>
          <w:marRight w:val="0"/>
          <w:marTop w:val="0"/>
          <w:marBottom w:val="0"/>
          <w:divBdr>
            <w:top w:val="none" w:sz="0" w:space="0" w:color="auto"/>
            <w:left w:val="none" w:sz="0" w:space="0" w:color="auto"/>
            <w:bottom w:val="none" w:sz="0" w:space="0" w:color="auto"/>
            <w:right w:val="none" w:sz="0" w:space="0" w:color="auto"/>
          </w:divBdr>
        </w:div>
        <w:div w:id="588587877">
          <w:marLeft w:val="0"/>
          <w:marRight w:val="0"/>
          <w:marTop w:val="0"/>
          <w:marBottom w:val="0"/>
          <w:divBdr>
            <w:top w:val="none" w:sz="0" w:space="0" w:color="auto"/>
            <w:left w:val="none" w:sz="0" w:space="0" w:color="auto"/>
            <w:bottom w:val="none" w:sz="0" w:space="0" w:color="auto"/>
            <w:right w:val="none" w:sz="0" w:space="0" w:color="auto"/>
          </w:divBdr>
        </w:div>
        <w:div w:id="2056922830">
          <w:marLeft w:val="0"/>
          <w:marRight w:val="0"/>
          <w:marTop w:val="0"/>
          <w:marBottom w:val="0"/>
          <w:divBdr>
            <w:top w:val="none" w:sz="0" w:space="0" w:color="auto"/>
            <w:left w:val="none" w:sz="0" w:space="0" w:color="auto"/>
            <w:bottom w:val="none" w:sz="0" w:space="0" w:color="auto"/>
            <w:right w:val="none" w:sz="0" w:space="0" w:color="auto"/>
          </w:divBdr>
        </w:div>
        <w:div w:id="1073356172">
          <w:marLeft w:val="0"/>
          <w:marRight w:val="0"/>
          <w:marTop w:val="0"/>
          <w:marBottom w:val="0"/>
          <w:divBdr>
            <w:top w:val="none" w:sz="0" w:space="0" w:color="auto"/>
            <w:left w:val="none" w:sz="0" w:space="0" w:color="auto"/>
            <w:bottom w:val="none" w:sz="0" w:space="0" w:color="auto"/>
            <w:right w:val="none" w:sz="0" w:space="0" w:color="auto"/>
          </w:divBdr>
        </w:div>
        <w:div w:id="147483811">
          <w:marLeft w:val="0"/>
          <w:marRight w:val="0"/>
          <w:marTop w:val="0"/>
          <w:marBottom w:val="0"/>
          <w:divBdr>
            <w:top w:val="none" w:sz="0" w:space="0" w:color="auto"/>
            <w:left w:val="none" w:sz="0" w:space="0" w:color="auto"/>
            <w:bottom w:val="none" w:sz="0" w:space="0" w:color="auto"/>
            <w:right w:val="none" w:sz="0" w:space="0" w:color="auto"/>
          </w:divBdr>
        </w:div>
        <w:div w:id="1496336560">
          <w:marLeft w:val="0"/>
          <w:marRight w:val="0"/>
          <w:marTop w:val="0"/>
          <w:marBottom w:val="0"/>
          <w:divBdr>
            <w:top w:val="none" w:sz="0" w:space="0" w:color="auto"/>
            <w:left w:val="none" w:sz="0" w:space="0" w:color="auto"/>
            <w:bottom w:val="none" w:sz="0" w:space="0" w:color="auto"/>
            <w:right w:val="none" w:sz="0" w:space="0" w:color="auto"/>
          </w:divBdr>
        </w:div>
        <w:div w:id="856387446">
          <w:marLeft w:val="0"/>
          <w:marRight w:val="0"/>
          <w:marTop w:val="0"/>
          <w:marBottom w:val="0"/>
          <w:divBdr>
            <w:top w:val="none" w:sz="0" w:space="0" w:color="auto"/>
            <w:left w:val="none" w:sz="0" w:space="0" w:color="auto"/>
            <w:bottom w:val="none" w:sz="0" w:space="0" w:color="auto"/>
            <w:right w:val="none" w:sz="0" w:space="0" w:color="auto"/>
          </w:divBdr>
        </w:div>
        <w:div w:id="564872664">
          <w:marLeft w:val="0"/>
          <w:marRight w:val="0"/>
          <w:marTop w:val="0"/>
          <w:marBottom w:val="0"/>
          <w:divBdr>
            <w:top w:val="none" w:sz="0" w:space="0" w:color="auto"/>
            <w:left w:val="none" w:sz="0" w:space="0" w:color="auto"/>
            <w:bottom w:val="none" w:sz="0" w:space="0" w:color="auto"/>
            <w:right w:val="none" w:sz="0" w:space="0" w:color="auto"/>
          </w:divBdr>
        </w:div>
        <w:div w:id="216669201">
          <w:marLeft w:val="0"/>
          <w:marRight w:val="0"/>
          <w:marTop w:val="0"/>
          <w:marBottom w:val="0"/>
          <w:divBdr>
            <w:top w:val="none" w:sz="0" w:space="0" w:color="auto"/>
            <w:left w:val="none" w:sz="0" w:space="0" w:color="auto"/>
            <w:bottom w:val="none" w:sz="0" w:space="0" w:color="auto"/>
            <w:right w:val="none" w:sz="0" w:space="0" w:color="auto"/>
          </w:divBdr>
        </w:div>
        <w:div w:id="947469332">
          <w:marLeft w:val="0"/>
          <w:marRight w:val="0"/>
          <w:marTop w:val="0"/>
          <w:marBottom w:val="0"/>
          <w:divBdr>
            <w:top w:val="none" w:sz="0" w:space="0" w:color="auto"/>
            <w:left w:val="none" w:sz="0" w:space="0" w:color="auto"/>
            <w:bottom w:val="none" w:sz="0" w:space="0" w:color="auto"/>
            <w:right w:val="none" w:sz="0" w:space="0" w:color="auto"/>
          </w:divBdr>
        </w:div>
        <w:div w:id="1441072315">
          <w:marLeft w:val="0"/>
          <w:marRight w:val="0"/>
          <w:marTop w:val="0"/>
          <w:marBottom w:val="0"/>
          <w:divBdr>
            <w:top w:val="none" w:sz="0" w:space="0" w:color="auto"/>
            <w:left w:val="none" w:sz="0" w:space="0" w:color="auto"/>
            <w:bottom w:val="none" w:sz="0" w:space="0" w:color="auto"/>
            <w:right w:val="none" w:sz="0" w:space="0" w:color="auto"/>
          </w:divBdr>
        </w:div>
        <w:div w:id="2065594726">
          <w:marLeft w:val="0"/>
          <w:marRight w:val="0"/>
          <w:marTop w:val="0"/>
          <w:marBottom w:val="0"/>
          <w:divBdr>
            <w:top w:val="none" w:sz="0" w:space="0" w:color="auto"/>
            <w:left w:val="none" w:sz="0" w:space="0" w:color="auto"/>
            <w:bottom w:val="none" w:sz="0" w:space="0" w:color="auto"/>
            <w:right w:val="none" w:sz="0" w:space="0" w:color="auto"/>
          </w:divBdr>
        </w:div>
        <w:div w:id="2041278112">
          <w:marLeft w:val="0"/>
          <w:marRight w:val="0"/>
          <w:marTop w:val="0"/>
          <w:marBottom w:val="0"/>
          <w:divBdr>
            <w:top w:val="none" w:sz="0" w:space="0" w:color="auto"/>
            <w:left w:val="none" w:sz="0" w:space="0" w:color="auto"/>
            <w:bottom w:val="none" w:sz="0" w:space="0" w:color="auto"/>
            <w:right w:val="none" w:sz="0" w:space="0" w:color="auto"/>
          </w:divBdr>
        </w:div>
        <w:div w:id="449011890">
          <w:marLeft w:val="0"/>
          <w:marRight w:val="0"/>
          <w:marTop w:val="0"/>
          <w:marBottom w:val="0"/>
          <w:divBdr>
            <w:top w:val="none" w:sz="0" w:space="0" w:color="auto"/>
            <w:left w:val="none" w:sz="0" w:space="0" w:color="auto"/>
            <w:bottom w:val="none" w:sz="0" w:space="0" w:color="auto"/>
            <w:right w:val="none" w:sz="0" w:space="0" w:color="auto"/>
          </w:divBdr>
        </w:div>
        <w:div w:id="785924907">
          <w:marLeft w:val="0"/>
          <w:marRight w:val="0"/>
          <w:marTop w:val="0"/>
          <w:marBottom w:val="0"/>
          <w:divBdr>
            <w:top w:val="none" w:sz="0" w:space="0" w:color="auto"/>
            <w:left w:val="none" w:sz="0" w:space="0" w:color="auto"/>
            <w:bottom w:val="none" w:sz="0" w:space="0" w:color="auto"/>
            <w:right w:val="none" w:sz="0" w:space="0" w:color="auto"/>
          </w:divBdr>
        </w:div>
        <w:div w:id="1937522633">
          <w:marLeft w:val="0"/>
          <w:marRight w:val="0"/>
          <w:marTop w:val="0"/>
          <w:marBottom w:val="0"/>
          <w:divBdr>
            <w:top w:val="none" w:sz="0" w:space="0" w:color="auto"/>
            <w:left w:val="none" w:sz="0" w:space="0" w:color="auto"/>
            <w:bottom w:val="none" w:sz="0" w:space="0" w:color="auto"/>
            <w:right w:val="none" w:sz="0" w:space="0" w:color="auto"/>
          </w:divBdr>
        </w:div>
        <w:div w:id="415982738">
          <w:marLeft w:val="0"/>
          <w:marRight w:val="0"/>
          <w:marTop w:val="0"/>
          <w:marBottom w:val="0"/>
          <w:divBdr>
            <w:top w:val="none" w:sz="0" w:space="0" w:color="auto"/>
            <w:left w:val="none" w:sz="0" w:space="0" w:color="auto"/>
            <w:bottom w:val="none" w:sz="0" w:space="0" w:color="auto"/>
            <w:right w:val="none" w:sz="0" w:space="0" w:color="auto"/>
          </w:divBdr>
        </w:div>
        <w:div w:id="1265306648">
          <w:marLeft w:val="0"/>
          <w:marRight w:val="0"/>
          <w:marTop w:val="0"/>
          <w:marBottom w:val="0"/>
          <w:divBdr>
            <w:top w:val="none" w:sz="0" w:space="0" w:color="auto"/>
            <w:left w:val="none" w:sz="0" w:space="0" w:color="auto"/>
            <w:bottom w:val="none" w:sz="0" w:space="0" w:color="auto"/>
            <w:right w:val="none" w:sz="0" w:space="0" w:color="auto"/>
          </w:divBdr>
        </w:div>
        <w:div w:id="136456314">
          <w:marLeft w:val="0"/>
          <w:marRight w:val="0"/>
          <w:marTop w:val="0"/>
          <w:marBottom w:val="0"/>
          <w:divBdr>
            <w:top w:val="none" w:sz="0" w:space="0" w:color="auto"/>
            <w:left w:val="none" w:sz="0" w:space="0" w:color="auto"/>
            <w:bottom w:val="none" w:sz="0" w:space="0" w:color="auto"/>
            <w:right w:val="none" w:sz="0" w:space="0" w:color="auto"/>
          </w:divBdr>
        </w:div>
        <w:div w:id="1701930299">
          <w:marLeft w:val="0"/>
          <w:marRight w:val="0"/>
          <w:marTop w:val="0"/>
          <w:marBottom w:val="0"/>
          <w:divBdr>
            <w:top w:val="none" w:sz="0" w:space="0" w:color="auto"/>
            <w:left w:val="none" w:sz="0" w:space="0" w:color="auto"/>
            <w:bottom w:val="none" w:sz="0" w:space="0" w:color="auto"/>
            <w:right w:val="none" w:sz="0" w:space="0" w:color="auto"/>
          </w:divBdr>
        </w:div>
        <w:div w:id="613557842">
          <w:marLeft w:val="0"/>
          <w:marRight w:val="0"/>
          <w:marTop w:val="0"/>
          <w:marBottom w:val="0"/>
          <w:divBdr>
            <w:top w:val="none" w:sz="0" w:space="0" w:color="auto"/>
            <w:left w:val="none" w:sz="0" w:space="0" w:color="auto"/>
            <w:bottom w:val="none" w:sz="0" w:space="0" w:color="auto"/>
            <w:right w:val="none" w:sz="0" w:space="0" w:color="auto"/>
          </w:divBdr>
        </w:div>
      </w:divsChild>
    </w:div>
    <w:div w:id="727729393">
      <w:bodyDiv w:val="1"/>
      <w:marLeft w:val="0"/>
      <w:marRight w:val="0"/>
      <w:marTop w:val="0"/>
      <w:marBottom w:val="0"/>
      <w:divBdr>
        <w:top w:val="none" w:sz="0" w:space="0" w:color="auto"/>
        <w:left w:val="none" w:sz="0" w:space="0" w:color="auto"/>
        <w:bottom w:val="none" w:sz="0" w:space="0" w:color="auto"/>
        <w:right w:val="none" w:sz="0" w:space="0" w:color="auto"/>
      </w:divBdr>
      <w:divsChild>
        <w:div w:id="1413043115">
          <w:marLeft w:val="0"/>
          <w:marRight w:val="0"/>
          <w:marTop w:val="0"/>
          <w:marBottom w:val="0"/>
          <w:divBdr>
            <w:top w:val="none" w:sz="0" w:space="0" w:color="auto"/>
            <w:left w:val="none" w:sz="0" w:space="0" w:color="auto"/>
            <w:bottom w:val="none" w:sz="0" w:space="0" w:color="auto"/>
            <w:right w:val="none" w:sz="0" w:space="0" w:color="auto"/>
          </w:divBdr>
        </w:div>
        <w:div w:id="1492059011">
          <w:marLeft w:val="0"/>
          <w:marRight w:val="0"/>
          <w:marTop w:val="0"/>
          <w:marBottom w:val="0"/>
          <w:divBdr>
            <w:top w:val="none" w:sz="0" w:space="0" w:color="auto"/>
            <w:left w:val="none" w:sz="0" w:space="0" w:color="auto"/>
            <w:bottom w:val="none" w:sz="0" w:space="0" w:color="auto"/>
            <w:right w:val="none" w:sz="0" w:space="0" w:color="auto"/>
          </w:divBdr>
        </w:div>
        <w:div w:id="1270311018">
          <w:marLeft w:val="0"/>
          <w:marRight w:val="0"/>
          <w:marTop w:val="0"/>
          <w:marBottom w:val="0"/>
          <w:divBdr>
            <w:top w:val="none" w:sz="0" w:space="0" w:color="auto"/>
            <w:left w:val="none" w:sz="0" w:space="0" w:color="auto"/>
            <w:bottom w:val="none" w:sz="0" w:space="0" w:color="auto"/>
            <w:right w:val="none" w:sz="0" w:space="0" w:color="auto"/>
          </w:divBdr>
        </w:div>
        <w:div w:id="1493832766">
          <w:marLeft w:val="0"/>
          <w:marRight w:val="0"/>
          <w:marTop w:val="0"/>
          <w:marBottom w:val="0"/>
          <w:divBdr>
            <w:top w:val="none" w:sz="0" w:space="0" w:color="auto"/>
            <w:left w:val="none" w:sz="0" w:space="0" w:color="auto"/>
            <w:bottom w:val="none" w:sz="0" w:space="0" w:color="auto"/>
            <w:right w:val="none" w:sz="0" w:space="0" w:color="auto"/>
          </w:divBdr>
        </w:div>
        <w:div w:id="410741169">
          <w:marLeft w:val="0"/>
          <w:marRight w:val="0"/>
          <w:marTop w:val="0"/>
          <w:marBottom w:val="0"/>
          <w:divBdr>
            <w:top w:val="none" w:sz="0" w:space="0" w:color="auto"/>
            <w:left w:val="none" w:sz="0" w:space="0" w:color="auto"/>
            <w:bottom w:val="none" w:sz="0" w:space="0" w:color="auto"/>
            <w:right w:val="none" w:sz="0" w:space="0" w:color="auto"/>
          </w:divBdr>
        </w:div>
        <w:div w:id="1595746348">
          <w:marLeft w:val="0"/>
          <w:marRight w:val="0"/>
          <w:marTop w:val="0"/>
          <w:marBottom w:val="0"/>
          <w:divBdr>
            <w:top w:val="none" w:sz="0" w:space="0" w:color="auto"/>
            <w:left w:val="none" w:sz="0" w:space="0" w:color="auto"/>
            <w:bottom w:val="none" w:sz="0" w:space="0" w:color="auto"/>
            <w:right w:val="none" w:sz="0" w:space="0" w:color="auto"/>
          </w:divBdr>
        </w:div>
        <w:div w:id="940645001">
          <w:marLeft w:val="0"/>
          <w:marRight w:val="0"/>
          <w:marTop w:val="0"/>
          <w:marBottom w:val="0"/>
          <w:divBdr>
            <w:top w:val="none" w:sz="0" w:space="0" w:color="auto"/>
            <w:left w:val="none" w:sz="0" w:space="0" w:color="auto"/>
            <w:bottom w:val="none" w:sz="0" w:space="0" w:color="auto"/>
            <w:right w:val="none" w:sz="0" w:space="0" w:color="auto"/>
          </w:divBdr>
        </w:div>
        <w:div w:id="37630809">
          <w:marLeft w:val="0"/>
          <w:marRight w:val="0"/>
          <w:marTop w:val="0"/>
          <w:marBottom w:val="0"/>
          <w:divBdr>
            <w:top w:val="none" w:sz="0" w:space="0" w:color="auto"/>
            <w:left w:val="none" w:sz="0" w:space="0" w:color="auto"/>
            <w:bottom w:val="none" w:sz="0" w:space="0" w:color="auto"/>
            <w:right w:val="none" w:sz="0" w:space="0" w:color="auto"/>
          </w:divBdr>
        </w:div>
        <w:div w:id="1814983262">
          <w:marLeft w:val="0"/>
          <w:marRight w:val="0"/>
          <w:marTop w:val="0"/>
          <w:marBottom w:val="0"/>
          <w:divBdr>
            <w:top w:val="none" w:sz="0" w:space="0" w:color="auto"/>
            <w:left w:val="none" w:sz="0" w:space="0" w:color="auto"/>
            <w:bottom w:val="none" w:sz="0" w:space="0" w:color="auto"/>
            <w:right w:val="none" w:sz="0" w:space="0" w:color="auto"/>
          </w:divBdr>
        </w:div>
        <w:div w:id="540240901">
          <w:marLeft w:val="0"/>
          <w:marRight w:val="0"/>
          <w:marTop w:val="0"/>
          <w:marBottom w:val="0"/>
          <w:divBdr>
            <w:top w:val="none" w:sz="0" w:space="0" w:color="auto"/>
            <w:left w:val="none" w:sz="0" w:space="0" w:color="auto"/>
            <w:bottom w:val="none" w:sz="0" w:space="0" w:color="auto"/>
            <w:right w:val="none" w:sz="0" w:space="0" w:color="auto"/>
          </w:divBdr>
        </w:div>
        <w:div w:id="724331297">
          <w:marLeft w:val="0"/>
          <w:marRight w:val="0"/>
          <w:marTop w:val="0"/>
          <w:marBottom w:val="0"/>
          <w:divBdr>
            <w:top w:val="none" w:sz="0" w:space="0" w:color="auto"/>
            <w:left w:val="none" w:sz="0" w:space="0" w:color="auto"/>
            <w:bottom w:val="none" w:sz="0" w:space="0" w:color="auto"/>
            <w:right w:val="none" w:sz="0" w:space="0" w:color="auto"/>
          </w:divBdr>
        </w:div>
        <w:div w:id="73865778">
          <w:marLeft w:val="0"/>
          <w:marRight w:val="0"/>
          <w:marTop w:val="0"/>
          <w:marBottom w:val="0"/>
          <w:divBdr>
            <w:top w:val="none" w:sz="0" w:space="0" w:color="auto"/>
            <w:left w:val="none" w:sz="0" w:space="0" w:color="auto"/>
            <w:bottom w:val="none" w:sz="0" w:space="0" w:color="auto"/>
            <w:right w:val="none" w:sz="0" w:space="0" w:color="auto"/>
          </w:divBdr>
        </w:div>
        <w:div w:id="160894267">
          <w:marLeft w:val="0"/>
          <w:marRight w:val="0"/>
          <w:marTop w:val="0"/>
          <w:marBottom w:val="0"/>
          <w:divBdr>
            <w:top w:val="none" w:sz="0" w:space="0" w:color="auto"/>
            <w:left w:val="none" w:sz="0" w:space="0" w:color="auto"/>
            <w:bottom w:val="none" w:sz="0" w:space="0" w:color="auto"/>
            <w:right w:val="none" w:sz="0" w:space="0" w:color="auto"/>
          </w:divBdr>
        </w:div>
        <w:div w:id="373966100">
          <w:marLeft w:val="0"/>
          <w:marRight w:val="0"/>
          <w:marTop w:val="0"/>
          <w:marBottom w:val="0"/>
          <w:divBdr>
            <w:top w:val="none" w:sz="0" w:space="0" w:color="auto"/>
            <w:left w:val="none" w:sz="0" w:space="0" w:color="auto"/>
            <w:bottom w:val="none" w:sz="0" w:space="0" w:color="auto"/>
            <w:right w:val="none" w:sz="0" w:space="0" w:color="auto"/>
          </w:divBdr>
        </w:div>
        <w:div w:id="750587787">
          <w:marLeft w:val="0"/>
          <w:marRight w:val="0"/>
          <w:marTop w:val="0"/>
          <w:marBottom w:val="0"/>
          <w:divBdr>
            <w:top w:val="none" w:sz="0" w:space="0" w:color="auto"/>
            <w:left w:val="none" w:sz="0" w:space="0" w:color="auto"/>
            <w:bottom w:val="none" w:sz="0" w:space="0" w:color="auto"/>
            <w:right w:val="none" w:sz="0" w:space="0" w:color="auto"/>
          </w:divBdr>
        </w:div>
        <w:div w:id="1346635945">
          <w:marLeft w:val="0"/>
          <w:marRight w:val="0"/>
          <w:marTop w:val="0"/>
          <w:marBottom w:val="0"/>
          <w:divBdr>
            <w:top w:val="none" w:sz="0" w:space="0" w:color="auto"/>
            <w:left w:val="none" w:sz="0" w:space="0" w:color="auto"/>
            <w:bottom w:val="none" w:sz="0" w:space="0" w:color="auto"/>
            <w:right w:val="none" w:sz="0" w:space="0" w:color="auto"/>
          </w:divBdr>
        </w:div>
        <w:div w:id="1370186515">
          <w:marLeft w:val="0"/>
          <w:marRight w:val="0"/>
          <w:marTop w:val="0"/>
          <w:marBottom w:val="0"/>
          <w:divBdr>
            <w:top w:val="none" w:sz="0" w:space="0" w:color="auto"/>
            <w:left w:val="none" w:sz="0" w:space="0" w:color="auto"/>
            <w:bottom w:val="none" w:sz="0" w:space="0" w:color="auto"/>
            <w:right w:val="none" w:sz="0" w:space="0" w:color="auto"/>
          </w:divBdr>
        </w:div>
        <w:div w:id="1942373615">
          <w:marLeft w:val="0"/>
          <w:marRight w:val="0"/>
          <w:marTop w:val="0"/>
          <w:marBottom w:val="0"/>
          <w:divBdr>
            <w:top w:val="none" w:sz="0" w:space="0" w:color="auto"/>
            <w:left w:val="none" w:sz="0" w:space="0" w:color="auto"/>
            <w:bottom w:val="none" w:sz="0" w:space="0" w:color="auto"/>
            <w:right w:val="none" w:sz="0" w:space="0" w:color="auto"/>
          </w:divBdr>
        </w:div>
        <w:div w:id="514226430">
          <w:marLeft w:val="0"/>
          <w:marRight w:val="0"/>
          <w:marTop w:val="0"/>
          <w:marBottom w:val="0"/>
          <w:divBdr>
            <w:top w:val="none" w:sz="0" w:space="0" w:color="auto"/>
            <w:left w:val="none" w:sz="0" w:space="0" w:color="auto"/>
            <w:bottom w:val="none" w:sz="0" w:space="0" w:color="auto"/>
            <w:right w:val="none" w:sz="0" w:space="0" w:color="auto"/>
          </w:divBdr>
        </w:div>
        <w:div w:id="1298031925">
          <w:marLeft w:val="0"/>
          <w:marRight w:val="0"/>
          <w:marTop w:val="0"/>
          <w:marBottom w:val="0"/>
          <w:divBdr>
            <w:top w:val="none" w:sz="0" w:space="0" w:color="auto"/>
            <w:left w:val="none" w:sz="0" w:space="0" w:color="auto"/>
            <w:bottom w:val="none" w:sz="0" w:space="0" w:color="auto"/>
            <w:right w:val="none" w:sz="0" w:space="0" w:color="auto"/>
          </w:divBdr>
        </w:div>
        <w:div w:id="979844451">
          <w:marLeft w:val="0"/>
          <w:marRight w:val="0"/>
          <w:marTop w:val="0"/>
          <w:marBottom w:val="0"/>
          <w:divBdr>
            <w:top w:val="none" w:sz="0" w:space="0" w:color="auto"/>
            <w:left w:val="none" w:sz="0" w:space="0" w:color="auto"/>
            <w:bottom w:val="none" w:sz="0" w:space="0" w:color="auto"/>
            <w:right w:val="none" w:sz="0" w:space="0" w:color="auto"/>
          </w:divBdr>
        </w:div>
        <w:div w:id="546725867">
          <w:marLeft w:val="0"/>
          <w:marRight w:val="0"/>
          <w:marTop w:val="0"/>
          <w:marBottom w:val="0"/>
          <w:divBdr>
            <w:top w:val="none" w:sz="0" w:space="0" w:color="auto"/>
            <w:left w:val="none" w:sz="0" w:space="0" w:color="auto"/>
            <w:bottom w:val="none" w:sz="0" w:space="0" w:color="auto"/>
            <w:right w:val="none" w:sz="0" w:space="0" w:color="auto"/>
          </w:divBdr>
        </w:div>
        <w:div w:id="1405571410">
          <w:marLeft w:val="0"/>
          <w:marRight w:val="0"/>
          <w:marTop w:val="0"/>
          <w:marBottom w:val="0"/>
          <w:divBdr>
            <w:top w:val="none" w:sz="0" w:space="0" w:color="auto"/>
            <w:left w:val="none" w:sz="0" w:space="0" w:color="auto"/>
            <w:bottom w:val="none" w:sz="0" w:space="0" w:color="auto"/>
            <w:right w:val="none" w:sz="0" w:space="0" w:color="auto"/>
          </w:divBdr>
        </w:div>
        <w:div w:id="1140415834">
          <w:marLeft w:val="0"/>
          <w:marRight w:val="0"/>
          <w:marTop w:val="0"/>
          <w:marBottom w:val="0"/>
          <w:divBdr>
            <w:top w:val="none" w:sz="0" w:space="0" w:color="auto"/>
            <w:left w:val="none" w:sz="0" w:space="0" w:color="auto"/>
            <w:bottom w:val="none" w:sz="0" w:space="0" w:color="auto"/>
            <w:right w:val="none" w:sz="0" w:space="0" w:color="auto"/>
          </w:divBdr>
        </w:div>
        <w:div w:id="1985698179">
          <w:marLeft w:val="0"/>
          <w:marRight w:val="0"/>
          <w:marTop w:val="0"/>
          <w:marBottom w:val="0"/>
          <w:divBdr>
            <w:top w:val="none" w:sz="0" w:space="0" w:color="auto"/>
            <w:left w:val="none" w:sz="0" w:space="0" w:color="auto"/>
            <w:bottom w:val="none" w:sz="0" w:space="0" w:color="auto"/>
            <w:right w:val="none" w:sz="0" w:space="0" w:color="auto"/>
          </w:divBdr>
        </w:div>
        <w:div w:id="469177167">
          <w:marLeft w:val="0"/>
          <w:marRight w:val="0"/>
          <w:marTop w:val="0"/>
          <w:marBottom w:val="0"/>
          <w:divBdr>
            <w:top w:val="none" w:sz="0" w:space="0" w:color="auto"/>
            <w:left w:val="none" w:sz="0" w:space="0" w:color="auto"/>
            <w:bottom w:val="none" w:sz="0" w:space="0" w:color="auto"/>
            <w:right w:val="none" w:sz="0" w:space="0" w:color="auto"/>
          </w:divBdr>
        </w:div>
        <w:div w:id="1082797375">
          <w:marLeft w:val="0"/>
          <w:marRight w:val="0"/>
          <w:marTop w:val="0"/>
          <w:marBottom w:val="0"/>
          <w:divBdr>
            <w:top w:val="none" w:sz="0" w:space="0" w:color="auto"/>
            <w:left w:val="none" w:sz="0" w:space="0" w:color="auto"/>
            <w:bottom w:val="none" w:sz="0" w:space="0" w:color="auto"/>
            <w:right w:val="none" w:sz="0" w:space="0" w:color="auto"/>
          </w:divBdr>
        </w:div>
        <w:div w:id="1506362083">
          <w:marLeft w:val="0"/>
          <w:marRight w:val="0"/>
          <w:marTop w:val="0"/>
          <w:marBottom w:val="0"/>
          <w:divBdr>
            <w:top w:val="none" w:sz="0" w:space="0" w:color="auto"/>
            <w:left w:val="none" w:sz="0" w:space="0" w:color="auto"/>
            <w:bottom w:val="none" w:sz="0" w:space="0" w:color="auto"/>
            <w:right w:val="none" w:sz="0" w:space="0" w:color="auto"/>
          </w:divBdr>
        </w:div>
        <w:div w:id="266013081">
          <w:marLeft w:val="0"/>
          <w:marRight w:val="0"/>
          <w:marTop w:val="0"/>
          <w:marBottom w:val="0"/>
          <w:divBdr>
            <w:top w:val="none" w:sz="0" w:space="0" w:color="auto"/>
            <w:left w:val="none" w:sz="0" w:space="0" w:color="auto"/>
            <w:bottom w:val="none" w:sz="0" w:space="0" w:color="auto"/>
            <w:right w:val="none" w:sz="0" w:space="0" w:color="auto"/>
          </w:divBdr>
        </w:div>
        <w:div w:id="1051610781">
          <w:marLeft w:val="0"/>
          <w:marRight w:val="0"/>
          <w:marTop w:val="0"/>
          <w:marBottom w:val="0"/>
          <w:divBdr>
            <w:top w:val="none" w:sz="0" w:space="0" w:color="auto"/>
            <w:left w:val="none" w:sz="0" w:space="0" w:color="auto"/>
            <w:bottom w:val="none" w:sz="0" w:space="0" w:color="auto"/>
            <w:right w:val="none" w:sz="0" w:space="0" w:color="auto"/>
          </w:divBdr>
        </w:div>
        <w:div w:id="1877812135">
          <w:marLeft w:val="0"/>
          <w:marRight w:val="0"/>
          <w:marTop w:val="0"/>
          <w:marBottom w:val="0"/>
          <w:divBdr>
            <w:top w:val="none" w:sz="0" w:space="0" w:color="auto"/>
            <w:left w:val="none" w:sz="0" w:space="0" w:color="auto"/>
            <w:bottom w:val="none" w:sz="0" w:space="0" w:color="auto"/>
            <w:right w:val="none" w:sz="0" w:space="0" w:color="auto"/>
          </w:divBdr>
        </w:div>
        <w:div w:id="1481917712">
          <w:marLeft w:val="0"/>
          <w:marRight w:val="0"/>
          <w:marTop w:val="0"/>
          <w:marBottom w:val="0"/>
          <w:divBdr>
            <w:top w:val="none" w:sz="0" w:space="0" w:color="auto"/>
            <w:left w:val="none" w:sz="0" w:space="0" w:color="auto"/>
            <w:bottom w:val="none" w:sz="0" w:space="0" w:color="auto"/>
            <w:right w:val="none" w:sz="0" w:space="0" w:color="auto"/>
          </w:divBdr>
        </w:div>
        <w:div w:id="122962817">
          <w:marLeft w:val="0"/>
          <w:marRight w:val="0"/>
          <w:marTop w:val="0"/>
          <w:marBottom w:val="0"/>
          <w:divBdr>
            <w:top w:val="none" w:sz="0" w:space="0" w:color="auto"/>
            <w:left w:val="none" w:sz="0" w:space="0" w:color="auto"/>
            <w:bottom w:val="none" w:sz="0" w:space="0" w:color="auto"/>
            <w:right w:val="none" w:sz="0" w:space="0" w:color="auto"/>
          </w:divBdr>
        </w:div>
        <w:div w:id="1067530576">
          <w:marLeft w:val="0"/>
          <w:marRight w:val="0"/>
          <w:marTop w:val="0"/>
          <w:marBottom w:val="0"/>
          <w:divBdr>
            <w:top w:val="none" w:sz="0" w:space="0" w:color="auto"/>
            <w:left w:val="none" w:sz="0" w:space="0" w:color="auto"/>
            <w:bottom w:val="none" w:sz="0" w:space="0" w:color="auto"/>
            <w:right w:val="none" w:sz="0" w:space="0" w:color="auto"/>
          </w:divBdr>
        </w:div>
        <w:div w:id="1061755450">
          <w:marLeft w:val="0"/>
          <w:marRight w:val="0"/>
          <w:marTop w:val="0"/>
          <w:marBottom w:val="0"/>
          <w:divBdr>
            <w:top w:val="none" w:sz="0" w:space="0" w:color="auto"/>
            <w:left w:val="none" w:sz="0" w:space="0" w:color="auto"/>
            <w:bottom w:val="none" w:sz="0" w:space="0" w:color="auto"/>
            <w:right w:val="none" w:sz="0" w:space="0" w:color="auto"/>
          </w:divBdr>
        </w:div>
        <w:div w:id="831219194">
          <w:marLeft w:val="0"/>
          <w:marRight w:val="0"/>
          <w:marTop w:val="0"/>
          <w:marBottom w:val="0"/>
          <w:divBdr>
            <w:top w:val="none" w:sz="0" w:space="0" w:color="auto"/>
            <w:left w:val="none" w:sz="0" w:space="0" w:color="auto"/>
            <w:bottom w:val="none" w:sz="0" w:space="0" w:color="auto"/>
            <w:right w:val="none" w:sz="0" w:space="0" w:color="auto"/>
          </w:divBdr>
        </w:div>
        <w:div w:id="1253079292">
          <w:marLeft w:val="0"/>
          <w:marRight w:val="0"/>
          <w:marTop w:val="0"/>
          <w:marBottom w:val="0"/>
          <w:divBdr>
            <w:top w:val="none" w:sz="0" w:space="0" w:color="auto"/>
            <w:left w:val="none" w:sz="0" w:space="0" w:color="auto"/>
            <w:bottom w:val="none" w:sz="0" w:space="0" w:color="auto"/>
            <w:right w:val="none" w:sz="0" w:space="0" w:color="auto"/>
          </w:divBdr>
        </w:div>
        <w:div w:id="2077625707">
          <w:marLeft w:val="0"/>
          <w:marRight w:val="0"/>
          <w:marTop w:val="0"/>
          <w:marBottom w:val="0"/>
          <w:divBdr>
            <w:top w:val="none" w:sz="0" w:space="0" w:color="auto"/>
            <w:left w:val="none" w:sz="0" w:space="0" w:color="auto"/>
            <w:bottom w:val="none" w:sz="0" w:space="0" w:color="auto"/>
            <w:right w:val="none" w:sz="0" w:space="0" w:color="auto"/>
          </w:divBdr>
        </w:div>
        <w:div w:id="1604457166">
          <w:marLeft w:val="0"/>
          <w:marRight w:val="0"/>
          <w:marTop w:val="0"/>
          <w:marBottom w:val="0"/>
          <w:divBdr>
            <w:top w:val="none" w:sz="0" w:space="0" w:color="auto"/>
            <w:left w:val="none" w:sz="0" w:space="0" w:color="auto"/>
            <w:bottom w:val="none" w:sz="0" w:space="0" w:color="auto"/>
            <w:right w:val="none" w:sz="0" w:space="0" w:color="auto"/>
          </w:divBdr>
        </w:div>
        <w:div w:id="37511643">
          <w:marLeft w:val="0"/>
          <w:marRight w:val="0"/>
          <w:marTop w:val="0"/>
          <w:marBottom w:val="0"/>
          <w:divBdr>
            <w:top w:val="none" w:sz="0" w:space="0" w:color="auto"/>
            <w:left w:val="none" w:sz="0" w:space="0" w:color="auto"/>
            <w:bottom w:val="none" w:sz="0" w:space="0" w:color="auto"/>
            <w:right w:val="none" w:sz="0" w:space="0" w:color="auto"/>
          </w:divBdr>
        </w:div>
        <w:div w:id="719746906">
          <w:marLeft w:val="0"/>
          <w:marRight w:val="0"/>
          <w:marTop w:val="0"/>
          <w:marBottom w:val="0"/>
          <w:divBdr>
            <w:top w:val="none" w:sz="0" w:space="0" w:color="auto"/>
            <w:left w:val="none" w:sz="0" w:space="0" w:color="auto"/>
            <w:bottom w:val="none" w:sz="0" w:space="0" w:color="auto"/>
            <w:right w:val="none" w:sz="0" w:space="0" w:color="auto"/>
          </w:divBdr>
        </w:div>
        <w:div w:id="1588345661">
          <w:marLeft w:val="0"/>
          <w:marRight w:val="0"/>
          <w:marTop w:val="0"/>
          <w:marBottom w:val="0"/>
          <w:divBdr>
            <w:top w:val="none" w:sz="0" w:space="0" w:color="auto"/>
            <w:left w:val="none" w:sz="0" w:space="0" w:color="auto"/>
            <w:bottom w:val="none" w:sz="0" w:space="0" w:color="auto"/>
            <w:right w:val="none" w:sz="0" w:space="0" w:color="auto"/>
          </w:divBdr>
        </w:div>
        <w:div w:id="1063529691">
          <w:marLeft w:val="0"/>
          <w:marRight w:val="0"/>
          <w:marTop w:val="0"/>
          <w:marBottom w:val="0"/>
          <w:divBdr>
            <w:top w:val="none" w:sz="0" w:space="0" w:color="auto"/>
            <w:left w:val="none" w:sz="0" w:space="0" w:color="auto"/>
            <w:bottom w:val="none" w:sz="0" w:space="0" w:color="auto"/>
            <w:right w:val="none" w:sz="0" w:space="0" w:color="auto"/>
          </w:divBdr>
        </w:div>
        <w:div w:id="1619527972">
          <w:marLeft w:val="0"/>
          <w:marRight w:val="0"/>
          <w:marTop w:val="0"/>
          <w:marBottom w:val="0"/>
          <w:divBdr>
            <w:top w:val="none" w:sz="0" w:space="0" w:color="auto"/>
            <w:left w:val="none" w:sz="0" w:space="0" w:color="auto"/>
            <w:bottom w:val="none" w:sz="0" w:space="0" w:color="auto"/>
            <w:right w:val="none" w:sz="0" w:space="0" w:color="auto"/>
          </w:divBdr>
        </w:div>
        <w:div w:id="571504841">
          <w:marLeft w:val="0"/>
          <w:marRight w:val="0"/>
          <w:marTop w:val="0"/>
          <w:marBottom w:val="0"/>
          <w:divBdr>
            <w:top w:val="none" w:sz="0" w:space="0" w:color="auto"/>
            <w:left w:val="none" w:sz="0" w:space="0" w:color="auto"/>
            <w:bottom w:val="none" w:sz="0" w:space="0" w:color="auto"/>
            <w:right w:val="none" w:sz="0" w:space="0" w:color="auto"/>
          </w:divBdr>
        </w:div>
        <w:div w:id="1635326089">
          <w:marLeft w:val="0"/>
          <w:marRight w:val="0"/>
          <w:marTop w:val="0"/>
          <w:marBottom w:val="0"/>
          <w:divBdr>
            <w:top w:val="none" w:sz="0" w:space="0" w:color="auto"/>
            <w:left w:val="none" w:sz="0" w:space="0" w:color="auto"/>
            <w:bottom w:val="none" w:sz="0" w:space="0" w:color="auto"/>
            <w:right w:val="none" w:sz="0" w:space="0" w:color="auto"/>
          </w:divBdr>
        </w:div>
        <w:div w:id="1050614358">
          <w:marLeft w:val="0"/>
          <w:marRight w:val="0"/>
          <w:marTop w:val="0"/>
          <w:marBottom w:val="0"/>
          <w:divBdr>
            <w:top w:val="none" w:sz="0" w:space="0" w:color="auto"/>
            <w:left w:val="none" w:sz="0" w:space="0" w:color="auto"/>
            <w:bottom w:val="none" w:sz="0" w:space="0" w:color="auto"/>
            <w:right w:val="none" w:sz="0" w:space="0" w:color="auto"/>
          </w:divBdr>
        </w:div>
        <w:div w:id="1407611481">
          <w:marLeft w:val="0"/>
          <w:marRight w:val="0"/>
          <w:marTop w:val="0"/>
          <w:marBottom w:val="0"/>
          <w:divBdr>
            <w:top w:val="none" w:sz="0" w:space="0" w:color="auto"/>
            <w:left w:val="none" w:sz="0" w:space="0" w:color="auto"/>
            <w:bottom w:val="none" w:sz="0" w:space="0" w:color="auto"/>
            <w:right w:val="none" w:sz="0" w:space="0" w:color="auto"/>
          </w:divBdr>
        </w:div>
        <w:div w:id="1819418071">
          <w:marLeft w:val="0"/>
          <w:marRight w:val="0"/>
          <w:marTop w:val="0"/>
          <w:marBottom w:val="0"/>
          <w:divBdr>
            <w:top w:val="none" w:sz="0" w:space="0" w:color="auto"/>
            <w:left w:val="none" w:sz="0" w:space="0" w:color="auto"/>
            <w:bottom w:val="none" w:sz="0" w:space="0" w:color="auto"/>
            <w:right w:val="none" w:sz="0" w:space="0" w:color="auto"/>
          </w:divBdr>
        </w:div>
        <w:div w:id="1622607684">
          <w:marLeft w:val="0"/>
          <w:marRight w:val="0"/>
          <w:marTop w:val="0"/>
          <w:marBottom w:val="0"/>
          <w:divBdr>
            <w:top w:val="none" w:sz="0" w:space="0" w:color="auto"/>
            <w:left w:val="none" w:sz="0" w:space="0" w:color="auto"/>
            <w:bottom w:val="none" w:sz="0" w:space="0" w:color="auto"/>
            <w:right w:val="none" w:sz="0" w:space="0" w:color="auto"/>
          </w:divBdr>
        </w:div>
        <w:div w:id="1100637948">
          <w:marLeft w:val="0"/>
          <w:marRight w:val="0"/>
          <w:marTop w:val="0"/>
          <w:marBottom w:val="0"/>
          <w:divBdr>
            <w:top w:val="none" w:sz="0" w:space="0" w:color="auto"/>
            <w:left w:val="none" w:sz="0" w:space="0" w:color="auto"/>
            <w:bottom w:val="none" w:sz="0" w:space="0" w:color="auto"/>
            <w:right w:val="none" w:sz="0" w:space="0" w:color="auto"/>
          </w:divBdr>
        </w:div>
        <w:div w:id="1766077273">
          <w:marLeft w:val="0"/>
          <w:marRight w:val="0"/>
          <w:marTop w:val="0"/>
          <w:marBottom w:val="0"/>
          <w:divBdr>
            <w:top w:val="none" w:sz="0" w:space="0" w:color="auto"/>
            <w:left w:val="none" w:sz="0" w:space="0" w:color="auto"/>
            <w:bottom w:val="none" w:sz="0" w:space="0" w:color="auto"/>
            <w:right w:val="none" w:sz="0" w:space="0" w:color="auto"/>
          </w:divBdr>
        </w:div>
        <w:div w:id="1949315098">
          <w:marLeft w:val="0"/>
          <w:marRight w:val="0"/>
          <w:marTop w:val="0"/>
          <w:marBottom w:val="0"/>
          <w:divBdr>
            <w:top w:val="none" w:sz="0" w:space="0" w:color="auto"/>
            <w:left w:val="none" w:sz="0" w:space="0" w:color="auto"/>
            <w:bottom w:val="none" w:sz="0" w:space="0" w:color="auto"/>
            <w:right w:val="none" w:sz="0" w:space="0" w:color="auto"/>
          </w:divBdr>
        </w:div>
        <w:div w:id="2028754143">
          <w:marLeft w:val="0"/>
          <w:marRight w:val="0"/>
          <w:marTop w:val="0"/>
          <w:marBottom w:val="0"/>
          <w:divBdr>
            <w:top w:val="none" w:sz="0" w:space="0" w:color="auto"/>
            <w:left w:val="none" w:sz="0" w:space="0" w:color="auto"/>
            <w:bottom w:val="none" w:sz="0" w:space="0" w:color="auto"/>
            <w:right w:val="none" w:sz="0" w:space="0" w:color="auto"/>
          </w:divBdr>
        </w:div>
        <w:div w:id="218828143">
          <w:marLeft w:val="0"/>
          <w:marRight w:val="0"/>
          <w:marTop w:val="0"/>
          <w:marBottom w:val="0"/>
          <w:divBdr>
            <w:top w:val="none" w:sz="0" w:space="0" w:color="auto"/>
            <w:left w:val="none" w:sz="0" w:space="0" w:color="auto"/>
            <w:bottom w:val="none" w:sz="0" w:space="0" w:color="auto"/>
            <w:right w:val="none" w:sz="0" w:space="0" w:color="auto"/>
          </w:divBdr>
        </w:div>
        <w:div w:id="2022121229">
          <w:marLeft w:val="0"/>
          <w:marRight w:val="0"/>
          <w:marTop w:val="0"/>
          <w:marBottom w:val="0"/>
          <w:divBdr>
            <w:top w:val="none" w:sz="0" w:space="0" w:color="auto"/>
            <w:left w:val="none" w:sz="0" w:space="0" w:color="auto"/>
            <w:bottom w:val="none" w:sz="0" w:space="0" w:color="auto"/>
            <w:right w:val="none" w:sz="0" w:space="0" w:color="auto"/>
          </w:divBdr>
        </w:div>
        <w:div w:id="960503010">
          <w:marLeft w:val="0"/>
          <w:marRight w:val="0"/>
          <w:marTop w:val="0"/>
          <w:marBottom w:val="0"/>
          <w:divBdr>
            <w:top w:val="none" w:sz="0" w:space="0" w:color="auto"/>
            <w:left w:val="none" w:sz="0" w:space="0" w:color="auto"/>
            <w:bottom w:val="none" w:sz="0" w:space="0" w:color="auto"/>
            <w:right w:val="none" w:sz="0" w:space="0" w:color="auto"/>
          </w:divBdr>
        </w:div>
        <w:div w:id="556357479">
          <w:marLeft w:val="0"/>
          <w:marRight w:val="0"/>
          <w:marTop w:val="0"/>
          <w:marBottom w:val="0"/>
          <w:divBdr>
            <w:top w:val="none" w:sz="0" w:space="0" w:color="auto"/>
            <w:left w:val="none" w:sz="0" w:space="0" w:color="auto"/>
            <w:bottom w:val="none" w:sz="0" w:space="0" w:color="auto"/>
            <w:right w:val="none" w:sz="0" w:space="0" w:color="auto"/>
          </w:divBdr>
        </w:div>
        <w:div w:id="557668720">
          <w:marLeft w:val="0"/>
          <w:marRight w:val="0"/>
          <w:marTop w:val="0"/>
          <w:marBottom w:val="0"/>
          <w:divBdr>
            <w:top w:val="none" w:sz="0" w:space="0" w:color="auto"/>
            <w:left w:val="none" w:sz="0" w:space="0" w:color="auto"/>
            <w:bottom w:val="none" w:sz="0" w:space="0" w:color="auto"/>
            <w:right w:val="none" w:sz="0" w:space="0" w:color="auto"/>
          </w:divBdr>
        </w:div>
        <w:div w:id="823741180">
          <w:marLeft w:val="0"/>
          <w:marRight w:val="0"/>
          <w:marTop w:val="0"/>
          <w:marBottom w:val="0"/>
          <w:divBdr>
            <w:top w:val="none" w:sz="0" w:space="0" w:color="auto"/>
            <w:left w:val="none" w:sz="0" w:space="0" w:color="auto"/>
            <w:bottom w:val="none" w:sz="0" w:space="0" w:color="auto"/>
            <w:right w:val="none" w:sz="0" w:space="0" w:color="auto"/>
          </w:divBdr>
        </w:div>
        <w:div w:id="1113788497">
          <w:marLeft w:val="0"/>
          <w:marRight w:val="0"/>
          <w:marTop w:val="0"/>
          <w:marBottom w:val="0"/>
          <w:divBdr>
            <w:top w:val="none" w:sz="0" w:space="0" w:color="auto"/>
            <w:left w:val="none" w:sz="0" w:space="0" w:color="auto"/>
            <w:bottom w:val="none" w:sz="0" w:space="0" w:color="auto"/>
            <w:right w:val="none" w:sz="0" w:space="0" w:color="auto"/>
          </w:divBdr>
        </w:div>
        <w:div w:id="1861888375">
          <w:marLeft w:val="0"/>
          <w:marRight w:val="0"/>
          <w:marTop w:val="0"/>
          <w:marBottom w:val="0"/>
          <w:divBdr>
            <w:top w:val="none" w:sz="0" w:space="0" w:color="auto"/>
            <w:left w:val="none" w:sz="0" w:space="0" w:color="auto"/>
            <w:bottom w:val="none" w:sz="0" w:space="0" w:color="auto"/>
            <w:right w:val="none" w:sz="0" w:space="0" w:color="auto"/>
          </w:divBdr>
        </w:div>
        <w:div w:id="1448545798">
          <w:marLeft w:val="0"/>
          <w:marRight w:val="0"/>
          <w:marTop w:val="0"/>
          <w:marBottom w:val="0"/>
          <w:divBdr>
            <w:top w:val="none" w:sz="0" w:space="0" w:color="auto"/>
            <w:left w:val="none" w:sz="0" w:space="0" w:color="auto"/>
            <w:bottom w:val="none" w:sz="0" w:space="0" w:color="auto"/>
            <w:right w:val="none" w:sz="0" w:space="0" w:color="auto"/>
          </w:divBdr>
        </w:div>
        <w:div w:id="2001083736">
          <w:marLeft w:val="0"/>
          <w:marRight w:val="0"/>
          <w:marTop w:val="0"/>
          <w:marBottom w:val="0"/>
          <w:divBdr>
            <w:top w:val="none" w:sz="0" w:space="0" w:color="auto"/>
            <w:left w:val="none" w:sz="0" w:space="0" w:color="auto"/>
            <w:bottom w:val="none" w:sz="0" w:space="0" w:color="auto"/>
            <w:right w:val="none" w:sz="0" w:space="0" w:color="auto"/>
          </w:divBdr>
        </w:div>
        <w:div w:id="1189101610">
          <w:marLeft w:val="0"/>
          <w:marRight w:val="0"/>
          <w:marTop w:val="0"/>
          <w:marBottom w:val="0"/>
          <w:divBdr>
            <w:top w:val="none" w:sz="0" w:space="0" w:color="auto"/>
            <w:left w:val="none" w:sz="0" w:space="0" w:color="auto"/>
            <w:bottom w:val="none" w:sz="0" w:space="0" w:color="auto"/>
            <w:right w:val="none" w:sz="0" w:space="0" w:color="auto"/>
          </w:divBdr>
        </w:div>
        <w:div w:id="410545196">
          <w:marLeft w:val="0"/>
          <w:marRight w:val="0"/>
          <w:marTop w:val="0"/>
          <w:marBottom w:val="0"/>
          <w:divBdr>
            <w:top w:val="none" w:sz="0" w:space="0" w:color="auto"/>
            <w:left w:val="none" w:sz="0" w:space="0" w:color="auto"/>
            <w:bottom w:val="none" w:sz="0" w:space="0" w:color="auto"/>
            <w:right w:val="none" w:sz="0" w:space="0" w:color="auto"/>
          </w:divBdr>
        </w:div>
        <w:div w:id="1853714798">
          <w:marLeft w:val="0"/>
          <w:marRight w:val="0"/>
          <w:marTop w:val="0"/>
          <w:marBottom w:val="0"/>
          <w:divBdr>
            <w:top w:val="none" w:sz="0" w:space="0" w:color="auto"/>
            <w:left w:val="none" w:sz="0" w:space="0" w:color="auto"/>
            <w:bottom w:val="none" w:sz="0" w:space="0" w:color="auto"/>
            <w:right w:val="none" w:sz="0" w:space="0" w:color="auto"/>
          </w:divBdr>
        </w:div>
        <w:div w:id="1144200600">
          <w:marLeft w:val="0"/>
          <w:marRight w:val="0"/>
          <w:marTop w:val="0"/>
          <w:marBottom w:val="0"/>
          <w:divBdr>
            <w:top w:val="none" w:sz="0" w:space="0" w:color="auto"/>
            <w:left w:val="none" w:sz="0" w:space="0" w:color="auto"/>
            <w:bottom w:val="none" w:sz="0" w:space="0" w:color="auto"/>
            <w:right w:val="none" w:sz="0" w:space="0" w:color="auto"/>
          </w:divBdr>
        </w:div>
        <w:div w:id="1652557840">
          <w:marLeft w:val="0"/>
          <w:marRight w:val="0"/>
          <w:marTop w:val="0"/>
          <w:marBottom w:val="0"/>
          <w:divBdr>
            <w:top w:val="none" w:sz="0" w:space="0" w:color="auto"/>
            <w:left w:val="none" w:sz="0" w:space="0" w:color="auto"/>
            <w:bottom w:val="none" w:sz="0" w:space="0" w:color="auto"/>
            <w:right w:val="none" w:sz="0" w:space="0" w:color="auto"/>
          </w:divBdr>
        </w:div>
        <w:div w:id="1247491943">
          <w:marLeft w:val="0"/>
          <w:marRight w:val="0"/>
          <w:marTop w:val="0"/>
          <w:marBottom w:val="0"/>
          <w:divBdr>
            <w:top w:val="none" w:sz="0" w:space="0" w:color="auto"/>
            <w:left w:val="none" w:sz="0" w:space="0" w:color="auto"/>
            <w:bottom w:val="none" w:sz="0" w:space="0" w:color="auto"/>
            <w:right w:val="none" w:sz="0" w:space="0" w:color="auto"/>
          </w:divBdr>
        </w:div>
        <w:div w:id="2054690945">
          <w:marLeft w:val="0"/>
          <w:marRight w:val="0"/>
          <w:marTop w:val="0"/>
          <w:marBottom w:val="0"/>
          <w:divBdr>
            <w:top w:val="none" w:sz="0" w:space="0" w:color="auto"/>
            <w:left w:val="none" w:sz="0" w:space="0" w:color="auto"/>
            <w:bottom w:val="none" w:sz="0" w:space="0" w:color="auto"/>
            <w:right w:val="none" w:sz="0" w:space="0" w:color="auto"/>
          </w:divBdr>
        </w:div>
        <w:div w:id="500631835">
          <w:marLeft w:val="0"/>
          <w:marRight w:val="0"/>
          <w:marTop w:val="0"/>
          <w:marBottom w:val="0"/>
          <w:divBdr>
            <w:top w:val="none" w:sz="0" w:space="0" w:color="auto"/>
            <w:left w:val="none" w:sz="0" w:space="0" w:color="auto"/>
            <w:bottom w:val="none" w:sz="0" w:space="0" w:color="auto"/>
            <w:right w:val="none" w:sz="0" w:space="0" w:color="auto"/>
          </w:divBdr>
        </w:div>
        <w:div w:id="1444373975">
          <w:marLeft w:val="0"/>
          <w:marRight w:val="0"/>
          <w:marTop w:val="0"/>
          <w:marBottom w:val="0"/>
          <w:divBdr>
            <w:top w:val="none" w:sz="0" w:space="0" w:color="auto"/>
            <w:left w:val="none" w:sz="0" w:space="0" w:color="auto"/>
            <w:bottom w:val="none" w:sz="0" w:space="0" w:color="auto"/>
            <w:right w:val="none" w:sz="0" w:space="0" w:color="auto"/>
          </w:divBdr>
        </w:div>
        <w:div w:id="485125550">
          <w:marLeft w:val="0"/>
          <w:marRight w:val="0"/>
          <w:marTop w:val="0"/>
          <w:marBottom w:val="0"/>
          <w:divBdr>
            <w:top w:val="none" w:sz="0" w:space="0" w:color="auto"/>
            <w:left w:val="none" w:sz="0" w:space="0" w:color="auto"/>
            <w:bottom w:val="none" w:sz="0" w:space="0" w:color="auto"/>
            <w:right w:val="none" w:sz="0" w:space="0" w:color="auto"/>
          </w:divBdr>
        </w:div>
        <w:div w:id="1376855472">
          <w:marLeft w:val="0"/>
          <w:marRight w:val="0"/>
          <w:marTop w:val="0"/>
          <w:marBottom w:val="0"/>
          <w:divBdr>
            <w:top w:val="none" w:sz="0" w:space="0" w:color="auto"/>
            <w:left w:val="none" w:sz="0" w:space="0" w:color="auto"/>
            <w:bottom w:val="none" w:sz="0" w:space="0" w:color="auto"/>
            <w:right w:val="none" w:sz="0" w:space="0" w:color="auto"/>
          </w:divBdr>
        </w:div>
        <w:div w:id="1747259836">
          <w:marLeft w:val="0"/>
          <w:marRight w:val="0"/>
          <w:marTop w:val="0"/>
          <w:marBottom w:val="0"/>
          <w:divBdr>
            <w:top w:val="none" w:sz="0" w:space="0" w:color="auto"/>
            <w:left w:val="none" w:sz="0" w:space="0" w:color="auto"/>
            <w:bottom w:val="none" w:sz="0" w:space="0" w:color="auto"/>
            <w:right w:val="none" w:sz="0" w:space="0" w:color="auto"/>
          </w:divBdr>
        </w:div>
        <w:div w:id="1489707570">
          <w:marLeft w:val="0"/>
          <w:marRight w:val="0"/>
          <w:marTop w:val="0"/>
          <w:marBottom w:val="0"/>
          <w:divBdr>
            <w:top w:val="none" w:sz="0" w:space="0" w:color="auto"/>
            <w:left w:val="none" w:sz="0" w:space="0" w:color="auto"/>
            <w:bottom w:val="none" w:sz="0" w:space="0" w:color="auto"/>
            <w:right w:val="none" w:sz="0" w:space="0" w:color="auto"/>
          </w:divBdr>
        </w:div>
        <w:div w:id="1814642064">
          <w:marLeft w:val="0"/>
          <w:marRight w:val="0"/>
          <w:marTop w:val="0"/>
          <w:marBottom w:val="0"/>
          <w:divBdr>
            <w:top w:val="none" w:sz="0" w:space="0" w:color="auto"/>
            <w:left w:val="none" w:sz="0" w:space="0" w:color="auto"/>
            <w:bottom w:val="none" w:sz="0" w:space="0" w:color="auto"/>
            <w:right w:val="none" w:sz="0" w:space="0" w:color="auto"/>
          </w:divBdr>
        </w:div>
        <w:div w:id="1600335519">
          <w:marLeft w:val="0"/>
          <w:marRight w:val="0"/>
          <w:marTop w:val="0"/>
          <w:marBottom w:val="0"/>
          <w:divBdr>
            <w:top w:val="none" w:sz="0" w:space="0" w:color="auto"/>
            <w:left w:val="none" w:sz="0" w:space="0" w:color="auto"/>
            <w:bottom w:val="none" w:sz="0" w:space="0" w:color="auto"/>
            <w:right w:val="none" w:sz="0" w:space="0" w:color="auto"/>
          </w:divBdr>
        </w:div>
        <w:div w:id="383721757">
          <w:marLeft w:val="0"/>
          <w:marRight w:val="0"/>
          <w:marTop w:val="0"/>
          <w:marBottom w:val="0"/>
          <w:divBdr>
            <w:top w:val="none" w:sz="0" w:space="0" w:color="auto"/>
            <w:left w:val="none" w:sz="0" w:space="0" w:color="auto"/>
            <w:bottom w:val="none" w:sz="0" w:space="0" w:color="auto"/>
            <w:right w:val="none" w:sz="0" w:space="0" w:color="auto"/>
          </w:divBdr>
        </w:div>
        <w:div w:id="1974482616">
          <w:marLeft w:val="0"/>
          <w:marRight w:val="0"/>
          <w:marTop w:val="0"/>
          <w:marBottom w:val="0"/>
          <w:divBdr>
            <w:top w:val="none" w:sz="0" w:space="0" w:color="auto"/>
            <w:left w:val="none" w:sz="0" w:space="0" w:color="auto"/>
            <w:bottom w:val="none" w:sz="0" w:space="0" w:color="auto"/>
            <w:right w:val="none" w:sz="0" w:space="0" w:color="auto"/>
          </w:divBdr>
        </w:div>
        <w:div w:id="1479609156">
          <w:marLeft w:val="0"/>
          <w:marRight w:val="0"/>
          <w:marTop w:val="0"/>
          <w:marBottom w:val="0"/>
          <w:divBdr>
            <w:top w:val="none" w:sz="0" w:space="0" w:color="auto"/>
            <w:left w:val="none" w:sz="0" w:space="0" w:color="auto"/>
            <w:bottom w:val="none" w:sz="0" w:space="0" w:color="auto"/>
            <w:right w:val="none" w:sz="0" w:space="0" w:color="auto"/>
          </w:divBdr>
        </w:div>
        <w:div w:id="1235627898">
          <w:marLeft w:val="0"/>
          <w:marRight w:val="0"/>
          <w:marTop w:val="0"/>
          <w:marBottom w:val="0"/>
          <w:divBdr>
            <w:top w:val="none" w:sz="0" w:space="0" w:color="auto"/>
            <w:left w:val="none" w:sz="0" w:space="0" w:color="auto"/>
            <w:bottom w:val="none" w:sz="0" w:space="0" w:color="auto"/>
            <w:right w:val="none" w:sz="0" w:space="0" w:color="auto"/>
          </w:divBdr>
        </w:div>
        <w:div w:id="1953397263">
          <w:marLeft w:val="0"/>
          <w:marRight w:val="0"/>
          <w:marTop w:val="0"/>
          <w:marBottom w:val="0"/>
          <w:divBdr>
            <w:top w:val="none" w:sz="0" w:space="0" w:color="auto"/>
            <w:left w:val="none" w:sz="0" w:space="0" w:color="auto"/>
            <w:bottom w:val="none" w:sz="0" w:space="0" w:color="auto"/>
            <w:right w:val="none" w:sz="0" w:space="0" w:color="auto"/>
          </w:divBdr>
        </w:div>
        <w:div w:id="969241937">
          <w:marLeft w:val="0"/>
          <w:marRight w:val="0"/>
          <w:marTop w:val="0"/>
          <w:marBottom w:val="0"/>
          <w:divBdr>
            <w:top w:val="none" w:sz="0" w:space="0" w:color="auto"/>
            <w:left w:val="none" w:sz="0" w:space="0" w:color="auto"/>
            <w:bottom w:val="none" w:sz="0" w:space="0" w:color="auto"/>
            <w:right w:val="none" w:sz="0" w:space="0" w:color="auto"/>
          </w:divBdr>
        </w:div>
        <w:div w:id="1374384763">
          <w:marLeft w:val="0"/>
          <w:marRight w:val="0"/>
          <w:marTop w:val="0"/>
          <w:marBottom w:val="0"/>
          <w:divBdr>
            <w:top w:val="none" w:sz="0" w:space="0" w:color="auto"/>
            <w:left w:val="none" w:sz="0" w:space="0" w:color="auto"/>
            <w:bottom w:val="none" w:sz="0" w:space="0" w:color="auto"/>
            <w:right w:val="none" w:sz="0" w:space="0" w:color="auto"/>
          </w:divBdr>
        </w:div>
        <w:div w:id="126751609">
          <w:marLeft w:val="0"/>
          <w:marRight w:val="0"/>
          <w:marTop w:val="0"/>
          <w:marBottom w:val="0"/>
          <w:divBdr>
            <w:top w:val="none" w:sz="0" w:space="0" w:color="auto"/>
            <w:left w:val="none" w:sz="0" w:space="0" w:color="auto"/>
            <w:bottom w:val="none" w:sz="0" w:space="0" w:color="auto"/>
            <w:right w:val="none" w:sz="0" w:space="0" w:color="auto"/>
          </w:divBdr>
        </w:div>
        <w:div w:id="337274018">
          <w:marLeft w:val="0"/>
          <w:marRight w:val="0"/>
          <w:marTop w:val="0"/>
          <w:marBottom w:val="0"/>
          <w:divBdr>
            <w:top w:val="none" w:sz="0" w:space="0" w:color="auto"/>
            <w:left w:val="none" w:sz="0" w:space="0" w:color="auto"/>
            <w:bottom w:val="none" w:sz="0" w:space="0" w:color="auto"/>
            <w:right w:val="none" w:sz="0" w:space="0" w:color="auto"/>
          </w:divBdr>
        </w:div>
        <w:div w:id="1254973948">
          <w:marLeft w:val="0"/>
          <w:marRight w:val="0"/>
          <w:marTop w:val="0"/>
          <w:marBottom w:val="0"/>
          <w:divBdr>
            <w:top w:val="none" w:sz="0" w:space="0" w:color="auto"/>
            <w:left w:val="none" w:sz="0" w:space="0" w:color="auto"/>
            <w:bottom w:val="none" w:sz="0" w:space="0" w:color="auto"/>
            <w:right w:val="none" w:sz="0" w:space="0" w:color="auto"/>
          </w:divBdr>
        </w:div>
        <w:div w:id="728498472">
          <w:marLeft w:val="0"/>
          <w:marRight w:val="0"/>
          <w:marTop w:val="0"/>
          <w:marBottom w:val="0"/>
          <w:divBdr>
            <w:top w:val="none" w:sz="0" w:space="0" w:color="auto"/>
            <w:left w:val="none" w:sz="0" w:space="0" w:color="auto"/>
            <w:bottom w:val="none" w:sz="0" w:space="0" w:color="auto"/>
            <w:right w:val="none" w:sz="0" w:space="0" w:color="auto"/>
          </w:divBdr>
        </w:div>
        <w:div w:id="1446849937">
          <w:marLeft w:val="0"/>
          <w:marRight w:val="0"/>
          <w:marTop w:val="0"/>
          <w:marBottom w:val="0"/>
          <w:divBdr>
            <w:top w:val="none" w:sz="0" w:space="0" w:color="auto"/>
            <w:left w:val="none" w:sz="0" w:space="0" w:color="auto"/>
            <w:bottom w:val="none" w:sz="0" w:space="0" w:color="auto"/>
            <w:right w:val="none" w:sz="0" w:space="0" w:color="auto"/>
          </w:divBdr>
        </w:div>
        <w:div w:id="818348679">
          <w:marLeft w:val="0"/>
          <w:marRight w:val="0"/>
          <w:marTop w:val="0"/>
          <w:marBottom w:val="0"/>
          <w:divBdr>
            <w:top w:val="none" w:sz="0" w:space="0" w:color="auto"/>
            <w:left w:val="none" w:sz="0" w:space="0" w:color="auto"/>
            <w:bottom w:val="none" w:sz="0" w:space="0" w:color="auto"/>
            <w:right w:val="none" w:sz="0" w:space="0" w:color="auto"/>
          </w:divBdr>
        </w:div>
        <w:div w:id="136385926">
          <w:marLeft w:val="0"/>
          <w:marRight w:val="0"/>
          <w:marTop w:val="0"/>
          <w:marBottom w:val="0"/>
          <w:divBdr>
            <w:top w:val="none" w:sz="0" w:space="0" w:color="auto"/>
            <w:left w:val="none" w:sz="0" w:space="0" w:color="auto"/>
            <w:bottom w:val="none" w:sz="0" w:space="0" w:color="auto"/>
            <w:right w:val="none" w:sz="0" w:space="0" w:color="auto"/>
          </w:divBdr>
        </w:div>
        <w:div w:id="843325145">
          <w:marLeft w:val="0"/>
          <w:marRight w:val="0"/>
          <w:marTop w:val="0"/>
          <w:marBottom w:val="0"/>
          <w:divBdr>
            <w:top w:val="none" w:sz="0" w:space="0" w:color="auto"/>
            <w:left w:val="none" w:sz="0" w:space="0" w:color="auto"/>
            <w:bottom w:val="none" w:sz="0" w:space="0" w:color="auto"/>
            <w:right w:val="none" w:sz="0" w:space="0" w:color="auto"/>
          </w:divBdr>
        </w:div>
        <w:div w:id="1967614245">
          <w:marLeft w:val="0"/>
          <w:marRight w:val="0"/>
          <w:marTop w:val="0"/>
          <w:marBottom w:val="0"/>
          <w:divBdr>
            <w:top w:val="none" w:sz="0" w:space="0" w:color="auto"/>
            <w:left w:val="none" w:sz="0" w:space="0" w:color="auto"/>
            <w:bottom w:val="none" w:sz="0" w:space="0" w:color="auto"/>
            <w:right w:val="none" w:sz="0" w:space="0" w:color="auto"/>
          </w:divBdr>
        </w:div>
        <w:div w:id="1281494883">
          <w:marLeft w:val="0"/>
          <w:marRight w:val="0"/>
          <w:marTop w:val="0"/>
          <w:marBottom w:val="0"/>
          <w:divBdr>
            <w:top w:val="none" w:sz="0" w:space="0" w:color="auto"/>
            <w:left w:val="none" w:sz="0" w:space="0" w:color="auto"/>
            <w:bottom w:val="none" w:sz="0" w:space="0" w:color="auto"/>
            <w:right w:val="none" w:sz="0" w:space="0" w:color="auto"/>
          </w:divBdr>
        </w:div>
        <w:div w:id="1680039873">
          <w:marLeft w:val="0"/>
          <w:marRight w:val="0"/>
          <w:marTop w:val="0"/>
          <w:marBottom w:val="0"/>
          <w:divBdr>
            <w:top w:val="none" w:sz="0" w:space="0" w:color="auto"/>
            <w:left w:val="none" w:sz="0" w:space="0" w:color="auto"/>
            <w:bottom w:val="none" w:sz="0" w:space="0" w:color="auto"/>
            <w:right w:val="none" w:sz="0" w:space="0" w:color="auto"/>
          </w:divBdr>
        </w:div>
        <w:div w:id="400907430">
          <w:marLeft w:val="0"/>
          <w:marRight w:val="0"/>
          <w:marTop w:val="0"/>
          <w:marBottom w:val="0"/>
          <w:divBdr>
            <w:top w:val="none" w:sz="0" w:space="0" w:color="auto"/>
            <w:left w:val="none" w:sz="0" w:space="0" w:color="auto"/>
            <w:bottom w:val="none" w:sz="0" w:space="0" w:color="auto"/>
            <w:right w:val="none" w:sz="0" w:space="0" w:color="auto"/>
          </w:divBdr>
        </w:div>
        <w:div w:id="1750880866">
          <w:marLeft w:val="0"/>
          <w:marRight w:val="0"/>
          <w:marTop w:val="0"/>
          <w:marBottom w:val="0"/>
          <w:divBdr>
            <w:top w:val="none" w:sz="0" w:space="0" w:color="auto"/>
            <w:left w:val="none" w:sz="0" w:space="0" w:color="auto"/>
            <w:bottom w:val="none" w:sz="0" w:space="0" w:color="auto"/>
            <w:right w:val="none" w:sz="0" w:space="0" w:color="auto"/>
          </w:divBdr>
        </w:div>
        <w:div w:id="556552749">
          <w:marLeft w:val="0"/>
          <w:marRight w:val="0"/>
          <w:marTop w:val="0"/>
          <w:marBottom w:val="0"/>
          <w:divBdr>
            <w:top w:val="none" w:sz="0" w:space="0" w:color="auto"/>
            <w:left w:val="none" w:sz="0" w:space="0" w:color="auto"/>
            <w:bottom w:val="none" w:sz="0" w:space="0" w:color="auto"/>
            <w:right w:val="none" w:sz="0" w:space="0" w:color="auto"/>
          </w:divBdr>
        </w:div>
        <w:div w:id="601496249">
          <w:marLeft w:val="0"/>
          <w:marRight w:val="0"/>
          <w:marTop w:val="0"/>
          <w:marBottom w:val="0"/>
          <w:divBdr>
            <w:top w:val="none" w:sz="0" w:space="0" w:color="auto"/>
            <w:left w:val="none" w:sz="0" w:space="0" w:color="auto"/>
            <w:bottom w:val="none" w:sz="0" w:space="0" w:color="auto"/>
            <w:right w:val="none" w:sz="0" w:space="0" w:color="auto"/>
          </w:divBdr>
        </w:div>
        <w:div w:id="902761500">
          <w:marLeft w:val="0"/>
          <w:marRight w:val="0"/>
          <w:marTop w:val="0"/>
          <w:marBottom w:val="0"/>
          <w:divBdr>
            <w:top w:val="none" w:sz="0" w:space="0" w:color="auto"/>
            <w:left w:val="none" w:sz="0" w:space="0" w:color="auto"/>
            <w:bottom w:val="none" w:sz="0" w:space="0" w:color="auto"/>
            <w:right w:val="none" w:sz="0" w:space="0" w:color="auto"/>
          </w:divBdr>
        </w:div>
        <w:div w:id="112985451">
          <w:marLeft w:val="0"/>
          <w:marRight w:val="0"/>
          <w:marTop w:val="0"/>
          <w:marBottom w:val="0"/>
          <w:divBdr>
            <w:top w:val="none" w:sz="0" w:space="0" w:color="auto"/>
            <w:left w:val="none" w:sz="0" w:space="0" w:color="auto"/>
            <w:bottom w:val="none" w:sz="0" w:space="0" w:color="auto"/>
            <w:right w:val="none" w:sz="0" w:space="0" w:color="auto"/>
          </w:divBdr>
        </w:div>
        <w:div w:id="1770152420">
          <w:marLeft w:val="0"/>
          <w:marRight w:val="0"/>
          <w:marTop w:val="0"/>
          <w:marBottom w:val="0"/>
          <w:divBdr>
            <w:top w:val="none" w:sz="0" w:space="0" w:color="auto"/>
            <w:left w:val="none" w:sz="0" w:space="0" w:color="auto"/>
            <w:bottom w:val="none" w:sz="0" w:space="0" w:color="auto"/>
            <w:right w:val="none" w:sz="0" w:space="0" w:color="auto"/>
          </w:divBdr>
        </w:div>
        <w:div w:id="37975183">
          <w:marLeft w:val="0"/>
          <w:marRight w:val="0"/>
          <w:marTop w:val="0"/>
          <w:marBottom w:val="0"/>
          <w:divBdr>
            <w:top w:val="none" w:sz="0" w:space="0" w:color="auto"/>
            <w:left w:val="none" w:sz="0" w:space="0" w:color="auto"/>
            <w:bottom w:val="none" w:sz="0" w:space="0" w:color="auto"/>
            <w:right w:val="none" w:sz="0" w:space="0" w:color="auto"/>
          </w:divBdr>
        </w:div>
        <w:div w:id="1313367122">
          <w:marLeft w:val="0"/>
          <w:marRight w:val="0"/>
          <w:marTop w:val="0"/>
          <w:marBottom w:val="0"/>
          <w:divBdr>
            <w:top w:val="none" w:sz="0" w:space="0" w:color="auto"/>
            <w:left w:val="none" w:sz="0" w:space="0" w:color="auto"/>
            <w:bottom w:val="none" w:sz="0" w:space="0" w:color="auto"/>
            <w:right w:val="none" w:sz="0" w:space="0" w:color="auto"/>
          </w:divBdr>
        </w:div>
        <w:div w:id="1354454256">
          <w:marLeft w:val="0"/>
          <w:marRight w:val="0"/>
          <w:marTop w:val="0"/>
          <w:marBottom w:val="0"/>
          <w:divBdr>
            <w:top w:val="none" w:sz="0" w:space="0" w:color="auto"/>
            <w:left w:val="none" w:sz="0" w:space="0" w:color="auto"/>
            <w:bottom w:val="none" w:sz="0" w:space="0" w:color="auto"/>
            <w:right w:val="none" w:sz="0" w:space="0" w:color="auto"/>
          </w:divBdr>
        </w:div>
        <w:div w:id="329916164">
          <w:marLeft w:val="0"/>
          <w:marRight w:val="0"/>
          <w:marTop w:val="0"/>
          <w:marBottom w:val="0"/>
          <w:divBdr>
            <w:top w:val="none" w:sz="0" w:space="0" w:color="auto"/>
            <w:left w:val="none" w:sz="0" w:space="0" w:color="auto"/>
            <w:bottom w:val="none" w:sz="0" w:space="0" w:color="auto"/>
            <w:right w:val="none" w:sz="0" w:space="0" w:color="auto"/>
          </w:divBdr>
        </w:div>
        <w:div w:id="1576819703">
          <w:marLeft w:val="0"/>
          <w:marRight w:val="0"/>
          <w:marTop w:val="0"/>
          <w:marBottom w:val="0"/>
          <w:divBdr>
            <w:top w:val="none" w:sz="0" w:space="0" w:color="auto"/>
            <w:left w:val="none" w:sz="0" w:space="0" w:color="auto"/>
            <w:bottom w:val="none" w:sz="0" w:space="0" w:color="auto"/>
            <w:right w:val="none" w:sz="0" w:space="0" w:color="auto"/>
          </w:divBdr>
        </w:div>
        <w:div w:id="645283389">
          <w:marLeft w:val="0"/>
          <w:marRight w:val="0"/>
          <w:marTop w:val="0"/>
          <w:marBottom w:val="0"/>
          <w:divBdr>
            <w:top w:val="none" w:sz="0" w:space="0" w:color="auto"/>
            <w:left w:val="none" w:sz="0" w:space="0" w:color="auto"/>
            <w:bottom w:val="none" w:sz="0" w:space="0" w:color="auto"/>
            <w:right w:val="none" w:sz="0" w:space="0" w:color="auto"/>
          </w:divBdr>
        </w:div>
        <w:div w:id="1018963397">
          <w:marLeft w:val="0"/>
          <w:marRight w:val="0"/>
          <w:marTop w:val="0"/>
          <w:marBottom w:val="0"/>
          <w:divBdr>
            <w:top w:val="none" w:sz="0" w:space="0" w:color="auto"/>
            <w:left w:val="none" w:sz="0" w:space="0" w:color="auto"/>
            <w:bottom w:val="none" w:sz="0" w:space="0" w:color="auto"/>
            <w:right w:val="none" w:sz="0" w:space="0" w:color="auto"/>
          </w:divBdr>
        </w:div>
        <w:div w:id="2004697395">
          <w:marLeft w:val="0"/>
          <w:marRight w:val="0"/>
          <w:marTop w:val="0"/>
          <w:marBottom w:val="0"/>
          <w:divBdr>
            <w:top w:val="none" w:sz="0" w:space="0" w:color="auto"/>
            <w:left w:val="none" w:sz="0" w:space="0" w:color="auto"/>
            <w:bottom w:val="none" w:sz="0" w:space="0" w:color="auto"/>
            <w:right w:val="none" w:sz="0" w:space="0" w:color="auto"/>
          </w:divBdr>
        </w:div>
        <w:div w:id="1246067794">
          <w:marLeft w:val="0"/>
          <w:marRight w:val="0"/>
          <w:marTop w:val="0"/>
          <w:marBottom w:val="0"/>
          <w:divBdr>
            <w:top w:val="none" w:sz="0" w:space="0" w:color="auto"/>
            <w:left w:val="none" w:sz="0" w:space="0" w:color="auto"/>
            <w:bottom w:val="none" w:sz="0" w:space="0" w:color="auto"/>
            <w:right w:val="none" w:sz="0" w:space="0" w:color="auto"/>
          </w:divBdr>
        </w:div>
        <w:div w:id="1921450496">
          <w:marLeft w:val="0"/>
          <w:marRight w:val="0"/>
          <w:marTop w:val="0"/>
          <w:marBottom w:val="0"/>
          <w:divBdr>
            <w:top w:val="none" w:sz="0" w:space="0" w:color="auto"/>
            <w:left w:val="none" w:sz="0" w:space="0" w:color="auto"/>
            <w:bottom w:val="none" w:sz="0" w:space="0" w:color="auto"/>
            <w:right w:val="none" w:sz="0" w:space="0" w:color="auto"/>
          </w:divBdr>
        </w:div>
        <w:div w:id="955866062">
          <w:marLeft w:val="0"/>
          <w:marRight w:val="0"/>
          <w:marTop w:val="0"/>
          <w:marBottom w:val="0"/>
          <w:divBdr>
            <w:top w:val="none" w:sz="0" w:space="0" w:color="auto"/>
            <w:left w:val="none" w:sz="0" w:space="0" w:color="auto"/>
            <w:bottom w:val="none" w:sz="0" w:space="0" w:color="auto"/>
            <w:right w:val="none" w:sz="0" w:space="0" w:color="auto"/>
          </w:divBdr>
        </w:div>
        <w:div w:id="293292524">
          <w:marLeft w:val="0"/>
          <w:marRight w:val="0"/>
          <w:marTop w:val="0"/>
          <w:marBottom w:val="0"/>
          <w:divBdr>
            <w:top w:val="none" w:sz="0" w:space="0" w:color="auto"/>
            <w:left w:val="none" w:sz="0" w:space="0" w:color="auto"/>
            <w:bottom w:val="none" w:sz="0" w:space="0" w:color="auto"/>
            <w:right w:val="none" w:sz="0" w:space="0" w:color="auto"/>
          </w:divBdr>
        </w:div>
        <w:div w:id="81806606">
          <w:marLeft w:val="0"/>
          <w:marRight w:val="0"/>
          <w:marTop w:val="0"/>
          <w:marBottom w:val="0"/>
          <w:divBdr>
            <w:top w:val="none" w:sz="0" w:space="0" w:color="auto"/>
            <w:left w:val="none" w:sz="0" w:space="0" w:color="auto"/>
            <w:bottom w:val="none" w:sz="0" w:space="0" w:color="auto"/>
            <w:right w:val="none" w:sz="0" w:space="0" w:color="auto"/>
          </w:divBdr>
        </w:div>
        <w:div w:id="940068357">
          <w:marLeft w:val="0"/>
          <w:marRight w:val="0"/>
          <w:marTop w:val="0"/>
          <w:marBottom w:val="0"/>
          <w:divBdr>
            <w:top w:val="none" w:sz="0" w:space="0" w:color="auto"/>
            <w:left w:val="none" w:sz="0" w:space="0" w:color="auto"/>
            <w:bottom w:val="none" w:sz="0" w:space="0" w:color="auto"/>
            <w:right w:val="none" w:sz="0" w:space="0" w:color="auto"/>
          </w:divBdr>
        </w:div>
        <w:div w:id="594437966">
          <w:marLeft w:val="0"/>
          <w:marRight w:val="0"/>
          <w:marTop w:val="0"/>
          <w:marBottom w:val="0"/>
          <w:divBdr>
            <w:top w:val="none" w:sz="0" w:space="0" w:color="auto"/>
            <w:left w:val="none" w:sz="0" w:space="0" w:color="auto"/>
            <w:bottom w:val="none" w:sz="0" w:space="0" w:color="auto"/>
            <w:right w:val="none" w:sz="0" w:space="0" w:color="auto"/>
          </w:divBdr>
        </w:div>
        <w:div w:id="1410350282">
          <w:marLeft w:val="0"/>
          <w:marRight w:val="0"/>
          <w:marTop w:val="0"/>
          <w:marBottom w:val="0"/>
          <w:divBdr>
            <w:top w:val="none" w:sz="0" w:space="0" w:color="auto"/>
            <w:left w:val="none" w:sz="0" w:space="0" w:color="auto"/>
            <w:bottom w:val="none" w:sz="0" w:space="0" w:color="auto"/>
            <w:right w:val="none" w:sz="0" w:space="0" w:color="auto"/>
          </w:divBdr>
        </w:div>
        <w:div w:id="961226882">
          <w:marLeft w:val="0"/>
          <w:marRight w:val="0"/>
          <w:marTop w:val="0"/>
          <w:marBottom w:val="0"/>
          <w:divBdr>
            <w:top w:val="none" w:sz="0" w:space="0" w:color="auto"/>
            <w:left w:val="none" w:sz="0" w:space="0" w:color="auto"/>
            <w:bottom w:val="none" w:sz="0" w:space="0" w:color="auto"/>
            <w:right w:val="none" w:sz="0" w:space="0" w:color="auto"/>
          </w:divBdr>
        </w:div>
        <w:div w:id="370954951">
          <w:marLeft w:val="0"/>
          <w:marRight w:val="0"/>
          <w:marTop w:val="0"/>
          <w:marBottom w:val="0"/>
          <w:divBdr>
            <w:top w:val="none" w:sz="0" w:space="0" w:color="auto"/>
            <w:left w:val="none" w:sz="0" w:space="0" w:color="auto"/>
            <w:bottom w:val="none" w:sz="0" w:space="0" w:color="auto"/>
            <w:right w:val="none" w:sz="0" w:space="0" w:color="auto"/>
          </w:divBdr>
        </w:div>
        <w:div w:id="1220747882">
          <w:marLeft w:val="0"/>
          <w:marRight w:val="0"/>
          <w:marTop w:val="0"/>
          <w:marBottom w:val="0"/>
          <w:divBdr>
            <w:top w:val="none" w:sz="0" w:space="0" w:color="auto"/>
            <w:left w:val="none" w:sz="0" w:space="0" w:color="auto"/>
            <w:bottom w:val="none" w:sz="0" w:space="0" w:color="auto"/>
            <w:right w:val="none" w:sz="0" w:space="0" w:color="auto"/>
          </w:divBdr>
        </w:div>
        <w:div w:id="1173951742">
          <w:marLeft w:val="0"/>
          <w:marRight w:val="0"/>
          <w:marTop w:val="0"/>
          <w:marBottom w:val="0"/>
          <w:divBdr>
            <w:top w:val="none" w:sz="0" w:space="0" w:color="auto"/>
            <w:left w:val="none" w:sz="0" w:space="0" w:color="auto"/>
            <w:bottom w:val="none" w:sz="0" w:space="0" w:color="auto"/>
            <w:right w:val="none" w:sz="0" w:space="0" w:color="auto"/>
          </w:divBdr>
        </w:div>
        <w:div w:id="1589121067">
          <w:marLeft w:val="0"/>
          <w:marRight w:val="0"/>
          <w:marTop w:val="0"/>
          <w:marBottom w:val="0"/>
          <w:divBdr>
            <w:top w:val="none" w:sz="0" w:space="0" w:color="auto"/>
            <w:left w:val="none" w:sz="0" w:space="0" w:color="auto"/>
            <w:bottom w:val="none" w:sz="0" w:space="0" w:color="auto"/>
            <w:right w:val="none" w:sz="0" w:space="0" w:color="auto"/>
          </w:divBdr>
        </w:div>
        <w:div w:id="1221552826">
          <w:marLeft w:val="0"/>
          <w:marRight w:val="0"/>
          <w:marTop w:val="0"/>
          <w:marBottom w:val="0"/>
          <w:divBdr>
            <w:top w:val="none" w:sz="0" w:space="0" w:color="auto"/>
            <w:left w:val="none" w:sz="0" w:space="0" w:color="auto"/>
            <w:bottom w:val="none" w:sz="0" w:space="0" w:color="auto"/>
            <w:right w:val="none" w:sz="0" w:space="0" w:color="auto"/>
          </w:divBdr>
        </w:div>
        <w:div w:id="2008942235">
          <w:marLeft w:val="0"/>
          <w:marRight w:val="0"/>
          <w:marTop w:val="0"/>
          <w:marBottom w:val="0"/>
          <w:divBdr>
            <w:top w:val="none" w:sz="0" w:space="0" w:color="auto"/>
            <w:left w:val="none" w:sz="0" w:space="0" w:color="auto"/>
            <w:bottom w:val="none" w:sz="0" w:space="0" w:color="auto"/>
            <w:right w:val="none" w:sz="0" w:space="0" w:color="auto"/>
          </w:divBdr>
        </w:div>
        <w:div w:id="2047827374">
          <w:marLeft w:val="0"/>
          <w:marRight w:val="0"/>
          <w:marTop w:val="0"/>
          <w:marBottom w:val="0"/>
          <w:divBdr>
            <w:top w:val="none" w:sz="0" w:space="0" w:color="auto"/>
            <w:left w:val="none" w:sz="0" w:space="0" w:color="auto"/>
            <w:bottom w:val="none" w:sz="0" w:space="0" w:color="auto"/>
            <w:right w:val="none" w:sz="0" w:space="0" w:color="auto"/>
          </w:divBdr>
        </w:div>
        <w:div w:id="171993961">
          <w:marLeft w:val="0"/>
          <w:marRight w:val="0"/>
          <w:marTop w:val="0"/>
          <w:marBottom w:val="0"/>
          <w:divBdr>
            <w:top w:val="none" w:sz="0" w:space="0" w:color="auto"/>
            <w:left w:val="none" w:sz="0" w:space="0" w:color="auto"/>
            <w:bottom w:val="none" w:sz="0" w:space="0" w:color="auto"/>
            <w:right w:val="none" w:sz="0" w:space="0" w:color="auto"/>
          </w:divBdr>
        </w:div>
        <w:div w:id="1398241596">
          <w:marLeft w:val="0"/>
          <w:marRight w:val="0"/>
          <w:marTop w:val="0"/>
          <w:marBottom w:val="0"/>
          <w:divBdr>
            <w:top w:val="none" w:sz="0" w:space="0" w:color="auto"/>
            <w:left w:val="none" w:sz="0" w:space="0" w:color="auto"/>
            <w:bottom w:val="none" w:sz="0" w:space="0" w:color="auto"/>
            <w:right w:val="none" w:sz="0" w:space="0" w:color="auto"/>
          </w:divBdr>
        </w:div>
        <w:div w:id="818882633">
          <w:marLeft w:val="0"/>
          <w:marRight w:val="0"/>
          <w:marTop w:val="0"/>
          <w:marBottom w:val="0"/>
          <w:divBdr>
            <w:top w:val="none" w:sz="0" w:space="0" w:color="auto"/>
            <w:left w:val="none" w:sz="0" w:space="0" w:color="auto"/>
            <w:bottom w:val="none" w:sz="0" w:space="0" w:color="auto"/>
            <w:right w:val="none" w:sz="0" w:space="0" w:color="auto"/>
          </w:divBdr>
        </w:div>
        <w:div w:id="327294105">
          <w:marLeft w:val="0"/>
          <w:marRight w:val="0"/>
          <w:marTop w:val="0"/>
          <w:marBottom w:val="0"/>
          <w:divBdr>
            <w:top w:val="none" w:sz="0" w:space="0" w:color="auto"/>
            <w:left w:val="none" w:sz="0" w:space="0" w:color="auto"/>
            <w:bottom w:val="none" w:sz="0" w:space="0" w:color="auto"/>
            <w:right w:val="none" w:sz="0" w:space="0" w:color="auto"/>
          </w:divBdr>
        </w:div>
        <w:div w:id="686490875">
          <w:marLeft w:val="0"/>
          <w:marRight w:val="0"/>
          <w:marTop w:val="0"/>
          <w:marBottom w:val="0"/>
          <w:divBdr>
            <w:top w:val="none" w:sz="0" w:space="0" w:color="auto"/>
            <w:left w:val="none" w:sz="0" w:space="0" w:color="auto"/>
            <w:bottom w:val="none" w:sz="0" w:space="0" w:color="auto"/>
            <w:right w:val="none" w:sz="0" w:space="0" w:color="auto"/>
          </w:divBdr>
        </w:div>
        <w:div w:id="473833348">
          <w:marLeft w:val="0"/>
          <w:marRight w:val="0"/>
          <w:marTop w:val="0"/>
          <w:marBottom w:val="0"/>
          <w:divBdr>
            <w:top w:val="none" w:sz="0" w:space="0" w:color="auto"/>
            <w:left w:val="none" w:sz="0" w:space="0" w:color="auto"/>
            <w:bottom w:val="none" w:sz="0" w:space="0" w:color="auto"/>
            <w:right w:val="none" w:sz="0" w:space="0" w:color="auto"/>
          </w:divBdr>
        </w:div>
        <w:div w:id="370809678">
          <w:marLeft w:val="0"/>
          <w:marRight w:val="0"/>
          <w:marTop w:val="0"/>
          <w:marBottom w:val="0"/>
          <w:divBdr>
            <w:top w:val="none" w:sz="0" w:space="0" w:color="auto"/>
            <w:left w:val="none" w:sz="0" w:space="0" w:color="auto"/>
            <w:bottom w:val="none" w:sz="0" w:space="0" w:color="auto"/>
            <w:right w:val="none" w:sz="0" w:space="0" w:color="auto"/>
          </w:divBdr>
        </w:div>
        <w:div w:id="422532617">
          <w:marLeft w:val="0"/>
          <w:marRight w:val="0"/>
          <w:marTop w:val="0"/>
          <w:marBottom w:val="0"/>
          <w:divBdr>
            <w:top w:val="none" w:sz="0" w:space="0" w:color="auto"/>
            <w:left w:val="none" w:sz="0" w:space="0" w:color="auto"/>
            <w:bottom w:val="none" w:sz="0" w:space="0" w:color="auto"/>
            <w:right w:val="none" w:sz="0" w:space="0" w:color="auto"/>
          </w:divBdr>
        </w:div>
        <w:div w:id="769424521">
          <w:marLeft w:val="0"/>
          <w:marRight w:val="0"/>
          <w:marTop w:val="0"/>
          <w:marBottom w:val="0"/>
          <w:divBdr>
            <w:top w:val="none" w:sz="0" w:space="0" w:color="auto"/>
            <w:left w:val="none" w:sz="0" w:space="0" w:color="auto"/>
            <w:bottom w:val="none" w:sz="0" w:space="0" w:color="auto"/>
            <w:right w:val="none" w:sz="0" w:space="0" w:color="auto"/>
          </w:divBdr>
        </w:div>
        <w:div w:id="1158305671">
          <w:marLeft w:val="0"/>
          <w:marRight w:val="0"/>
          <w:marTop w:val="0"/>
          <w:marBottom w:val="0"/>
          <w:divBdr>
            <w:top w:val="none" w:sz="0" w:space="0" w:color="auto"/>
            <w:left w:val="none" w:sz="0" w:space="0" w:color="auto"/>
            <w:bottom w:val="none" w:sz="0" w:space="0" w:color="auto"/>
            <w:right w:val="none" w:sz="0" w:space="0" w:color="auto"/>
          </w:divBdr>
        </w:div>
        <w:div w:id="106391838">
          <w:marLeft w:val="0"/>
          <w:marRight w:val="0"/>
          <w:marTop w:val="0"/>
          <w:marBottom w:val="0"/>
          <w:divBdr>
            <w:top w:val="none" w:sz="0" w:space="0" w:color="auto"/>
            <w:left w:val="none" w:sz="0" w:space="0" w:color="auto"/>
            <w:bottom w:val="none" w:sz="0" w:space="0" w:color="auto"/>
            <w:right w:val="none" w:sz="0" w:space="0" w:color="auto"/>
          </w:divBdr>
        </w:div>
        <w:div w:id="1081028639">
          <w:marLeft w:val="0"/>
          <w:marRight w:val="0"/>
          <w:marTop w:val="0"/>
          <w:marBottom w:val="0"/>
          <w:divBdr>
            <w:top w:val="none" w:sz="0" w:space="0" w:color="auto"/>
            <w:left w:val="none" w:sz="0" w:space="0" w:color="auto"/>
            <w:bottom w:val="none" w:sz="0" w:space="0" w:color="auto"/>
            <w:right w:val="none" w:sz="0" w:space="0" w:color="auto"/>
          </w:divBdr>
        </w:div>
        <w:div w:id="1020662146">
          <w:marLeft w:val="0"/>
          <w:marRight w:val="0"/>
          <w:marTop w:val="0"/>
          <w:marBottom w:val="0"/>
          <w:divBdr>
            <w:top w:val="none" w:sz="0" w:space="0" w:color="auto"/>
            <w:left w:val="none" w:sz="0" w:space="0" w:color="auto"/>
            <w:bottom w:val="none" w:sz="0" w:space="0" w:color="auto"/>
            <w:right w:val="none" w:sz="0" w:space="0" w:color="auto"/>
          </w:divBdr>
        </w:div>
        <w:div w:id="861626425">
          <w:marLeft w:val="0"/>
          <w:marRight w:val="0"/>
          <w:marTop w:val="0"/>
          <w:marBottom w:val="0"/>
          <w:divBdr>
            <w:top w:val="none" w:sz="0" w:space="0" w:color="auto"/>
            <w:left w:val="none" w:sz="0" w:space="0" w:color="auto"/>
            <w:bottom w:val="none" w:sz="0" w:space="0" w:color="auto"/>
            <w:right w:val="none" w:sz="0" w:space="0" w:color="auto"/>
          </w:divBdr>
        </w:div>
        <w:div w:id="48304376">
          <w:marLeft w:val="0"/>
          <w:marRight w:val="0"/>
          <w:marTop w:val="0"/>
          <w:marBottom w:val="0"/>
          <w:divBdr>
            <w:top w:val="none" w:sz="0" w:space="0" w:color="auto"/>
            <w:left w:val="none" w:sz="0" w:space="0" w:color="auto"/>
            <w:bottom w:val="none" w:sz="0" w:space="0" w:color="auto"/>
            <w:right w:val="none" w:sz="0" w:space="0" w:color="auto"/>
          </w:divBdr>
        </w:div>
        <w:div w:id="102697492">
          <w:marLeft w:val="0"/>
          <w:marRight w:val="0"/>
          <w:marTop w:val="0"/>
          <w:marBottom w:val="0"/>
          <w:divBdr>
            <w:top w:val="none" w:sz="0" w:space="0" w:color="auto"/>
            <w:left w:val="none" w:sz="0" w:space="0" w:color="auto"/>
            <w:bottom w:val="none" w:sz="0" w:space="0" w:color="auto"/>
            <w:right w:val="none" w:sz="0" w:space="0" w:color="auto"/>
          </w:divBdr>
        </w:div>
        <w:div w:id="694382959">
          <w:marLeft w:val="0"/>
          <w:marRight w:val="0"/>
          <w:marTop w:val="0"/>
          <w:marBottom w:val="0"/>
          <w:divBdr>
            <w:top w:val="none" w:sz="0" w:space="0" w:color="auto"/>
            <w:left w:val="none" w:sz="0" w:space="0" w:color="auto"/>
            <w:bottom w:val="none" w:sz="0" w:space="0" w:color="auto"/>
            <w:right w:val="none" w:sz="0" w:space="0" w:color="auto"/>
          </w:divBdr>
        </w:div>
        <w:div w:id="1442526275">
          <w:marLeft w:val="0"/>
          <w:marRight w:val="0"/>
          <w:marTop w:val="0"/>
          <w:marBottom w:val="0"/>
          <w:divBdr>
            <w:top w:val="none" w:sz="0" w:space="0" w:color="auto"/>
            <w:left w:val="none" w:sz="0" w:space="0" w:color="auto"/>
            <w:bottom w:val="none" w:sz="0" w:space="0" w:color="auto"/>
            <w:right w:val="none" w:sz="0" w:space="0" w:color="auto"/>
          </w:divBdr>
        </w:div>
        <w:div w:id="135072102">
          <w:marLeft w:val="0"/>
          <w:marRight w:val="0"/>
          <w:marTop w:val="0"/>
          <w:marBottom w:val="0"/>
          <w:divBdr>
            <w:top w:val="none" w:sz="0" w:space="0" w:color="auto"/>
            <w:left w:val="none" w:sz="0" w:space="0" w:color="auto"/>
            <w:bottom w:val="none" w:sz="0" w:space="0" w:color="auto"/>
            <w:right w:val="none" w:sz="0" w:space="0" w:color="auto"/>
          </w:divBdr>
        </w:div>
        <w:div w:id="285048099">
          <w:marLeft w:val="0"/>
          <w:marRight w:val="0"/>
          <w:marTop w:val="0"/>
          <w:marBottom w:val="0"/>
          <w:divBdr>
            <w:top w:val="none" w:sz="0" w:space="0" w:color="auto"/>
            <w:left w:val="none" w:sz="0" w:space="0" w:color="auto"/>
            <w:bottom w:val="none" w:sz="0" w:space="0" w:color="auto"/>
            <w:right w:val="none" w:sz="0" w:space="0" w:color="auto"/>
          </w:divBdr>
        </w:div>
        <w:div w:id="1426001042">
          <w:marLeft w:val="0"/>
          <w:marRight w:val="0"/>
          <w:marTop w:val="0"/>
          <w:marBottom w:val="0"/>
          <w:divBdr>
            <w:top w:val="none" w:sz="0" w:space="0" w:color="auto"/>
            <w:left w:val="none" w:sz="0" w:space="0" w:color="auto"/>
            <w:bottom w:val="none" w:sz="0" w:space="0" w:color="auto"/>
            <w:right w:val="none" w:sz="0" w:space="0" w:color="auto"/>
          </w:divBdr>
        </w:div>
        <w:div w:id="1509060412">
          <w:marLeft w:val="0"/>
          <w:marRight w:val="0"/>
          <w:marTop w:val="0"/>
          <w:marBottom w:val="0"/>
          <w:divBdr>
            <w:top w:val="none" w:sz="0" w:space="0" w:color="auto"/>
            <w:left w:val="none" w:sz="0" w:space="0" w:color="auto"/>
            <w:bottom w:val="none" w:sz="0" w:space="0" w:color="auto"/>
            <w:right w:val="none" w:sz="0" w:space="0" w:color="auto"/>
          </w:divBdr>
        </w:div>
        <w:div w:id="1792281979">
          <w:marLeft w:val="0"/>
          <w:marRight w:val="0"/>
          <w:marTop w:val="0"/>
          <w:marBottom w:val="0"/>
          <w:divBdr>
            <w:top w:val="none" w:sz="0" w:space="0" w:color="auto"/>
            <w:left w:val="none" w:sz="0" w:space="0" w:color="auto"/>
            <w:bottom w:val="none" w:sz="0" w:space="0" w:color="auto"/>
            <w:right w:val="none" w:sz="0" w:space="0" w:color="auto"/>
          </w:divBdr>
        </w:div>
        <w:div w:id="971209923">
          <w:marLeft w:val="0"/>
          <w:marRight w:val="0"/>
          <w:marTop w:val="0"/>
          <w:marBottom w:val="0"/>
          <w:divBdr>
            <w:top w:val="none" w:sz="0" w:space="0" w:color="auto"/>
            <w:left w:val="none" w:sz="0" w:space="0" w:color="auto"/>
            <w:bottom w:val="none" w:sz="0" w:space="0" w:color="auto"/>
            <w:right w:val="none" w:sz="0" w:space="0" w:color="auto"/>
          </w:divBdr>
        </w:div>
        <w:div w:id="1886411086">
          <w:marLeft w:val="0"/>
          <w:marRight w:val="0"/>
          <w:marTop w:val="0"/>
          <w:marBottom w:val="0"/>
          <w:divBdr>
            <w:top w:val="none" w:sz="0" w:space="0" w:color="auto"/>
            <w:left w:val="none" w:sz="0" w:space="0" w:color="auto"/>
            <w:bottom w:val="none" w:sz="0" w:space="0" w:color="auto"/>
            <w:right w:val="none" w:sz="0" w:space="0" w:color="auto"/>
          </w:divBdr>
        </w:div>
        <w:div w:id="650907952">
          <w:marLeft w:val="0"/>
          <w:marRight w:val="0"/>
          <w:marTop w:val="0"/>
          <w:marBottom w:val="0"/>
          <w:divBdr>
            <w:top w:val="none" w:sz="0" w:space="0" w:color="auto"/>
            <w:left w:val="none" w:sz="0" w:space="0" w:color="auto"/>
            <w:bottom w:val="none" w:sz="0" w:space="0" w:color="auto"/>
            <w:right w:val="none" w:sz="0" w:space="0" w:color="auto"/>
          </w:divBdr>
        </w:div>
        <w:div w:id="1564221451">
          <w:marLeft w:val="0"/>
          <w:marRight w:val="0"/>
          <w:marTop w:val="0"/>
          <w:marBottom w:val="0"/>
          <w:divBdr>
            <w:top w:val="none" w:sz="0" w:space="0" w:color="auto"/>
            <w:left w:val="none" w:sz="0" w:space="0" w:color="auto"/>
            <w:bottom w:val="none" w:sz="0" w:space="0" w:color="auto"/>
            <w:right w:val="none" w:sz="0" w:space="0" w:color="auto"/>
          </w:divBdr>
        </w:div>
        <w:div w:id="1427846899">
          <w:marLeft w:val="0"/>
          <w:marRight w:val="0"/>
          <w:marTop w:val="0"/>
          <w:marBottom w:val="0"/>
          <w:divBdr>
            <w:top w:val="none" w:sz="0" w:space="0" w:color="auto"/>
            <w:left w:val="none" w:sz="0" w:space="0" w:color="auto"/>
            <w:bottom w:val="none" w:sz="0" w:space="0" w:color="auto"/>
            <w:right w:val="none" w:sz="0" w:space="0" w:color="auto"/>
          </w:divBdr>
        </w:div>
        <w:div w:id="825559262">
          <w:marLeft w:val="0"/>
          <w:marRight w:val="0"/>
          <w:marTop w:val="0"/>
          <w:marBottom w:val="0"/>
          <w:divBdr>
            <w:top w:val="none" w:sz="0" w:space="0" w:color="auto"/>
            <w:left w:val="none" w:sz="0" w:space="0" w:color="auto"/>
            <w:bottom w:val="none" w:sz="0" w:space="0" w:color="auto"/>
            <w:right w:val="none" w:sz="0" w:space="0" w:color="auto"/>
          </w:divBdr>
        </w:div>
      </w:divsChild>
    </w:div>
    <w:div w:id="1008751543">
      <w:bodyDiv w:val="1"/>
      <w:marLeft w:val="0"/>
      <w:marRight w:val="0"/>
      <w:marTop w:val="0"/>
      <w:marBottom w:val="0"/>
      <w:divBdr>
        <w:top w:val="none" w:sz="0" w:space="0" w:color="auto"/>
        <w:left w:val="none" w:sz="0" w:space="0" w:color="auto"/>
        <w:bottom w:val="none" w:sz="0" w:space="0" w:color="auto"/>
        <w:right w:val="none" w:sz="0" w:space="0" w:color="auto"/>
      </w:divBdr>
      <w:divsChild>
        <w:div w:id="978077005">
          <w:marLeft w:val="0"/>
          <w:marRight w:val="0"/>
          <w:marTop w:val="0"/>
          <w:marBottom w:val="0"/>
          <w:divBdr>
            <w:top w:val="none" w:sz="0" w:space="0" w:color="auto"/>
            <w:left w:val="none" w:sz="0" w:space="0" w:color="auto"/>
            <w:bottom w:val="none" w:sz="0" w:space="0" w:color="auto"/>
            <w:right w:val="none" w:sz="0" w:space="0" w:color="auto"/>
          </w:divBdr>
        </w:div>
        <w:div w:id="671185670">
          <w:marLeft w:val="0"/>
          <w:marRight w:val="0"/>
          <w:marTop w:val="0"/>
          <w:marBottom w:val="0"/>
          <w:divBdr>
            <w:top w:val="none" w:sz="0" w:space="0" w:color="auto"/>
            <w:left w:val="none" w:sz="0" w:space="0" w:color="auto"/>
            <w:bottom w:val="none" w:sz="0" w:space="0" w:color="auto"/>
            <w:right w:val="none" w:sz="0" w:space="0" w:color="auto"/>
          </w:divBdr>
        </w:div>
        <w:div w:id="1036353000">
          <w:marLeft w:val="0"/>
          <w:marRight w:val="0"/>
          <w:marTop w:val="0"/>
          <w:marBottom w:val="0"/>
          <w:divBdr>
            <w:top w:val="none" w:sz="0" w:space="0" w:color="auto"/>
            <w:left w:val="none" w:sz="0" w:space="0" w:color="auto"/>
            <w:bottom w:val="none" w:sz="0" w:space="0" w:color="auto"/>
            <w:right w:val="none" w:sz="0" w:space="0" w:color="auto"/>
          </w:divBdr>
        </w:div>
        <w:div w:id="1268544991">
          <w:marLeft w:val="0"/>
          <w:marRight w:val="0"/>
          <w:marTop w:val="0"/>
          <w:marBottom w:val="0"/>
          <w:divBdr>
            <w:top w:val="none" w:sz="0" w:space="0" w:color="auto"/>
            <w:left w:val="none" w:sz="0" w:space="0" w:color="auto"/>
            <w:bottom w:val="none" w:sz="0" w:space="0" w:color="auto"/>
            <w:right w:val="none" w:sz="0" w:space="0" w:color="auto"/>
          </w:divBdr>
        </w:div>
        <w:div w:id="579675109">
          <w:marLeft w:val="0"/>
          <w:marRight w:val="0"/>
          <w:marTop w:val="0"/>
          <w:marBottom w:val="0"/>
          <w:divBdr>
            <w:top w:val="none" w:sz="0" w:space="0" w:color="auto"/>
            <w:left w:val="none" w:sz="0" w:space="0" w:color="auto"/>
            <w:bottom w:val="none" w:sz="0" w:space="0" w:color="auto"/>
            <w:right w:val="none" w:sz="0" w:space="0" w:color="auto"/>
          </w:divBdr>
        </w:div>
        <w:div w:id="459962729">
          <w:marLeft w:val="0"/>
          <w:marRight w:val="0"/>
          <w:marTop w:val="0"/>
          <w:marBottom w:val="0"/>
          <w:divBdr>
            <w:top w:val="none" w:sz="0" w:space="0" w:color="auto"/>
            <w:left w:val="none" w:sz="0" w:space="0" w:color="auto"/>
            <w:bottom w:val="none" w:sz="0" w:space="0" w:color="auto"/>
            <w:right w:val="none" w:sz="0" w:space="0" w:color="auto"/>
          </w:divBdr>
        </w:div>
        <w:div w:id="1834644377">
          <w:marLeft w:val="0"/>
          <w:marRight w:val="0"/>
          <w:marTop w:val="0"/>
          <w:marBottom w:val="0"/>
          <w:divBdr>
            <w:top w:val="none" w:sz="0" w:space="0" w:color="auto"/>
            <w:left w:val="none" w:sz="0" w:space="0" w:color="auto"/>
            <w:bottom w:val="none" w:sz="0" w:space="0" w:color="auto"/>
            <w:right w:val="none" w:sz="0" w:space="0" w:color="auto"/>
          </w:divBdr>
        </w:div>
        <w:div w:id="1646084425">
          <w:marLeft w:val="0"/>
          <w:marRight w:val="0"/>
          <w:marTop w:val="0"/>
          <w:marBottom w:val="0"/>
          <w:divBdr>
            <w:top w:val="none" w:sz="0" w:space="0" w:color="auto"/>
            <w:left w:val="none" w:sz="0" w:space="0" w:color="auto"/>
            <w:bottom w:val="none" w:sz="0" w:space="0" w:color="auto"/>
            <w:right w:val="none" w:sz="0" w:space="0" w:color="auto"/>
          </w:divBdr>
        </w:div>
        <w:div w:id="908032348">
          <w:marLeft w:val="0"/>
          <w:marRight w:val="0"/>
          <w:marTop w:val="0"/>
          <w:marBottom w:val="0"/>
          <w:divBdr>
            <w:top w:val="none" w:sz="0" w:space="0" w:color="auto"/>
            <w:left w:val="none" w:sz="0" w:space="0" w:color="auto"/>
            <w:bottom w:val="none" w:sz="0" w:space="0" w:color="auto"/>
            <w:right w:val="none" w:sz="0" w:space="0" w:color="auto"/>
          </w:divBdr>
        </w:div>
        <w:div w:id="2011520757">
          <w:marLeft w:val="0"/>
          <w:marRight w:val="0"/>
          <w:marTop w:val="0"/>
          <w:marBottom w:val="0"/>
          <w:divBdr>
            <w:top w:val="none" w:sz="0" w:space="0" w:color="auto"/>
            <w:left w:val="none" w:sz="0" w:space="0" w:color="auto"/>
            <w:bottom w:val="none" w:sz="0" w:space="0" w:color="auto"/>
            <w:right w:val="none" w:sz="0" w:space="0" w:color="auto"/>
          </w:divBdr>
        </w:div>
        <w:div w:id="304119018">
          <w:marLeft w:val="0"/>
          <w:marRight w:val="0"/>
          <w:marTop w:val="0"/>
          <w:marBottom w:val="0"/>
          <w:divBdr>
            <w:top w:val="none" w:sz="0" w:space="0" w:color="auto"/>
            <w:left w:val="none" w:sz="0" w:space="0" w:color="auto"/>
            <w:bottom w:val="none" w:sz="0" w:space="0" w:color="auto"/>
            <w:right w:val="none" w:sz="0" w:space="0" w:color="auto"/>
          </w:divBdr>
        </w:div>
        <w:div w:id="953054420">
          <w:marLeft w:val="0"/>
          <w:marRight w:val="0"/>
          <w:marTop w:val="0"/>
          <w:marBottom w:val="0"/>
          <w:divBdr>
            <w:top w:val="none" w:sz="0" w:space="0" w:color="auto"/>
            <w:left w:val="none" w:sz="0" w:space="0" w:color="auto"/>
            <w:bottom w:val="none" w:sz="0" w:space="0" w:color="auto"/>
            <w:right w:val="none" w:sz="0" w:space="0" w:color="auto"/>
          </w:divBdr>
        </w:div>
        <w:div w:id="310210862">
          <w:marLeft w:val="0"/>
          <w:marRight w:val="0"/>
          <w:marTop w:val="0"/>
          <w:marBottom w:val="0"/>
          <w:divBdr>
            <w:top w:val="none" w:sz="0" w:space="0" w:color="auto"/>
            <w:left w:val="none" w:sz="0" w:space="0" w:color="auto"/>
            <w:bottom w:val="none" w:sz="0" w:space="0" w:color="auto"/>
            <w:right w:val="none" w:sz="0" w:space="0" w:color="auto"/>
          </w:divBdr>
        </w:div>
        <w:div w:id="607273538">
          <w:marLeft w:val="0"/>
          <w:marRight w:val="0"/>
          <w:marTop w:val="0"/>
          <w:marBottom w:val="0"/>
          <w:divBdr>
            <w:top w:val="none" w:sz="0" w:space="0" w:color="auto"/>
            <w:left w:val="none" w:sz="0" w:space="0" w:color="auto"/>
            <w:bottom w:val="none" w:sz="0" w:space="0" w:color="auto"/>
            <w:right w:val="none" w:sz="0" w:space="0" w:color="auto"/>
          </w:divBdr>
        </w:div>
        <w:div w:id="73011748">
          <w:marLeft w:val="0"/>
          <w:marRight w:val="0"/>
          <w:marTop w:val="0"/>
          <w:marBottom w:val="0"/>
          <w:divBdr>
            <w:top w:val="none" w:sz="0" w:space="0" w:color="auto"/>
            <w:left w:val="none" w:sz="0" w:space="0" w:color="auto"/>
            <w:bottom w:val="none" w:sz="0" w:space="0" w:color="auto"/>
            <w:right w:val="none" w:sz="0" w:space="0" w:color="auto"/>
          </w:divBdr>
        </w:div>
        <w:div w:id="1860311722">
          <w:marLeft w:val="0"/>
          <w:marRight w:val="0"/>
          <w:marTop w:val="0"/>
          <w:marBottom w:val="0"/>
          <w:divBdr>
            <w:top w:val="none" w:sz="0" w:space="0" w:color="auto"/>
            <w:left w:val="none" w:sz="0" w:space="0" w:color="auto"/>
            <w:bottom w:val="none" w:sz="0" w:space="0" w:color="auto"/>
            <w:right w:val="none" w:sz="0" w:space="0" w:color="auto"/>
          </w:divBdr>
        </w:div>
        <w:div w:id="16124967">
          <w:marLeft w:val="0"/>
          <w:marRight w:val="0"/>
          <w:marTop w:val="0"/>
          <w:marBottom w:val="0"/>
          <w:divBdr>
            <w:top w:val="none" w:sz="0" w:space="0" w:color="auto"/>
            <w:left w:val="none" w:sz="0" w:space="0" w:color="auto"/>
            <w:bottom w:val="none" w:sz="0" w:space="0" w:color="auto"/>
            <w:right w:val="none" w:sz="0" w:space="0" w:color="auto"/>
          </w:divBdr>
        </w:div>
        <w:div w:id="1033000727">
          <w:marLeft w:val="0"/>
          <w:marRight w:val="0"/>
          <w:marTop w:val="0"/>
          <w:marBottom w:val="0"/>
          <w:divBdr>
            <w:top w:val="none" w:sz="0" w:space="0" w:color="auto"/>
            <w:left w:val="none" w:sz="0" w:space="0" w:color="auto"/>
            <w:bottom w:val="none" w:sz="0" w:space="0" w:color="auto"/>
            <w:right w:val="none" w:sz="0" w:space="0" w:color="auto"/>
          </w:divBdr>
        </w:div>
        <w:div w:id="809832551">
          <w:marLeft w:val="0"/>
          <w:marRight w:val="0"/>
          <w:marTop w:val="0"/>
          <w:marBottom w:val="0"/>
          <w:divBdr>
            <w:top w:val="none" w:sz="0" w:space="0" w:color="auto"/>
            <w:left w:val="none" w:sz="0" w:space="0" w:color="auto"/>
            <w:bottom w:val="none" w:sz="0" w:space="0" w:color="auto"/>
            <w:right w:val="none" w:sz="0" w:space="0" w:color="auto"/>
          </w:divBdr>
        </w:div>
        <w:div w:id="1583366259">
          <w:marLeft w:val="0"/>
          <w:marRight w:val="0"/>
          <w:marTop w:val="0"/>
          <w:marBottom w:val="0"/>
          <w:divBdr>
            <w:top w:val="none" w:sz="0" w:space="0" w:color="auto"/>
            <w:left w:val="none" w:sz="0" w:space="0" w:color="auto"/>
            <w:bottom w:val="none" w:sz="0" w:space="0" w:color="auto"/>
            <w:right w:val="none" w:sz="0" w:space="0" w:color="auto"/>
          </w:divBdr>
        </w:div>
        <w:div w:id="437216374">
          <w:marLeft w:val="0"/>
          <w:marRight w:val="0"/>
          <w:marTop w:val="0"/>
          <w:marBottom w:val="0"/>
          <w:divBdr>
            <w:top w:val="none" w:sz="0" w:space="0" w:color="auto"/>
            <w:left w:val="none" w:sz="0" w:space="0" w:color="auto"/>
            <w:bottom w:val="none" w:sz="0" w:space="0" w:color="auto"/>
            <w:right w:val="none" w:sz="0" w:space="0" w:color="auto"/>
          </w:divBdr>
        </w:div>
        <w:div w:id="911626593">
          <w:marLeft w:val="0"/>
          <w:marRight w:val="0"/>
          <w:marTop w:val="0"/>
          <w:marBottom w:val="0"/>
          <w:divBdr>
            <w:top w:val="none" w:sz="0" w:space="0" w:color="auto"/>
            <w:left w:val="none" w:sz="0" w:space="0" w:color="auto"/>
            <w:bottom w:val="none" w:sz="0" w:space="0" w:color="auto"/>
            <w:right w:val="none" w:sz="0" w:space="0" w:color="auto"/>
          </w:divBdr>
        </w:div>
        <w:div w:id="468788145">
          <w:marLeft w:val="0"/>
          <w:marRight w:val="0"/>
          <w:marTop w:val="0"/>
          <w:marBottom w:val="0"/>
          <w:divBdr>
            <w:top w:val="none" w:sz="0" w:space="0" w:color="auto"/>
            <w:left w:val="none" w:sz="0" w:space="0" w:color="auto"/>
            <w:bottom w:val="none" w:sz="0" w:space="0" w:color="auto"/>
            <w:right w:val="none" w:sz="0" w:space="0" w:color="auto"/>
          </w:divBdr>
        </w:div>
        <w:div w:id="1199009702">
          <w:marLeft w:val="0"/>
          <w:marRight w:val="0"/>
          <w:marTop w:val="0"/>
          <w:marBottom w:val="0"/>
          <w:divBdr>
            <w:top w:val="none" w:sz="0" w:space="0" w:color="auto"/>
            <w:left w:val="none" w:sz="0" w:space="0" w:color="auto"/>
            <w:bottom w:val="none" w:sz="0" w:space="0" w:color="auto"/>
            <w:right w:val="none" w:sz="0" w:space="0" w:color="auto"/>
          </w:divBdr>
        </w:div>
        <w:div w:id="1626352176">
          <w:marLeft w:val="0"/>
          <w:marRight w:val="0"/>
          <w:marTop w:val="0"/>
          <w:marBottom w:val="0"/>
          <w:divBdr>
            <w:top w:val="none" w:sz="0" w:space="0" w:color="auto"/>
            <w:left w:val="none" w:sz="0" w:space="0" w:color="auto"/>
            <w:bottom w:val="none" w:sz="0" w:space="0" w:color="auto"/>
            <w:right w:val="none" w:sz="0" w:space="0" w:color="auto"/>
          </w:divBdr>
        </w:div>
        <w:div w:id="266357342">
          <w:marLeft w:val="0"/>
          <w:marRight w:val="0"/>
          <w:marTop w:val="0"/>
          <w:marBottom w:val="0"/>
          <w:divBdr>
            <w:top w:val="none" w:sz="0" w:space="0" w:color="auto"/>
            <w:left w:val="none" w:sz="0" w:space="0" w:color="auto"/>
            <w:bottom w:val="none" w:sz="0" w:space="0" w:color="auto"/>
            <w:right w:val="none" w:sz="0" w:space="0" w:color="auto"/>
          </w:divBdr>
        </w:div>
        <w:div w:id="693768170">
          <w:marLeft w:val="0"/>
          <w:marRight w:val="0"/>
          <w:marTop w:val="0"/>
          <w:marBottom w:val="0"/>
          <w:divBdr>
            <w:top w:val="none" w:sz="0" w:space="0" w:color="auto"/>
            <w:left w:val="none" w:sz="0" w:space="0" w:color="auto"/>
            <w:bottom w:val="none" w:sz="0" w:space="0" w:color="auto"/>
            <w:right w:val="none" w:sz="0" w:space="0" w:color="auto"/>
          </w:divBdr>
        </w:div>
        <w:div w:id="524946846">
          <w:marLeft w:val="0"/>
          <w:marRight w:val="0"/>
          <w:marTop w:val="0"/>
          <w:marBottom w:val="0"/>
          <w:divBdr>
            <w:top w:val="none" w:sz="0" w:space="0" w:color="auto"/>
            <w:left w:val="none" w:sz="0" w:space="0" w:color="auto"/>
            <w:bottom w:val="none" w:sz="0" w:space="0" w:color="auto"/>
            <w:right w:val="none" w:sz="0" w:space="0" w:color="auto"/>
          </w:divBdr>
        </w:div>
        <w:div w:id="2038893202">
          <w:marLeft w:val="0"/>
          <w:marRight w:val="0"/>
          <w:marTop w:val="0"/>
          <w:marBottom w:val="0"/>
          <w:divBdr>
            <w:top w:val="none" w:sz="0" w:space="0" w:color="auto"/>
            <w:left w:val="none" w:sz="0" w:space="0" w:color="auto"/>
            <w:bottom w:val="none" w:sz="0" w:space="0" w:color="auto"/>
            <w:right w:val="none" w:sz="0" w:space="0" w:color="auto"/>
          </w:divBdr>
        </w:div>
        <w:div w:id="472983908">
          <w:marLeft w:val="0"/>
          <w:marRight w:val="0"/>
          <w:marTop w:val="0"/>
          <w:marBottom w:val="0"/>
          <w:divBdr>
            <w:top w:val="none" w:sz="0" w:space="0" w:color="auto"/>
            <w:left w:val="none" w:sz="0" w:space="0" w:color="auto"/>
            <w:bottom w:val="none" w:sz="0" w:space="0" w:color="auto"/>
            <w:right w:val="none" w:sz="0" w:space="0" w:color="auto"/>
          </w:divBdr>
        </w:div>
        <w:div w:id="1747217190">
          <w:marLeft w:val="0"/>
          <w:marRight w:val="0"/>
          <w:marTop w:val="0"/>
          <w:marBottom w:val="0"/>
          <w:divBdr>
            <w:top w:val="none" w:sz="0" w:space="0" w:color="auto"/>
            <w:left w:val="none" w:sz="0" w:space="0" w:color="auto"/>
            <w:bottom w:val="none" w:sz="0" w:space="0" w:color="auto"/>
            <w:right w:val="none" w:sz="0" w:space="0" w:color="auto"/>
          </w:divBdr>
        </w:div>
        <w:div w:id="1166283298">
          <w:marLeft w:val="0"/>
          <w:marRight w:val="0"/>
          <w:marTop w:val="0"/>
          <w:marBottom w:val="0"/>
          <w:divBdr>
            <w:top w:val="none" w:sz="0" w:space="0" w:color="auto"/>
            <w:left w:val="none" w:sz="0" w:space="0" w:color="auto"/>
            <w:bottom w:val="none" w:sz="0" w:space="0" w:color="auto"/>
            <w:right w:val="none" w:sz="0" w:space="0" w:color="auto"/>
          </w:divBdr>
        </w:div>
        <w:div w:id="511726111">
          <w:marLeft w:val="0"/>
          <w:marRight w:val="0"/>
          <w:marTop w:val="0"/>
          <w:marBottom w:val="0"/>
          <w:divBdr>
            <w:top w:val="none" w:sz="0" w:space="0" w:color="auto"/>
            <w:left w:val="none" w:sz="0" w:space="0" w:color="auto"/>
            <w:bottom w:val="none" w:sz="0" w:space="0" w:color="auto"/>
            <w:right w:val="none" w:sz="0" w:space="0" w:color="auto"/>
          </w:divBdr>
        </w:div>
        <w:div w:id="515002304">
          <w:marLeft w:val="0"/>
          <w:marRight w:val="0"/>
          <w:marTop w:val="0"/>
          <w:marBottom w:val="0"/>
          <w:divBdr>
            <w:top w:val="none" w:sz="0" w:space="0" w:color="auto"/>
            <w:left w:val="none" w:sz="0" w:space="0" w:color="auto"/>
            <w:bottom w:val="none" w:sz="0" w:space="0" w:color="auto"/>
            <w:right w:val="none" w:sz="0" w:space="0" w:color="auto"/>
          </w:divBdr>
        </w:div>
        <w:div w:id="147522150">
          <w:marLeft w:val="0"/>
          <w:marRight w:val="0"/>
          <w:marTop w:val="0"/>
          <w:marBottom w:val="0"/>
          <w:divBdr>
            <w:top w:val="none" w:sz="0" w:space="0" w:color="auto"/>
            <w:left w:val="none" w:sz="0" w:space="0" w:color="auto"/>
            <w:bottom w:val="none" w:sz="0" w:space="0" w:color="auto"/>
            <w:right w:val="none" w:sz="0" w:space="0" w:color="auto"/>
          </w:divBdr>
        </w:div>
        <w:div w:id="2144617351">
          <w:marLeft w:val="0"/>
          <w:marRight w:val="0"/>
          <w:marTop w:val="0"/>
          <w:marBottom w:val="0"/>
          <w:divBdr>
            <w:top w:val="none" w:sz="0" w:space="0" w:color="auto"/>
            <w:left w:val="none" w:sz="0" w:space="0" w:color="auto"/>
            <w:bottom w:val="none" w:sz="0" w:space="0" w:color="auto"/>
            <w:right w:val="none" w:sz="0" w:space="0" w:color="auto"/>
          </w:divBdr>
        </w:div>
        <w:div w:id="935022527">
          <w:marLeft w:val="0"/>
          <w:marRight w:val="0"/>
          <w:marTop w:val="0"/>
          <w:marBottom w:val="0"/>
          <w:divBdr>
            <w:top w:val="none" w:sz="0" w:space="0" w:color="auto"/>
            <w:left w:val="none" w:sz="0" w:space="0" w:color="auto"/>
            <w:bottom w:val="none" w:sz="0" w:space="0" w:color="auto"/>
            <w:right w:val="none" w:sz="0" w:space="0" w:color="auto"/>
          </w:divBdr>
        </w:div>
        <w:div w:id="1931739968">
          <w:marLeft w:val="0"/>
          <w:marRight w:val="0"/>
          <w:marTop w:val="0"/>
          <w:marBottom w:val="0"/>
          <w:divBdr>
            <w:top w:val="none" w:sz="0" w:space="0" w:color="auto"/>
            <w:left w:val="none" w:sz="0" w:space="0" w:color="auto"/>
            <w:bottom w:val="none" w:sz="0" w:space="0" w:color="auto"/>
            <w:right w:val="none" w:sz="0" w:space="0" w:color="auto"/>
          </w:divBdr>
        </w:div>
        <w:div w:id="878933749">
          <w:marLeft w:val="0"/>
          <w:marRight w:val="0"/>
          <w:marTop w:val="0"/>
          <w:marBottom w:val="0"/>
          <w:divBdr>
            <w:top w:val="none" w:sz="0" w:space="0" w:color="auto"/>
            <w:left w:val="none" w:sz="0" w:space="0" w:color="auto"/>
            <w:bottom w:val="none" w:sz="0" w:space="0" w:color="auto"/>
            <w:right w:val="none" w:sz="0" w:space="0" w:color="auto"/>
          </w:divBdr>
        </w:div>
      </w:divsChild>
    </w:div>
    <w:div w:id="1097795670">
      <w:bodyDiv w:val="1"/>
      <w:marLeft w:val="0"/>
      <w:marRight w:val="0"/>
      <w:marTop w:val="0"/>
      <w:marBottom w:val="0"/>
      <w:divBdr>
        <w:top w:val="none" w:sz="0" w:space="0" w:color="auto"/>
        <w:left w:val="none" w:sz="0" w:space="0" w:color="auto"/>
        <w:bottom w:val="none" w:sz="0" w:space="0" w:color="auto"/>
        <w:right w:val="none" w:sz="0" w:space="0" w:color="auto"/>
      </w:divBdr>
      <w:divsChild>
        <w:div w:id="1779329424">
          <w:marLeft w:val="0"/>
          <w:marRight w:val="0"/>
          <w:marTop w:val="0"/>
          <w:marBottom w:val="0"/>
          <w:divBdr>
            <w:top w:val="none" w:sz="0" w:space="0" w:color="auto"/>
            <w:left w:val="none" w:sz="0" w:space="0" w:color="auto"/>
            <w:bottom w:val="none" w:sz="0" w:space="0" w:color="auto"/>
            <w:right w:val="none" w:sz="0" w:space="0" w:color="auto"/>
          </w:divBdr>
        </w:div>
        <w:div w:id="1760828734">
          <w:marLeft w:val="0"/>
          <w:marRight w:val="0"/>
          <w:marTop w:val="0"/>
          <w:marBottom w:val="0"/>
          <w:divBdr>
            <w:top w:val="none" w:sz="0" w:space="0" w:color="auto"/>
            <w:left w:val="none" w:sz="0" w:space="0" w:color="auto"/>
            <w:bottom w:val="none" w:sz="0" w:space="0" w:color="auto"/>
            <w:right w:val="none" w:sz="0" w:space="0" w:color="auto"/>
          </w:divBdr>
        </w:div>
        <w:div w:id="1386684111">
          <w:marLeft w:val="0"/>
          <w:marRight w:val="0"/>
          <w:marTop w:val="0"/>
          <w:marBottom w:val="0"/>
          <w:divBdr>
            <w:top w:val="none" w:sz="0" w:space="0" w:color="auto"/>
            <w:left w:val="none" w:sz="0" w:space="0" w:color="auto"/>
            <w:bottom w:val="none" w:sz="0" w:space="0" w:color="auto"/>
            <w:right w:val="none" w:sz="0" w:space="0" w:color="auto"/>
          </w:divBdr>
        </w:div>
        <w:div w:id="2077777595">
          <w:marLeft w:val="0"/>
          <w:marRight w:val="0"/>
          <w:marTop w:val="0"/>
          <w:marBottom w:val="0"/>
          <w:divBdr>
            <w:top w:val="none" w:sz="0" w:space="0" w:color="auto"/>
            <w:left w:val="none" w:sz="0" w:space="0" w:color="auto"/>
            <w:bottom w:val="none" w:sz="0" w:space="0" w:color="auto"/>
            <w:right w:val="none" w:sz="0" w:space="0" w:color="auto"/>
          </w:divBdr>
        </w:div>
        <w:div w:id="1175069257">
          <w:marLeft w:val="0"/>
          <w:marRight w:val="0"/>
          <w:marTop w:val="0"/>
          <w:marBottom w:val="0"/>
          <w:divBdr>
            <w:top w:val="none" w:sz="0" w:space="0" w:color="auto"/>
            <w:left w:val="none" w:sz="0" w:space="0" w:color="auto"/>
            <w:bottom w:val="none" w:sz="0" w:space="0" w:color="auto"/>
            <w:right w:val="none" w:sz="0" w:space="0" w:color="auto"/>
          </w:divBdr>
        </w:div>
        <w:div w:id="1480031676">
          <w:marLeft w:val="0"/>
          <w:marRight w:val="0"/>
          <w:marTop w:val="0"/>
          <w:marBottom w:val="0"/>
          <w:divBdr>
            <w:top w:val="none" w:sz="0" w:space="0" w:color="auto"/>
            <w:left w:val="none" w:sz="0" w:space="0" w:color="auto"/>
            <w:bottom w:val="none" w:sz="0" w:space="0" w:color="auto"/>
            <w:right w:val="none" w:sz="0" w:space="0" w:color="auto"/>
          </w:divBdr>
        </w:div>
        <w:div w:id="830145207">
          <w:marLeft w:val="0"/>
          <w:marRight w:val="0"/>
          <w:marTop w:val="0"/>
          <w:marBottom w:val="0"/>
          <w:divBdr>
            <w:top w:val="none" w:sz="0" w:space="0" w:color="auto"/>
            <w:left w:val="none" w:sz="0" w:space="0" w:color="auto"/>
            <w:bottom w:val="none" w:sz="0" w:space="0" w:color="auto"/>
            <w:right w:val="none" w:sz="0" w:space="0" w:color="auto"/>
          </w:divBdr>
        </w:div>
        <w:div w:id="517546094">
          <w:marLeft w:val="0"/>
          <w:marRight w:val="0"/>
          <w:marTop w:val="0"/>
          <w:marBottom w:val="0"/>
          <w:divBdr>
            <w:top w:val="none" w:sz="0" w:space="0" w:color="auto"/>
            <w:left w:val="none" w:sz="0" w:space="0" w:color="auto"/>
            <w:bottom w:val="none" w:sz="0" w:space="0" w:color="auto"/>
            <w:right w:val="none" w:sz="0" w:space="0" w:color="auto"/>
          </w:divBdr>
        </w:div>
        <w:div w:id="701515210">
          <w:marLeft w:val="0"/>
          <w:marRight w:val="0"/>
          <w:marTop w:val="0"/>
          <w:marBottom w:val="0"/>
          <w:divBdr>
            <w:top w:val="none" w:sz="0" w:space="0" w:color="auto"/>
            <w:left w:val="none" w:sz="0" w:space="0" w:color="auto"/>
            <w:bottom w:val="none" w:sz="0" w:space="0" w:color="auto"/>
            <w:right w:val="none" w:sz="0" w:space="0" w:color="auto"/>
          </w:divBdr>
        </w:div>
        <w:div w:id="1950239598">
          <w:marLeft w:val="0"/>
          <w:marRight w:val="0"/>
          <w:marTop w:val="0"/>
          <w:marBottom w:val="0"/>
          <w:divBdr>
            <w:top w:val="none" w:sz="0" w:space="0" w:color="auto"/>
            <w:left w:val="none" w:sz="0" w:space="0" w:color="auto"/>
            <w:bottom w:val="none" w:sz="0" w:space="0" w:color="auto"/>
            <w:right w:val="none" w:sz="0" w:space="0" w:color="auto"/>
          </w:divBdr>
        </w:div>
        <w:div w:id="1384673342">
          <w:marLeft w:val="0"/>
          <w:marRight w:val="0"/>
          <w:marTop w:val="0"/>
          <w:marBottom w:val="0"/>
          <w:divBdr>
            <w:top w:val="none" w:sz="0" w:space="0" w:color="auto"/>
            <w:left w:val="none" w:sz="0" w:space="0" w:color="auto"/>
            <w:bottom w:val="none" w:sz="0" w:space="0" w:color="auto"/>
            <w:right w:val="none" w:sz="0" w:space="0" w:color="auto"/>
          </w:divBdr>
        </w:div>
        <w:div w:id="744650293">
          <w:marLeft w:val="0"/>
          <w:marRight w:val="0"/>
          <w:marTop w:val="0"/>
          <w:marBottom w:val="0"/>
          <w:divBdr>
            <w:top w:val="none" w:sz="0" w:space="0" w:color="auto"/>
            <w:left w:val="none" w:sz="0" w:space="0" w:color="auto"/>
            <w:bottom w:val="none" w:sz="0" w:space="0" w:color="auto"/>
            <w:right w:val="none" w:sz="0" w:space="0" w:color="auto"/>
          </w:divBdr>
        </w:div>
        <w:div w:id="1871604170">
          <w:marLeft w:val="0"/>
          <w:marRight w:val="0"/>
          <w:marTop w:val="0"/>
          <w:marBottom w:val="0"/>
          <w:divBdr>
            <w:top w:val="none" w:sz="0" w:space="0" w:color="auto"/>
            <w:left w:val="none" w:sz="0" w:space="0" w:color="auto"/>
            <w:bottom w:val="none" w:sz="0" w:space="0" w:color="auto"/>
            <w:right w:val="none" w:sz="0" w:space="0" w:color="auto"/>
          </w:divBdr>
        </w:div>
        <w:div w:id="350962342">
          <w:marLeft w:val="0"/>
          <w:marRight w:val="0"/>
          <w:marTop w:val="0"/>
          <w:marBottom w:val="0"/>
          <w:divBdr>
            <w:top w:val="none" w:sz="0" w:space="0" w:color="auto"/>
            <w:left w:val="none" w:sz="0" w:space="0" w:color="auto"/>
            <w:bottom w:val="none" w:sz="0" w:space="0" w:color="auto"/>
            <w:right w:val="none" w:sz="0" w:space="0" w:color="auto"/>
          </w:divBdr>
        </w:div>
        <w:div w:id="87583">
          <w:marLeft w:val="0"/>
          <w:marRight w:val="0"/>
          <w:marTop w:val="0"/>
          <w:marBottom w:val="0"/>
          <w:divBdr>
            <w:top w:val="none" w:sz="0" w:space="0" w:color="auto"/>
            <w:left w:val="none" w:sz="0" w:space="0" w:color="auto"/>
            <w:bottom w:val="none" w:sz="0" w:space="0" w:color="auto"/>
            <w:right w:val="none" w:sz="0" w:space="0" w:color="auto"/>
          </w:divBdr>
        </w:div>
        <w:div w:id="2034184071">
          <w:marLeft w:val="0"/>
          <w:marRight w:val="0"/>
          <w:marTop w:val="0"/>
          <w:marBottom w:val="0"/>
          <w:divBdr>
            <w:top w:val="none" w:sz="0" w:space="0" w:color="auto"/>
            <w:left w:val="none" w:sz="0" w:space="0" w:color="auto"/>
            <w:bottom w:val="none" w:sz="0" w:space="0" w:color="auto"/>
            <w:right w:val="none" w:sz="0" w:space="0" w:color="auto"/>
          </w:divBdr>
        </w:div>
        <w:div w:id="1883328366">
          <w:marLeft w:val="0"/>
          <w:marRight w:val="0"/>
          <w:marTop w:val="0"/>
          <w:marBottom w:val="0"/>
          <w:divBdr>
            <w:top w:val="none" w:sz="0" w:space="0" w:color="auto"/>
            <w:left w:val="none" w:sz="0" w:space="0" w:color="auto"/>
            <w:bottom w:val="none" w:sz="0" w:space="0" w:color="auto"/>
            <w:right w:val="none" w:sz="0" w:space="0" w:color="auto"/>
          </w:divBdr>
        </w:div>
        <w:div w:id="1035540112">
          <w:marLeft w:val="0"/>
          <w:marRight w:val="0"/>
          <w:marTop w:val="0"/>
          <w:marBottom w:val="0"/>
          <w:divBdr>
            <w:top w:val="none" w:sz="0" w:space="0" w:color="auto"/>
            <w:left w:val="none" w:sz="0" w:space="0" w:color="auto"/>
            <w:bottom w:val="none" w:sz="0" w:space="0" w:color="auto"/>
            <w:right w:val="none" w:sz="0" w:space="0" w:color="auto"/>
          </w:divBdr>
        </w:div>
        <w:div w:id="249892888">
          <w:marLeft w:val="0"/>
          <w:marRight w:val="0"/>
          <w:marTop w:val="0"/>
          <w:marBottom w:val="0"/>
          <w:divBdr>
            <w:top w:val="none" w:sz="0" w:space="0" w:color="auto"/>
            <w:left w:val="none" w:sz="0" w:space="0" w:color="auto"/>
            <w:bottom w:val="none" w:sz="0" w:space="0" w:color="auto"/>
            <w:right w:val="none" w:sz="0" w:space="0" w:color="auto"/>
          </w:divBdr>
        </w:div>
        <w:div w:id="1730036773">
          <w:marLeft w:val="0"/>
          <w:marRight w:val="0"/>
          <w:marTop w:val="0"/>
          <w:marBottom w:val="0"/>
          <w:divBdr>
            <w:top w:val="none" w:sz="0" w:space="0" w:color="auto"/>
            <w:left w:val="none" w:sz="0" w:space="0" w:color="auto"/>
            <w:bottom w:val="none" w:sz="0" w:space="0" w:color="auto"/>
            <w:right w:val="none" w:sz="0" w:space="0" w:color="auto"/>
          </w:divBdr>
        </w:div>
        <w:div w:id="1643846539">
          <w:marLeft w:val="0"/>
          <w:marRight w:val="0"/>
          <w:marTop w:val="0"/>
          <w:marBottom w:val="0"/>
          <w:divBdr>
            <w:top w:val="none" w:sz="0" w:space="0" w:color="auto"/>
            <w:left w:val="none" w:sz="0" w:space="0" w:color="auto"/>
            <w:bottom w:val="none" w:sz="0" w:space="0" w:color="auto"/>
            <w:right w:val="none" w:sz="0" w:space="0" w:color="auto"/>
          </w:divBdr>
        </w:div>
        <w:div w:id="1149905053">
          <w:marLeft w:val="0"/>
          <w:marRight w:val="0"/>
          <w:marTop w:val="0"/>
          <w:marBottom w:val="0"/>
          <w:divBdr>
            <w:top w:val="none" w:sz="0" w:space="0" w:color="auto"/>
            <w:left w:val="none" w:sz="0" w:space="0" w:color="auto"/>
            <w:bottom w:val="none" w:sz="0" w:space="0" w:color="auto"/>
            <w:right w:val="none" w:sz="0" w:space="0" w:color="auto"/>
          </w:divBdr>
        </w:div>
        <w:div w:id="533660481">
          <w:marLeft w:val="0"/>
          <w:marRight w:val="0"/>
          <w:marTop w:val="0"/>
          <w:marBottom w:val="0"/>
          <w:divBdr>
            <w:top w:val="none" w:sz="0" w:space="0" w:color="auto"/>
            <w:left w:val="none" w:sz="0" w:space="0" w:color="auto"/>
            <w:bottom w:val="none" w:sz="0" w:space="0" w:color="auto"/>
            <w:right w:val="none" w:sz="0" w:space="0" w:color="auto"/>
          </w:divBdr>
        </w:div>
        <w:div w:id="1723209694">
          <w:marLeft w:val="0"/>
          <w:marRight w:val="0"/>
          <w:marTop w:val="0"/>
          <w:marBottom w:val="0"/>
          <w:divBdr>
            <w:top w:val="none" w:sz="0" w:space="0" w:color="auto"/>
            <w:left w:val="none" w:sz="0" w:space="0" w:color="auto"/>
            <w:bottom w:val="none" w:sz="0" w:space="0" w:color="auto"/>
            <w:right w:val="none" w:sz="0" w:space="0" w:color="auto"/>
          </w:divBdr>
        </w:div>
        <w:div w:id="993148495">
          <w:marLeft w:val="0"/>
          <w:marRight w:val="0"/>
          <w:marTop w:val="0"/>
          <w:marBottom w:val="0"/>
          <w:divBdr>
            <w:top w:val="none" w:sz="0" w:space="0" w:color="auto"/>
            <w:left w:val="none" w:sz="0" w:space="0" w:color="auto"/>
            <w:bottom w:val="none" w:sz="0" w:space="0" w:color="auto"/>
            <w:right w:val="none" w:sz="0" w:space="0" w:color="auto"/>
          </w:divBdr>
        </w:div>
        <w:div w:id="1753355902">
          <w:marLeft w:val="0"/>
          <w:marRight w:val="0"/>
          <w:marTop w:val="0"/>
          <w:marBottom w:val="0"/>
          <w:divBdr>
            <w:top w:val="none" w:sz="0" w:space="0" w:color="auto"/>
            <w:left w:val="none" w:sz="0" w:space="0" w:color="auto"/>
            <w:bottom w:val="none" w:sz="0" w:space="0" w:color="auto"/>
            <w:right w:val="none" w:sz="0" w:space="0" w:color="auto"/>
          </w:divBdr>
        </w:div>
        <w:div w:id="1605266473">
          <w:marLeft w:val="0"/>
          <w:marRight w:val="0"/>
          <w:marTop w:val="0"/>
          <w:marBottom w:val="0"/>
          <w:divBdr>
            <w:top w:val="none" w:sz="0" w:space="0" w:color="auto"/>
            <w:left w:val="none" w:sz="0" w:space="0" w:color="auto"/>
            <w:bottom w:val="none" w:sz="0" w:space="0" w:color="auto"/>
            <w:right w:val="none" w:sz="0" w:space="0" w:color="auto"/>
          </w:divBdr>
        </w:div>
        <w:div w:id="2098357945">
          <w:marLeft w:val="0"/>
          <w:marRight w:val="0"/>
          <w:marTop w:val="0"/>
          <w:marBottom w:val="0"/>
          <w:divBdr>
            <w:top w:val="none" w:sz="0" w:space="0" w:color="auto"/>
            <w:left w:val="none" w:sz="0" w:space="0" w:color="auto"/>
            <w:bottom w:val="none" w:sz="0" w:space="0" w:color="auto"/>
            <w:right w:val="none" w:sz="0" w:space="0" w:color="auto"/>
          </w:divBdr>
        </w:div>
        <w:div w:id="1800106122">
          <w:marLeft w:val="0"/>
          <w:marRight w:val="0"/>
          <w:marTop w:val="0"/>
          <w:marBottom w:val="0"/>
          <w:divBdr>
            <w:top w:val="none" w:sz="0" w:space="0" w:color="auto"/>
            <w:left w:val="none" w:sz="0" w:space="0" w:color="auto"/>
            <w:bottom w:val="none" w:sz="0" w:space="0" w:color="auto"/>
            <w:right w:val="none" w:sz="0" w:space="0" w:color="auto"/>
          </w:divBdr>
        </w:div>
        <w:div w:id="85346805">
          <w:marLeft w:val="0"/>
          <w:marRight w:val="0"/>
          <w:marTop w:val="0"/>
          <w:marBottom w:val="0"/>
          <w:divBdr>
            <w:top w:val="none" w:sz="0" w:space="0" w:color="auto"/>
            <w:left w:val="none" w:sz="0" w:space="0" w:color="auto"/>
            <w:bottom w:val="none" w:sz="0" w:space="0" w:color="auto"/>
            <w:right w:val="none" w:sz="0" w:space="0" w:color="auto"/>
          </w:divBdr>
        </w:div>
        <w:div w:id="1427995728">
          <w:marLeft w:val="0"/>
          <w:marRight w:val="0"/>
          <w:marTop w:val="0"/>
          <w:marBottom w:val="0"/>
          <w:divBdr>
            <w:top w:val="none" w:sz="0" w:space="0" w:color="auto"/>
            <w:left w:val="none" w:sz="0" w:space="0" w:color="auto"/>
            <w:bottom w:val="none" w:sz="0" w:space="0" w:color="auto"/>
            <w:right w:val="none" w:sz="0" w:space="0" w:color="auto"/>
          </w:divBdr>
        </w:div>
        <w:div w:id="618876566">
          <w:marLeft w:val="0"/>
          <w:marRight w:val="0"/>
          <w:marTop w:val="0"/>
          <w:marBottom w:val="0"/>
          <w:divBdr>
            <w:top w:val="none" w:sz="0" w:space="0" w:color="auto"/>
            <w:left w:val="none" w:sz="0" w:space="0" w:color="auto"/>
            <w:bottom w:val="none" w:sz="0" w:space="0" w:color="auto"/>
            <w:right w:val="none" w:sz="0" w:space="0" w:color="auto"/>
          </w:divBdr>
        </w:div>
        <w:div w:id="1658070155">
          <w:marLeft w:val="0"/>
          <w:marRight w:val="0"/>
          <w:marTop w:val="0"/>
          <w:marBottom w:val="0"/>
          <w:divBdr>
            <w:top w:val="none" w:sz="0" w:space="0" w:color="auto"/>
            <w:left w:val="none" w:sz="0" w:space="0" w:color="auto"/>
            <w:bottom w:val="none" w:sz="0" w:space="0" w:color="auto"/>
            <w:right w:val="none" w:sz="0" w:space="0" w:color="auto"/>
          </w:divBdr>
        </w:div>
        <w:div w:id="234782212">
          <w:marLeft w:val="0"/>
          <w:marRight w:val="0"/>
          <w:marTop w:val="0"/>
          <w:marBottom w:val="0"/>
          <w:divBdr>
            <w:top w:val="none" w:sz="0" w:space="0" w:color="auto"/>
            <w:left w:val="none" w:sz="0" w:space="0" w:color="auto"/>
            <w:bottom w:val="none" w:sz="0" w:space="0" w:color="auto"/>
            <w:right w:val="none" w:sz="0" w:space="0" w:color="auto"/>
          </w:divBdr>
        </w:div>
        <w:div w:id="403577015">
          <w:marLeft w:val="0"/>
          <w:marRight w:val="0"/>
          <w:marTop w:val="0"/>
          <w:marBottom w:val="0"/>
          <w:divBdr>
            <w:top w:val="none" w:sz="0" w:space="0" w:color="auto"/>
            <w:left w:val="none" w:sz="0" w:space="0" w:color="auto"/>
            <w:bottom w:val="none" w:sz="0" w:space="0" w:color="auto"/>
            <w:right w:val="none" w:sz="0" w:space="0" w:color="auto"/>
          </w:divBdr>
        </w:div>
        <w:div w:id="954949190">
          <w:marLeft w:val="0"/>
          <w:marRight w:val="0"/>
          <w:marTop w:val="0"/>
          <w:marBottom w:val="0"/>
          <w:divBdr>
            <w:top w:val="none" w:sz="0" w:space="0" w:color="auto"/>
            <w:left w:val="none" w:sz="0" w:space="0" w:color="auto"/>
            <w:bottom w:val="none" w:sz="0" w:space="0" w:color="auto"/>
            <w:right w:val="none" w:sz="0" w:space="0" w:color="auto"/>
          </w:divBdr>
        </w:div>
        <w:div w:id="1379667332">
          <w:marLeft w:val="0"/>
          <w:marRight w:val="0"/>
          <w:marTop w:val="0"/>
          <w:marBottom w:val="0"/>
          <w:divBdr>
            <w:top w:val="none" w:sz="0" w:space="0" w:color="auto"/>
            <w:left w:val="none" w:sz="0" w:space="0" w:color="auto"/>
            <w:bottom w:val="none" w:sz="0" w:space="0" w:color="auto"/>
            <w:right w:val="none" w:sz="0" w:space="0" w:color="auto"/>
          </w:divBdr>
        </w:div>
        <w:div w:id="2108773471">
          <w:marLeft w:val="0"/>
          <w:marRight w:val="0"/>
          <w:marTop w:val="0"/>
          <w:marBottom w:val="0"/>
          <w:divBdr>
            <w:top w:val="none" w:sz="0" w:space="0" w:color="auto"/>
            <w:left w:val="none" w:sz="0" w:space="0" w:color="auto"/>
            <w:bottom w:val="none" w:sz="0" w:space="0" w:color="auto"/>
            <w:right w:val="none" w:sz="0" w:space="0" w:color="auto"/>
          </w:divBdr>
        </w:div>
        <w:div w:id="1942373183">
          <w:marLeft w:val="0"/>
          <w:marRight w:val="0"/>
          <w:marTop w:val="0"/>
          <w:marBottom w:val="0"/>
          <w:divBdr>
            <w:top w:val="none" w:sz="0" w:space="0" w:color="auto"/>
            <w:left w:val="none" w:sz="0" w:space="0" w:color="auto"/>
            <w:bottom w:val="none" w:sz="0" w:space="0" w:color="auto"/>
            <w:right w:val="none" w:sz="0" w:space="0" w:color="auto"/>
          </w:divBdr>
        </w:div>
        <w:div w:id="1497305332">
          <w:marLeft w:val="0"/>
          <w:marRight w:val="0"/>
          <w:marTop w:val="0"/>
          <w:marBottom w:val="0"/>
          <w:divBdr>
            <w:top w:val="none" w:sz="0" w:space="0" w:color="auto"/>
            <w:left w:val="none" w:sz="0" w:space="0" w:color="auto"/>
            <w:bottom w:val="none" w:sz="0" w:space="0" w:color="auto"/>
            <w:right w:val="none" w:sz="0" w:space="0" w:color="auto"/>
          </w:divBdr>
        </w:div>
        <w:div w:id="1848010206">
          <w:marLeft w:val="0"/>
          <w:marRight w:val="0"/>
          <w:marTop w:val="0"/>
          <w:marBottom w:val="0"/>
          <w:divBdr>
            <w:top w:val="none" w:sz="0" w:space="0" w:color="auto"/>
            <w:left w:val="none" w:sz="0" w:space="0" w:color="auto"/>
            <w:bottom w:val="none" w:sz="0" w:space="0" w:color="auto"/>
            <w:right w:val="none" w:sz="0" w:space="0" w:color="auto"/>
          </w:divBdr>
        </w:div>
        <w:div w:id="160120000">
          <w:marLeft w:val="0"/>
          <w:marRight w:val="0"/>
          <w:marTop w:val="0"/>
          <w:marBottom w:val="0"/>
          <w:divBdr>
            <w:top w:val="none" w:sz="0" w:space="0" w:color="auto"/>
            <w:left w:val="none" w:sz="0" w:space="0" w:color="auto"/>
            <w:bottom w:val="none" w:sz="0" w:space="0" w:color="auto"/>
            <w:right w:val="none" w:sz="0" w:space="0" w:color="auto"/>
          </w:divBdr>
        </w:div>
        <w:div w:id="601838115">
          <w:marLeft w:val="0"/>
          <w:marRight w:val="0"/>
          <w:marTop w:val="0"/>
          <w:marBottom w:val="0"/>
          <w:divBdr>
            <w:top w:val="none" w:sz="0" w:space="0" w:color="auto"/>
            <w:left w:val="none" w:sz="0" w:space="0" w:color="auto"/>
            <w:bottom w:val="none" w:sz="0" w:space="0" w:color="auto"/>
            <w:right w:val="none" w:sz="0" w:space="0" w:color="auto"/>
          </w:divBdr>
        </w:div>
        <w:div w:id="947542654">
          <w:marLeft w:val="0"/>
          <w:marRight w:val="0"/>
          <w:marTop w:val="0"/>
          <w:marBottom w:val="0"/>
          <w:divBdr>
            <w:top w:val="none" w:sz="0" w:space="0" w:color="auto"/>
            <w:left w:val="none" w:sz="0" w:space="0" w:color="auto"/>
            <w:bottom w:val="none" w:sz="0" w:space="0" w:color="auto"/>
            <w:right w:val="none" w:sz="0" w:space="0" w:color="auto"/>
          </w:divBdr>
        </w:div>
        <w:div w:id="776221189">
          <w:marLeft w:val="0"/>
          <w:marRight w:val="0"/>
          <w:marTop w:val="0"/>
          <w:marBottom w:val="0"/>
          <w:divBdr>
            <w:top w:val="none" w:sz="0" w:space="0" w:color="auto"/>
            <w:left w:val="none" w:sz="0" w:space="0" w:color="auto"/>
            <w:bottom w:val="none" w:sz="0" w:space="0" w:color="auto"/>
            <w:right w:val="none" w:sz="0" w:space="0" w:color="auto"/>
          </w:divBdr>
        </w:div>
        <w:div w:id="87238305">
          <w:marLeft w:val="0"/>
          <w:marRight w:val="0"/>
          <w:marTop w:val="0"/>
          <w:marBottom w:val="0"/>
          <w:divBdr>
            <w:top w:val="none" w:sz="0" w:space="0" w:color="auto"/>
            <w:left w:val="none" w:sz="0" w:space="0" w:color="auto"/>
            <w:bottom w:val="none" w:sz="0" w:space="0" w:color="auto"/>
            <w:right w:val="none" w:sz="0" w:space="0" w:color="auto"/>
          </w:divBdr>
        </w:div>
        <w:div w:id="1928538438">
          <w:marLeft w:val="0"/>
          <w:marRight w:val="0"/>
          <w:marTop w:val="0"/>
          <w:marBottom w:val="0"/>
          <w:divBdr>
            <w:top w:val="none" w:sz="0" w:space="0" w:color="auto"/>
            <w:left w:val="none" w:sz="0" w:space="0" w:color="auto"/>
            <w:bottom w:val="none" w:sz="0" w:space="0" w:color="auto"/>
            <w:right w:val="none" w:sz="0" w:space="0" w:color="auto"/>
          </w:divBdr>
        </w:div>
        <w:div w:id="1903563989">
          <w:marLeft w:val="0"/>
          <w:marRight w:val="0"/>
          <w:marTop w:val="0"/>
          <w:marBottom w:val="0"/>
          <w:divBdr>
            <w:top w:val="none" w:sz="0" w:space="0" w:color="auto"/>
            <w:left w:val="none" w:sz="0" w:space="0" w:color="auto"/>
            <w:bottom w:val="none" w:sz="0" w:space="0" w:color="auto"/>
            <w:right w:val="none" w:sz="0" w:space="0" w:color="auto"/>
          </w:divBdr>
        </w:div>
        <w:div w:id="1065253589">
          <w:marLeft w:val="0"/>
          <w:marRight w:val="0"/>
          <w:marTop w:val="0"/>
          <w:marBottom w:val="0"/>
          <w:divBdr>
            <w:top w:val="none" w:sz="0" w:space="0" w:color="auto"/>
            <w:left w:val="none" w:sz="0" w:space="0" w:color="auto"/>
            <w:bottom w:val="none" w:sz="0" w:space="0" w:color="auto"/>
            <w:right w:val="none" w:sz="0" w:space="0" w:color="auto"/>
          </w:divBdr>
        </w:div>
        <w:div w:id="2084989746">
          <w:marLeft w:val="0"/>
          <w:marRight w:val="0"/>
          <w:marTop w:val="0"/>
          <w:marBottom w:val="0"/>
          <w:divBdr>
            <w:top w:val="none" w:sz="0" w:space="0" w:color="auto"/>
            <w:left w:val="none" w:sz="0" w:space="0" w:color="auto"/>
            <w:bottom w:val="none" w:sz="0" w:space="0" w:color="auto"/>
            <w:right w:val="none" w:sz="0" w:space="0" w:color="auto"/>
          </w:divBdr>
        </w:div>
        <w:div w:id="2144616338">
          <w:marLeft w:val="0"/>
          <w:marRight w:val="0"/>
          <w:marTop w:val="0"/>
          <w:marBottom w:val="0"/>
          <w:divBdr>
            <w:top w:val="none" w:sz="0" w:space="0" w:color="auto"/>
            <w:left w:val="none" w:sz="0" w:space="0" w:color="auto"/>
            <w:bottom w:val="none" w:sz="0" w:space="0" w:color="auto"/>
            <w:right w:val="none" w:sz="0" w:space="0" w:color="auto"/>
          </w:divBdr>
        </w:div>
        <w:div w:id="1869558859">
          <w:marLeft w:val="0"/>
          <w:marRight w:val="0"/>
          <w:marTop w:val="0"/>
          <w:marBottom w:val="0"/>
          <w:divBdr>
            <w:top w:val="none" w:sz="0" w:space="0" w:color="auto"/>
            <w:left w:val="none" w:sz="0" w:space="0" w:color="auto"/>
            <w:bottom w:val="none" w:sz="0" w:space="0" w:color="auto"/>
            <w:right w:val="none" w:sz="0" w:space="0" w:color="auto"/>
          </w:divBdr>
        </w:div>
        <w:div w:id="968129629">
          <w:marLeft w:val="0"/>
          <w:marRight w:val="0"/>
          <w:marTop w:val="0"/>
          <w:marBottom w:val="0"/>
          <w:divBdr>
            <w:top w:val="none" w:sz="0" w:space="0" w:color="auto"/>
            <w:left w:val="none" w:sz="0" w:space="0" w:color="auto"/>
            <w:bottom w:val="none" w:sz="0" w:space="0" w:color="auto"/>
            <w:right w:val="none" w:sz="0" w:space="0" w:color="auto"/>
          </w:divBdr>
        </w:div>
        <w:div w:id="790251052">
          <w:marLeft w:val="0"/>
          <w:marRight w:val="0"/>
          <w:marTop w:val="0"/>
          <w:marBottom w:val="0"/>
          <w:divBdr>
            <w:top w:val="none" w:sz="0" w:space="0" w:color="auto"/>
            <w:left w:val="none" w:sz="0" w:space="0" w:color="auto"/>
            <w:bottom w:val="none" w:sz="0" w:space="0" w:color="auto"/>
            <w:right w:val="none" w:sz="0" w:space="0" w:color="auto"/>
          </w:divBdr>
        </w:div>
        <w:div w:id="843979698">
          <w:marLeft w:val="0"/>
          <w:marRight w:val="0"/>
          <w:marTop w:val="0"/>
          <w:marBottom w:val="0"/>
          <w:divBdr>
            <w:top w:val="none" w:sz="0" w:space="0" w:color="auto"/>
            <w:left w:val="none" w:sz="0" w:space="0" w:color="auto"/>
            <w:bottom w:val="none" w:sz="0" w:space="0" w:color="auto"/>
            <w:right w:val="none" w:sz="0" w:space="0" w:color="auto"/>
          </w:divBdr>
        </w:div>
        <w:div w:id="2135362386">
          <w:marLeft w:val="0"/>
          <w:marRight w:val="0"/>
          <w:marTop w:val="0"/>
          <w:marBottom w:val="0"/>
          <w:divBdr>
            <w:top w:val="none" w:sz="0" w:space="0" w:color="auto"/>
            <w:left w:val="none" w:sz="0" w:space="0" w:color="auto"/>
            <w:bottom w:val="none" w:sz="0" w:space="0" w:color="auto"/>
            <w:right w:val="none" w:sz="0" w:space="0" w:color="auto"/>
          </w:divBdr>
        </w:div>
        <w:div w:id="1413576541">
          <w:marLeft w:val="0"/>
          <w:marRight w:val="0"/>
          <w:marTop w:val="0"/>
          <w:marBottom w:val="0"/>
          <w:divBdr>
            <w:top w:val="none" w:sz="0" w:space="0" w:color="auto"/>
            <w:left w:val="none" w:sz="0" w:space="0" w:color="auto"/>
            <w:bottom w:val="none" w:sz="0" w:space="0" w:color="auto"/>
            <w:right w:val="none" w:sz="0" w:space="0" w:color="auto"/>
          </w:divBdr>
        </w:div>
        <w:div w:id="1578904454">
          <w:marLeft w:val="0"/>
          <w:marRight w:val="0"/>
          <w:marTop w:val="0"/>
          <w:marBottom w:val="0"/>
          <w:divBdr>
            <w:top w:val="none" w:sz="0" w:space="0" w:color="auto"/>
            <w:left w:val="none" w:sz="0" w:space="0" w:color="auto"/>
            <w:bottom w:val="none" w:sz="0" w:space="0" w:color="auto"/>
            <w:right w:val="none" w:sz="0" w:space="0" w:color="auto"/>
          </w:divBdr>
        </w:div>
        <w:div w:id="1317733108">
          <w:marLeft w:val="0"/>
          <w:marRight w:val="0"/>
          <w:marTop w:val="0"/>
          <w:marBottom w:val="0"/>
          <w:divBdr>
            <w:top w:val="none" w:sz="0" w:space="0" w:color="auto"/>
            <w:left w:val="none" w:sz="0" w:space="0" w:color="auto"/>
            <w:bottom w:val="none" w:sz="0" w:space="0" w:color="auto"/>
            <w:right w:val="none" w:sz="0" w:space="0" w:color="auto"/>
          </w:divBdr>
        </w:div>
        <w:div w:id="1109471218">
          <w:marLeft w:val="0"/>
          <w:marRight w:val="0"/>
          <w:marTop w:val="0"/>
          <w:marBottom w:val="0"/>
          <w:divBdr>
            <w:top w:val="none" w:sz="0" w:space="0" w:color="auto"/>
            <w:left w:val="none" w:sz="0" w:space="0" w:color="auto"/>
            <w:bottom w:val="none" w:sz="0" w:space="0" w:color="auto"/>
            <w:right w:val="none" w:sz="0" w:space="0" w:color="auto"/>
          </w:divBdr>
        </w:div>
        <w:div w:id="2142845153">
          <w:marLeft w:val="0"/>
          <w:marRight w:val="0"/>
          <w:marTop w:val="0"/>
          <w:marBottom w:val="0"/>
          <w:divBdr>
            <w:top w:val="none" w:sz="0" w:space="0" w:color="auto"/>
            <w:left w:val="none" w:sz="0" w:space="0" w:color="auto"/>
            <w:bottom w:val="none" w:sz="0" w:space="0" w:color="auto"/>
            <w:right w:val="none" w:sz="0" w:space="0" w:color="auto"/>
          </w:divBdr>
        </w:div>
        <w:div w:id="849762978">
          <w:marLeft w:val="0"/>
          <w:marRight w:val="0"/>
          <w:marTop w:val="0"/>
          <w:marBottom w:val="0"/>
          <w:divBdr>
            <w:top w:val="none" w:sz="0" w:space="0" w:color="auto"/>
            <w:left w:val="none" w:sz="0" w:space="0" w:color="auto"/>
            <w:bottom w:val="none" w:sz="0" w:space="0" w:color="auto"/>
            <w:right w:val="none" w:sz="0" w:space="0" w:color="auto"/>
          </w:divBdr>
        </w:div>
        <w:div w:id="181558650">
          <w:marLeft w:val="0"/>
          <w:marRight w:val="0"/>
          <w:marTop w:val="0"/>
          <w:marBottom w:val="0"/>
          <w:divBdr>
            <w:top w:val="none" w:sz="0" w:space="0" w:color="auto"/>
            <w:left w:val="none" w:sz="0" w:space="0" w:color="auto"/>
            <w:bottom w:val="none" w:sz="0" w:space="0" w:color="auto"/>
            <w:right w:val="none" w:sz="0" w:space="0" w:color="auto"/>
          </w:divBdr>
        </w:div>
        <w:div w:id="581068058">
          <w:marLeft w:val="0"/>
          <w:marRight w:val="0"/>
          <w:marTop w:val="0"/>
          <w:marBottom w:val="0"/>
          <w:divBdr>
            <w:top w:val="none" w:sz="0" w:space="0" w:color="auto"/>
            <w:left w:val="none" w:sz="0" w:space="0" w:color="auto"/>
            <w:bottom w:val="none" w:sz="0" w:space="0" w:color="auto"/>
            <w:right w:val="none" w:sz="0" w:space="0" w:color="auto"/>
          </w:divBdr>
        </w:div>
      </w:divsChild>
    </w:div>
    <w:div w:id="1103695001">
      <w:bodyDiv w:val="1"/>
      <w:marLeft w:val="0"/>
      <w:marRight w:val="0"/>
      <w:marTop w:val="0"/>
      <w:marBottom w:val="0"/>
      <w:divBdr>
        <w:top w:val="none" w:sz="0" w:space="0" w:color="auto"/>
        <w:left w:val="none" w:sz="0" w:space="0" w:color="auto"/>
        <w:bottom w:val="none" w:sz="0" w:space="0" w:color="auto"/>
        <w:right w:val="none" w:sz="0" w:space="0" w:color="auto"/>
      </w:divBdr>
      <w:divsChild>
        <w:div w:id="1303803205">
          <w:marLeft w:val="0"/>
          <w:marRight w:val="0"/>
          <w:marTop w:val="0"/>
          <w:marBottom w:val="0"/>
          <w:divBdr>
            <w:top w:val="none" w:sz="0" w:space="0" w:color="auto"/>
            <w:left w:val="none" w:sz="0" w:space="0" w:color="auto"/>
            <w:bottom w:val="none" w:sz="0" w:space="0" w:color="auto"/>
            <w:right w:val="none" w:sz="0" w:space="0" w:color="auto"/>
          </w:divBdr>
        </w:div>
        <w:div w:id="109473134">
          <w:marLeft w:val="0"/>
          <w:marRight w:val="0"/>
          <w:marTop w:val="0"/>
          <w:marBottom w:val="0"/>
          <w:divBdr>
            <w:top w:val="none" w:sz="0" w:space="0" w:color="auto"/>
            <w:left w:val="none" w:sz="0" w:space="0" w:color="auto"/>
            <w:bottom w:val="none" w:sz="0" w:space="0" w:color="auto"/>
            <w:right w:val="none" w:sz="0" w:space="0" w:color="auto"/>
          </w:divBdr>
        </w:div>
        <w:div w:id="748893136">
          <w:marLeft w:val="0"/>
          <w:marRight w:val="0"/>
          <w:marTop w:val="0"/>
          <w:marBottom w:val="0"/>
          <w:divBdr>
            <w:top w:val="none" w:sz="0" w:space="0" w:color="auto"/>
            <w:left w:val="none" w:sz="0" w:space="0" w:color="auto"/>
            <w:bottom w:val="none" w:sz="0" w:space="0" w:color="auto"/>
            <w:right w:val="none" w:sz="0" w:space="0" w:color="auto"/>
          </w:divBdr>
        </w:div>
        <w:div w:id="1050232614">
          <w:marLeft w:val="0"/>
          <w:marRight w:val="0"/>
          <w:marTop w:val="0"/>
          <w:marBottom w:val="0"/>
          <w:divBdr>
            <w:top w:val="none" w:sz="0" w:space="0" w:color="auto"/>
            <w:left w:val="none" w:sz="0" w:space="0" w:color="auto"/>
            <w:bottom w:val="none" w:sz="0" w:space="0" w:color="auto"/>
            <w:right w:val="none" w:sz="0" w:space="0" w:color="auto"/>
          </w:divBdr>
        </w:div>
        <w:div w:id="671224750">
          <w:marLeft w:val="0"/>
          <w:marRight w:val="0"/>
          <w:marTop w:val="0"/>
          <w:marBottom w:val="0"/>
          <w:divBdr>
            <w:top w:val="none" w:sz="0" w:space="0" w:color="auto"/>
            <w:left w:val="none" w:sz="0" w:space="0" w:color="auto"/>
            <w:bottom w:val="none" w:sz="0" w:space="0" w:color="auto"/>
            <w:right w:val="none" w:sz="0" w:space="0" w:color="auto"/>
          </w:divBdr>
        </w:div>
        <w:div w:id="2106417404">
          <w:marLeft w:val="0"/>
          <w:marRight w:val="0"/>
          <w:marTop w:val="0"/>
          <w:marBottom w:val="0"/>
          <w:divBdr>
            <w:top w:val="none" w:sz="0" w:space="0" w:color="auto"/>
            <w:left w:val="none" w:sz="0" w:space="0" w:color="auto"/>
            <w:bottom w:val="none" w:sz="0" w:space="0" w:color="auto"/>
            <w:right w:val="none" w:sz="0" w:space="0" w:color="auto"/>
          </w:divBdr>
        </w:div>
        <w:div w:id="949162063">
          <w:marLeft w:val="0"/>
          <w:marRight w:val="0"/>
          <w:marTop w:val="0"/>
          <w:marBottom w:val="0"/>
          <w:divBdr>
            <w:top w:val="none" w:sz="0" w:space="0" w:color="auto"/>
            <w:left w:val="none" w:sz="0" w:space="0" w:color="auto"/>
            <w:bottom w:val="none" w:sz="0" w:space="0" w:color="auto"/>
            <w:right w:val="none" w:sz="0" w:space="0" w:color="auto"/>
          </w:divBdr>
        </w:div>
        <w:div w:id="1015770260">
          <w:marLeft w:val="0"/>
          <w:marRight w:val="0"/>
          <w:marTop w:val="0"/>
          <w:marBottom w:val="0"/>
          <w:divBdr>
            <w:top w:val="none" w:sz="0" w:space="0" w:color="auto"/>
            <w:left w:val="none" w:sz="0" w:space="0" w:color="auto"/>
            <w:bottom w:val="none" w:sz="0" w:space="0" w:color="auto"/>
            <w:right w:val="none" w:sz="0" w:space="0" w:color="auto"/>
          </w:divBdr>
        </w:div>
        <w:div w:id="504636199">
          <w:marLeft w:val="0"/>
          <w:marRight w:val="0"/>
          <w:marTop w:val="0"/>
          <w:marBottom w:val="0"/>
          <w:divBdr>
            <w:top w:val="none" w:sz="0" w:space="0" w:color="auto"/>
            <w:left w:val="none" w:sz="0" w:space="0" w:color="auto"/>
            <w:bottom w:val="none" w:sz="0" w:space="0" w:color="auto"/>
            <w:right w:val="none" w:sz="0" w:space="0" w:color="auto"/>
          </w:divBdr>
        </w:div>
        <w:div w:id="247689340">
          <w:marLeft w:val="0"/>
          <w:marRight w:val="0"/>
          <w:marTop w:val="0"/>
          <w:marBottom w:val="0"/>
          <w:divBdr>
            <w:top w:val="none" w:sz="0" w:space="0" w:color="auto"/>
            <w:left w:val="none" w:sz="0" w:space="0" w:color="auto"/>
            <w:bottom w:val="none" w:sz="0" w:space="0" w:color="auto"/>
            <w:right w:val="none" w:sz="0" w:space="0" w:color="auto"/>
          </w:divBdr>
        </w:div>
        <w:div w:id="2070569575">
          <w:marLeft w:val="0"/>
          <w:marRight w:val="0"/>
          <w:marTop w:val="0"/>
          <w:marBottom w:val="0"/>
          <w:divBdr>
            <w:top w:val="none" w:sz="0" w:space="0" w:color="auto"/>
            <w:left w:val="none" w:sz="0" w:space="0" w:color="auto"/>
            <w:bottom w:val="none" w:sz="0" w:space="0" w:color="auto"/>
            <w:right w:val="none" w:sz="0" w:space="0" w:color="auto"/>
          </w:divBdr>
        </w:div>
        <w:div w:id="888613171">
          <w:marLeft w:val="0"/>
          <w:marRight w:val="0"/>
          <w:marTop w:val="0"/>
          <w:marBottom w:val="0"/>
          <w:divBdr>
            <w:top w:val="none" w:sz="0" w:space="0" w:color="auto"/>
            <w:left w:val="none" w:sz="0" w:space="0" w:color="auto"/>
            <w:bottom w:val="none" w:sz="0" w:space="0" w:color="auto"/>
            <w:right w:val="none" w:sz="0" w:space="0" w:color="auto"/>
          </w:divBdr>
        </w:div>
        <w:div w:id="456795266">
          <w:marLeft w:val="0"/>
          <w:marRight w:val="0"/>
          <w:marTop w:val="0"/>
          <w:marBottom w:val="0"/>
          <w:divBdr>
            <w:top w:val="none" w:sz="0" w:space="0" w:color="auto"/>
            <w:left w:val="none" w:sz="0" w:space="0" w:color="auto"/>
            <w:bottom w:val="none" w:sz="0" w:space="0" w:color="auto"/>
            <w:right w:val="none" w:sz="0" w:space="0" w:color="auto"/>
          </w:divBdr>
        </w:div>
        <w:div w:id="531263664">
          <w:marLeft w:val="0"/>
          <w:marRight w:val="0"/>
          <w:marTop w:val="0"/>
          <w:marBottom w:val="0"/>
          <w:divBdr>
            <w:top w:val="none" w:sz="0" w:space="0" w:color="auto"/>
            <w:left w:val="none" w:sz="0" w:space="0" w:color="auto"/>
            <w:bottom w:val="none" w:sz="0" w:space="0" w:color="auto"/>
            <w:right w:val="none" w:sz="0" w:space="0" w:color="auto"/>
          </w:divBdr>
        </w:div>
        <w:div w:id="896746510">
          <w:marLeft w:val="0"/>
          <w:marRight w:val="0"/>
          <w:marTop w:val="0"/>
          <w:marBottom w:val="0"/>
          <w:divBdr>
            <w:top w:val="none" w:sz="0" w:space="0" w:color="auto"/>
            <w:left w:val="none" w:sz="0" w:space="0" w:color="auto"/>
            <w:bottom w:val="none" w:sz="0" w:space="0" w:color="auto"/>
            <w:right w:val="none" w:sz="0" w:space="0" w:color="auto"/>
          </w:divBdr>
        </w:div>
        <w:div w:id="2009557293">
          <w:marLeft w:val="0"/>
          <w:marRight w:val="0"/>
          <w:marTop w:val="0"/>
          <w:marBottom w:val="0"/>
          <w:divBdr>
            <w:top w:val="none" w:sz="0" w:space="0" w:color="auto"/>
            <w:left w:val="none" w:sz="0" w:space="0" w:color="auto"/>
            <w:bottom w:val="none" w:sz="0" w:space="0" w:color="auto"/>
            <w:right w:val="none" w:sz="0" w:space="0" w:color="auto"/>
          </w:divBdr>
        </w:div>
        <w:div w:id="2079208200">
          <w:marLeft w:val="0"/>
          <w:marRight w:val="0"/>
          <w:marTop w:val="0"/>
          <w:marBottom w:val="0"/>
          <w:divBdr>
            <w:top w:val="none" w:sz="0" w:space="0" w:color="auto"/>
            <w:left w:val="none" w:sz="0" w:space="0" w:color="auto"/>
            <w:bottom w:val="none" w:sz="0" w:space="0" w:color="auto"/>
            <w:right w:val="none" w:sz="0" w:space="0" w:color="auto"/>
          </w:divBdr>
        </w:div>
        <w:div w:id="1669281807">
          <w:marLeft w:val="0"/>
          <w:marRight w:val="0"/>
          <w:marTop w:val="0"/>
          <w:marBottom w:val="0"/>
          <w:divBdr>
            <w:top w:val="none" w:sz="0" w:space="0" w:color="auto"/>
            <w:left w:val="none" w:sz="0" w:space="0" w:color="auto"/>
            <w:bottom w:val="none" w:sz="0" w:space="0" w:color="auto"/>
            <w:right w:val="none" w:sz="0" w:space="0" w:color="auto"/>
          </w:divBdr>
        </w:div>
        <w:div w:id="599067985">
          <w:marLeft w:val="0"/>
          <w:marRight w:val="0"/>
          <w:marTop w:val="0"/>
          <w:marBottom w:val="0"/>
          <w:divBdr>
            <w:top w:val="none" w:sz="0" w:space="0" w:color="auto"/>
            <w:left w:val="none" w:sz="0" w:space="0" w:color="auto"/>
            <w:bottom w:val="none" w:sz="0" w:space="0" w:color="auto"/>
            <w:right w:val="none" w:sz="0" w:space="0" w:color="auto"/>
          </w:divBdr>
        </w:div>
        <w:div w:id="1984696492">
          <w:marLeft w:val="0"/>
          <w:marRight w:val="0"/>
          <w:marTop w:val="0"/>
          <w:marBottom w:val="0"/>
          <w:divBdr>
            <w:top w:val="none" w:sz="0" w:space="0" w:color="auto"/>
            <w:left w:val="none" w:sz="0" w:space="0" w:color="auto"/>
            <w:bottom w:val="none" w:sz="0" w:space="0" w:color="auto"/>
            <w:right w:val="none" w:sz="0" w:space="0" w:color="auto"/>
          </w:divBdr>
        </w:div>
        <w:div w:id="524364867">
          <w:marLeft w:val="0"/>
          <w:marRight w:val="0"/>
          <w:marTop w:val="0"/>
          <w:marBottom w:val="0"/>
          <w:divBdr>
            <w:top w:val="none" w:sz="0" w:space="0" w:color="auto"/>
            <w:left w:val="none" w:sz="0" w:space="0" w:color="auto"/>
            <w:bottom w:val="none" w:sz="0" w:space="0" w:color="auto"/>
            <w:right w:val="none" w:sz="0" w:space="0" w:color="auto"/>
          </w:divBdr>
        </w:div>
        <w:div w:id="736631683">
          <w:marLeft w:val="0"/>
          <w:marRight w:val="0"/>
          <w:marTop w:val="0"/>
          <w:marBottom w:val="0"/>
          <w:divBdr>
            <w:top w:val="none" w:sz="0" w:space="0" w:color="auto"/>
            <w:left w:val="none" w:sz="0" w:space="0" w:color="auto"/>
            <w:bottom w:val="none" w:sz="0" w:space="0" w:color="auto"/>
            <w:right w:val="none" w:sz="0" w:space="0" w:color="auto"/>
          </w:divBdr>
        </w:div>
        <w:div w:id="1969895967">
          <w:marLeft w:val="0"/>
          <w:marRight w:val="0"/>
          <w:marTop w:val="0"/>
          <w:marBottom w:val="0"/>
          <w:divBdr>
            <w:top w:val="none" w:sz="0" w:space="0" w:color="auto"/>
            <w:left w:val="none" w:sz="0" w:space="0" w:color="auto"/>
            <w:bottom w:val="none" w:sz="0" w:space="0" w:color="auto"/>
            <w:right w:val="none" w:sz="0" w:space="0" w:color="auto"/>
          </w:divBdr>
        </w:div>
        <w:div w:id="1442994526">
          <w:marLeft w:val="0"/>
          <w:marRight w:val="0"/>
          <w:marTop w:val="0"/>
          <w:marBottom w:val="0"/>
          <w:divBdr>
            <w:top w:val="none" w:sz="0" w:space="0" w:color="auto"/>
            <w:left w:val="none" w:sz="0" w:space="0" w:color="auto"/>
            <w:bottom w:val="none" w:sz="0" w:space="0" w:color="auto"/>
            <w:right w:val="none" w:sz="0" w:space="0" w:color="auto"/>
          </w:divBdr>
        </w:div>
        <w:div w:id="425855985">
          <w:marLeft w:val="0"/>
          <w:marRight w:val="0"/>
          <w:marTop w:val="0"/>
          <w:marBottom w:val="0"/>
          <w:divBdr>
            <w:top w:val="none" w:sz="0" w:space="0" w:color="auto"/>
            <w:left w:val="none" w:sz="0" w:space="0" w:color="auto"/>
            <w:bottom w:val="none" w:sz="0" w:space="0" w:color="auto"/>
            <w:right w:val="none" w:sz="0" w:space="0" w:color="auto"/>
          </w:divBdr>
        </w:div>
        <w:div w:id="937518683">
          <w:marLeft w:val="0"/>
          <w:marRight w:val="0"/>
          <w:marTop w:val="0"/>
          <w:marBottom w:val="0"/>
          <w:divBdr>
            <w:top w:val="none" w:sz="0" w:space="0" w:color="auto"/>
            <w:left w:val="none" w:sz="0" w:space="0" w:color="auto"/>
            <w:bottom w:val="none" w:sz="0" w:space="0" w:color="auto"/>
            <w:right w:val="none" w:sz="0" w:space="0" w:color="auto"/>
          </w:divBdr>
        </w:div>
        <w:div w:id="1574121231">
          <w:marLeft w:val="0"/>
          <w:marRight w:val="0"/>
          <w:marTop w:val="0"/>
          <w:marBottom w:val="0"/>
          <w:divBdr>
            <w:top w:val="none" w:sz="0" w:space="0" w:color="auto"/>
            <w:left w:val="none" w:sz="0" w:space="0" w:color="auto"/>
            <w:bottom w:val="none" w:sz="0" w:space="0" w:color="auto"/>
            <w:right w:val="none" w:sz="0" w:space="0" w:color="auto"/>
          </w:divBdr>
        </w:div>
        <w:div w:id="1501500279">
          <w:marLeft w:val="0"/>
          <w:marRight w:val="0"/>
          <w:marTop w:val="0"/>
          <w:marBottom w:val="0"/>
          <w:divBdr>
            <w:top w:val="none" w:sz="0" w:space="0" w:color="auto"/>
            <w:left w:val="none" w:sz="0" w:space="0" w:color="auto"/>
            <w:bottom w:val="none" w:sz="0" w:space="0" w:color="auto"/>
            <w:right w:val="none" w:sz="0" w:space="0" w:color="auto"/>
          </w:divBdr>
        </w:div>
        <w:div w:id="954408220">
          <w:marLeft w:val="0"/>
          <w:marRight w:val="0"/>
          <w:marTop w:val="0"/>
          <w:marBottom w:val="0"/>
          <w:divBdr>
            <w:top w:val="none" w:sz="0" w:space="0" w:color="auto"/>
            <w:left w:val="none" w:sz="0" w:space="0" w:color="auto"/>
            <w:bottom w:val="none" w:sz="0" w:space="0" w:color="auto"/>
            <w:right w:val="none" w:sz="0" w:space="0" w:color="auto"/>
          </w:divBdr>
        </w:div>
        <w:div w:id="1215577420">
          <w:marLeft w:val="0"/>
          <w:marRight w:val="0"/>
          <w:marTop w:val="0"/>
          <w:marBottom w:val="0"/>
          <w:divBdr>
            <w:top w:val="none" w:sz="0" w:space="0" w:color="auto"/>
            <w:left w:val="none" w:sz="0" w:space="0" w:color="auto"/>
            <w:bottom w:val="none" w:sz="0" w:space="0" w:color="auto"/>
            <w:right w:val="none" w:sz="0" w:space="0" w:color="auto"/>
          </w:divBdr>
        </w:div>
        <w:div w:id="769476045">
          <w:marLeft w:val="0"/>
          <w:marRight w:val="0"/>
          <w:marTop w:val="0"/>
          <w:marBottom w:val="0"/>
          <w:divBdr>
            <w:top w:val="none" w:sz="0" w:space="0" w:color="auto"/>
            <w:left w:val="none" w:sz="0" w:space="0" w:color="auto"/>
            <w:bottom w:val="none" w:sz="0" w:space="0" w:color="auto"/>
            <w:right w:val="none" w:sz="0" w:space="0" w:color="auto"/>
          </w:divBdr>
        </w:div>
        <w:div w:id="1472092235">
          <w:marLeft w:val="0"/>
          <w:marRight w:val="0"/>
          <w:marTop w:val="0"/>
          <w:marBottom w:val="0"/>
          <w:divBdr>
            <w:top w:val="none" w:sz="0" w:space="0" w:color="auto"/>
            <w:left w:val="none" w:sz="0" w:space="0" w:color="auto"/>
            <w:bottom w:val="none" w:sz="0" w:space="0" w:color="auto"/>
            <w:right w:val="none" w:sz="0" w:space="0" w:color="auto"/>
          </w:divBdr>
        </w:div>
        <w:div w:id="1485509685">
          <w:marLeft w:val="0"/>
          <w:marRight w:val="0"/>
          <w:marTop w:val="0"/>
          <w:marBottom w:val="0"/>
          <w:divBdr>
            <w:top w:val="none" w:sz="0" w:space="0" w:color="auto"/>
            <w:left w:val="none" w:sz="0" w:space="0" w:color="auto"/>
            <w:bottom w:val="none" w:sz="0" w:space="0" w:color="auto"/>
            <w:right w:val="none" w:sz="0" w:space="0" w:color="auto"/>
          </w:divBdr>
        </w:div>
        <w:div w:id="1204055604">
          <w:marLeft w:val="0"/>
          <w:marRight w:val="0"/>
          <w:marTop w:val="0"/>
          <w:marBottom w:val="0"/>
          <w:divBdr>
            <w:top w:val="none" w:sz="0" w:space="0" w:color="auto"/>
            <w:left w:val="none" w:sz="0" w:space="0" w:color="auto"/>
            <w:bottom w:val="none" w:sz="0" w:space="0" w:color="auto"/>
            <w:right w:val="none" w:sz="0" w:space="0" w:color="auto"/>
          </w:divBdr>
        </w:div>
        <w:div w:id="1733119509">
          <w:marLeft w:val="0"/>
          <w:marRight w:val="0"/>
          <w:marTop w:val="0"/>
          <w:marBottom w:val="0"/>
          <w:divBdr>
            <w:top w:val="none" w:sz="0" w:space="0" w:color="auto"/>
            <w:left w:val="none" w:sz="0" w:space="0" w:color="auto"/>
            <w:bottom w:val="none" w:sz="0" w:space="0" w:color="auto"/>
            <w:right w:val="none" w:sz="0" w:space="0" w:color="auto"/>
          </w:divBdr>
        </w:div>
        <w:div w:id="301157561">
          <w:marLeft w:val="0"/>
          <w:marRight w:val="0"/>
          <w:marTop w:val="0"/>
          <w:marBottom w:val="0"/>
          <w:divBdr>
            <w:top w:val="none" w:sz="0" w:space="0" w:color="auto"/>
            <w:left w:val="none" w:sz="0" w:space="0" w:color="auto"/>
            <w:bottom w:val="none" w:sz="0" w:space="0" w:color="auto"/>
            <w:right w:val="none" w:sz="0" w:space="0" w:color="auto"/>
          </w:divBdr>
        </w:div>
        <w:div w:id="1870875869">
          <w:marLeft w:val="0"/>
          <w:marRight w:val="0"/>
          <w:marTop w:val="0"/>
          <w:marBottom w:val="0"/>
          <w:divBdr>
            <w:top w:val="none" w:sz="0" w:space="0" w:color="auto"/>
            <w:left w:val="none" w:sz="0" w:space="0" w:color="auto"/>
            <w:bottom w:val="none" w:sz="0" w:space="0" w:color="auto"/>
            <w:right w:val="none" w:sz="0" w:space="0" w:color="auto"/>
          </w:divBdr>
        </w:div>
        <w:div w:id="1205482881">
          <w:marLeft w:val="0"/>
          <w:marRight w:val="0"/>
          <w:marTop w:val="0"/>
          <w:marBottom w:val="0"/>
          <w:divBdr>
            <w:top w:val="none" w:sz="0" w:space="0" w:color="auto"/>
            <w:left w:val="none" w:sz="0" w:space="0" w:color="auto"/>
            <w:bottom w:val="none" w:sz="0" w:space="0" w:color="auto"/>
            <w:right w:val="none" w:sz="0" w:space="0" w:color="auto"/>
          </w:divBdr>
        </w:div>
        <w:div w:id="735318868">
          <w:marLeft w:val="0"/>
          <w:marRight w:val="0"/>
          <w:marTop w:val="0"/>
          <w:marBottom w:val="0"/>
          <w:divBdr>
            <w:top w:val="none" w:sz="0" w:space="0" w:color="auto"/>
            <w:left w:val="none" w:sz="0" w:space="0" w:color="auto"/>
            <w:bottom w:val="none" w:sz="0" w:space="0" w:color="auto"/>
            <w:right w:val="none" w:sz="0" w:space="0" w:color="auto"/>
          </w:divBdr>
        </w:div>
        <w:div w:id="56369172">
          <w:marLeft w:val="0"/>
          <w:marRight w:val="0"/>
          <w:marTop w:val="0"/>
          <w:marBottom w:val="0"/>
          <w:divBdr>
            <w:top w:val="none" w:sz="0" w:space="0" w:color="auto"/>
            <w:left w:val="none" w:sz="0" w:space="0" w:color="auto"/>
            <w:bottom w:val="none" w:sz="0" w:space="0" w:color="auto"/>
            <w:right w:val="none" w:sz="0" w:space="0" w:color="auto"/>
          </w:divBdr>
        </w:div>
        <w:div w:id="749619436">
          <w:marLeft w:val="0"/>
          <w:marRight w:val="0"/>
          <w:marTop w:val="0"/>
          <w:marBottom w:val="0"/>
          <w:divBdr>
            <w:top w:val="none" w:sz="0" w:space="0" w:color="auto"/>
            <w:left w:val="none" w:sz="0" w:space="0" w:color="auto"/>
            <w:bottom w:val="none" w:sz="0" w:space="0" w:color="auto"/>
            <w:right w:val="none" w:sz="0" w:space="0" w:color="auto"/>
          </w:divBdr>
        </w:div>
        <w:div w:id="346099893">
          <w:marLeft w:val="0"/>
          <w:marRight w:val="0"/>
          <w:marTop w:val="0"/>
          <w:marBottom w:val="0"/>
          <w:divBdr>
            <w:top w:val="none" w:sz="0" w:space="0" w:color="auto"/>
            <w:left w:val="none" w:sz="0" w:space="0" w:color="auto"/>
            <w:bottom w:val="none" w:sz="0" w:space="0" w:color="auto"/>
            <w:right w:val="none" w:sz="0" w:space="0" w:color="auto"/>
          </w:divBdr>
        </w:div>
        <w:div w:id="109129340">
          <w:marLeft w:val="0"/>
          <w:marRight w:val="0"/>
          <w:marTop w:val="0"/>
          <w:marBottom w:val="0"/>
          <w:divBdr>
            <w:top w:val="none" w:sz="0" w:space="0" w:color="auto"/>
            <w:left w:val="none" w:sz="0" w:space="0" w:color="auto"/>
            <w:bottom w:val="none" w:sz="0" w:space="0" w:color="auto"/>
            <w:right w:val="none" w:sz="0" w:space="0" w:color="auto"/>
          </w:divBdr>
        </w:div>
        <w:div w:id="1512186606">
          <w:marLeft w:val="0"/>
          <w:marRight w:val="0"/>
          <w:marTop w:val="0"/>
          <w:marBottom w:val="0"/>
          <w:divBdr>
            <w:top w:val="none" w:sz="0" w:space="0" w:color="auto"/>
            <w:left w:val="none" w:sz="0" w:space="0" w:color="auto"/>
            <w:bottom w:val="none" w:sz="0" w:space="0" w:color="auto"/>
            <w:right w:val="none" w:sz="0" w:space="0" w:color="auto"/>
          </w:divBdr>
        </w:div>
        <w:div w:id="411779187">
          <w:marLeft w:val="0"/>
          <w:marRight w:val="0"/>
          <w:marTop w:val="0"/>
          <w:marBottom w:val="0"/>
          <w:divBdr>
            <w:top w:val="none" w:sz="0" w:space="0" w:color="auto"/>
            <w:left w:val="none" w:sz="0" w:space="0" w:color="auto"/>
            <w:bottom w:val="none" w:sz="0" w:space="0" w:color="auto"/>
            <w:right w:val="none" w:sz="0" w:space="0" w:color="auto"/>
          </w:divBdr>
        </w:div>
        <w:div w:id="169415369">
          <w:marLeft w:val="0"/>
          <w:marRight w:val="0"/>
          <w:marTop w:val="0"/>
          <w:marBottom w:val="0"/>
          <w:divBdr>
            <w:top w:val="none" w:sz="0" w:space="0" w:color="auto"/>
            <w:left w:val="none" w:sz="0" w:space="0" w:color="auto"/>
            <w:bottom w:val="none" w:sz="0" w:space="0" w:color="auto"/>
            <w:right w:val="none" w:sz="0" w:space="0" w:color="auto"/>
          </w:divBdr>
        </w:div>
        <w:div w:id="731736327">
          <w:marLeft w:val="0"/>
          <w:marRight w:val="0"/>
          <w:marTop w:val="0"/>
          <w:marBottom w:val="0"/>
          <w:divBdr>
            <w:top w:val="none" w:sz="0" w:space="0" w:color="auto"/>
            <w:left w:val="none" w:sz="0" w:space="0" w:color="auto"/>
            <w:bottom w:val="none" w:sz="0" w:space="0" w:color="auto"/>
            <w:right w:val="none" w:sz="0" w:space="0" w:color="auto"/>
          </w:divBdr>
        </w:div>
        <w:div w:id="1782141454">
          <w:marLeft w:val="0"/>
          <w:marRight w:val="0"/>
          <w:marTop w:val="0"/>
          <w:marBottom w:val="0"/>
          <w:divBdr>
            <w:top w:val="none" w:sz="0" w:space="0" w:color="auto"/>
            <w:left w:val="none" w:sz="0" w:space="0" w:color="auto"/>
            <w:bottom w:val="none" w:sz="0" w:space="0" w:color="auto"/>
            <w:right w:val="none" w:sz="0" w:space="0" w:color="auto"/>
          </w:divBdr>
        </w:div>
        <w:div w:id="152381670">
          <w:marLeft w:val="0"/>
          <w:marRight w:val="0"/>
          <w:marTop w:val="0"/>
          <w:marBottom w:val="0"/>
          <w:divBdr>
            <w:top w:val="none" w:sz="0" w:space="0" w:color="auto"/>
            <w:left w:val="none" w:sz="0" w:space="0" w:color="auto"/>
            <w:bottom w:val="none" w:sz="0" w:space="0" w:color="auto"/>
            <w:right w:val="none" w:sz="0" w:space="0" w:color="auto"/>
          </w:divBdr>
        </w:div>
        <w:div w:id="310839170">
          <w:marLeft w:val="0"/>
          <w:marRight w:val="0"/>
          <w:marTop w:val="0"/>
          <w:marBottom w:val="0"/>
          <w:divBdr>
            <w:top w:val="none" w:sz="0" w:space="0" w:color="auto"/>
            <w:left w:val="none" w:sz="0" w:space="0" w:color="auto"/>
            <w:bottom w:val="none" w:sz="0" w:space="0" w:color="auto"/>
            <w:right w:val="none" w:sz="0" w:space="0" w:color="auto"/>
          </w:divBdr>
        </w:div>
        <w:div w:id="524754934">
          <w:marLeft w:val="0"/>
          <w:marRight w:val="0"/>
          <w:marTop w:val="0"/>
          <w:marBottom w:val="0"/>
          <w:divBdr>
            <w:top w:val="none" w:sz="0" w:space="0" w:color="auto"/>
            <w:left w:val="none" w:sz="0" w:space="0" w:color="auto"/>
            <w:bottom w:val="none" w:sz="0" w:space="0" w:color="auto"/>
            <w:right w:val="none" w:sz="0" w:space="0" w:color="auto"/>
          </w:divBdr>
        </w:div>
        <w:div w:id="654115395">
          <w:marLeft w:val="0"/>
          <w:marRight w:val="0"/>
          <w:marTop w:val="0"/>
          <w:marBottom w:val="0"/>
          <w:divBdr>
            <w:top w:val="none" w:sz="0" w:space="0" w:color="auto"/>
            <w:left w:val="none" w:sz="0" w:space="0" w:color="auto"/>
            <w:bottom w:val="none" w:sz="0" w:space="0" w:color="auto"/>
            <w:right w:val="none" w:sz="0" w:space="0" w:color="auto"/>
          </w:divBdr>
        </w:div>
        <w:div w:id="1401053576">
          <w:marLeft w:val="0"/>
          <w:marRight w:val="0"/>
          <w:marTop w:val="0"/>
          <w:marBottom w:val="0"/>
          <w:divBdr>
            <w:top w:val="none" w:sz="0" w:space="0" w:color="auto"/>
            <w:left w:val="none" w:sz="0" w:space="0" w:color="auto"/>
            <w:bottom w:val="none" w:sz="0" w:space="0" w:color="auto"/>
            <w:right w:val="none" w:sz="0" w:space="0" w:color="auto"/>
          </w:divBdr>
        </w:div>
        <w:div w:id="1259607458">
          <w:marLeft w:val="0"/>
          <w:marRight w:val="0"/>
          <w:marTop w:val="0"/>
          <w:marBottom w:val="0"/>
          <w:divBdr>
            <w:top w:val="none" w:sz="0" w:space="0" w:color="auto"/>
            <w:left w:val="none" w:sz="0" w:space="0" w:color="auto"/>
            <w:bottom w:val="none" w:sz="0" w:space="0" w:color="auto"/>
            <w:right w:val="none" w:sz="0" w:space="0" w:color="auto"/>
          </w:divBdr>
        </w:div>
        <w:div w:id="1751656267">
          <w:marLeft w:val="0"/>
          <w:marRight w:val="0"/>
          <w:marTop w:val="0"/>
          <w:marBottom w:val="0"/>
          <w:divBdr>
            <w:top w:val="none" w:sz="0" w:space="0" w:color="auto"/>
            <w:left w:val="none" w:sz="0" w:space="0" w:color="auto"/>
            <w:bottom w:val="none" w:sz="0" w:space="0" w:color="auto"/>
            <w:right w:val="none" w:sz="0" w:space="0" w:color="auto"/>
          </w:divBdr>
        </w:div>
        <w:div w:id="102773080">
          <w:marLeft w:val="0"/>
          <w:marRight w:val="0"/>
          <w:marTop w:val="0"/>
          <w:marBottom w:val="0"/>
          <w:divBdr>
            <w:top w:val="none" w:sz="0" w:space="0" w:color="auto"/>
            <w:left w:val="none" w:sz="0" w:space="0" w:color="auto"/>
            <w:bottom w:val="none" w:sz="0" w:space="0" w:color="auto"/>
            <w:right w:val="none" w:sz="0" w:space="0" w:color="auto"/>
          </w:divBdr>
        </w:div>
        <w:div w:id="131095470">
          <w:marLeft w:val="0"/>
          <w:marRight w:val="0"/>
          <w:marTop w:val="0"/>
          <w:marBottom w:val="0"/>
          <w:divBdr>
            <w:top w:val="none" w:sz="0" w:space="0" w:color="auto"/>
            <w:left w:val="none" w:sz="0" w:space="0" w:color="auto"/>
            <w:bottom w:val="none" w:sz="0" w:space="0" w:color="auto"/>
            <w:right w:val="none" w:sz="0" w:space="0" w:color="auto"/>
          </w:divBdr>
        </w:div>
        <w:div w:id="988897471">
          <w:marLeft w:val="0"/>
          <w:marRight w:val="0"/>
          <w:marTop w:val="0"/>
          <w:marBottom w:val="0"/>
          <w:divBdr>
            <w:top w:val="none" w:sz="0" w:space="0" w:color="auto"/>
            <w:left w:val="none" w:sz="0" w:space="0" w:color="auto"/>
            <w:bottom w:val="none" w:sz="0" w:space="0" w:color="auto"/>
            <w:right w:val="none" w:sz="0" w:space="0" w:color="auto"/>
          </w:divBdr>
        </w:div>
        <w:div w:id="593324512">
          <w:marLeft w:val="0"/>
          <w:marRight w:val="0"/>
          <w:marTop w:val="0"/>
          <w:marBottom w:val="0"/>
          <w:divBdr>
            <w:top w:val="none" w:sz="0" w:space="0" w:color="auto"/>
            <w:left w:val="none" w:sz="0" w:space="0" w:color="auto"/>
            <w:bottom w:val="none" w:sz="0" w:space="0" w:color="auto"/>
            <w:right w:val="none" w:sz="0" w:space="0" w:color="auto"/>
          </w:divBdr>
        </w:div>
        <w:div w:id="1389960588">
          <w:marLeft w:val="0"/>
          <w:marRight w:val="0"/>
          <w:marTop w:val="0"/>
          <w:marBottom w:val="0"/>
          <w:divBdr>
            <w:top w:val="none" w:sz="0" w:space="0" w:color="auto"/>
            <w:left w:val="none" w:sz="0" w:space="0" w:color="auto"/>
            <w:bottom w:val="none" w:sz="0" w:space="0" w:color="auto"/>
            <w:right w:val="none" w:sz="0" w:space="0" w:color="auto"/>
          </w:divBdr>
        </w:div>
        <w:div w:id="454952567">
          <w:marLeft w:val="0"/>
          <w:marRight w:val="0"/>
          <w:marTop w:val="0"/>
          <w:marBottom w:val="0"/>
          <w:divBdr>
            <w:top w:val="none" w:sz="0" w:space="0" w:color="auto"/>
            <w:left w:val="none" w:sz="0" w:space="0" w:color="auto"/>
            <w:bottom w:val="none" w:sz="0" w:space="0" w:color="auto"/>
            <w:right w:val="none" w:sz="0" w:space="0" w:color="auto"/>
          </w:divBdr>
        </w:div>
        <w:div w:id="412362529">
          <w:marLeft w:val="0"/>
          <w:marRight w:val="0"/>
          <w:marTop w:val="0"/>
          <w:marBottom w:val="0"/>
          <w:divBdr>
            <w:top w:val="none" w:sz="0" w:space="0" w:color="auto"/>
            <w:left w:val="none" w:sz="0" w:space="0" w:color="auto"/>
            <w:bottom w:val="none" w:sz="0" w:space="0" w:color="auto"/>
            <w:right w:val="none" w:sz="0" w:space="0" w:color="auto"/>
          </w:divBdr>
        </w:div>
        <w:div w:id="1079985323">
          <w:marLeft w:val="0"/>
          <w:marRight w:val="0"/>
          <w:marTop w:val="0"/>
          <w:marBottom w:val="0"/>
          <w:divBdr>
            <w:top w:val="none" w:sz="0" w:space="0" w:color="auto"/>
            <w:left w:val="none" w:sz="0" w:space="0" w:color="auto"/>
            <w:bottom w:val="none" w:sz="0" w:space="0" w:color="auto"/>
            <w:right w:val="none" w:sz="0" w:space="0" w:color="auto"/>
          </w:divBdr>
        </w:div>
        <w:div w:id="1968391791">
          <w:marLeft w:val="0"/>
          <w:marRight w:val="0"/>
          <w:marTop w:val="0"/>
          <w:marBottom w:val="0"/>
          <w:divBdr>
            <w:top w:val="none" w:sz="0" w:space="0" w:color="auto"/>
            <w:left w:val="none" w:sz="0" w:space="0" w:color="auto"/>
            <w:bottom w:val="none" w:sz="0" w:space="0" w:color="auto"/>
            <w:right w:val="none" w:sz="0" w:space="0" w:color="auto"/>
          </w:divBdr>
        </w:div>
        <w:div w:id="1001464387">
          <w:marLeft w:val="0"/>
          <w:marRight w:val="0"/>
          <w:marTop w:val="0"/>
          <w:marBottom w:val="0"/>
          <w:divBdr>
            <w:top w:val="none" w:sz="0" w:space="0" w:color="auto"/>
            <w:left w:val="none" w:sz="0" w:space="0" w:color="auto"/>
            <w:bottom w:val="none" w:sz="0" w:space="0" w:color="auto"/>
            <w:right w:val="none" w:sz="0" w:space="0" w:color="auto"/>
          </w:divBdr>
        </w:div>
        <w:div w:id="2024356431">
          <w:marLeft w:val="0"/>
          <w:marRight w:val="0"/>
          <w:marTop w:val="0"/>
          <w:marBottom w:val="0"/>
          <w:divBdr>
            <w:top w:val="none" w:sz="0" w:space="0" w:color="auto"/>
            <w:left w:val="none" w:sz="0" w:space="0" w:color="auto"/>
            <w:bottom w:val="none" w:sz="0" w:space="0" w:color="auto"/>
            <w:right w:val="none" w:sz="0" w:space="0" w:color="auto"/>
          </w:divBdr>
        </w:div>
        <w:div w:id="332803988">
          <w:marLeft w:val="0"/>
          <w:marRight w:val="0"/>
          <w:marTop w:val="0"/>
          <w:marBottom w:val="0"/>
          <w:divBdr>
            <w:top w:val="none" w:sz="0" w:space="0" w:color="auto"/>
            <w:left w:val="none" w:sz="0" w:space="0" w:color="auto"/>
            <w:bottom w:val="none" w:sz="0" w:space="0" w:color="auto"/>
            <w:right w:val="none" w:sz="0" w:space="0" w:color="auto"/>
          </w:divBdr>
        </w:div>
        <w:div w:id="1356417986">
          <w:marLeft w:val="0"/>
          <w:marRight w:val="0"/>
          <w:marTop w:val="0"/>
          <w:marBottom w:val="0"/>
          <w:divBdr>
            <w:top w:val="none" w:sz="0" w:space="0" w:color="auto"/>
            <w:left w:val="none" w:sz="0" w:space="0" w:color="auto"/>
            <w:bottom w:val="none" w:sz="0" w:space="0" w:color="auto"/>
            <w:right w:val="none" w:sz="0" w:space="0" w:color="auto"/>
          </w:divBdr>
        </w:div>
        <w:div w:id="1630041382">
          <w:marLeft w:val="0"/>
          <w:marRight w:val="0"/>
          <w:marTop w:val="0"/>
          <w:marBottom w:val="0"/>
          <w:divBdr>
            <w:top w:val="none" w:sz="0" w:space="0" w:color="auto"/>
            <w:left w:val="none" w:sz="0" w:space="0" w:color="auto"/>
            <w:bottom w:val="none" w:sz="0" w:space="0" w:color="auto"/>
            <w:right w:val="none" w:sz="0" w:space="0" w:color="auto"/>
          </w:divBdr>
        </w:div>
        <w:div w:id="1376933453">
          <w:marLeft w:val="0"/>
          <w:marRight w:val="0"/>
          <w:marTop w:val="0"/>
          <w:marBottom w:val="0"/>
          <w:divBdr>
            <w:top w:val="none" w:sz="0" w:space="0" w:color="auto"/>
            <w:left w:val="none" w:sz="0" w:space="0" w:color="auto"/>
            <w:bottom w:val="none" w:sz="0" w:space="0" w:color="auto"/>
            <w:right w:val="none" w:sz="0" w:space="0" w:color="auto"/>
          </w:divBdr>
        </w:div>
        <w:div w:id="1463646087">
          <w:marLeft w:val="0"/>
          <w:marRight w:val="0"/>
          <w:marTop w:val="0"/>
          <w:marBottom w:val="0"/>
          <w:divBdr>
            <w:top w:val="none" w:sz="0" w:space="0" w:color="auto"/>
            <w:left w:val="none" w:sz="0" w:space="0" w:color="auto"/>
            <w:bottom w:val="none" w:sz="0" w:space="0" w:color="auto"/>
            <w:right w:val="none" w:sz="0" w:space="0" w:color="auto"/>
          </w:divBdr>
        </w:div>
        <w:div w:id="284698939">
          <w:marLeft w:val="0"/>
          <w:marRight w:val="0"/>
          <w:marTop w:val="0"/>
          <w:marBottom w:val="0"/>
          <w:divBdr>
            <w:top w:val="none" w:sz="0" w:space="0" w:color="auto"/>
            <w:left w:val="none" w:sz="0" w:space="0" w:color="auto"/>
            <w:bottom w:val="none" w:sz="0" w:space="0" w:color="auto"/>
            <w:right w:val="none" w:sz="0" w:space="0" w:color="auto"/>
          </w:divBdr>
        </w:div>
        <w:div w:id="1510146209">
          <w:marLeft w:val="0"/>
          <w:marRight w:val="0"/>
          <w:marTop w:val="0"/>
          <w:marBottom w:val="0"/>
          <w:divBdr>
            <w:top w:val="none" w:sz="0" w:space="0" w:color="auto"/>
            <w:left w:val="none" w:sz="0" w:space="0" w:color="auto"/>
            <w:bottom w:val="none" w:sz="0" w:space="0" w:color="auto"/>
            <w:right w:val="none" w:sz="0" w:space="0" w:color="auto"/>
          </w:divBdr>
        </w:div>
        <w:div w:id="913592401">
          <w:marLeft w:val="0"/>
          <w:marRight w:val="0"/>
          <w:marTop w:val="0"/>
          <w:marBottom w:val="0"/>
          <w:divBdr>
            <w:top w:val="none" w:sz="0" w:space="0" w:color="auto"/>
            <w:left w:val="none" w:sz="0" w:space="0" w:color="auto"/>
            <w:bottom w:val="none" w:sz="0" w:space="0" w:color="auto"/>
            <w:right w:val="none" w:sz="0" w:space="0" w:color="auto"/>
          </w:divBdr>
        </w:div>
        <w:div w:id="1376849013">
          <w:marLeft w:val="0"/>
          <w:marRight w:val="0"/>
          <w:marTop w:val="0"/>
          <w:marBottom w:val="0"/>
          <w:divBdr>
            <w:top w:val="none" w:sz="0" w:space="0" w:color="auto"/>
            <w:left w:val="none" w:sz="0" w:space="0" w:color="auto"/>
            <w:bottom w:val="none" w:sz="0" w:space="0" w:color="auto"/>
            <w:right w:val="none" w:sz="0" w:space="0" w:color="auto"/>
          </w:divBdr>
        </w:div>
        <w:div w:id="1784766686">
          <w:marLeft w:val="0"/>
          <w:marRight w:val="0"/>
          <w:marTop w:val="0"/>
          <w:marBottom w:val="0"/>
          <w:divBdr>
            <w:top w:val="none" w:sz="0" w:space="0" w:color="auto"/>
            <w:left w:val="none" w:sz="0" w:space="0" w:color="auto"/>
            <w:bottom w:val="none" w:sz="0" w:space="0" w:color="auto"/>
            <w:right w:val="none" w:sz="0" w:space="0" w:color="auto"/>
          </w:divBdr>
        </w:div>
        <w:div w:id="1453477165">
          <w:marLeft w:val="0"/>
          <w:marRight w:val="0"/>
          <w:marTop w:val="0"/>
          <w:marBottom w:val="0"/>
          <w:divBdr>
            <w:top w:val="none" w:sz="0" w:space="0" w:color="auto"/>
            <w:left w:val="none" w:sz="0" w:space="0" w:color="auto"/>
            <w:bottom w:val="none" w:sz="0" w:space="0" w:color="auto"/>
            <w:right w:val="none" w:sz="0" w:space="0" w:color="auto"/>
          </w:divBdr>
        </w:div>
        <w:div w:id="1387215121">
          <w:marLeft w:val="0"/>
          <w:marRight w:val="0"/>
          <w:marTop w:val="0"/>
          <w:marBottom w:val="0"/>
          <w:divBdr>
            <w:top w:val="none" w:sz="0" w:space="0" w:color="auto"/>
            <w:left w:val="none" w:sz="0" w:space="0" w:color="auto"/>
            <w:bottom w:val="none" w:sz="0" w:space="0" w:color="auto"/>
            <w:right w:val="none" w:sz="0" w:space="0" w:color="auto"/>
          </w:divBdr>
        </w:div>
        <w:div w:id="1499349947">
          <w:marLeft w:val="0"/>
          <w:marRight w:val="0"/>
          <w:marTop w:val="0"/>
          <w:marBottom w:val="0"/>
          <w:divBdr>
            <w:top w:val="none" w:sz="0" w:space="0" w:color="auto"/>
            <w:left w:val="none" w:sz="0" w:space="0" w:color="auto"/>
            <w:bottom w:val="none" w:sz="0" w:space="0" w:color="auto"/>
            <w:right w:val="none" w:sz="0" w:space="0" w:color="auto"/>
          </w:divBdr>
        </w:div>
        <w:div w:id="202137223">
          <w:marLeft w:val="0"/>
          <w:marRight w:val="0"/>
          <w:marTop w:val="0"/>
          <w:marBottom w:val="0"/>
          <w:divBdr>
            <w:top w:val="none" w:sz="0" w:space="0" w:color="auto"/>
            <w:left w:val="none" w:sz="0" w:space="0" w:color="auto"/>
            <w:bottom w:val="none" w:sz="0" w:space="0" w:color="auto"/>
            <w:right w:val="none" w:sz="0" w:space="0" w:color="auto"/>
          </w:divBdr>
        </w:div>
        <w:div w:id="372652152">
          <w:marLeft w:val="0"/>
          <w:marRight w:val="0"/>
          <w:marTop w:val="0"/>
          <w:marBottom w:val="0"/>
          <w:divBdr>
            <w:top w:val="none" w:sz="0" w:space="0" w:color="auto"/>
            <w:left w:val="none" w:sz="0" w:space="0" w:color="auto"/>
            <w:bottom w:val="none" w:sz="0" w:space="0" w:color="auto"/>
            <w:right w:val="none" w:sz="0" w:space="0" w:color="auto"/>
          </w:divBdr>
        </w:div>
        <w:div w:id="1860924679">
          <w:marLeft w:val="0"/>
          <w:marRight w:val="0"/>
          <w:marTop w:val="0"/>
          <w:marBottom w:val="0"/>
          <w:divBdr>
            <w:top w:val="none" w:sz="0" w:space="0" w:color="auto"/>
            <w:left w:val="none" w:sz="0" w:space="0" w:color="auto"/>
            <w:bottom w:val="none" w:sz="0" w:space="0" w:color="auto"/>
            <w:right w:val="none" w:sz="0" w:space="0" w:color="auto"/>
          </w:divBdr>
        </w:div>
        <w:div w:id="865293254">
          <w:marLeft w:val="0"/>
          <w:marRight w:val="0"/>
          <w:marTop w:val="0"/>
          <w:marBottom w:val="0"/>
          <w:divBdr>
            <w:top w:val="none" w:sz="0" w:space="0" w:color="auto"/>
            <w:left w:val="none" w:sz="0" w:space="0" w:color="auto"/>
            <w:bottom w:val="none" w:sz="0" w:space="0" w:color="auto"/>
            <w:right w:val="none" w:sz="0" w:space="0" w:color="auto"/>
          </w:divBdr>
        </w:div>
        <w:div w:id="1964998401">
          <w:marLeft w:val="0"/>
          <w:marRight w:val="0"/>
          <w:marTop w:val="0"/>
          <w:marBottom w:val="0"/>
          <w:divBdr>
            <w:top w:val="none" w:sz="0" w:space="0" w:color="auto"/>
            <w:left w:val="none" w:sz="0" w:space="0" w:color="auto"/>
            <w:bottom w:val="none" w:sz="0" w:space="0" w:color="auto"/>
            <w:right w:val="none" w:sz="0" w:space="0" w:color="auto"/>
          </w:divBdr>
        </w:div>
        <w:div w:id="1744373944">
          <w:marLeft w:val="0"/>
          <w:marRight w:val="0"/>
          <w:marTop w:val="0"/>
          <w:marBottom w:val="0"/>
          <w:divBdr>
            <w:top w:val="none" w:sz="0" w:space="0" w:color="auto"/>
            <w:left w:val="none" w:sz="0" w:space="0" w:color="auto"/>
            <w:bottom w:val="none" w:sz="0" w:space="0" w:color="auto"/>
            <w:right w:val="none" w:sz="0" w:space="0" w:color="auto"/>
          </w:divBdr>
        </w:div>
        <w:div w:id="349600027">
          <w:marLeft w:val="0"/>
          <w:marRight w:val="0"/>
          <w:marTop w:val="0"/>
          <w:marBottom w:val="0"/>
          <w:divBdr>
            <w:top w:val="none" w:sz="0" w:space="0" w:color="auto"/>
            <w:left w:val="none" w:sz="0" w:space="0" w:color="auto"/>
            <w:bottom w:val="none" w:sz="0" w:space="0" w:color="auto"/>
            <w:right w:val="none" w:sz="0" w:space="0" w:color="auto"/>
          </w:divBdr>
        </w:div>
        <w:div w:id="537280073">
          <w:marLeft w:val="0"/>
          <w:marRight w:val="0"/>
          <w:marTop w:val="0"/>
          <w:marBottom w:val="0"/>
          <w:divBdr>
            <w:top w:val="none" w:sz="0" w:space="0" w:color="auto"/>
            <w:left w:val="none" w:sz="0" w:space="0" w:color="auto"/>
            <w:bottom w:val="none" w:sz="0" w:space="0" w:color="auto"/>
            <w:right w:val="none" w:sz="0" w:space="0" w:color="auto"/>
          </w:divBdr>
        </w:div>
        <w:div w:id="468255364">
          <w:marLeft w:val="0"/>
          <w:marRight w:val="0"/>
          <w:marTop w:val="0"/>
          <w:marBottom w:val="0"/>
          <w:divBdr>
            <w:top w:val="none" w:sz="0" w:space="0" w:color="auto"/>
            <w:left w:val="none" w:sz="0" w:space="0" w:color="auto"/>
            <w:bottom w:val="none" w:sz="0" w:space="0" w:color="auto"/>
            <w:right w:val="none" w:sz="0" w:space="0" w:color="auto"/>
          </w:divBdr>
        </w:div>
        <w:div w:id="143471106">
          <w:marLeft w:val="0"/>
          <w:marRight w:val="0"/>
          <w:marTop w:val="0"/>
          <w:marBottom w:val="0"/>
          <w:divBdr>
            <w:top w:val="none" w:sz="0" w:space="0" w:color="auto"/>
            <w:left w:val="none" w:sz="0" w:space="0" w:color="auto"/>
            <w:bottom w:val="none" w:sz="0" w:space="0" w:color="auto"/>
            <w:right w:val="none" w:sz="0" w:space="0" w:color="auto"/>
          </w:divBdr>
        </w:div>
        <w:div w:id="93282269">
          <w:marLeft w:val="0"/>
          <w:marRight w:val="0"/>
          <w:marTop w:val="0"/>
          <w:marBottom w:val="0"/>
          <w:divBdr>
            <w:top w:val="none" w:sz="0" w:space="0" w:color="auto"/>
            <w:left w:val="none" w:sz="0" w:space="0" w:color="auto"/>
            <w:bottom w:val="none" w:sz="0" w:space="0" w:color="auto"/>
            <w:right w:val="none" w:sz="0" w:space="0" w:color="auto"/>
          </w:divBdr>
        </w:div>
        <w:div w:id="1432507663">
          <w:marLeft w:val="0"/>
          <w:marRight w:val="0"/>
          <w:marTop w:val="0"/>
          <w:marBottom w:val="0"/>
          <w:divBdr>
            <w:top w:val="none" w:sz="0" w:space="0" w:color="auto"/>
            <w:left w:val="none" w:sz="0" w:space="0" w:color="auto"/>
            <w:bottom w:val="none" w:sz="0" w:space="0" w:color="auto"/>
            <w:right w:val="none" w:sz="0" w:space="0" w:color="auto"/>
          </w:divBdr>
        </w:div>
        <w:div w:id="1227036249">
          <w:marLeft w:val="0"/>
          <w:marRight w:val="0"/>
          <w:marTop w:val="0"/>
          <w:marBottom w:val="0"/>
          <w:divBdr>
            <w:top w:val="none" w:sz="0" w:space="0" w:color="auto"/>
            <w:left w:val="none" w:sz="0" w:space="0" w:color="auto"/>
            <w:bottom w:val="none" w:sz="0" w:space="0" w:color="auto"/>
            <w:right w:val="none" w:sz="0" w:space="0" w:color="auto"/>
          </w:divBdr>
        </w:div>
        <w:div w:id="1410156460">
          <w:marLeft w:val="0"/>
          <w:marRight w:val="0"/>
          <w:marTop w:val="0"/>
          <w:marBottom w:val="0"/>
          <w:divBdr>
            <w:top w:val="none" w:sz="0" w:space="0" w:color="auto"/>
            <w:left w:val="none" w:sz="0" w:space="0" w:color="auto"/>
            <w:bottom w:val="none" w:sz="0" w:space="0" w:color="auto"/>
            <w:right w:val="none" w:sz="0" w:space="0" w:color="auto"/>
          </w:divBdr>
        </w:div>
        <w:div w:id="973757326">
          <w:marLeft w:val="0"/>
          <w:marRight w:val="0"/>
          <w:marTop w:val="0"/>
          <w:marBottom w:val="0"/>
          <w:divBdr>
            <w:top w:val="none" w:sz="0" w:space="0" w:color="auto"/>
            <w:left w:val="none" w:sz="0" w:space="0" w:color="auto"/>
            <w:bottom w:val="none" w:sz="0" w:space="0" w:color="auto"/>
            <w:right w:val="none" w:sz="0" w:space="0" w:color="auto"/>
          </w:divBdr>
        </w:div>
        <w:div w:id="1818522925">
          <w:marLeft w:val="0"/>
          <w:marRight w:val="0"/>
          <w:marTop w:val="0"/>
          <w:marBottom w:val="0"/>
          <w:divBdr>
            <w:top w:val="none" w:sz="0" w:space="0" w:color="auto"/>
            <w:left w:val="none" w:sz="0" w:space="0" w:color="auto"/>
            <w:bottom w:val="none" w:sz="0" w:space="0" w:color="auto"/>
            <w:right w:val="none" w:sz="0" w:space="0" w:color="auto"/>
          </w:divBdr>
        </w:div>
        <w:div w:id="1503085627">
          <w:marLeft w:val="0"/>
          <w:marRight w:val="0"/>
          <w:marTop w:val="0"/>
          <w:marBottom w:val="0"/>
          <w:divBdr>
            <w:top w:val="none" w:sz="0" w:space="0" w:color="auto"/>
            <w:left w:val="none" w:sz="0" w:space="0" w:color="auto"/>
            <w:bottom w:val="none" w:sz="0" w:space="0" w:color="auto"/>
            <w:right w:val="none" w:sz="0" w:space="0" w:color="auto"/>
          </w:divBdr>
        </w:div>
        <w:div w:id="700397306">
          <w:marLeft w:val="0"/>
          <w:marRight w:val="0"/>
          <w:marTop w:val="0"/>
          <w:marBottom w:val="0"/>
          <w:divBdr>
            <w:top w:val="none" w:sz="0" w:space="0" w:color="auto"/>
            <w:left w:val="none" w:sz="0" w:space="0" w:color="auto"/>
            <w:bottom w:val="none" w:sz="0" w:space="0" w:color="auto"/>
            <w:right w:val="none" w:sz="0" w:space="0" w:color="auto"/>
          </w:divBdr>
        </w:div>
        <w:div w:id="785581381">
          <w:marLeft w:val="0"/>
          <w:marRight w:val="0"/>
          <w:marTop w:val="0"/>
          <w:marBottom w:val="0"/>
          <w:divBdr>
            <w:top w:val="none" w:sz="0" w:space="0" w:color="auto"/>
            <w:left w:val="none" w:sz="0" w:space="0" w:color="auto"/>
            <w:bottom w:val="none" w:sz="0" w:space="0" w:color="auto"/>
            <w:right w:val="none" w:sz="0" w:space="0" w:color="auto"/>
          </w:divBdr>
        </w:div>
        <w:div w:id="858542448">
          <w:marLeft w:val="0"/>
          <w:marRight w:val="0"/>
          <w:marTop w:val="0"/>
          <w:marBottom w:val="0"/>
          <w:divBdr>
            <w:top w:val="none" w:sz="0" w:space="0" w:color="auto"/>
            <w:left w:val="none" w:sz="0" w:space="0" w:color="auto"/>
            <w:bottom w:val="none" w:sz="0" w:space="0" w:color="auto"/>
            <w:right w:val="none" w:sz="0" w:space="0" w:color="auto"/>
          </w:divBdr>
        </w:div>
        <w:div w:id="1481845957">
          <w:marLeft w:val="0"/>
          <w:marRight w:val="0"/>
          <w:marTop w:val="0"/>
          <w:marBottom w:val="0"/>
          <w:divBdr>
            <w:top w:val="none" w:sz="0" w:space="0" w:color="auto"/>
            <w:left w:val="none" w:sz="0" w:space="0" w:color="auto"/>
            <w:bottom w:val="none" w:sz="0" w:space="0" w:color="auto"/>
            <w:right w:val="none" w:sz="0" w:space="0" w:color="auto"/>
          </w:divBdr>
        </w:div>
        <w:div w:id="309483366">
          <w:marLeft w:val="0"/>
          <w:marRight w:val="0"/>
          <w:marTop w:val="0"/>
          <w:marBottom w:val="0"/>
          <w:divBdr>
            <w:top w:val="none" w:sz="0" w:space="0" w:color="auto"/>
            <w:left w:val="none" w:sz="0" w:space="0" w:color="auto"/>
            <w:bottom w:val="none" w:sz="0" w:space="0" w:color="auto"/>
            <w:right w:val="none" w:sz="0" w:space="0" w:color="auto"/>
          </w:divBdr>
        </w:div>
        <w:div w:id="260375338">
          <w:marLeft w:val="0"/>
          <w:marRight w:val="0"/>
          <w:marTop w:val="0"/>
          <w:marBottom w:val="0"/>
          <w:divBdr>
            <w:top w:val="none" w:sz="0" w:space="0" w:color="auto"/>
            <w:left w:val="none" w:sz="0" w:space="0" w:color="auto"/>
            <w:bottom w:val="none" w:sz="0" w:space="0" w:color="auto"/>
            <w:right w:val="none" w:sz="0" w:space="0" w:color="auto"/>
          </w:divBdr>
        </w:div>
        <w:div w:id="1490755316">
          <w:marLeft w:val="0"/>
          <w:marRight w:val="0"/>
          <w:marTop w:val="0"/>
          <w:marBottom w:val="0"/>
          <w:divBdr>
            <w:top w:val="none" w:sz="0" w:space="0" w:color="auto"/>
            <w:left w:val="none" w:sz="0" w:space="0" w:color="auto"/>
            <w:bottom w:val="none" w:sz="0" w:space="0" w:color="auto"/>
            <w:right w:val="none" w:sz="0" w:space="0" w:color="auto"/>
          </w:divBdr>
        </w:div>
        <w:div w:id="361975660">
          <w:marLeft w:val="0"/>
          <w:marRight w:val="0"/>
          <w:marTop w:val="0"/>
          <w:marBottom w:val="0"/>
          <w:divBdr>
            <w:top w:val="none" w:sz="0" w:space="0" w:color="auto"/>
            <w:left w:val="none" w:sz="0" w:space="0" w:color="auto"/>
            <w:bottom w:val="none" w:sz="0" w:space="0" w:color="auto"/>
            <w:right w:val="none" w:sz="0" w:space="0" w:color="auto"/>
          </w:divBdr>
        </w:div>
        <w:div w:id="2060085287">
          <w:marLeft w:val="0"/>
          <w:marRight w:val="0"/>
          <w:marTop w:val="0"/>
          <w:marBottom w:val="0"/>
          <w:divBdr>
            <w:top w:val="none" w:sz="0" w:space="0" w:color="auto"/>
            <w:left w:val="none" w:sz="0" w:space="0" w:color="auto"/>
            <w:bottom w:val="none" w:sz="0" w:space="0" w:color="auto"/>
            <w:right w:val="none" w:sz="0" w:space="0" w:color="auto"/>
          </w:divBdr>
        </w:div>
        <w:div w:id="1223250803">
          <w:marLeft w:val="0"/>
          <w:marRight w:val="0"/>
          <w:marTop w:val="0"/>
          <w:marBottom w:val="0"/>
          <w:divBdr>
            <w:top w:val="none" w:sz="0" w:space="0" w:color="auto"/>
            <w:left w:val="none" w:sz="0" w:space="0" w:color="auto"/>
            <w:bottom w:val="none" w:sz="0" w:space="0" w:color="auto"/>
            <w:right w:val="none" w:sz="0" w:space="0" w:color="auto"/>
          </w:divBdr>
        </w:div>
        <w:div w:id="157044440">
          <w:marLeft w:val="0"/>
          <w:marRight w:val="0"/>
          <w:marTop w:val="0"/>
          <w:marBottom w:val="0"/>
          <w:divBdr>
            <w:top w:val="none" w:sz="0" w:space="0" w:color="auto"/>
            <w:left w:val="none" w:sz="0" w:space="0" w:color="auto"/>
            <w:bottom w:val="none" w:sz="0" w:space="0" w:color="auto"/>
            <w:right w:val="none" w:sz="0" w:space="0" w:color="auto"/>
          </w:divBdr>
        </w:div>
        <w:div w:id="1683704282">
          <w:marLeft w:val="0"/>
          <w:marRight w:val="0"/>
          <w:marTop w:val="0"/>
          <w:marBottom w:val="0"/>
          <w:divBdr>
            <w:top w:val="none" w:sz="0" w:space="0" w:color="auto"/>
            <w:left w:val="none" w:sz="0" w:space="0" w:color="auto"/>
            <w:bottom w:val="none" w:sz="0" w:space="0" w:color="auto"/>
            <w:right w:val="none" w:sz="0" w:space="0" w:color="auto"/>
          </w:divBdr>
        </w:div>
        <w:div w:id="1356275190">
          <w:marLeft w:val="0"/>
          <w:marRight w:val="0"/>
          <w:marTop w:val="0"/>
          <w:marBottom w:val="0"/>
          <w:divBdr>
            <w:top w:val="none" w:sz="0" w:space="0" w:color="auto"/>
            <w:left w:val="none" w:sz="0" w:space="0" w:color="auto"/>
            <w:bottom w:val="none" w:sz="0" w:space="0" w:color="auto"/>
            <w:right w:val="none" w:sz="0" w:space="0" w:color="auto"/>
          </w:divBdr>
        </w:div>
        <w:div w:id="1908607361">
          <w:marLeft w:val="0"/>
          <w:marRight w:val="0"/>
          <w:marTop w:val="0"/>
          <w:marBottom w:val="0"/>
          <w:divBdr>
            <w:top w:val="none" w:sz="0" w:space="0" w:color="auto"/>
            <w:left w:val="none" w:sz="0" w:space="0" w:color="auto"/>
            <w:bottom w:val="none" w:sz="0" w:space="0" w:color="auto"/>
            <w:right w:val="none" w:sz="0" w:space="0" w:color="auto"/>
          </w:divBdr>
        </w:div>
        <w:div w:id="614139899">
          <w:marLeft w:val="0"/>
          <w:marRight w:val="0"/>
          <w:marTop w:val="0"/>
          <w:marBottom w:val="0"/>
          <w:divBdr>
            <w:top w:val="none" w:sz="0" w:space="0" w:color="auto"/>
            <w:left w:val="none" w:sz="0" w:space="0" w:color="auto"/>
            <w:bottom w:val="none" w:sz="0" w:space="0" w:color="auto"/>
            <w:right w:val="none" w:sz="0" w:space="0" w:color="auto"/>
          </w:divBdr>
        </w:div>
        <w:div w:id="1138065235">
          <w:marLeft w:val="0"/>
          <w:marRight w:val="0"/>
          <w:marTop w:val="0"/>
          <w:marBottom w:val="0"/>
          <w:divBdr>
            <w:top w:val="none" w:sz="0" w:space="0" w:color="auto"/>
            <w:left w:val="none" w:sz="0" w:space="0" w:color="auto"/>
            <w:bottom w:val="none" w:sz="0" w:space="0" w:color="auto"/>
            <w:right w:val="none" w:sz="0" w:space="0" w:color="auto"/>
          </w:divBdr>
        </w:div>
      </w:divsChild>
    </w:div>
    <w:div w:id="1218518926">
      <w:bodyDiv w:val="1"/>
      <w:marLeft w:val="0"/>
      <w:marRight w:val="0"/>
      <w:marTop w:val="0"/>
      <w:marBottom w:val="0"/>
      <w:divBdr>
        <w:top w:val="none" w:sz="0" w:space="0" w:color="auto"/>
        <w:left w:val="none" w:sz="0" w:space="0" w:color="auto"/>
        <w:bottom w:val="none" w:sz="0" w:space="0" w:color="auto"/>
        <w:right w:val="none" w:sz="0" w:space="0" w:color="auto"/>
      </w:divBdr>
    </w:div>
    <w:div w:id="1612322563">
      <w:bodyDiv w:val="1"/>
      <w:marLeft w:val="0"/>
      <w:marRight w:val="0"/>
      <w:marTop w:val="0"/>
      <w:marBottom w:val="0"/>
      <w:divBdr>
        <w:top w:val="none" w:sz="0" w:space="0" w:color="auto"/>
        <w:left w:val="none" w:sz="0" w:space="0" w:color="auto"/>
        <w:bottom w:val="none" w:sz="0" w:space="0" w:color="auto"/>
        <w:right w:val="none" w:sz="0" w:space="0" w:color="auto"/>
      </w:divBdr>
      <w:divsChild>
        <w:div w:id="744760970">
          <w:marLeft w:val="0"/>
          <w:marRight w:val="0"/>
          <w:marTop w:val="0"/>
          <w:marBottom w:val="0"/>
          <w:divBdr>
            <w:top w:val="none" w:sz="0" w:space="0" w:color="auto"/>
            <w:left w:val="none" w:sz="0" w:space="0" w:color="auto"/>
            <w:bottom w:val="none" w:sz="0" w:space="0" w:color="auto"/>
            <w:right w:val="none" w:sz="0" w:space="0" w:color="auto"/>
          </w:divBdr>
        </w:div>
        <w:div w:id="2113240531">
          <w:marLeft w:val="0"/>
          <w:marRight w:val="0"/>
          <w:marTop w:val="0"/>
          <w:marBottom w:val="0"/>
          <w:divBdr>
            <w:top w:val="none" w:sz="0" w:space="0" w:color="auto"/>
            <w:left w:val="none" w:sz="0" w:space="0" w:color="auto"/>
            <w:bottom w:val="none" w:sz="0" w:space="0" w:color="auto"/>
            <w:right w:val="none" w:sz="0" w:space="0" w:color="auto"/>
          </w:divBdr>
        </w:div>
        <w:div w:id="1040127343">
          <w:marLeft w:val="0"/>
          <w:marRight w:val="0"/>
          <w:marTop w:val="0"/>
          <w:marBottom w:val="0"/>
          <w:divBdr>
            <w:top w:val="none" w:sz="0" w:space="0" w:color="auto"/>
            <w:left w:val="none" w:sz="0" w:space="0" w:color="auto"/>
            <w:bottom w:val="none" w:sz="0" w:space="0" w:color="auto"/>
            <w:right w:val="none" w:sz="0" w:space="0" w:color="auto"/>
          </w:divBdr>
        </w:div>
        <w:div w:id="1667320615">
          <w:marLeft w:val="0"/>
          <w:marRight w:val="0"/>
          <w:marTop w:val="0"/>
          <w:marBottom w:val="0"/>
          <w:divBdr>
            <w:top w:val="none" w:sz="0" w:space="0" w:color="auto"/>
            <w:left w:val="none" w:sz="0" w:space="0" w:color="auto"/>
            <w:bottom w:val="none" w:sz="0" w:space="0" w:color="auto"/>
            <w:right w:val="none" w:sz="0" w:space="0" w:color="auto"/>
          </w:divBdr>
        </w:div>
        <w:div w:id="735976587">
          <w:marLeft w:val="0"/>
          <w:marRight w:val="0"/>
          <w:marTop w:val="0"/>
          <w:marBottom w:val="0"/>
          <w:divBdr>
            <w:top w:val="none" w:sz="0" w:space="0" w:color="auto"/>
            <w:left w:val="none" w:sz="0" w:space="0" w:color="auto"/>
            <w:bottom w:val="none" w:sz="0" w:space="0" w:color="auto"/>
            <w:right w:val="none" w:sz="0" w:space="0" w:color="auto"/>
          </w:divBdr>
        </w:div>
        <w:div w:id="374352146">
          <w:marLeft w:val="0"/>
          <w:marRight w:val="0"/>
          <w:marTop w:val="0"/>
          <w:marBottom w:val="0"/>
          <w:divBdr>
            <w:top w:val="none" w:sz="0" w:space="0" w:color="auto"/>
            <w:left w:val="none" w:sz="0" w:space="0" w:color="auto"/>
            <w:bottom w:val="none" w:sz="0" w:space="0" w:color="auto"/>
            <w:right w:val="none" w:sz="0" w:space="0" w:color="auto"/>
          </w:divBdr>
        </w:div>
        <w:div w:id="506864435">
          <w:marLeft w:val="0"/>
          <w:marRight w:val="0"/>
          <w:marTop w:val="0"/>
          <w:marBottom w:val="0"/>
          <w:divBdr>
            <w:top w:val="none" w:sz="0" w:space="0" w:color="auto"/>
            <w:left w:val="none" w:sz="0" w:space="0" w:color="auto"/>
            <w:bottom w:val="none" w:sz="0" w:space="0" w:color="auto"/>
            <w:right w:val="none" w:sz="0" w:space="0" w:color="auto"/>
          </w:divBdr>
        </w:div>
        <w:div w:id="1527061626">
          <w:marLeft w:val="0"/>
          <w:marRight w:val="0"/>
          <w:marTop w:val="0"/>
          <w:marBottom w:val="0"/>
          <w:divBdr>
            <w:top w:val="none" w:sz="0" w:space="0" w:color="auto"/>
            <w:left w:val="none" w:sz="0" w:space="0" w:color="auto"/>
            <w:bottom w:val="none" w:sz="0" w:space="0" w:color="auto"/>
            <w:right w:val="none" w:sz="0" w:space="0" w:color="auto"/>
          </w:divBdr>
        </w:div>
        <w:div w:id="5525513">
          <w:marLeft w:val="0"/>
          <w:marRight w:val="0"/>
          <w:marTop w:val="0"/>
          <w:marBottom w:val="0"/>
          <w:divBdr>
            <w:top w:val="none" w:sz="0" w:space="0" w:color="auto"/>
            <w:left w:val="none" w:sz="0" w:space="0" w:color="auto"/>
            <w:bottom w:val="none" w:sz="0" w:space="0" w:color="auto"/>
            <w:right w:val="none" w:sz="0" w:space="0" w:color="auto"/>
          </w:divBdr>
        </w:div>
        <w:div w:id="185101196">
          <w:marLeft w:val="0"/>
          <w:marRight w:val="0"/>
          <w:marTop w:val="0"/>
          <w:marBottom w:val="0"/>
          <w:divBdr>
            <w:top w:val="none" w:sz="0" w:space="0" w:color="auto"/>
            <w:left w:val="none" w:sz="0" w:space="0" w:color="auto"/>
            <w:bottom w:val="none" w:sz="0" w:space="0" w:color="auto"/>
            <w:right w:val="none" w:sz="0" w:space="0" w:color="auto"/>
          </w:divBdr>
        </w:div>
        <w:div w:id="1902059061">
          <w:marLeft w:val="0"/>
          <w:marRight w:val="0"/>
          <w:marTop w:val="0"/>
          <w:marBottom w:val="0"/>
          <w:divBdr>
            <w:top w:val="none" w:sz="0" w:space="0" w:color="auto"/>
            <w:left w:val="none" w:sz="0" w:space="0" w:color="auto"/>
            <w:bottom w:val="none" w:sz="0" w:space="0" w:color="auto"/>
            <w:right w:val="none" w:sz="0" w:space="0" w:color="auto"/>
          </w:divBdr>
        </w:div>
        <w:div w:id="1529098589">
          <w:marLeft w:val="0"/>
          <w:marRight w:val="0"/>
          <w:marTop w:val="0"/>
          <w:marBottom w:val="0"/>
          <w:divBdr>
            <w:top w:val="none" w:sz="0" w:space="0" w:color="auto"/>
            <w:left w:val="none" w:sz="0" w:space="0" w:color="auto"/>
            <w:bottom w:val="none" w:sz="0" w:space="0" w:color="auto"/>
            <w:right w:val="none" w:sz="0" w:space="0" w:color="auto"/>
          </w:divBdr>
        </w:div>
        <w:div w:id="1135678960">
          <w:marLeft w:val="0"/>
          <w:marRight w:val="0"/>
          <w:marTop w:val="0"/>
          <w:marBottom w:val="0"/>
          <w:divBdr>
            <w:top w:val="none" w:sz="0" w:space="0" w:color="auto"/>
            <w:left w:val="none" w:sz="0" w:space="0" w:color="auto"/>
            <w:bottom w:val="none" w:sz="0" w:space="0" w:color="auto"/>
            <w:right w:val="none" w:sz="0" w:space="0" w:color="auto"/>
          </w:divBdr>
        </w:div>
        <w:div w:id="370306212">
          <w:marLeft w:val="0"/>
          <w:marRight w:val="0"/>
          <w:marTop w:val="0"/>
          <w:marBottom w:val="0"/>
          <w:divBdr>
            <w:top w:val="none" w:sz="0" w:space="0" w:color="auto"/>
            <w:left w:val="none" w:sz="0" w:space="0" w:color="auto"/>
            <w:bottom w:val="none" w:sz="0" w:space="0" w:color="auto"/>
            <w:right w:val="none" w:sz="0" w:space="0" w:color="auto"/>
          </w:divBdr>
        </w:div>
        <w:div w:id="1713536158">
          <w:marLeft w:val="0"/>
          <w:marRight w:val="0"/>
          <w:marTop w:val="0"/>
          <w:marBottom w:val="0"/>
          <w:divBdr>
            <w:top w:val="none" w:sz="0" w:space="0" w:color="auto"/>
            <w:left w:val="none" w:sz="0" w:space="0" w:color="auto"/>
            <w:bottom w:val="none" w:sz="0" w:space="0" w:color="auto"/>
            <w:right w:val="none" w:sz="0" w:space="0" w:color="auto"/>
          </w:divBdr>
        </w:div>
        <w:div w:id="1461608521">
          <w:marLeft w:val="0"/>
          <w:marRight w:val="0"/>
          <w:marTop w:val="0"/>
          <w:marBottom w:val="0"/>
          <w:divBdr>
            <w:top w:val="none" w:sz="0" w:space="0" w:color="auto"/>
            <w:left w:val="none" w:sz="0" w:space="0" w:color="auto"/>
            <w:bottom w:val="none" w:sz="0" w:space="0" w:color="auto"/>
            <w:right w:val="none" w:sz="0" w:space="0" w:color="auto"/>
          </w:divBdr>
        </w:div>
        <w:div w:id="2083524373">
          <w:marLeft w:val="0"/>
          <w:marRight w:val="0"/>
          <w:marTop w:val="0"/>
          <w:marBottom w:val="0"/>
          <w:divBdr>
            <w:top w:val="none" w:sz="0" w:space="0" w:color="auto"/>
            <w:left w:val="none" w:sz="0" w:space="0" w:color="auto"/>
            <w:bottom w:val="none" w:sz="0" w:space="0" w:color="auto"/>
            <w:right w:val="none" w:sz="0" w:space="0" w:color="auto"/>
          </w:divBdr>
        </w:div>
        <w:div w:id="318466924">
          <w:marLeft w:val="0"/>
          <w:marRight w:val="0"/>
          <w:marTop w:val="0"/>
          <w:marBottom w:val="0"/>
          <w:divBdr>
            <w:top w:val="none" w:sz="0" w:space="0" w:color="auto"/>
            <w:left w:val="none" w:sz="0" w:space="0" w:color="auto"/>
            <w:bottom w:val="none" w:sz="0" w:space="0" w:color="auto"/>
            <w:right w:val="none" w:sz="0" w:space="0" w:color="auto"/>
          </w:divBdr>
        </w:div>
        <w:div w:id="735476458">
          <w:marLeft w:val="0"/>
          <w:marRight w:val="0"/>
          <w:marTop w:val="0"/>
          <w:marBottom w:val="0"/>
          <w:divBdr>
            <w:top w:val="none" w:sz="0" w:space="0" w:color="auto"/>
            <w:left w:val="none" w:sz="0" w:space="0" w:color="auto"/>
            <w:bottom w:val="none" w:sz="0" w:space="0" w:color="auto"/>
            <w:right w:val="none" w:sz="0" w:space="0" w:color="auto"/>
          </w:divBdr>
        </w:div>
        <w:div w:id="75639926">
          <w:marLeft w:val="0"/>
          <w:marRight w:val="0"/>
          <w:marTop w:val="0"/>
          <w:marBottom w:val="0"/>
          <w:divBdr>
            <w:top w:val="none" w:sz="0" w:space="0" w:color="auto"/>
            <w:left w:val="none" w:sz="0" w:space="0" w:color="auto"/>
            <w:bottom w:val="none" w:sz="0" w:space="0" w:color="auto"/>
            <w:right w:val="none" w:sz="0" w:space="0" w:color="auto"/>
          </w:divBdr>
        </w:div>
        <w:div w:id="1386443542">
          <w:marLeft w:val="0"/>
          <w:marRight w:val="0"/>
          <w:marTop w:val="0"/>
          <w:marBottom w:val="0"/>
          <w:divBdr>
            <w:top w:val="none" w:sz="0" w:space="0" w:color="auto"/>
            <w:left w:val="none" w:sz="0" w:space="0" w:color="auto"/>
            <w:bottom w:val="none" w:sz="0" w:space="0" w:color="auto"/>
            <w:right w:val="none" w:sz="0" w:space="0" w:color="auto"/>
          </w:divBdr>
        </w:div>
        <w:div w:id="721291186">
          <w:marLeft w:val="0"/>
          <w:marRight w:val="0"/>
          <w:marTop w:val="0"/>
          <w:marBottom w:val="0"/>
          <w:divBdr>
            <w:top w:val="none" w:sz="0" w:space="0" w:color="auto"/>
            <w:left w:val="none" w:sz="0" w:space="0" w:color="auto"/>
            <w:bottom w:val="none" w:sz="0" w:space="0" w:color="auto"/>
            <w:right w:val="none" w:sz="0" w:space="0" w:color="auto"/>
          </w:divBdr>
        </w:div>
        <w:div w:id="1261376859">
          <w:marLeft w:val="0"/>
          <w:marRight w:val="0"/>
          <w:marTop w:val="0"/>
          <w:marBottom w:val="0"/>
          <w:divBdr>
            <w:top w:val="none" w:sz="0" w:space="0" w:color="auto"/>
            <w:left w:val="none" w:sz="0" w:space="0" w:color="auto"/>
            <w:bottom w:val="none" w:sz="0" w:space="0" w:color="auto"/>
            <w:right w:val="none" w:sz="0" w:space="0" w:color="auto"/>
          </w:divBdr>
        </w:div>
        <w:div w:id="1136725331">
          <w:marLeft w:val="0"/>
          <w:marRight w:val="0"/>
          <w:marTop w:val="0"/>
          <w:marBottom w:val="0"/>
          <w:divBdr>
            <w:top w:val="none" w:sz="0" w:space="0" w:color="auto"/>
            <w:left w:val="none" w:sz="0" w:space="0" w:color="auto"/>
            <w:bottom w:val="none" w:sz="0" w:space="0" w:color="auto"/>
            <w:right w:val="none" w:sz="0" w:space="0" w:color="auto"/>
          </w:divBdr>
        </w:div>
        <w:div w:id="829752398">
          <w:marLeft w:val="0"/>
          <w:marRight w:val="0"/>
          <w:marTop w:val="0"/>
          <w:marBottom w:val="0"/>
          <w:divBdr>
            <w:top w:val="none" w:sz="0" w:space="0" w:color="auto"/>
            <w:left w:val="none" w:sz="0" w:space="0" w:color="auto"/>
            <w:bottom w:val="none" w:sz="0" w:space="0" w:color="auto"/>
            <w:right w:val="none" w:sz="0" w:space="0" w:color="auto"/>
          </w:divBdr>
        </w:div>
        <w:div w:id="677851085">
          <w:marLeft w:val="0"/>
          <w:marRight w:val="0"/>
          <w:marTop w:val="0"/>
          <w:marBottom w:val="0"/>
          <w:divBdr>
            <w:top w:val="none" w:sz="0" w:space="0" w:color="auto"/>
            <w:left w:val="none" w:sz="0" w:space="0" w:color="auto"/>
            <w:bottom w:val="none" w:sz="0" w:space="0" w:color="auto"/>
            <w:right w:val="none" w:sz="0" w:space="0" w:color="auto"/>
          </w:divBdr>
        </w:div>
        <w:div w:id="1349723258">
          <w:marLeft w:val="0"/>
          <w:marRight w:val="0"/>
          <w:marTop w:val="0"/>
          <w:marBottom w:val="0"/>
          <w:divBdr>
            <w:top w:val="none" w:sz="0" w:space="0" w:color="auto"/>
            <w:left w:val="none" w:sz="0" w:space="0" w:color="auto"/>
            <w:bottom w:val="none" w:sz="0" w:space="0" w:color="auto"/>
            <w:right w:val="none" w:sz="0" w:space="0" w:color="auto"/>
          </w:divBdr>
        </w:div>
        <w:div w:id="1721973504">
          <w:marLeft w:val="0"/>
          <w:marRight w:val="0"/>
          <w:marTop w:val="0"/>
          <w:marBottom w:val="0"/>
          <w:divBdr>
            <w:top w:val="none" w:sz="0" w:space="0" w:color="auto"/>
            <w:left w:val="none" w:sz="0" w:space="0" w:color="auto"/>
            <w:bottom w:val="none" w:sz="0" w:space="0" w:color="auto"/>
            <w:right w:val="none" w:sz="0" w:space="0" w:color="auto"/>
          </w:divBdr>
        </w:div>
        <w:div w:id="168059930">
          <w:marLeft w:val="0"/>
          <w:marRight w:val="0"/>
          <w:marTop w:val="0"/>
          <w:marBottom w:val="0"/>
          <w:divBdr>
            <w:top w:val="none" w:sz="0" w:space="0" w:color="auto"/>
            <w:left w:val="none" w:sz="0" w:space="0" w:color="auto"/>
            <w:bottom w:val="none" w:sz="0" w:space="0" w:color="auto"/>
            <w:right w:val="none" w:sz="0" w:space="0" w:color="auto"/>
          </w:divBdr>
        </w:div>
        <w:div w:id="1520580176">
          <w:marLeft w:val="0"/>
          <w:marRight w:val="0"/>
          <w:marTop w:val="0"/>
          <w:marBottom w:val="0"/>
          <w:divBdr>
            <w:top w:val="none" w:sz="0" w:space="0" w:color="auto"/>
            <w:left w:val="none" w:sz="0" w:space="0" w:color="auto"/>
            <w:bottom w:val="none" w:sz="0" w:space="0" w:color="auto"/>
            <w:right w:val="none" w:sz="0" w:space="0" w:color="auto"/>
          </w:divBdr>
        </w:div>
        <w:div w:id="844172925">
          <w:marLeft w:val="0"/>
          <w:marRight w:val="0"/>
          <w:marTop w:val="0"/>
          <w:marBottom w:val="0"/>
          <w:divBdr>
            <w:top w:val="none" w:sz="0" w:space="0" w:color="auto"/>
            <w:left w:val="none" w:sz="0" w:space="0" w:color="auto"/>
            <w:bottom w:val="none" w:sz="0" w:space="0" w:color="auto"/>
            <w:right w:val="none" w:sz="0" w:space="0" w:color="auto"/>
          </w:divBdr>
        </w:div>
        <w:div w:id="1623422515">
          <w:marLeft w:val="0"/>
          <w:marRight w:val="0"/>
          <w:marTop w:val="0"/>
          <w:marBottom w:val="0"/>
          <w:divBdr>
            <w:top w:val="none" w:sz="0" w:space="0" w:color="auto"/>
            <w:left w:val="none" w:sz="0" w:space="0" w:color="auto"/>
            <w:bottom w:val="none" w:sz="0" w:space="0" w:color="auto"/>
            <w:right w:val="none" w:sz="0" w:space="0" w:color="auto"/>
          </w:divBdr>
        </w:div>
        <w:div w:id="1049962816">
          <w:marLeft w:val="0"/>
          <w:marRight w:val="0"/>
          <w:marTop w:val="0"/>
          <w:marBottom w:val="0"/>
          <w:divBdr>
            <w:top w:val="none" w:sz="0" w:space="0" w:color="auto"/>
            <w:left w:val="none" w:sz="0" w:space="0" w:color="auto"/>
            <w:bottom w:val="none" w:sz="0" w:space="0" w:color="auto"/>
            <w:right w:val="none" w:sz="0" w:space="0" w:color="auto"/>
          </w:divBdr>
        </w:div>
        <w:div w:id="365644499">
          <w:marLeft w:val="0"/>
          <w:marRight w:val="0"/>
          <w:marTop w:val="0"/>
          <w:marBottom w:val="0"/>
          <w:divBdr>
            <w:top w:val="none" w:sz="0" w:space="0" w:color="auto"/>
            <w:left w:val="none" w:sz="0" w:space="0" w:color="auto"/>
            <w:bottom w:val="none" w:sz="0" w:space="0" w:color="auto"/>
            <w:right w:val="none" w:sz="0" w:space="0" w:color="auto"/>
          </w:divBdr>
        </w:div>
        <w:div w:id="237059787">
          <w:marLeft w:val="0"/>
          <w:marRight w:val="0"/>
          <w:marTop w:val="0"/>
          <w:marBottom w:val="0"/>
          <w:divBdr>
            <w:top w:val="none" w:sz="0" w:space="0" w:color="auto"/>
            <w:left w:val="none" w:sz="0" w:space="0" w:color="auto"/>
            <w:bottom w:val="none" w:sz="0" w:space="0" w:color="auto"/>
            <w:right w:val="none" w:sz="0" w:space="0" w:color="auto"/>
          </w:divBdr>
        </w:div>
        <w:div w:id="422461261">
          <w:marLeft w:val="0"/>
          <w:marRight w:val="0"/>
          <w:marTop w:val="0"/>
          <w:marBottom w:val="0"/>
          <w:divBdr>
            <w:top w:val="none" w:sz="0" w:space="0" w:color="auto"/>
            <w:left w:val="none" w:sz="0" w:space="0" w:color="auto"/>
            <w:bottom w:val="none" w:sz="0" w:space="0" w:color="auto"/>
            <w:right w:val="none" w:sz="0" w:space="0" w:color="auto"/>
          </w:divBdr>
        </w:div>
        <w:div w:id="243296376">
          <w:marLeft w:val="0"/>
          <w:marRight w:val="0"/>
          <w:marTop w:val="0"/>
          <w:marBottom w:val="0"/>
          <w:divBdr>
            <w:top w:val="none" w:sz="0" w:space="0" w:color="auto"/>
            <w:left w:val="none" w:sz="0" w:space="0" w:color="auto"/>
            <w:bottom w:val="none" w:sz="0" w:space="0" w:color="auto"/>
            <w:right w:val="none" w:sz="0" w:space="0" w:color="auto"/>
          </w:divBdr>
        </w:div>
        <w:div w:id="1675574661">
          <w:marLeft w:val="0"/>
          <w:marRight w:val="0"/>
          <w:marTop w:val="0"/>
          <w:marBottom w:val="0"/>
          <w:divBdr>
            <w:top w:val="none" w:sz="0" w:space="0" w:color="auto"/>
            <w:left w:val="none" w:sz="0" w:space="0" w:color="auto"/>
            <w:bottom w:val="none" w:sz="0" w:space="0" w:color="auto"/>
            <w:right w:val="none" w:sz="0" w:space="0" w:color="auto"/>
          </w:divBdr>
        </w:div>
        <w:div w:id="655885320">
          <w:marLeft w:val="0"/>
          <w:marRight w:val="0"/>
          <w:marTop w:val="0"/>
          <w:marBottom w:val="0"/>
          <w:divBdr>
            <w:top w:val="none" w:sz="0" w:space="0" w:color="auto"/>
            <w:left w:val="none" w:sz="0" w:space="0" w:color="auto"/>
            <w:bottom w:val="none" w:sz="0" w:space="0" w:color="auto"/>
            <w:right w:val="none" w:sz="0" w:space="0" w:color="auto"/>
          </w:divBdr>
        </w:div>
        <w:div w:id="645743686">
          <w:marLeft w:val="0"/>
          <w:marRight w:val="0"/>
          <w:marTop w:val="0"/>
          <w:marBottom w:val="0"/>
          <w:divBdr>
            <w:top w:val="none" w:sz="0" w:space="0" w:color="auto"/>
            <w:left w:val="none" w:sz="0" w:space="0" w:color="auto"/>
            <w:bottom w:val="none" w:sz="0" w:space="0" w:color="auto"/>
            <w:right w:val="none" w:sz="0" w:space="0" w:color="auto"/>
          </w:divBdr>
        </w:div>
        <w:div w:id="1447584541">
          <w:marLeft w:val="0"/>
          <w:marRight w:val="0"/>
          <w:marTop w:val="0"/>
          <w:marBottom w:val="0"/>
          <w:divBdr>
            <w:top w:val="none" w:sz="0" w:space="0" w:color="auto"/>
            <w:left w:val="none" w:sz="0" w:space="0" w:color="auto"/>
            <w:bottom w:val="none" w:sz="0" w:space="0" w:color="auto"/>
            <w:right w:val="none" w:sz="0" w:space="0" w:color="auto"/>
          </w:divBdr>
        </w:div>
        <w:div w:id="1685475813">
          <w:marLeft w:val="0"/>
          <w:marRight w:val="0"/>
          <w:marTop w:val="0"/>
          <w:marBottom w:val="0"/>
          <w:divBdr>
            <w:top w:val="none" w:sz="0" w:space="0" w:color="auto"/>
            <w:left w:val="none" w:sz="0" w:space="0" w:color="auto"/>
            <w:bottom w:val="none" w:sz="0" w:space="0" w:color="auto"/>
            <w:right w:val="none" w:sz="0" w:space="0" w:color="auto"/>
          </w:divBdr>
        </w:div>
        <w:div w:id="1503662236">
          <w:marLeft w:val="0"/>
          <w:marRight w:val="0"/>
          <w:marTop w:val="0"/>
          <w:marBottom w:val="0"/>
          <w:divBdr>
            <w:top w:val="none" w:sz="0" w:space="0" w:color="auto"/>
            <w:left w:val="none" w:sz="0" w:space="0" w:color="auto"/>
            <w:bottom w:val="none" w:sz="0" w:space="0" w:color="auto"/>
            <w:right w:val="none" w:sz="0" w:space="0" w:color="auto"/>
          </w:divBdr>
        </w:div>
        <w:div w:id="1181045614">
          <w:marLeft w:val="0"/>
          <w:marRight w:val="0"/>
          <w:marTop w:val="0"/>
          <w:marBottom w:val="0"/>
          <w:divBdr>
            <w:top w:val="none" w:sz="0" w:space="0" w:color="auto"/>
            <w:left w:val="none" w:sz="0" w:space="0" w:color="auto"/>
            <w:bottom w:val="none" w:sz="0" w:space="0" w:color="auto"/>
            <w:right w:val="none" w:sz="0" w:space="0" w:color="auto"/>
          </w:divBdr>
        </w:div>
        <w:div w:id="1014570717">
          <w:marLeft w:val="0"/>
          <w:marRight w:val="0"/>
          <w:marTop w:val="0"/>
          <w:marBottom w:val="0"/>
          <w:divBdr>
            <w:top w:val="none" w:sz="0" w:space="0" w:color="auto"/>
            <w:left w:val="none" w:sz="0" w:space="0" w:color="auto"/>
            <w:bottom w:val="none" w:sz="0" w:space="0" w:color="auto"/>
            <w:right w:val="none" w:sz="0" w:space="0" w:color="auto"/>
          </w:divBdr>
        </w:div>
        <w:div w:id="73167038">
          <w:marLeft w:val="0"/>
          <w:marRight w:val="0"/>
          <w:marTop w:val="0"/>
          <w:marBottom w:val="0"/>
          <w:divBdr>
            <w:top w:val="none" w:sz="0" w:space="0" w:color="auto"/>
            <w:left w:val="none" w:sz="0" w:space="0" w:color="auto"/>
            <w:bottom w:val="none" w:sz="0" w:space="0" w:color="auto"/>
            <w:right w:val="none" w:sz="0" w:space="0" w:color="auto"/>
          </w:divBdr>
        </w:div>
        <w:div w:id="1540780757">
          <w:marLeft w:val="0"/>
          <w:marRight w:val="0"/>
          <w:marTop w:val="0"/>
          <w:marBottom w:val="0"/>
          <w:divBdr>
            <w:top w:val="none" w:sz="0" w:space="0" w:color="auto"/>
            <w:left w:val="none" w:sz="0" w:space="0" w:color="auto"/>
            <w:bottom w:val="none" w:sz="0" w:space="0" w:color="auto"/>
            <w:right w:val="none" w:sz="0" w:space="0" w:color="auto"/>
          </w:divBdr>
        </w:div>
        <w:div w:id="1906839529">
          <w:marLeft w:val="0"/>
          <w:marRight w:val="0"/>
          <w:marTop w:val="0"/>
          <w:marBottom w:val="0"/>
          <w:divBdr>
            <w:top w:val="none" w:sz="0" w:space="0" w:color="auto"/>
            <w:left w:val="none" w:sz="0" w:space="0" w:color="auto"/>
            <w:bottom w:val="none" w:sz="0" w:space="0" w:color="auto"/>
            <w:right w:val="none" w:sz="0" w:space="0" w:color="auto"/>
          </w:divBdr>
        </w:div>
        <w:div w:id="1946766199">
          <w:marLeft w:val="0"/>
          <w:marRight w:val="0"/>
          <w:marTop w:val="0"/>
          <w:marBottom w:val="0"/>
          <w:divBdr>
            <w:top w:val="none" w:sz="0" w:space="0" w:color="auto"/>
            <w:left w:val="none" w:sz="0" w:space="0" w:color="auto"/>
            <w:bottom w:val="none" w:sz="0" w:space="0" w:color="auto"/>
            <w:right w:val="none" w:sz="0" w:space="0" w:color="auto"/>
          </w:divBdr>
        </w:div>
        <w:div w:id="744491451">
          <w:marLeft w:val="0"/>
          <w:marRight w:val="0"/>
          <w:marTop w:val="0"/>
          <w:marBottom w:val="0"/>
          <w:divBdr>
            <w:top w:val="none" w:sz="0" w:space="0" w:color="auto"/>
            <w:left w:val="none" w:sz="0" w:space="0" w:color="auto"/>
            <w:bottom w:val="none" w:sz="0" w:space="0" w:color="auto"/>
            <w:right w:val="none" w:sz="0" w:space="0" w:color="auto"/>
          </w:divBdr>
        </w:div>
        <w:div w:id="1255555557">
          <w:marLeft w:val="0"/>
          <w:marRight w:val="0"/>
          <w:marTop w:val="0"/>
          <w:marBottom w:val="0"/>
          <w:divBdr>
            <w:top w:val="none" w:sz="0" w:space="0" w:color="auto"/>
            <w:left w:val="none" w:sz="0" w:space="0" w:color="auto"/>
            <w:bottom w:val="none" w:sz="0" w:space="0" w:color="auto"/>
            <w:right w:val="none" w:sz="0" w:space="0" w:color="auto"/>
          </w:divBdr>
        </w:div>
        <w:div w:id="142938123">
          <w:marLeft w:val="0"/>
          <w:marRight w:val="0"/>
          <w:marTop w:val="0"/>
          <w:marBottom w:val="0"/>
          <w:divBdr>
            <w:top w:val="none" w:sz="0" w:space="0" w:color="auto"/>
            <w:left w:val="none" w:sz="0" w:space="0" w:color="auto"/>
            <w:bottom w:val="none" w:sz="0" w:space="0" w:color="auto"/>
            <w:right w:val="none" w:sz="0" w:space="0" w:color="auto"/>
          </w:divBdr>
        </w:div>
        <w:div w:id="1977753424">
          <w:marLeft w:val="0"/>
          <w:marRight w:val="0"/>
          <w:marTop w:val="0"/>
          <w:marBottom w:val="0"/>
          <w:divBdr>
            <w:top w:val="none" w:sz="0" w:space="0" w:color="auto"/>
            <w:left w:val="none" w:sz="0" w:space="0" w:color="auto"/>
            <w:bottom w:val="none" w:sz="0" w:space="0" w:color="auto"/>
            <w:right w:val="none" w:sz="0" w:space="0" w:color="auto"/>
          </w:divBdr>
        </w:div>
        <w:div w:id="1536579404">
          <w:marLeft w:val="0"/>
          <w:marRight w:val="0"/>
          <w:marTop w:val="0"/>
          <w:marBottom w:val="0"/>
          <w:divBdr>
            <w:top w:val="none" w:sz="0" w:space="0" w:color="auto"/>
            <w:left w:val="none" w:sz="0" w:space="0" w:color="auto"/>
            <w:bottom w:val="none" w:sz="0" w:space="0" w:color="auto"/>
            <w:right w:val="none" w:sz="0" w:space="0" w:color="auto"/>
          </w:divBdr>
        </w:div>
        <w:div w:id="259267072">
          <w:marLeft w:val="0"/>
          <w:marRight w:val="0"/>
          <w:marTop w:val="0"/>
          <w:marBottom w:val="0"/>
          <w:divBdr>
            <w:top w:val="none" w:sz="0" w:space="0" w:color="auto"/>
            <w:left w:val="none" w:sz="0" w:space="0" w:color="auto"/>
            <w:bottom w:val="none" w:sz="0" w:space="0" w:color="auto"/>
            <w:right w:val="none" w:sz="0" w:space="0" w:color="auto"/>
          </w:divBdr>
        </w:div>
        <w:div w:id="62991042">
          <w:marLeft w:val="0"/>
          <w:marRight w:val="0"/>
          <w:marTop w:val="0"/>
          <w:marBottom w:val="0"/>
          <w:divBdr>
            <w:top w:val="none" w:sz="0" w:space="0" w:color="auto"/>
            <w:left w:val="none" w:sz="0" w:space="0" w:color="auto"/>
            <w:bottom w:val="none" w:sz="0" w:space="0" w:color="auto"/>
            <w:right w:val="none" w:sz="0" w:space="0" w:color="auto"/>
          </w:divBdr>
        </w:div>
        <w:div w:id="1655598328">
          <w:marLeft w:val="0"/>
          <w:marRight w:val="0"/>
          <w:marTop w:val="0"/>
          <w:marBottom w:val="0"/>
          <w:divBdr>
            <w:top w:val="none" w:sz="0" w:space="0" w:color="auto"/>
            <w:left w:val="none" w:sz="0" w:space="0" w:color="auto"/>
            <w:bottom w:val="none" w:sz="0" w:space="0" w:color="auto"/>
            <w:right w:val="none" w:sz="0" w:space="0" w:color="auto"/>
          </w:divBdr>
        </w:div>
        <w:div w:id="186522935">
          <w:marLeft w:val="0"/>
          <w:marRight w:val="0"/>
          <w:marTop w:val="0"/>
          <w:marBottom w:val="0"/>
          <w:divBdr>
            <w:top w:val="none" w:sz="0" w:space="0" w:color="auto"/>
            <w:left w:val="none" w:sz="0" w:space="0" w:color="auto"/>
            <w:bottom w:val="none" w:sz="0" w:space="0" w:color="auto"/>
            <w:right w:val="none" w:sz="0" w:space="0" w:color="auto"/>
          </w:divBdr>
        </w:div>
        <w:div w:id="1776707194">
          <w:marLeft w:val="0"/>
          <w:marRight w:val="0"/>
          <w:marTop w:val="0"/>
          <w:marBottom w:val="0"/>
          <w:divBdr>
            <w:top w:val="none" w:sz="0" w:space="0" w:color="auto"/>
            <w:left w:val="none" w:sz="0" w:space="0" w:color="auto"/>
            <w:bottom w:val="none" w:sz="0" w:space="0" w:color="auto"/>
            <w:right w:val="none" w:sz="0" w:space="0" w:color="auto"/>
          </w:divBdr>
        </w:div>
        <w:div w:id="220795310">
          <w:marLeft w:val="0"/>
          <w:marRight w:val="0"/>
          <w:marTop w:val="0"/>
          <w:marBottom w:val="0"/>
          <w:divBdr>
            <w:top w:val="none" w:sz="0" w:space="0" w:color="auto"/>
            <w:left w:val="none" w:sz="0" w:space="0" w:color="auto"/>
            <w:bottom w:val="none" w:sz="0" w:space="0" w:color="auto"/>
            <w:right w:val="none" w:sz="0" w:space="0" w:color="auto"/>
          </w:divBdr>
        </w:div>
        <w:div w:id="1463111503">
          <w:marLeft w:val="0"/>
          <w:marRight w:val="0"/>
          <w:marTop w:val="0"/>
          <w:marBottom w:val="0"/>
          <w:divBdr>
            <w:top w:val="none" w:sz="0" w:space="0" w:color="auto"/>
            <w:left w:val="none" w:sz="0" w:space="0" w:color="auto"/>
            <w:bottom w:val="none" w:sz="0" w:space="0" w:color="auto"/>
            <w:right w:val="none" w:sz="0" w:space="0" w:color="auto"/>
          </w:divBdr>
        </w:div>
        <w:div w:id="791023340">
          <w:marLeft w:val="0"/>
          <w:marRight w:val="0"/>
          <w:marTop w:val="0"/>
          <w:marBottom w:val="0"/>
          <w:divBdr>
            <w:top w:val="none" w:sz="0" w:space="0" w:color="auto"/>
            <w:left w:val="none" w:sz="0" w:space="0" w:color="auto"/>
            <w:bottom w:val="none" w:sz="0" w:space="0" w:color="auto"/>
            <w:right w:val="none" w:sz="0" w:space="0" w:color="auto"/>
          </w:divBdr>
        </w:div>
        <w:div w:id="2087071810">
          <w:marLeft w:val="0"/>
          <w:marRight w:val="0"/>
          <w:marTop w:val="0"/>
          <w:marBottom w:val="0"/>
          <w:divBdr>
            <w:top w:val="none" w:sz="0" w:space="0" w:color="auto"/>
            <w:left w:val="none" w:sz="0" w:space="0" w:color="auto"/>
            <w:bottom w:val="none" w:sz="0" w:space="0" w:color="auto"/>
            <w:right w:val="none" w:sz="0" w:space="0" w:color="auto"/>
          </w:divBdr>
        </w:div>
        <w:div w:id="2095319604">
          <w:marLeft w:val="0"/>
          <w:marRight w:val="0"/>
          <w:marTop w:val="0"/>
          <w:marBottom w:val="0"/>
          <w:divBdr>
            <w:top w:val="none" w:sz="0" w:space="0" w:color="auto"/>
            <w:left w:val="none" w:sz="0" w:space="0" w:color="auto"/>
            <w:bottom w:val="none" w:sz="0" w:space="0" w:color="auto"/>
            <w:right w:val="none" w:sz="0" w:space="0" w:color="auto"/>
          </w:divBdr>
        </w:div>
        <w:div w:id="1972704291">
          <w:marLeft w:val="0"/>
          <w:marRight w:val="0"/>
          <w:marTop w:val="0"/>
          <w:marBottom w:val="0"/>
          <w:divBdr>
            <w:top w:val="none" w:sz="0" w:space="0" w:color="auto"/>
            <w:left w:val="none" w:sz="0" w:space="0" w:color="auto"/>
            <w:bottom w:val="none" w:sz="0" w:space="0" w:color="auto"/>
            <w:right w:val="none" w:sz="0" w:space="0" w:color="auto"/>
          </w:divBdr>
        </w:div>
        <w:div w:id="449932230">
          <w:marLeft w:val="0"/>
          <w:marRight w:val="0"/>
          <w:marTop w:val="0"/>
          <w:marBottom w:val="0"/>
          <w:divBdr>
            <w:top w:val="none" w:sz="0" w:space="0" w:color="auto"/>
            <w:left w:val="none" w:sz="0" w:space="0" w:color="auto"/>
            <w:bottom w:val="none" w:sz="0" w:space="0" w:color="auto"/>
            <w:right w:val="none" w:sz="0" w:space="0" w:color="auto"/>
          </w:divBdr>
        </w:div>
        <w:div w:id="1064184135">
          <w:marLeft w:val="0"/>
          <w:marRight w:val="0"/>
          <w:marTop w:val="0"/>
          <w:marBottom w:val="0"/>
          <w:divBdr>
            <w:top w:val="none" w:sz="0" w:space="0" w:color="auto"/>
            <w:left w:val="none" w:sz="0" w:space="0" w:color="auto"/>
            <w:bottom w:val="none" w:sz="0" w:space="0" w:color="auto"/>
            <w:right w:val="none" w:sz="0" w:space="0" w:color="auto"/>
          </w:divBdr>
        </w:div>
        <w:div w:id="522287004">
          <w:marLeft w:val="0"/>
          <w:marRight w:val="0"/>
          <w:marTop w:val="0"/>
          <w:marBottom w:val="0"/>
          <w:divBdr>
            <w:top w:val="none" w:sz="0" w:space="0" w:color="auto"/>
            <w:left w:val="none" w:sz="0" w:space="0" w:color="auto"/>
            <w:bottom w:val="none" w:sz="0" w:space="0" w:color="auto"/>
            <w:right w:val="none" w:sz="0" w:space="0" w:color="auto"/>
          </w:divBdr>
        </w:div>
        <w:div w:id="1229459064">
          <w:marLeft w:val="0"/>
          <w:marRight w:val="0"/>
          <w:marTop w:val="0"/>
          <w:marBottom w:val="0"/>
          <w:divBdr>
            <w:top w:val="none" w:sz="0" w:space="0" w:color="auto"/>
            <w:left w:val="none" w:sz="0" w:space="0" w:color="auto"/>
            <w:bottom w:val="none" w:sz="0" w:space="0" w:color="auto"/>
            <w:right w:val="none" w:sz="0" w:space="0" w:color="auto"/>
          </w:divBdr>
        </w:div>
        <w:div w:id="686368087">
          <w:marLeft w:val="0"/>
          <w:marRight w:val="0"/>
          <w:marTop w:val="0"/>
          <w:marBottom w:val="0"/>
          <w:divBdr>
            <w:top w:val="none" w:sz="0" w:space="0" w:color="auto"/>
            <w:left w:val="none" w:sz="0" w:space="0" w:color="auto"/>
            <w:bottom w:val="none" w:sz="0" w:space="0" w:color="auto"/>
            <w:right w:val="none" w:sz="0" w:space="0" w:color="auto"/>
          </w:divBdr>
        </w:div>
        <w:div w:id="25906985">
          <w:marLeft w:val="0"/>
          <w:marRight w:val="0"/>
          <w:marTop w:val="0"/>
          <w:marBottom w:val="0"/>
          <w:divBdr>
            <w:top w:val="none" w:sz="0" w:space="0" w:color="auto"/>
            <w:left w:val="none" w:sz="0" w:space="0" w:color="auto"/>
            <w:bottom w:val="none" w:sz="0" w:space="0" w:color="auto"/>
            <w:right w:val="none" w:sz="0" w:space="0" w:color="auto"/>
          </w:divBdr>
        </w:div>
        <w:div w:id="2102289060">
          <w:marLeft w:val="0"/>
          <w:marRight w:val="0"/>
          <w:marTop w:val="0"/>
          <w:marBottom w:val="0"/>
          <w:divBdr>
            <w:top w:val="none" w:sz="0" w:space="0" w:color="auto"/>
            <w:left w:val="none" w:sz="0" w:space="0" w:color="auto"/>
            <w:bottom w:val="none" w:sz="0" w:space="0" w:color="auto"/>
            <w:right w:val="none" w:sz="0" w:space="0" w:color="auto"/>
          </w:divBdr>
        </w:div>
      </w:divsChild>
    </w:div>
    <w:div w:id="1697657484">
      <w:bodyDiv w:val="1"/>
      <w:marLeft w:val="0"/>
      <w:marRight w:val="0"/>
      <w:marTop w:val="0"/>
      <w:marBottom w:val="0"/>
      <w:divBdr>
        <w:top w:val="none" w:sz="0" w:space="0" w:color="auto"/>
        <w:left w:val="none" w:sz="0" w:space="0" w:color="auto"/>
        <w:bottom w:val="none" w:sz="0" w:space="0" w:color="auto"/>
        <w:right w:val="none" w:sz="0" w:space="0" w:color="auto"/>
      </w:divBdr>
      <w:divsChild>
        <w:div w:id="826047135">
          <w:marLeft w:val="0"/>
          <w:marRight w:val="0"/>
          <w:marTop w:val="0"/>
          <w:marBottom w:val="0"/>
          <w:divBdr>
            <w:top w:val="none" w:sz="0" w:space="0" w:color="auto"/>
            <w:left w:val="none" w:sz="0" w:space="0" w:color="auto"/>
            <w:bottom w:val="none" w:sz="0" w:space="0" w:color="auto"/>
            <w:right w:val="none" w:sz="0" w:space="0" w:color="auto"/>
          </w:divBdr>
          <w:divsChild>
            <w:div w:id="127378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167716">
      <w:bodyDiv w:val="1"/>
      <w:marLeft w:val="0"/>
      <w:marRight w:val="0"/>
      <w:marTop w:val="0"/>
      <w:marBottom w:val="0"/>
      <w:divBdr>
        <w:top w:val="none" w:sz="0" w:space="0" w:color="auto"/>
        <w:left w:val="none" w:sz="0" w:space="0" w:color="auto"/>
        <w:bottom w:val="none" w:sz="0" w:space="0" w:color="auto"/>
        <w:right w:val="none" w:sz="0" w:space="0" w:color="auto"/>
      </w:divBdr>
      <w:divsChild>
        <w:div w:id="1741977653">
          <w:marLeft w:val="0"/>
          <w:marRight w:val="0"/>
          <w:marTop w:val="0"/>
          <w:marBottom w:val="0"/>
          <w:divBdr>
            <w:top w:val="none" w:sz="0" w:space="0" w:color="auto"/>
            <w:left w:val="none" w:sz="0" w:space="0" w:color="auto"/>
            <w:bottom w:val="none" w:sz="0" w:space="0" w:color="auto"/>
            <w:right w:val="none" w:sz="0" w:space="0" w:color="auto"/>
          </w:divBdr>
        </w:div>
        <w:div w:id="805898761">
          <w:marLeft w:val="0"/>
          <w:marRight w:val="0"/>
          <w:marTop w:val="0"/>
          <w:marBottom w:val="0"/>
          <w:divBdr>
            <w:top w:val="none" w:sz="0" w:space="0" w:color="auto"/>
            <w:left w:val="none" w:sz="0" w:space="0" w:color="auto"/>
            <w:bottom w:val="none" w:sz="0" w:space="0" w:color="auto"/>
            <w:right w:val="none" w:sz="0" w:space="0" w:color="auto"/>
          </w:divBdr>
        </w:div>
        <w:div w:id="295377152">
          <w:marLeft w:val="0"/>
          <w:marRight w:val="0"/>
          <w:marTop w:val="0"/>
          <w:marBottom w:val="0"/>
          <w:divBdr>
            <w:top w:val="none" w:sz="0" w:space="0" w:color="auto"/>
            <w:left w:val="none" w:sz="0" w:space="0" w:color="auto"/>
            <w:bottom w:val="none" w:sz="0" w:space="0" w:color="auto"/>
            <w:right w:val="none" w:sz="0" w:space="0" w:color="auto"/>
          </w:divBdr>
        </w:div>
        <w:div w:id="642395474">
          <w:marLeft w:val="0"/>
          <w:marRight w:val="0"/>
          <w:marTop w:val="0"/>
          <w:marBottom w:val="0"/>
          <w:divBdr>
            <w:top w:val="none" w:sz="0" w:space="0" w:color="auto"/>
            <w:left w:val="none" w:sz="0" w:space="0" w:color="auto"/>
            <w:bottom w:val="none" w:sz="0" w:space="0" w:color="auto"/>
            <w:right w:val="none" w:sz="0" w:space="0" w:color="auto"/>
          </w:divBdr>
        </w:div>
        <w:div w:id="688799206">
          <w:marLeft w:val="0"/>
          <w:marRight w:val="0"/>
          <w:marTop w:val="0"/>
          <w:marBottom w:val="0"/>
          <w:divBdr>
            <w:top w:val="none" w:sz="0" w:space="0" w:color="auto"/>
            <w:left w:val="none" w:sz="0" w:space="0" w:color="auto"/>
            <w:bottom w:val="none" w:sz="0" w:space="0" w:color="auto"/>
            <w:right w:val="none" w:sz="0" w:space="0" w:color="auto"/>
          </w:divBdr>
        </w:div>
        <w:div w:id="1228419285">
          <w:marLeft w:val="0"/>
          <w:marRight w:val="0"/>
          <w:marTop w:val="0"/>
          <w:marBottom w:val="0"/>
          <w:divBdr>
            <w:top w:val="none" w:sz="0" w:space="0" w:color="auto"/>
            <w:left w:val="none" w:sz="0" w:space="0" w:color="auto"/>
            <w:bottom w:val="none" w:sz="0" w:space="0" w:color="auto"/>
            <w:right w:val="none" w:sz="0" w:space="0" w:color="auto"/>
          </w:divBdr>
        </w:div>
        <w:div w:id="1758362998">
          <w:marLeft w:val="0"/>
          <w:marRight w:val="0"/>
          <w:marTop w:val="0"/>
          <w:marBottom w:val="0"/>
          <w:divBdr>
            <w:top w:val="none" w:sz="0" w:space="0" w:color="auto"/>
            <w:left w:val="none" w:sz="0" w:space="0" w:color="auto"/>
            <w:bottom w:val="none" w:sz="0" w:space="0" w:color="auto"/>
            <w:right w:val="none" w:sz="0" w:space="0" w:color="auto"/>
          </w:divBdr>
        </w:div>
        <w:div w:id="905191268">
          <w:marLeft w:val="0"/>
          <w:marRight w:val="0"/>
          <w:marTop w:val="0"/>
          <w:marBottom w:val="0"/>
          <w:divBdr>
            <w:top w:val="none" w:sz="0" w:space="0" w:color="auto"/>
            <w:left w:val="none" w:sz="0" w:space="0" w:color="auto"/>
            <w:bottom w:val="none" w:sz="0" w:space="0" w:color="auto"/>
            <w:right w:val="none" w:sz="0" w:space="0" w:color="auto"/>
          </w:divBdr>
        </w:div>
        <w:div w:id="1425222755">
          <w:marLeft w:val="0"/>
          <w:marRight w:val="0"/>
          <w:marTop w:val="0"/>
          <w:marBottom w:val="0"/>
          <w:divBdr>
            <w:top w:val="none" w:sz="0" w:space="0" w:color="auto"/>
            <w:left w:val="none" w:sz="0" w:space="0" w:color="auto"/>
            <w:bottom w:val="none" w:sz="0" w:space="0" w:color="auto"/>
            <w:right w:val="none" w:sz="0" w:space="0" w:color="auto"/>
          </w:divBdr>
        </w:div>
        <w:div w:id="1535535261">
          <w:marLeft w:val="0"/>
          <w:marRight w:val="0"/>
          <w:marTop w:val="0"/>
          <w:marBottom w:val="0"/>
          <w:divBdr>
            <w:top w:val="none" w:sz="0" w:space="0" w:color="auto"/>
            <w:left w:val="none" w:sz="0" w:space="0" w:color="auto"/>
            <w:bottom w:val="none" w:sz="0" w:space="0" w:color="auto"/>
            <w:right w:val="none" w:sz="0" w:space="0" w:color="auto"/>
          </w:divBdr>
        </w:div>
        <w:div w:id="1690059010">
          <w:marLeft w:val="0"/>
          <w:marRight w:val="0"/>
          <w:marTop w:val="0"/>
          <w:marBottom w:val="0"/>
          <w:divBdr>
            <w:top w:val="none" w:sz="0" w:space="0" w:color="auto"/>
            <w:left w:val="none" w:sz="0" w:space="0" w:color="auto"/>
            <w:bottom w:val="none" w:sz="0" w:space="0" w:color="auto"/>
            <w:right w:val="none" w:sz="0" w:space="0" w:color="auto"/>
          </w:divBdr>
        </w:div>
        <w:div w:id="342127102">
          <w:marLeft w:val="0"/>
          <w:marRight w:val="0"/>
          <w:marTop w:val="0"/>
          <w:marBottom w:val="0"/>
          <w:divBdr>
            <w:top w:val="none" w:sz="0" w:space="0" w:color="auto"/>
            <w:left w:val="none" w:sz="0" w:space="0" w:color="auto"/>
            <w:bottom w:val="none" w:sz="0" w:space="0" w:color="auto"/>
            <w:right w:val="none" w:sz="0" w:space="0" w:color="auto"/>
          </w:divBdr>
        </w:div>
        <w:div w:id="1213420555">
          <w:marLeft w:val="0"/>
          <w:marRight w:val="0"/>
          <w:marTop w:val="0"/>
          <w:marBottom w:val="0"/>
          <w:divBdr>
            <w:top w:val="none" w:sz="0" w:space="0" w:color="auto"/>
            <w:left w:val="none" w:sz="0" w:space="0" w:color="auto"/>
            <w:bottom w:val="none" w:sz="0" w:space="0" w:color="auto"/>
            <w:right w:val="none" w:sz="0" w:space="0" w:color="auto"/>
          </w:divBdr>
        </w:div>
        <w:div w:id="1051269421">
          <w:marLeft w:val="0"/>
          <w:marRight w:val="0"/>
          <w:marTop w:val="0"/>
          <w:marBottom w:val="0"/>
          <w:divBdr>
            <w:top w:val="none" w:sz="0" w:space="0" w:color="auto"/>
            <w:left w:val="none" w:sz="0" w:space="0" w:color="auto"/>
            <w:bottom w:val="none" w:sz="0" w:space="0" w:color="auto"/>
            <w:right w:val="none" w:sz="0" w:space="0" w:color="auto"/>
          </w:divBdr>
        </w:div>
        <w:div w:id="1908565940">
          <w:marLeft w:val="0"/>
          <w:marRight w:val="0"/>
          <w:marTop w:val="0"/>
          <w:marBottom w:val="0"/>
          <w:divBdr>
            <w:top w:val="none" w:sz="0" w:space="0" w:color="auto"/>
            <w:left w:val="none" w:sz="0" w:space="0" w:color="auto"/>
            <w:bottom w:val="none" w:sz="0" w:space="0" w:color="auto"/>
            <w:right w:val="none" w:sz="0" w:space="0" w:color="auto"/>
          </w:divBdr>
        </w:div>
        <w:div w:id="54623077">
          <w:marLeft w:val="0"/>
          <w:marRight w:val="0"/>
          <w:marTop w:val="0"/>
          <w:marBottom w:val="0"/>
          <w:divBdr>
            <w:top w:val="none" w:sz="0" w:space="0" w:color="auto"/>
            <w:left w:val="none" w:sz="0" w:space="0" w:color="auto"/>
            <w:bottom w:val="none" w:sz="0" w:space="0" w:color="auto"/>
            <w:right w:val="none" w:sz="0" w:space="0" w:color="auto"/>
          </w:divBdr>
        </w:div>
        <w:div w:id="1833138653">
          <w:marLeft w:val="0"/>
          <w:marRight w:val="0"/>
          <w:marTop w:val="0"/>
          <w:marBottom w:val="0"/>
          <w:divBdr>
            <w:top w:val="none" w:sz="0" w:space="0" w:color="auto"/>
            <w:left w:val="none" w:sz="0" w:space="0" w:color="auto"/>
            <w:bottom w:val="none" w:sz="0" w:space="0" w:color="auto"/>
            <w:right w:val="none" w:sz="0" w:space="0" w:color="auto"/>
          </w:divBdr>
        </w:div>
        <w:div w:id="1240477177">
          <w:marLeft w:val="0"/>
          <w:marRight w:val="0"/>
          <w:marTop w:val="0"/>
          <w:marBottom w:val="0"/>
          <w:divBdr>
            <w:top w:val="none" w:sz="0" w:space="0" w:color="auto"/>
            <w:left w:val="none" w:sz="0" w:space="0" w:color="auto"/>
            <w:bottom w:val="none" w:sz="0" w:space="0" w:color="auto"/>
            <w:right w:val="none" w:sz="0" w:space="0" w:color="auto"/>
          </w:divBdr>
        </w:div>
        <w:div w:id="961039626">
          <w:marLeft w:val="0"/>
          <w:marRight w:val="0"/>
          <w:marTop w:val="0"/>
          <w:marBottom w:val="0"/>
          <w:divBdr>
            <w:top w:val="none" w:sz="0" w:space="0" w:color="auto"/>
            <w:left w:val="none" w:sz="0" w:space="0" w:color="auto"/>
            <w:bottom w:val="none" w:sz="0" w:space="0" w:color="auto"/>
            <w:right w:val="none" w:sz="0" w:space="0" w:color="auto"/>
          </w:divBdr>
        </w:div>
        <w:div w:id="305399074">
          <w:marLeft w:val="0"/>
          <w:marRight w:val="0"/>
          <w:marTop w:val="0"/>
          <w:marBottom w:val="0"/>
          <w:divBdr>
            <w:top w:val="none" w:sz="0" w:space="0" w:color="auto"/>
            <w:left w:val="none" w:sz="0" w:space="0" w:color="auto"/>
            <w:bottom w:val="none" w:sz="0" w:space="0" w:color="auto"/>
            <w:right w:val="none" w:sz="0" w:space="0" w:color="auto"/>
          </w:divBdr>
        </w:div>
        <w:div w:id="2019654344">
          <w:marLeft w:val="0"/>
          <w:marRight w:val="0"/>
          <w:marTop w:val="0"/>
          <w:marBottom w:val="0"/>
          <w:divBdr>
            <w:top w:val="none" w:sz="0" w:space="0" w:color="auto"/>
            <w:left w:val="none" w:sz="0" w:space="0" w:color="auto"/>
            <w:bottom w:val="none" w:sz="0" w:space="0" w:color="auto"/>
            <w:right w:val="none" w:sz="0" w:space="0" w:color="auto"/>
          </w:divBdr>
        </w:div>
        <w:div w:id="1731994459">
          <w:marLeft w:val="0"/>
          <w:marRight w:val="0"/>
          <w:marTop w:val="0"/>
          <w:marBottom w:val="0"/>
          <w:divBdr>
            <w:top w:val="none" w:sz="0" w:space="0" w:color="auto"/>
            <w:left w:val="none" w:sz="0" w:space="0" w:color="auto"/>
            <w:bottom w:val="none" w:sz="0" w:space="0" w:color="auto"/>
            <w:right w:val="none" w:sz="0" w:space="0" w:color="auto"/>
          </w:divBdr>
        </w:div>
        <w:div w:id="1695378707">
          <w:marLeft w:val="0"/>
          <w:marRight w:val="0"/>
          <w:marTop w:val="0"/>
          <w:marBottom w:val="0"/>
          <w:divBdr>
            <w:top w:val="none" w:sz="0" w:space="0" w:color="auto"/>
            <w:left w:val="none" w:sz="0" w:space="0" w:color="auto"/>
            <w:bottom w:val="none" w:sz="0" w:space="0" w:color="auto"/>
            <w:right w:val="none" w:sz="0" w:space="0" w:color="auto"/>
          </w:divBdr>
        </w:div>
        <w:div w:id="520708256">
          <w:marLeft w:val="0"/>
          <w:marRight w:val="0"/>
          <w:marTop w:val="0"/>
          <w:marBottom w:val="0"/>
          <w:divBdr>
            <w:top w:val="none" w:sz="0" w:space="0" w:color="auto"/>
            <w:left w:val="none" w:sz="0" w:space="0" w:color="auto"/>
            <w:bottom w:val="none" w:sz="0" w:space="0" w:color="auto"/>
            <w:right w:val="none" w:sz="0" w:space="0" w:color="auto"/>
          </w:divBdr>
        </w:div>
        <w:div w:id="2124884814">
          <w:marLeft w:val="0"/>
          <w:marRight w:val="0"/>
          <w:marTop w:val="0"/>
          <w:marBottom w:val="0"/>
          <w:divBdr>
            <w:top w:val="none" w:sz="0" w:space="0" w:color="auto"/>
            <w:left w:val="none" w:sz="0" w:space="0" w:color="auto"/>
            <w:bottom w:val="none" w:sz="0" w:space="0" w:color="auto"/>
            <w:right w:val="none" w:sz="0" w:space="0" w:color="auto"/>
          </w:divBdr>
        </w:div>
        <w:div w:id="1902248678">
          <w:marLeft w:val="0"/>
          <w:marRight w:val="0"/>
          <w:marTop w:val="0"/>
          <w:marBottom w:val="0"/>
          <w:divBdr>
            <w:top w:val="none" w:sz="0" w:space="0" w:color="auto"/>
            <w:left w:val="none" w:sz="0" w:space="0" w:color="auto"/>
            <w:bottom w:val="none" w:sz="0" w:space="0" w:color="auto"/>
            <w:right w:val="none" w:sz="0" w:space="0" w:color="auto"/>
          </w:divBdr>
        </w:div>
        <w:div w:id="1226993177">
          <w:marLeft w:val="0"/>
          <w:marRight w:val="0"/>
          <w:marTop w:val="0"/>
          <w:marBottom w:val="0"/>
          <w:divBdr>
            <w:top w:val="none" w:sz="0" w:space="0" w:color="auto"/>
            <w:left w:val="none" w:sz="0" w:space="0" w:color="auto"/>
            <w:bottom w:val="none" w:sz="0" w:space="0" w:color="auto"/>
            <w:right w:val="none" w:sz="0" w:space="0" w:color="auto"/>
          </w:divBdr>
        </w:div>
        <w:div w:id="1895775697">
          <w:marLeft w:val="0"/>
          <w:marRight w:val="0"/>
          <w:marTop w:val="0"/>
          <w:marBottom w:val="0"/>
          <w:divBdr>
            <w:top w:val="none" w:sz="0" w:space="0" w:color="auto"/>
            <w:left w:val="none" w:sz="0" w:space="0" w:color="auto"/>
            <w:bottom w:val="none" w:sz="0" w:space="0" w:color="auto"/>
            <w:right w:val="none" w:sz="0" w:space="0" w:color="auto"/>
          </w:divBdr>
        </w:div>
        <w:div w:id="197549078">
          <w:marLeft w:val="0"/>
          <w:marRight w:val="0"/>
          <w:marTop w:val="0"/>
          <w:marBottom w:val="0"/>
          <w:divBdr>
            <w:top w:val="none" w:sz="0" w:space="0" w:color="auto"/>
            <w:left w:val="none" w:sz="0" w:space="0" w:color="auto"/>
            <w:bottom w:val="none" w:sz="0" w:space="0" w:color="auto"/>
            <w:right w:val="none" w:sz="0" w:space="0" w:color="auto"/>
          </w:divBdr>
        </w:div>
        <w:div w:id="1501383111">
          <w:marLeft w:val="0"/>
          <w:marRight w:val="0"/>
          <w:marTop w:val="0"/>
          <w:marBottom w:val="0"/>
          <w:divBdr>
            <w:top w:val="none" w:sz="0" w:space="0" w:color="auto"/>
            <w:left w:val="none" w:sz="0" w:space="0" w:color="auto"/>
            <w:bottom w:val="none" w:sz="0" w:space="0" w:color="auto"/>
            <w:right w:val="none" w:sz="0" w:space="0" w:color="auto"/>
          </w:divBdr>
        </w:div>
        <w:div w:id="395228">
          <w:marLeft w:val="0"/>
          <w:marRight w:val="0"/>
          <w:marTop w:val="0"/>
          <w:marBottom w:val="0"/>
          <w:divBdr>
            <w:top w:val="none" w:sz="0" w:space="0" w:color="auto"/>
            <w:left w:val="none" w:sz="0" w:space="0" w:color="auto"/>
            <w:bottom w:val="none" w:sz="0" w:space="0" w:color="auto"/>
            <w:right w:val="none" w:sz="0" w:space="0" w:color="auto"/>
          </w:divBdr>
        </w:div>
        <w:div w:id="264117921">
          <w:marLeft w:val="0"/>
          <w:marRight w:val="0"/>
          <w:marTop w:val="0"/>
          <w:marBottom w:val="0"/>
          <w:divBdr>
            <w:top w:val="none" w:sz="0" w:space="0" w:color="auto"/>
            <w:left w:val="none" w:sz="0" w:space="0" w:color="auto"/>
            <w:bottom w:val="none" w:sz="0" w:space="0" w:color="auto"/>
            <w:right w:val="none" w:sz="0" w:space="0" w:color="auto"/>
          </w:divBdr>
        </w:div>
        <w:div w:id="503059036">
          <w:marLeft w:val="0"/>
          <w:marRight w:val="0"/>
          <w:marTop w:val="0"/>
          <w:marBottom w:val="0"/>
          <w:divBdr>
            <w:top w:val="none" w:sz="0" w:space="0" w:color="auto"/>
            <w:left w:val="none" w:sz="0" w:space="0" w:color="auto"/>
            <w:bottom w:val="none" w:sz="0" w:space="0" w:color="auto"/>
            <w:right w:val="none" w:sz="0" w:space="0" w:color="auto"/>
          </w:divBdr>
        </w:div>
        <w:div w:id="1652977610">
          <w:marLeft w:val="0"/>
          <w:marRight w:val="0"/>
          <w:marTop w:val="0"/>
          <w:marBottom w:val="0"/>
          <w:divBdr>
            <w:top w:val="none" w:sz="0" w:space="0" w:color="auto"/>
            <w:left w:val="none" w:sz="0" w:space="0" w:color="auto"/>
            <w:bottom w:val="none" w:sz="0" w:space="0" w:color="auto"/>
            <w:right w:val="none" w:sz="0" w:space="0" w:color="auto"/>
          </w:divBdr>
        </w:div>
        <w:div w:id="1125273285">
          <w:marLeft w:val="0"/>
          <w:marRight w:val="0"/>
          <w:marTop w:val="0"/>
          <w:marBottom w:val="0"/>
          <w:divBdr>
            <w:top w:val="none" w:sz="0" w:space="0" w:color="auto"/>
            <w:left w:val="none" w:sz="0" w:space="0" w:color="auto"/>
            <w:bottom w:val="none" w:sz="0" w:space="0" w:color="auto"/>
            <w:right w:val="none" w:sz="0" w:space="0" w:color="auto"/>
          </w:divBdr>
        </w:div>
        <w:div w:id="1945569700">
          <w:marLeft w:val="0"/>
          <w:marRight w:val="0"/>
          <w:marTop w:val="0"/>
          <w:marBottom w:val="0"/>
          <w:divBdr>
            <w:top w:val="none" w:sz="0" w:space="0" w:color="auto"/>
            <w:left w:val="none" w:sz="0" w:space="0" w:color="auto"/>
            <w:bottom w:val="none" w:sz="0" w:space="0" w:color="auto"/>
            <w:right w:val="none" w:sz="0" w:space="0" w:color="auto"/>
          </w:divBdr>
        </w:div>
        <w:div w:id="1344892793">
          <w:marLeft w:val="0"/>
          <w:marRight w:val="0"/>
          <w:marTop w:val="0"/>
          <w:marBottom w:val="0"/>
          <w:divBdr>
            <w:top w:val="none" w:sz="0" w:space="0" w:color="auto"/>
            <w:left w:val="none" w:sz="0" w:space="0" w:color="auto"/>
            <w:bottom w:val="none" w:sz="0" w:space="0" w:color="auto"/>
            <w:right w:val="none" w:sz="0" w:space="0" w:color="auto"/>
          </w:divBdr>
        </w:div>
        <w:div w:id="256908983">
          <w:marLeft w:val="0"/>
          <w:marRight w:val="0"/>
          <w:marTop w:val="0"/>
          <w:marBottom w:val="0"/>
          <w:divBdr>
            <w:top w:val="none" w:sz="0" w:space="0" w:color="auto"/>
            <w:left w:val="none" w:sz="0" w:space="0" w:color="auto"/>
            <w:bottom w:val="none" w:sz="0" w:space="0" w:color="auto"/>
            <w:right w:val="none" w:sz="0" w:space="0" w:color="auto"/>
          </w:divBdr>
        </w:div>
        <w:div w:id="1489058002">
          <w:marLeft w:val="0"/>
          <w:marRight w:val="0"/>
          <w:marTop w:val="0"/>
          <w:marBottom w:val="0"/>
          <w:divBdr>
            <w:top w:val="none" w:sz="0" w:space="0" w:color="auto"/>
            <w:left w:val="none" w:sz="0" w:space="0" w:color="auto"/>
            <w:bottom w:val="none" w:sz="0" w:space="0" w:color="auto"/>
            <w:right w:val="none" w:sz="0" w:space="0" w:color="auto"/>
          </w:divBdr>
        </w:div>
        <w:div w:id="1937860853">
          <w:marLeft w:val="0"/>
          <w:marRight w:val="0"/>
          <w:marTop w:val="0"/>
          <w:marBottom w:val="0"/>
          <w:divBdr>
            <w:top w:val="none" w:sz="0" w:space="0" w:color="auto"/>
            <w:left w:val="none" w:sz="0" w:space="0" w:color="auto"/>
            <w:bottom w:val="none" w:sz="0" w:space="0" w:color="auto"/>
            <w:right w:val="none" w:sz="0" w:space="0" w:color="auto"/>
          </w:divBdr>
        </w:div>
        <w:div w:id="698507578">
          <w:marLeft w:val="0"/>
          <w:marRight w:val="0"/>
          <w:marTop w:val="0"/>
          <w:marBottom w:val="0"/>
          <w:divBdr>
            <w:top w:val="none" w:sz="0" w:space="0" w:color="auto"/>
            <w:left w:val="none" w:sz="0" w:space="0" w:color="auto"/>
            <w:bottom w:val="none" w:sz="0" w:space="0" w:color="auto"/>
            <w:right w:val="none" w:sz="0" w:space="0" w:color="auto"/>
          </w:divBdr>
        </w:div>
        <w:div w:id="255480208">
          <w:marLeft w:val="0"/>
          <w:marRight w:val="0"/>
          <w:marTop w:val="0"/>
          <w:marBottom w:val="0"/>
          <w:divBdr>
            <w:top w:val="none" w:sz="0" w:space="0" w:color="auto"/>
            <w:left w:val="none" w:sz="0" w:space="0" w:color="auto"/>
            <w:bottom w:val="none" w:sz="0" w:space="0" w:color="auto"/>
            <w:right w:val="none" w:sz="0" w:space="0" w:color="auto"/>
          </w:divBdr>
        </w:div>
        <w:div w:id="348725448">
          <w:marLeft w:val="0"/>
          <w:marRight w:val="0"/>
          <w:marTop w:val="0"/>
          <w:marBottom w:val="0"/>
          <w:divBdr>
            <w:top w:val="none" w:sz="0" w:space="0" w:color="auto"/>
            <w:left w:val="none" w:sz="0" w:space="0" w:color="auto"/>
            <w:bottom w:val="none" w:sz="0" w:space="0" w:color="auto"/>
            <w:right w:val="none" w:sz="0" w:space="0" w:color="auto"/>
          </w:divBdr>
        </w:div>
        <w:div w:id="8559963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38097&amp;dst=11827" TargetMode="External"/><Relationship Id="rId18" Type="http://schemas.openxmlformats.org/officeDocument/2006/relationships/hyperlink" Target="https://login.consultant.ru/link/?req=doc&amp;base=LAW&amp;n=538097&amp;dst=11841" TargetMode="External"/><Relationship Id="rId26" Type="http://schemas.openxmlformats.org/officeDocument/2006/relationships/hyperlink" Target="https://login.consultant.ru/link/?req=doc&amp;base=LAW&amp;n=538097&amp;dst=100175" TargetMode="External"/><Relationship Id="rId39" Type="http://schemas.openxmlformats.org/officeDocument/2006/relationships/hyperlink" Target="https://login.consultant.ru/link/?req=doc&amp;base=LAW&amp;n=538097&amp;dst=11827" TargetMode="External"/><Relationship Id="rId21" Type="http://schemas.openxmlformats.org/officeDocument/2006/relationships/hyperlink" Target="https://login.consultant.ru/link/?req=doc&amp;base=LAW&amp;n=538097&amp;dst=11825" TargetMode="External"/><Relationship Id="rId34" Type="http://schemas.openxmlformats.org/officeDocument/2006/relationships/hyperlink" Target="https://login.consultant.ru/link/?req=doc&amp;base=LAW&amp;n=521289&amp;dst=100100" TargetMode="External"/><Relationship Id="rId42" Type="http://schemas.openxmlformats.org/officeDocument/2006/relationships/hyperlink" Target="https://login.consultant.ru/link/?req=doc&amp;base=LAW&amp;n=538097&amp;dst=100915" TargetMode="External"/><Relationship Id="rId47" Type="http://schemas.openxmlformats.org/officeDocument/2006/relationships/hyperlink" Target="https://login.consultant.ru/link/?req=doc&amp;base=LAW&amp;n=538097&amp;dst=12461" TargetMode="External"/><Relationship Id="rId50" Type="http://schemas.openxmlformats.org/officeDocument/2006/relationships/hyperlink" Target="https://login.consultant.ru/link/?req=doc&amp;base=LAW&amp;n=538097&amp;dst=12469" TargetMode="External"/><Relationship Id="rId55" Type="http://schemas.openxmlformats.org/officeDocument/2006/relationships/hyperlink" Target="https://login.consultant.ru/link/?req=doc&amp;base=LAW&amp;n=222062&amp;dst=100035" TargetMode="External"/><Relationship Id="rId7" Type="http://schemas.openxmlformats.org/officeDocument/2006/relationships/hyperlink" Target="https://login.consultant.ru/link/?req=doc&amp;base=LAW&amp;n=502317&amp;dst=2176" TargetMode="External"/><Relationship Id="rId12" Type="http://schemas.openxmlformats.org/officeDocument/2006/relationships/hyperlink" Target="https://login.consultant.ru/link/?req=doc&amp;base=LAW&amp;n=538097&amp;dst=11825" TargetMode="External"/><Relationship Id="rId17" Type="http://schemas.openxmlformats.org/officeDocument/2006/relationships/hyperlink" Target="https://login.consultant.ru/link/?req=doc&amp;base=LAW&amp;n=538097&amp;dst=11832" TargetMode="External"/><Relationship Id="rId25" Type="http://schemas.openxmlformats.org/officeDocument/2006/relationships/hyperlink" Target="https://login.consultant.ru/link/?req=doc&amp;base=LAW&amp;n=521289&amp;dst=100101" TargetMode="External"/><Relationship Id="rId33" Type="http://schemas.openxmlformats.org/officeDocument/2006/relationships/hyperlink" Target="https://login.consultant.ru/link/?req=doc&amp;base=LAW&amp;n=195024&amp;dst=100165" TargetMode="External"/><Relationship Id="rId38" Type="http://schemas.openxmlformats.org/officeDocument/2006/relationships/hyperlink" Target="https://login.consultant.ru/link/?req=doc&amp;base=LAW&amp;n=538097&amp;dst=11825" TargetMode="External"/><Relationship Id="rId46" Type="http://schemas.openxmlformats.org/officeDocument/2006/relationships/hyperlink" Target="https://login.consultant.ru/link/?req=doc&amp;base=LAW&amp;n=538097&amp;dst=12477" TargetMode="External"/><Relationship Id="rId59"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login.consultant.ru/link/?req=doc&amp;base=LAW&amp;n=538097&amp;dst=1964" TargetMode="External"/><Relationship Id="rId20" Type="http://schemas.openxmlformats.org/officeDocument/2006/relationships/hyperlink" Target="https://login.consultant.ru/link/?req=doc&amp;base=LAW&amp;n=538097&amp;dst=11843" TargetMode="External"/><Relationship Id="rId29" Type="http://schemas.openxmlformats.org/officeDocument/2006/relationships/hyperlink" Target="https://login.consultant.ru/link/?req=doc&amp;base=LAW&amp;n=538097&amp;dst=145" TargetMode="External"/><Relationship Id="rId41" Type="http://schemas.openxmlformats.org/officeDocument/2006/relationships/hyperlink" Target="https://login.consultant.ru/link/?req=doc&amp;base=LAW&amp;n=538097&amp;dst=100915" TargetMode="External"/><Relationship Id="rId54" Type="http://schemas.openxmlformats.org/officeDocument/2006/relationships/hyperlink" Target="https://login.consultant.ru/link/?req=doc&amp;base=LAW&amp;n=538097&amp;dst=3148" TargetMode="External"/><Relationship Id="rId1" Type="http://schemas.openxmlformats.org/officeDocument/2006/relationships/styles" Target="styles.xml"/><Relationship Id="rId6" Type="http://schemas.openxmlformats.org/officeDocument/2006/relationships/hyperlink" Target="https://login.consultant.ru/link/?req=doc&amp;base=LAW&amp;n=502317&amp;dst=1409" TargetMode="External"/><Relationship Id="rId11" Type="http://schemas.openxmlformats.org/officeDocument/2006/relationships/hyperlink" Target="http://pravo.gov.ru/proxy/ips/?searchres=&amp;bpas=cd00000&amp;a3=102000486&amp;a3type=1&amp;a3value=%CA%EE%E4%E5%EA%F1&amp;a6=&amp;a6type=1&amp;a6value=&amp;a15=&amp;a15type=1&amp;a15value=&amp;a7type=1&amp;a7from=&amp;a7to=&amp;a7date=30.12.2001&amp;a8=195-%D4%C7&amp;a8type=1&amp;a1=&amp;a0=&amp;a16=&amp;a16type=1&amp;a16value=&amp;a17=&amp;a17type=1&amp;a17value=&amp;a4=&amp;a4type=1&amp;a4value=&amp;a23=&amp;a23type=1&amp;a23value=&amp;textpres=&amp;sort=7&amp;x=55&amp;y=16" TargetMode="External"/><Relationship Id="rId24" Type="http://schemas.openxmlformats.org/officeDocument/2006/relationships/hyperlink" Target="https://login.consultant.ru/link/?req=doc&amp;base=LAW&amp;n=538097&amp;dst=11827" TargetMode="External"/><Relationship Id="rId32" Type="http://schemas.openxmlformats.org/officeDocument/2006/relationships/hyperlink" Target="https://login.consultant.ru/link/?req=doc&amp;base=LAW&amp;n=538097&amp;dst=104417" TargetMode="External"/><Relationship Id="rId37" Type="http://schemas.openxmlformats.org/officeDocument/2006/relationships/hyperlink" Target="https://login.consultant.ru/link/?req=doc&amp;base=LAW&amp;n=538097&amp;dst=102280" TargetMode="External"/><Relationship Id="rId40" Type="http://schemas.openxmlformats.org/officeDocument/2006/relationships/hyperlink" Target="https://login.consultant.ru/link/?req=doc&amp;base=LAW&amp;n=538097&amp;dst=10672" TargetMode="External"/><Relationship Id="rId45" Type="http://schemas.openxmlformats.org/officeDocument/2006/relationships/hyperlink" Target="https://login.consultant.ru/link/?req=doc&amp;base=LAW&amp;n=538097&amp;dst=12479" TargetMode="External"/><Relationship Id="rId53" Type="http://schemas.openxmlformats.org/officeDocument/2006/relationships/hyperlink" Target="https://login.consultant.ru/link/?req=doc&amp;base=LAW&amp;n=538097&amp;dst=4611" TargetMode="External"/><Relationship Id="rId58" Type="http://schemas.openxmlformats.org/officeDocument/2006/relationships/fontTable" Target="fontTable.xml"/><Relationship Id="rId5" Type="http://schemas.openxmlformats.org/officeDocument/2006/relationships/hyperlink" Target="http://pravo.gov.ru/proxy/ips/?searchres=&amp;bpas=cd00000&amp;a3=102000486&amp;a3type=1&amp;a3value=%CA%EE%E4%E5%EA%F1&amp;a6=&amp;a6type=1&amp;a6value=&amp;a15=&amp;a15type=1&amp;a15value=&amp;a7type=1&amp;a7from=&amp;a7to=&amp;a7date=14.11.2002&amp;a8=138-%D4%C7&amp;a8type=1&amp;a1=&amp;a0=&amp;a16=&amp;a16type=1&amp;a16value=&amp;a17=&amp;a17type=1&amp;a17value=&amp;a4=&amp;a4type=1&amp;a4value=&amp;a23=&amp;a23type=1&amp;a23value=&amp;textpres=&amp;sort=7&amp;x=81&amp;y=8" TargetMode="External"/><Relationship Id="rId15" Type="http://schemas.openxmlformats.org/officeDocument/2006/relationships/hyperlink" Target="https://login.consultant.ru/link/?req=doc&amp;base=LAW&amp;n=538097&amp;dst=11827" TargetMode="External"/><Relationship Id="rId23" Type="http://schemas.openxmlformats.org/officeDocument/2006/relationships/hyperlink" Target="https://login.consultant.ru/link/?req=doc&amp;base=LAW&amp;n=538097&amp;dst=11825" TargetMode="External"/><Relationship Id="rId28" Type="http://schemas.openxmlformats.org/officeDocument/2006/relationships/hyperlink" Target="https://login.consultant.ru/link/?req=doc&amp;base=LAW&amp;n=538097&amp;dst=117" TargetMode="External"/><Relationship Id="rId36" Type="http://schemas.openxmlformats.org/officeDocument/2006/relationships/hyperlink" Target="https://login.consultant.ru/link/?req=doc&amp;base=LAW&amp;n=538097&amp;dst=102719" TargetMode="External"/><Relationship Id="rId49" Type="http://schemas.openxmlformats.org/officeDocument/2006/relationships/hyperlink" Target="https://login.consultant.ru/link/?req=doc&amp;base=LAW&amp;n=538097&amp;dst=12468" TargetMode="External"/><Relationship Id="rId57" Type="http://schemas.openxmlformats.org/officeDocument/2006/relationships/hyperlink" Target="https://login.consultant.ru/link/?req=doc&amp;base=LAW&amp;n=310810&amp;dst=100015" TargetMode="External"/><Relationship Id="rId10" Type="http://schemas.openxmlformats.org/officeDocument/2006/relationships/hyperlink" Target="http://pravo.gov.ru/proxy/ips/?searchres=&amp;bpas=cd00000&amp;a3=102000486&amp;a3type=1&amp;a3value=%CA%EE%E4%E5%EA%F1&amp;a6=&amp;a6type=1&amp;a6value=&amp;a15=&amp;a15type=1&amp;a15value=&amp;a7type=1&amp;a7from=&amp;a7to=&amp;a7date=18.12.2001&amp;a8=174-%D4%C7&amp;a8type=1&amp;a1=&amp;a0=&amp;a16=&amp;a16type=1&amp;a16value=&amp;a17=&amp;a17type=1&amp;a17value=&amp;a4=&amp;a4type=1&amp;a4value=&amp;a23=&amp;a23type=1&amp;a23value=&amp;textpres=&amp;sort=7&amp;x=49&amp;y=21" TargetMode="External"/><Relationship Id="rId19" Type="http://schemas.openxmlformats.org/officeDocument/2006/relationships/hyperlink" Target="https://login.consultant.ru/link/?req=doc&amp;base=LAW&amp;n=538097&amp;dst=11842" TargetMode="External"/><Relationship Id="rId31" Type="http://schemas.openxmlformats.org/officeDocument/2006/relationships/hyperlink" Target="https://login.consultant.ru/link/?req=doc&amp;base=LAW&amp;n=538097&amp;dst=2358" TargetMode="External"/><Relationship Id="rId44" Type="http://schemas.openxmlformats.org/officeDocument/2006/relationships/hyperlink" Target="https://login.consultant.ru/link/?req=doc&amp;base=LAW&amp;n=538097&amp;dst=1964" TargetMode="External"/><Relationship Id="rId52" Type="http://schemas.openxmlformats.org/officeDocument/2006/relationships/hyperlink" Target="https://login.consultant.ru/link/?req=doc&amp;base=LAW&amp;n=538097&amp;dst=102302" TargetMode="External"/><Relationship Id="rId4" Type="http://schemas.openxmlformats.org/officeDocument/2006/relationships/webSettings" Target="webSettings.xml"/><Relationship Id="rId9" Type="http://schemas.openxmlformats.org/officeDocument/2006/relationships/hyperlink" Target="consultantplus://offline/ref=C6EF853BD365998A3B5158656A8411E29AE899FADD5A437D7D2B9732C10DC75784BB85B7D261735DC6D68AAF55A3384B558CD239135E8F7DQ6n6C" TargetMode="External"/><Relationship Id="rId14" Type="http://schemas.openxmlformats.org/officeDocument/2006/relationships/hyperlink" Target="https://login.consultant.ru/link/?req=doc&amp;base=LAW&amp;n=538097&amp;dst=11825" TargetMode="External"/><Relationship Id="rId22" Type="http://schemas.openxmlformats.org/officeDocument/2006/relationships/hyperlink" Target="https://login.consultant.ru/link/?req=doc&amp;base=LAW&amp;n=538097&amp;dst=11827" TargetMode="External"/><Relationship Id="rId27" Type="http://schemas.openxmlformats.org/officeDocument/2006/relationships/hyperlink" Target="https://login.consultant.ru/link/?req=doc&amp;base=LAW&amp;n=538097&amp;dst=100250" TargetMode="External"/><Relationship Id="rId30" Type="http://schemas.openxmlformats.org/officeDocument/2006/relationships/hyperlink" Target="https://login.consultant.ru/link/?req=doc&amp;base=LAW&amp;n=538097&amp;dst=683" TargetMode="External"/><Relationship Id="rId35" Type="http://schemas.openxmlformats.org/officeDocument/2006/relationships/hyperlink" Target="https://login.consultant.ru/link/?req=doc&amp;base=LAW&amp;n=310807&amp;dst=100027" TargetMode="External"/><Relationship Id="rId43" Type="http://schemas.openxmlformats.org/officeDocument/2006/relationships/hyperlink" Target="https://login.consultant.ru/link/?req=doc&amp;base=LAW&amp;n=538097&amp;dst=5998" TargetMode="External"/><Relationship Id="rId48" Type="http://schemas.openxmlformats.org/officeDocument/2006/relationships/hyperlink" Target="https://login.consultant.ru/link/?req=doc&amp;base=LAW&amp;n=538097&amp;dst=500" TargetMode="External"/><Relationship Id="rId56" Type="http://schemas.openxmlformats.org/officeDocument/2006/relationships/hyperlink" Target="https://login.consultant.ru/link/?req=doc&amp;base=LAW&amp;n=520138&amp;dst=101667" TargetMode="External"/><Relationship Id="rId8" Type="http://schemas.openxmlformats.org/officeDocument/2006/relationships/hyperlink" Target="consultantplus://offline/ref=9236E683E05FA2A2A9E6F075CE056AD4A994DB328B5F1A991BAF275B6A234E8B3096CFC595FC4B647FBA28EDF55BFEB6EB7380A683EE5EE2j8i3C" TargetMode="External"/><Relationship Id="rId51" Type="http://schemas.openxmlformats.org/officeDocument/2006/relationships/hyperlink" Target="https://login.consultant.ru/link/?req=doc&amp;base=LAW&amp;n=538097&amp;dst=102820"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213</TotalTime>
  <Pages>26</Pages>
  <Words>19980</Words>
  <Characters>113889</Characters>
  <Application>Microsoft Office Word</Application>
  <DocSecurity>0</DocSecurity>
  <Lines>949</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Кривощекова А.С.</dc:creator>
  <cp:keywords/>
  <dc:description/>
  <cp:lastModifiedBy>Габерт</cp:lastModifiedBy>
  <cp:revision>7</cp:revision>
  <cp:lastPrinted>2021-05-24T08:06:00Z</cp:lastPrinted>
  <dcterms:created xsi:type="dcterms:W3CDTF">2021-04-21T07:50:00Z</dcterms:created>
  <dcterms:modified xsi:type="dcterms:W3CDTF">2026-07-27T05:27:00Z</dcterms:modified>
</cp:coreProperties>
</file>