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78" w:rsidRPr="00351B4A" w:rsidRDefault="00A82678" w:rsidP="00A82678">
      <w:pPr>
        <w:spacing w:line="276" w:lineRule="auto"/>
        <w:jc w:val="center"/>
        <w:rPr>
          <w:sz w:val="26"/>
          <w:szCs w:val="26"/>
        </w:rPr>
      </w:pPr>
      <w:r w:rsidRPr="00351B4A">
        <w:rPr>
          <w:sz w:val="26"/>
          <w:szCs w:val="26"/>
        </w:rPr>
        <w:t>3</w:t>
      </w:r>
      <w:r>
        <w:rPr>
          <w:sz w:val="26"/>
          <w:szCs w:val="26"/>
        </w:rPr>
        <w:t>. Состояние доступности объекта</w:t>
      </w:r>
      <w:r w:rsidRPr="00351B4A">
        <w:rPr>
          <w:sz w:val="26"/>
          <w:szCs w:val="26"/>
        </w:rPr>
        <w:t>.</w:t>
      </w:r>
    </w:p>
    <w:p w:rsidR="00A82678" w:rsidRPr="00351B4A" w:rsidRDefault="00A82678" w:rsidP="00A82678">
      <w:pPr>
        <w:spacing w:line="276" w:lineRule="auto"/>
        <w:rPr>
          <w:sz w:val="26"/>
          <w:szCs w:val="26"/>
        </w:rPr>
      </w:pPr>
    </w:p>
    <w:p w:rsidR="00A82678" w:rsidRPr="00351B4A" w:rsidRDefault="00A82678" w:rsidP="00A82678">
      <w:pPr>
        <w:spacing w:line="276" w:lineRule="auto"/>
        <w:rPr>
          <w:sz w:val="26"/>
          <w:szCs w:val="26"/>
        </w:rPr>
      </w:pPr>
      <w:r w:rsidRPr="00351B4A">
        <w:rPr>
          <w:sz w:val="26"/>
          <w:szCs w:val="26"/>
        </w:rPr>
        <w:t xml:space="preserve">3.1 Путь следования к объекту пассажирским общественным  транспортом </w:t>
      </w:r>
    </w:p>
    <w:p w:rsidR="00A82678" w:rsidRPr="004F291F" w:rsidRDefault="00A82678" w:rsidP="00A82678">
      <w:pPr>
        <w:spacing w:line="276" w:lineRule="auto"/>
        <w:rPr>
          <w:sz w:val="26"/>
          <w:szCs w:val="26"/>
          <w:u w:val="single"/>
        </w:rPr>
      </w:pPr>
      <w:r w:rsidRPr="00351B4A">
        <w:rPr>
          <w:sz w:val="26"/>
          <w:szCs w:val="26"/>
          <w:u w:val="single"/>
        </w:rPr>
        <w:t>При</w:t>
      </w:r>
      <w:r>
        <w:rPr>
          <w:sz w:val="26"/>
          <w:szCs w:val="26"/>
          <w:u w:val="single"/>
        </w:rPr>
        <w:t xml:space="preserve"> движении гражданина от автобусной остановки «автостанция» необходимо пройти по </w:t>
      </w:r>
      <w:proofErr w:type="spellStart"/>
      <w:r>
        <w:rPr>
          <w:sz w:val="26"/>
          <w:szCs w:val="26"/>
          <w:u w:val="single"/>
        </w:rPr>
        <w:t>ул</w:t>
      </w:r>
      <w:proofErr w:type="gramStart"/>
      <w:r>
        <w:rPr>
          <w:sz w:val="26"/>
          <w:szCs w:val="26"/>
          <w:u w:val="single"/>
        </w:rPr>
        <w:t>.Г</w:t>
      </w:r>
      <w:proofErr w:type="gramEnd"/>
      <w:r>
        <w:rPr>
          <w:sz w:val="26"/>
          <w:szCs w:val="26"/>
          <w:u w:val="single"/>
        </w:rPr>
        <w:t>агарина</w:t>
      </w:r>
      <w:proofErr w:type="spellEnd"/>
      <w:r>
        <w:rPr>
          <w:sz w:val="26"/>
          <w:szCs w:val="26"/>
          <w:u w:val="single"/>
        </w:rPr>
        <w:t xml:space="preserve"> до остановки «кафе «</w:t>
      </w:r>
      <w:proofErr w:type="spellStart"/>
      <w:r>
        <w:rPr>
          <w:sz w:val="26"/>
          <w:szCs w:val="26"/>
          <w:u w:val="single"/>
        </w:rPr>
        <w:t>Пчелка</w:t>
      </w:r>
      <w:proofErr w:type="spellEnd"/>
      <w:r>
        <w:rPr>
          <w:sz w:val="26"/>
          <w:szCs w:val="26"/>
          <w:u w:val="single"/>
        </w:rPr>
        <w:t xml:space="preserve">», следом на автобусе по маршруту №1 в сторону центра </w:t>
      </w:r>
      <w:proofErr w:type="spellStart"/>
      <w:r>
        <w:rPr>
          <w:sz w:val="26"/>
          <w:szCs w:val="26"/>
          <w:u w:val="single"/>
        </w:rPr>
        <w:t>поселка</w:t>
      </w:r>
      <w:proofErr w:type="spellEnd"/>
      <w:r>
        <w:rPr>
          <w:sz w:val="26"/>
          <w:szCs w:val="26"/>
          <w:u w:val="single"/>
        </w:rPr>
        <w:t xml:space="preserve"> двигаться до остановки «Районный суд». При выходе из автобуса перейти дорогу и двигаться к зданию суда на расстояние 45 м.</w:t>
      </w:r>
      <w:proofErr w:type="gramStart"/>
      <w:r w:rsidRPr="00351B4A">
        <w:rPr>
          <w:sz w:val="26"/>
          <w:szCs w:val="26"/>
          <w:u w:val="single"/>
        </w:rPr>
        <w:t xml:space="preserve"> ,</w:t>
      </w:r>
      <w:proofErr w:type="gramEnd"/>
      <w:r w:rsidRPr="00351B4A">
        <w:rPr>
          <w:sz w:val="26"/>
          <w:szCs w:val="26"/>
          <w:u w:val="single"/>
        </w:rPr>
        <w:t xml:space="preserve"> </w:t>
      </w:r>
    </w:p>
    <w:p w:rsidR="00A82678" w:rsidRPr="00351B4A" w:rsidRDefault="00A82678" w:rsidP="00A82678">
      <w:pPr>
        <w:spacing w:line="276" w:lineRule="auto"/>
        <w:rPr>
          <w:sz w:val="26"/>
          <w:szCs w:val="26"/>
        </w:rPr>
      </w:pPr>
      <w:r w:rsidRPr="00351B4A">
        <w:rPr>
          <w:sz w:val="26"/>
          <w:szCs w:val="26"/>
        </w:rPr>
        <w:t>наличие доступного для МГН общественного пассажирского транспорта к объекту</w:t>
      </w:r>
      <w:r>
        <w:rPr>
          <w:sz w:val="26"/>
          <w:szCs w:val="26"/>
        </w:rPr>
        <w:t xml:space="preserve"> </w:t>
      </w:r>
      <w:r w:rsidRPr="00991AD2">
        <w:rPr>
          <w:sz w:val="26"/>
          <w:szCs w:val="26"/>
          <w:u w:val="single"/>
        </w:rPr>
        <w:t>нет</w:t>
      </w:r>
      <w:r w:rsidRPr="00351B4A">
        <w:rPr>
          <w:sz w:val="26"/>
          <w:szCs w:val="26"/>
        </w:rPr>
        <w:t>,</w:t>
      </w:r>
    </w:p>
    <w:p w:rsidR="00A82678" w:rsidRPr="001C1A48" w:rsidRDefault="00A82678" w:rsidP="00A82678">
      <w:pPr>
        <w:spacing w:line="276" w:lineRule="auto"/>
        <w:rPr>
          <w:sz w:val="26"/>
          <w:szCs w:val="26"/>
          <w:u w:val="single"/>
        </w:rPr>
      </w:pPr>
      <w:r w:rsidRPr="00351B4A">
        <w:rPr>
          <w:sz w:val="26"/>
          <w:szCs w:val="26"/>
        </w:rPr>
        <w:t>наличие  доступных для инвалидов остановок общественного</w:t>
      </w:r>
      <w:r>
        <w:rPr>
          <w:sz w:val="26"/>
          <w:szCs w:val="26"/>
        </w:rPr>
        <w:t xml:space="preserve"> транспорта </w:t>
      </w:r>
      <w:r w:rsidRPr="00351B4A">
        <w:rPr>
          <w:sz w:val="26"/>
          <w:szCs w:val="26"/>
        </w:rPr>
        <w:t xml:space="preserve"> к объекту_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нет</w:t>
      </w:r>
    </w:p>
    <w:p w:rsidR="00A82678" w:rsidRPr="00351B4A" w:rsidRDefault="00A82678" w:rsidP="00A82678">
      <w:pPr>
        <w:spacing w:line="276" w:lineRule="auto"/>
        <w:rPr>
          <w:sz w:val="26"/>
          <w:szCs w:val="26"/>
        </w:rPr>
      </w:pPr>
      <w:r w:rsidRPr="00351B4A">
        <w:rPr>
          <w:sz w:val="26"/>
          <w:szCs w:val="26"/>
        </w:rPr>
        <w:t>3.2 Путь к объекту от ближайшей остановки пассажирского общественного транспорта:</w:t>
      </w:r>
    </w:p>
    <w:p w:rsidR="00A82678" w:rsidRPr="00351B4A" w:rsidRDefault="00A82678" w:rsidP="00A82678">
      <w:pPr>
        <w:spacing w:line="276" w:lineRule="auto"/>
        <w:rPr>
          <w:sz w:val="26"/>
          <w:szCs w:val="26"/>
        </w:rPr>
      </w:pPr>
      <w:r w:rsidRPr="00351B4A">
        <w:rPr>
          <w:sz w:val="26"/>
          <w:szCs w:val="26"/>
        </w:rPr>
        <w:t xml:space="preserve">3.2.1 расстояние до объекта от ближайших  остановок  общественного    </w:t>
      </w:r>
      <w:r>
        <w:rPr>
          <w:sz w:val="26"/>
          <w:szCs w:val="26"/>
        </w:rPr>
        <w:t xml:space="preserve">транспорта </w:t>
      </w:r>
      <w:r>
        <w:rPr>
          <w:sz w:val="26"/>
          <w:szCs w:val="26"/>
          <w:u w:val="single"/>
        </w:rPr>
        <w:t>25 и 45</w:t>
      </w:r>
      <w:r w:rsidRPr="00BE5945">
        <w:rPr>
          <w:sz w:val="26"/>
          <w:szCs w:val="26"/>
          <w:u w:val="single"/>
        </w:rPr>
        <w:t>м</w:t>
      </w:r>
    </w:p>
    <w:p w:rsidR="00A82678" w:rsidRPr="00351B4A" w:rsidRDefault="00A82678" w:rsidP="00A82678">
      <w:pPr>
        <w:spacing w:line="276" w:lineRule="auto"/>
        <w:rPr>
          <w:sz w:val="26"/>
          <w:szCs w:val="26"/>
        </w:rPr>
      </w:pPr>
      <w:r w:rsidRPr="00351B4A">
        <w:rPr>
          <w:sz w:val="26"/>
          <w:szCs w:val="26"/>
        </w:rPr>
        <w:t>3.2.2 время движе</w:t>
      </w:r>
      <w:r>
        <w:rPr>
          <w:sz w:val="26"/>
          <w:szCs w:val="26"/>
        </w:rPr>
        <w:t xml:space="preserve">ния (пешком) </w:t>
      </w:r>
      <w:r>
        <w:rPr>
          <w:sz w:val="26"/>
          <w:szCs w:val="26"/>
          <w:u w:val="single"/>
        </w:rPr>
        <w:t xml:space="preserve">3 </w:t>
      </w:r>
      <w:r w:rsidRPr="00351B4A">
        <w:rPr>
          <w:sz w:val="26"/>
          <w:szCs w:val="26"/>
        </w:rPr>
        <w:t xml:space="preserve"> мин</w:t>
      </w:r>
    </w:p>
    <w:p w:rsidR="00A82678" w:rsidRPr="00351B4A" w:rsidRDefault="00A82678" w:rsidP="00A82678">
      <w:pPr>
        <w:spacing w:line="276" w:lineRule="auto"/>
        <w:rPr>
          <w:sz w:val="26"/>
          <w:szCs w:val="26"/>
        </w:rPr>
      </w:pPr>
      <w:r w:rsidRPr="00351B4A">
        <w:rPr>
          <w:sz w:val="26"/>
          <w:szCs w:val="26"/>
        </w:rPr>
        <w:t>3.2.3 наличие  выделенного от проезжей части пешеходного пути (</w:t>
      </w:r>
      <w:r w:rsidRPr="00351B4A">
        <w:rPr>
          <w:i/>
          <w:sz w:val="26"/>
          <w:szCs w:val="26"/>
        </w:rPr>
        <w:t xml:space="preserve">да, </w:t>
      </w:r>
      <w:r w:rsidRPr="00BE5945">
        <w:rPr>
          <w:sz w:val="26"/>
          <w:szCs w:val="26"/>
          <w:u w:val="single"/>
        </w:rPr>
        <w:t>нет</w:t>
      </w:r>
      <w:r w:rsidRPr="00351B4A">
        <w:rPr>
          <w:sz w:val="26"/>
          <w:szCs w:val="26"/>
        </w:rPr>
        <w:t>),</w:t>
      </w:r>
    </w:p>
    <w:p w:rsidR="00A82678" w:rsidRPr="00351B4A" w:rsidRDefault="00A82678" w:rsidP="00A82678">
      <w:pPr>
        <w:spacing w:line="276" w:lineRule="auto"/>
        <w:rPr>
          <w:sz w:val="26"/>
          <w:szCs w:val="26"/>
        </w:rPr>
      </w:pPr>
      <w:r w:rsidRPr="00351B4A">
        <w:rPr>
          <w:sz w:val="26"/>
          <w:szCs w:val="26"/>
        </w:rPr>
        <w:t xml:space="preserve">3.2.4 </w:t>
      </w:r>
      <w:proofErr w:type="spellStart"/>
      <w:r w:rsidRPr="00351B4A">
        <w:rPr>
          <w:sz w:val="26"/>
          <w:szCs w:val="26"/>
        </w:rPr>
        <w:t>перекрестки</w:t>
      </w:r>
      <w:proofErr w:type="spellEnd"/>
      <w:r w:rsidRPr="00351B4A">
        <w:rPr>
          <w:sz w:val="26"/>
          <w:szCs w:val="26"/>
        </w:rPr>
        <w:t xml:space="preserve"> на пути к объекту от ближайших остановок общественного транспорта</w:t>
      </w:r>
      <w:r>
        <w:rPr>
          <w:i/>
          <w:sz w:val="26"/>
          <w:szCs w:val="26"/>
        </w:rPr>
        <w:t xml:space="preserve"> - </w:t>
      </w:r>
      <w:r w:rsidRPr="00BE5945">
        <w:rPr>
          <w:sz w:val="26"/>
          <w:szCs w:val="26"/>
          <w:u w:val="single"/>
        </w:rPr>
        <w:t>нет</w:t>
      </w:r>
    </w:p>
    <w:p w:rsidR="00A82678" w:rsidRPr="00BE5945" w:rsidRDefault="00A82678" w:rsidP="00A82678">
      <w:pPr>
        <w:spacing w:line="276" w:lineRule="auto"/>
        <w:rPr>
          <w:sz w:val="26"/>
          <w:szCs w:val="26"/>
          <w:u w:val="single"/>
        </w:rPr>
      </w:pPr>
      <w:r w:rsidRPr="00351B4A">
        <w:rPr>
          <w:sz w:val="26"/>
          <w:szCs w:val="26"/>
        </w:rPr>
        <w:t>3.2.5 наличие информации для МГН на пути следования к объекту</w:t>
      </w:r>
      <w:r>
        <w:rPr>
          <w:sz w:val="26"/>
          <w:szCs w:val="26"/>
        </w:rPr>
        <w:t xml:space="preserve"> – </w:t>
      </w:r>
      <w:r w:rsidRPr="00BE5945">
        <w:rPr>
          <w:sz w:val="26"/>
          <w:szCs w:val="26"/>
          <w:u w:val="single"/>
        </w:rPr>
        <w:t>нет (здание суда видно при выходе из транспорта)</w:t>
      </w:r>
    </w:p>
    <w:p w:rsidR="00A82678" w:rsidRDefault="00A82678" w:rsidP="00A82678">
      <w:pPr>
        <w:spacing w:line="276" w:lineRule="auto"/>
        <w:rPr>
          <w:sz w:val="26"/>
          <w:szCs w:val="26"/>
          <w:u w:val="single"/>
        </w:rPr>
      </w:pPr>
      <w:r w:rsidRPr="00351B4A">
        <w:rPr>
          <w:sz w:val="26"/>
          <w:szCs w:val="26"/>
        </w:rPr>
        <w:t xml:space="preserve">3.2.6 </w:t>
      </w:r>
      <w:r>
        <w:rPr>
          <w:sz w:val="26"/>
          <w:szCs w:val="26"/>
        </w:rPr>
        <w:t xml:space="preserve"> </w:t>
      </w:r>
      <w:r w:rsidRPr="00351B4A">
        <w:rPr>
          <w:sz w:val="26"/>
          <w:szCs w:val="26"/>
        </w:rPr>
        <w:t>Перепады высоты на пути</w:t>
      </w:r>
      <w:r>
        <w:rPr>
          <w:sz w:val="26"/>
          <w:szCs w:val="26"/>
        </w:rPr>
        <w:t xml:space="preserve"> - </w:t>
      </w:r>
      <w:r w:rsidRPr="00351B4A">
        <w:rPr>
          <w:sz w:val="26"/>
          <w:szCs w:val="26"/>
        </w:rPr>
        <w:t xml:space="preserve"> </w:t>
      </w:r>
      <w:r w:rsidRPr="00094E54">
        <w:rPr>
          <w:sz w:val="26"/>
          <w:szCs w:val="26"/>
          <w:u w:val="single"/>
        </w:rPr>
        <w:t>есть</w:t>
      </w:r>
      <w:r w:rsidRPr="00351B4A"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 w:rsidRPr="00094E54">
        <w:rPr>
          <w:sz w:val="26"/>
          <w:szCs w:val="26"/>
          <w:u w:val="single"/>
        </w:rPr>
        <w:t>(небольшой уклон в сторону здания суда</w:t>
      </w:r>
      <w:r>
        <w:rPr>
          <w:sz w:val="26"/>
          <w:szCs w:val="26"/>
          <w:u w:val="single"/>
        </w:rPr>
        <w:t>, который не требует дополнительного оборудования</w:t>
      </w:r>
      <w:r w:rsidRPr="00094E54">
        <w:rPr>
          <w:sz w:val="26"/>
          <w:szCs w:val="26"/>
          <w:u w:val="single"/>
        </w:rPr>
        <w:t>)</w:t>
      </w:r>
    </w:p>
    <w:p w:rsidR="00A82678" w:rsidRPr="00946627" w:rsidRDefault="00A82678" w:rsidP="00A82678">
      <w:pPr>
        <w:spacing w:line="276" w:lineRule="auto"/>
        <w:rPr>
          <w:sz w:val="26"/>
          <w:szCs w:val="26"/>
        </w:rPr>
      </w:pPr>
      <w:r w:rsidRPr="00946627">
        <w:rPr>
          <w:sz w:val="26"/>
          <w:szCs w:val="26"/>
        </w:rPr>
        <w:t>Их обустройство для инвалидов на коляске - нет</w:t>
      </w:r>
    </w:p>
    <w:p w:rsidR="00431ED8" w:rsidRPr="00A82678" w:rsidRDefault="00431ED8">
      <w:pPr>
        <w:rPr>
          <w:sz w:val="26"/>
          <w:szCs w:val="26"/>
        </w:rPr>
      </w:pPr>
      <w:bookmarkStart w:id="0" w:name="_GoBack"/>
      <w:bookmarkEnd w:id="0"/>
    </w:p>
    <w:sectPr w:rsidR="00431ED8" w:rsidRPr="00A8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7B"/>
    <w:rsid w:val="00431ED8"/>
    <w:rsid w:val="00833A7B"/>
    <w:rsid w:val="00A8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AdministratorRS</dc:creator>
  <cp:keywords/>
  <dc:description/>
  <cp:lastModifiedBy>AdministratorRS</cp:lastModifiedBy>
  <cp:revision>2</cp:revision>
  <dcterms:created xsi:type="dcterms:W3CDTF">2025-05-13T23:30:00Z</dcterms:created>
  <dcterms:modified xsi:type="dcterms:W3CDTF">2025-05-13T23:31:00Z</dcterms:modified>
</cp:coreProperties>
</file>