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AA2" w:rsidRPr="002937E4" w:rsidRDefault="00A13AA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A13AA2" w:rsidRPr="002937E4" w:rsidRDefault="00A13AA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A13AA2" w:rsidRPr="002937E4" w:rsidRDefault="00A13AA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A13AA2" w:rsidRPr="002937E4" w:rsidRDefault="00A13AA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A13AA2" w:rsidRPr="002937E4" w:rsidRDefault="00A13AA2">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w:t>
      </w:r>
      <w:r w:rsidRPr="002937E4">
        <w:rPr>
          <w:rFonts w:ascii="Times New Roman" w:hAnsi="Times New Roman"/>
          <w:sz w:val="28"/>
          <w:szCs w:val="28"/>
        </w:rPr>
        <w:t xml:space="preserve"> год)</w:t>
      </w:r>
    </w:p>
    <w:p w:rsidR="00A13AA2" w:rsidRPr="002937E4" w:rsidRDefault="00A13AA2">
      <w:pPr>
        <w:ind w:firstLine="0"/>
        <w:jc w:val="center"/>
        <w:rPr>
          <w:rFonts w:ascii="Times New Roman" w:hAnsi="Times New Roman"/>
          <w:sz w:val="28"/>
          <w:szCs w:val="28"/>
        </w:rPr>
      </w:pP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w:t>
      </w:r>
      <w:smartTag w:uri="urn:schemas-microsoft-com:office:smarttags" w:element="metricconverter">
        <w:smartTagPr>
          <w:attr w:name="ProductID" w:val="2013 г"/>
        </w:smartTagPr>
        <w:r w:rsidRPr="002937E4">
          <w:rPr>
            <w:rFonts w:ascii="Times New Roman" w:hAnsi="Times New Roman"/>
            <w:sz w:val="28"/>
            <w:szCs w:val="28"/>
          </w:rPr>
          <w:t>2013 г</w:t>
        </w:r>
      </w:smartTag>
      <w:r w:rsidRPr="002937E4">
        <w:rPr>
          <w:rFonts w:ascii="Times New Roman" w:hAnsi="Times New Roman"/>
          <w:sz w:val="28"/>
          <w:szCs w:val="28"/>
        </w:rPr>
        <w:t xml:space="preserve">.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w:t>
      </w:r>
      <w:smartTag w:uri="urn:schemas-microsoft-com:office:smarttags" w:element="metricconverter">
        <w:smartTagPr>
          <w:attr w:name="ProductID" w:val="2015 г"/>
        </w:smartTagPr>
        <w:r w:rsidRPr="002937E4">
          <w:rPr>
            <w:rFonts w:ascii="Times New Roman" w:hAnsi="Times New Roman"/>
            <w:sz w:val="28"/>
            <w:szCs w:val="28"/>
          </w:rPr>
          <w:t>2015 г</w:t>
        </w:r>
      </w:smartTag>
      <w:r w:rsidRPr="002937E4">
        <w:rPr>
          <w:rFonts w:ascii="Times New Roman" w:hAnsi="Times New Roman"/>
          <w:sz w:val="28"/>
          <w:szCs w:val="28"/>
        </w:rPr>
        <w:t>.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w:t>
      </w:r>
      <w:smartTag w:uri="urn:schemas-microsoft-com:office:smarttags" w:element="metricconverter">
        <w:smartTagPr>
          <w:attr w:name="ProductID" w:val="2015 г"/>
        </w:smartTagPr>
        <w:r w:rsidRPr="002937E4">
          <w:rPr>
            <w:rFonts w:ascii="Times New Roman" w:hAnsi="Times New Roman"/>
            <w:sz w:val="28"/>
            <w:szCs w:val="28"/>
          </w:rPr>
          <w:t>2015 г</w:t>
        </w:r>
      </w:smartTag>
      <w:r w:rsidRPr="002937E4">
        <w:rPr>
          <w:rFonts w:ascii="Times New Roman" w:hAnsi="Times New Roman"/>
          <w:sz w:val="28"/>
          <w:szCs w:val="28"/>
        </w:rPr>
        <w:t>.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w:t>
      </w:r>
      <w:smartTag w:uri="urn:schemas-microsoft-com:office:smarttags" w:element="metricconverter">
        <w:smartTagPr>
          <w:attr w:name="ProductID" w:val="2014 г"/>
        </w:smartTagPr>
        <w:r w:rsidRPr="002937E4">
          <w:rPr>
            <w:rFonts w:ascii="Times New Roman" w:hAnsi="Times New Roman"/>
            <w:sz w:val="28"/>
            <w:szCs w:val="28"/>
          </w:rPr>
          <w:t>2014 г</w:t>
        </w:r>
      </w:smartTag>
      <w:r w:rsidRPr="002937E4">
        <w:rPr>
          <w:rFonts w:ascii="Times New Roman" w:hAnsi="Times New Roman"/>
          <w:sz w:val="28"/>
          <w:szCs w:val="28"/>
        </w:rPr>
        <w:t>.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A13AA2" w:rsidRPr="002937E4" w:rsidRDefault="00A13AA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CommentReference"/>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A13AA2" w:rsidRPr="002937E4" w:rsidRDefault="00A13AA2">
      <w:pPr>
        <w:ind w:firstLine="567"/>
        <w:rPr>
          <w:rFonts w:ascii="Times New Roman" w:hAnsi="Times New Roman"/>
          <w:sz w:val="28"/>
          <w:szCs w:val="28"/>
        </w:rPr>
      </w:pPr>
    </w:p>
    <w:p w:rsidR="00A13AA2" w:rsidRPr="002937E4" w:rsidRDefault="00A13AA2" w:rsidP="00AD75B1">
      <w:pPr>
        <w:pStyle w:val="ListParagraph"/>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A13AA2" w:rsidRPr="002937E4" w:rsidRDefault="00A13AA2" w:rsidP="00AD75B1">
      <w:pPr>
        <w:pStyle w:val="ListParagraph"/>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A13AA2" w:rsidRPr="002937E4" w:rsidRDefault="00A13AA2">
      <w:pPr>
        <w:jc w:val="center"/>
        <w:rPr>
          <w:rFonts w:ascii="Times New Roman" w:hAnsi="Times New Roman"/>
          <w:sz w:val="28"/>
          <w:szCs w:val="28"/>
        </w:rPr>
      </w:pP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A13AA2" w:rsidRPr="002937E4" w:rsidRDefault="00A13AA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A13AA2" w:rsidRPr="002937E4" w:rsidRDefault="00A13AA2">
      <w:pPr>
        <w:pStyle w:val="ListParagraph"/>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A13AA2" w:rsidRPr="002937E4" w:rsidRDefault="00A13AA2" w:rsidP="002937E4">
      <w:pPr>
        <w:pStyle w:val="ListParagraph"/>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подпункт</w:t>
      </w:r>
      <w:r>
        <w:rPr>
          <w:rFonts w:ascii="Times New Roman" w:hAnsi="Times New Roman"/>
          <w:sz w:val="28"/>
          <w:szCs w:val="28"/>
        </w:rPr>
        <w:t>е</w:t>
      </w:r>
      <w:r w:rsidRPr="002937E4">
        <w:rPr>
          <w:rFonts w:ascii="Times New Roman" w:hAnsi="Times New Roman"/>
          <w:sz w:val="28"/>
          <w:szCs w:val="28"/>
        </w:rPr>
        <w:t xml:space="preserve"> 2 настоящего пункта);</w:t>
      </w:r>
    </w:p>
    <w:p w:rsidR="00A13AA2" w:rsidRDefault="00A13AA2" w:rsidP="005D6AC3">
      <w:pPr>
        <w:pStyle w:val="ListParagraph"/>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xml:space="preserve">,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w:t>
      </w:r>
      <w:smartTag w:uri="urn:schemas-microsoft-com:office:smarttags" w:element="metricconverter">
        <w:smartTagPr>
          <w:attr w:name="ProductID" w:val="2012 г"/>
        </w:smartTagPr>
        <w:r w:rsidRPr="002937E4">
          <w:rPr>
            <w:rFonts w:ascii="Times New Roman" w:hAnsi="Times New Roman"/>
            <w:sz w:val="28"/>
            <w:szCs w:val="28"/>
          </w:rPr>
          <w:t>2012</w:t>
        </w:r>
        <w:r>
          <w:rPr>
            <w:rFonts w:ascii="Times New Roman" w:hAnsi="Times New Roman"/>
            <w:sz w:val="28"/>
            <w:szCs w:val="28"/>
          </w:rPr>
          <w:t> </w:t>
        </w:r>
        <w:r w:rsidRPr="002937E4">
          <w:rPr>
            <w:rFonts w:ascii="Times New Roman" w:hAnsi="Times New Roman"/>
            <w:sz w:val="28"/>
            <w:szCs w:val="28"/>
          </w:rPr>
          <w:t>г</w:t>
        </w:r>
      </w:smartTag>
      <w:r w:rsidRPr="002937E4">
        <w:rPr>
          <w:rFonts w:ascii="Times New Roman" w:hAnsi="Times New Roman"/>
          <w:sz w:val="28"/>
          <w:szCs w:val="28"/>
        </w:rPr>
        <w:t xml:space="preserve">. № 230-ФЗ "О контроле за соответствием расходов лиц, замещающих государственные должности, и иных лиц их доходам". </w:t>
      </w:r>
    </w:p>
    <w:p w:rsidR="00A13AA2" w:rsidRDefault="00A13AA2" w:rsidP="005D6AC3">
      <w:pPr>
        <w:pStyle w:val="ListParagraph"/>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A13AA2" w:rsidRDefault="00A13AA2" w:rsidP="00AD75B1">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A13AA2" w:rsidRDefault="00A13AA2" w:rsidP="005D6AC3">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A13AA2" w:rsidRPr="002937E4" w:rsidRDefault="00A13AA2" w:rsidP="005D6AC3">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w:t>
      </w:r>
      <w:smartTag w:uri="urn:schemas-microsoft-com:office:smarttags" w:element="metricconverter">
        <w:smartTagPr>
          <w:attr w:name="ProductID" w:val="2023 г"/>
        </w:smartTagPr>
        <w:r w:rsidRPr="00F034AD">
          <w:rPr>
            <w:rFonts w:ascii="Times New Roman" w:hAnsi="Times New Roman"/>
            <w:sz w:val="28"/>
            <w:szCs w:val="28"/>
          </w:rPr>
          <w:t>2023 г</w:t>
        </w:r>
      </w:smartTag>
      <w:r w:rsidRPr="00F034AD">
        <w:rPr>
          <w:rFonts w:ascii="Times New Roman" w:hAnsi="Times New Roman"/>
          <w:sz w:val="28"/>
          <w:szCs w:val="28"/>
        </w:rPr>
        <w:t>.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8" w:history="1">
        <w:r w:rsidRPr="005247C8">
          <w:rPr>
            <w:rStyle w:val="Hyperlink"/>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A13AA2" w:rsidRPr="002937E4" w:rsidRDefault="00A13AA2"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A13AA2" w:rsidRPr="002937E4" w:rsidRDefault="00A13AA2"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A13AA2" w:rsidRPr="002937E4" w:rsidRDefault="00A13AA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A13AA2" w:rsidRPr="002937E4" w:rsidRDefault="00A13AA2"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A13AA2" w:rsidRPr="002937E4" w:rsidRDefault="00A13AA2"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A13AA2" w:rsidRPr="002937E4" w:rsidRDefault="00A13AA2" w:rsidP="00FF63E1">
      <w:pPr>
        <w:pStyle w:val="ListParagraph"/>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A13AA2" w:rsidRPr="002937E4" w:rsidRDefault="00A13AA2" w:rsidP="00C621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A13AA2" w:rsidRPr="004D6332" w:rsidRDefault="00A13AA2" w:rsidP="00C621E4">
      <w:pPr>
        <w:pStyle w:val="ListParagraph"/>
        <w:numPr>
          <w:ilvl w:val="0"/>
          <w:numId w:val="1"/>
        </w:numPr>
        <w:tabs>
          <w:tab w:val="left" w:pos="567"/>
          <w:tab w:val="left" w:pos="1134"/>
        </w:tabs>
        <w:ind w:left="0" w:firstLine="567"/>
        <w:rPr>
          <w:rFonts w:ascii="Times New Roman" w:hAnsi="Times New Roman"/>
          <w:b/>
          <w:sz w:val="28"/>
          <w:szCs w:val="28"/>
          <w:u w:val="single"/>
        </w:rPr>
      </w:pPr>
      <w:r w:rsidRPr="004D6332">
        <w:rPr>
          <w:rFonts w:ascii="Times New Roman" w:hAnsi="Times New Roman"/>
          <w:b/>
          <w:sz w:val="28"/>
          <w:szCs w:val="28"/>
          <w:u w:val="single"/>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A13AA2" w:rsidRPr="002937E4" w:rsidRDefault="00A13AA2" w:rsidP="00C621E4">
      <w:pPr>
        <w:pStyle w:val="ListParagraph"/>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A13AA2" w:rsidRPr="002937E4" w:rsidRDefault="00A13AA2" w:rsidP="00C621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A13AA2" w:rsidRPr="002937E4" w:rsidRDefault="00A13AA2"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A13AA2" w:rsidRPr="002937E4" w:rsidRDefault="00A13AA2"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A13AA2" w:rsidRPr="002937E4" w:rsidRDefault="00A13AA2"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A13AA2" w:rsidRPr="002937E4" w:rsidRDefault="00A13AA2"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A13AA2" w:rsidRPr="002937E4" w:rsidRDefault="00A13AA2"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A13AA2" w:rsidRPr="002937E4" w:rsidRDefault="00A13AA2" w:rsidP="00FF63E1">
      <w:pPr>
        <w:pStyle w:val="ListParagraph"/>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A13AA2" w:rsidRPr="002937E4" w:rsidRDefault="00A13AA2"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A13AA2" w:rsidRDefault="00A13AA2" w:rsidP="00610EEC">
      <w:pPr>
        <w:pStyle w:val="ListParagraph"/>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A13AA2" w:rsidRPr="00652A47" w:rsidRDefault="00A13AA2" w:rsidP="00610EEC">
      <w:pPr>
        <w:pStyle w:val="ListParagraph"/>
        <w:numPr>
          <w:ilvl w:val="0"/>
          <w:numId w:val="1"/>
        </w:numPr>
        <w:tabs>
          <w:tab w:val="left" w:pos="1134"/>
        </w:tabs>
        <w:ind w:left="0" w:firstLine="567"/>
        <w:rPr>
          <w:rFonts w:ascii="Times New Roman" w:hAnsi="Times New Roman"/>
          <w:color w:val="404040"/>
          <w:sz w:val="28"/>
          <w:szCs w:val="28"/>
        </w:rPr>
      </w:pPr>
      <w:r w:rsidRPr="00652A47">
        <w:rPr>
          <w:rFonts w:ascii="Times New Roman" w:hAnsi="Times New Roman"/>
          <w:color w:val="404040"/>
          <w:sz w:val="28"/>
          <w:szCs w:val="28"/>
        </w:rPr>
        <w:t>Государственный гражданский служащий</w:t>
      </w:r>
      <w:r w:rsidRPr="00652A47">
        <w:rPr>
          <w:rFonts w:ascii="Times New Roman" w:hAnsi="Times New Roman"/>
          <w:color w:val="404040"/>
          <w:sz w:val="28"/>
        </w:rPr>
        <w:t xml:space="preserve"> Российской Федерации</w:t>
      </w:r>
      <w:r w:rsidRPr="00652A47">
        <w:rPr>
          <w:rFonts w:ascii="Times New Roman" w:hAnsi="Times New Roman"/>
          <w:color w:val="404040"/>
          <w:sz w:val="28"/>
          <w:szCs w:val="28"/>
        </w:rPr>
        <w:t xml:space="preserve"> и гражданин, претендующие на включение в федеральный кадровый резерв на государственной гражданской службе</w:t>
      </w:r>
      <w:r w:rsidRPr="00652A47">
        <w:rPr>
          <w:rFonts w:ascii="Times New Roman" w:hAnsi="Times New Roman"/>
          <w:color w:val="404040"/>
          <w:sz w:val="28"/>
        </w:rPr>
        <w:t xml:space="preserve"> Российской Федерации (далее – федеральный кадровый резерв)</w:t>
      </w:r>
      <w:r w:rsidRPr="00652A47">
        <w:rPr>
          <w:rFonts w:ascii="Times New Roman" w:hAnsi="Times New Roman"/>
          <w:color w:val="404040"/>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652A47">
        <w:rPr>
          <w:rFonts w:ascii="Times New Roman" w:hAnsi="Times New Roman"/>
          <w:color w:val="404040"/>
          <w:sz w:val="28"/>
          <w:szCs w:val="28"/>
        </w:rPr>
        <w:br/>
        <w:t>№ 61).</w:t>
      </w:r>
    </w:p>
    <w:p w:rsidR="00A13AA2" w:rsidRPr="00486A49" w:rsidRDefault="00A13AA2" w:rsidP="00250785">
      <w:pPr>
        <w:pStyle w:val="ListParagraph"/>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СПО "Справки БК" </w:t>
      </w:r>
      <w:r w:rsidRPr="00486A49">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A13AA2" w:rsidRPr="006A7568" w:rsidRDefault="00A13AA2"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486A49">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486A49">
        <w:rPr>
          <w:rFonts w:ascii="Times New Roman" w:hAnsi="Times New Roman"/>
          <w:color w:val="000000"/>
          <w:sz w:val="28"/>
          <w:szCs w:val="28"/>
        </w:rPr>
        <w:t xml:space="preserve">пункт 4 Положения </w:t>
      </w:r>
      <w:r w:rsidRPr="00486A49">
        <w:rPr>
          <w:rFonts w:ascii="Times New Roman" w:hAnsi="Times New Roman"/>
          <w:sz w:val="28"/>
          <w:szCs w:val="28"/>
        </w:rPr>
        <w:t>о порядке представления госу</w:t>
      </w:r>
      <w:r w:rsidRPr="006A7568">
        <w:rPr>
          <w:rFonts w:ascii="Times New Roman" w:hAnsi="Times New Roman"/>
          <w:sz w:val="28"/>
          <w:szCs w:val="28"/>
        </w:rPr>
        <w:t>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A13AA2" w:rsidRPr="00BE150F" w:rsidRDefault="00A13AA2" w:rsidP="00B329CD">
      <w:pPr>
        <w:tabs>
          <w:tab w:val="left" w:pos="1843"/>
        </w:tabs>
        <w:spacing w:line="360" w:lineRule="exact"/>
        <w:rPr>
          <w:rFonts w:ascii="Times New Roman" w:hAnsi="Times New Roman"/>
          <w:color w:val="FF00FF"/>
          <w:sz w:val="28"/>
          <w:szCs w:val="28"/>
        </w:rPr>
      </w:pPr>
      <w:r w:rsidRPr="00BE150F">
        <w:rPr>
          <w:rFonts w:ascii="Times New Roman" w:hAnsi="Times New Roman"/>
          <w:color w:val="FF00FF"/>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rsidR="00A13AA2" w:rsidRPr="00BE150F" w:rsidRDefault="00A13AA2" w:rsidP="00B329CD">
      <w:pPr>
        <w:tabs>
          <w:tab w:val="left" w:pos="1843"/>
        </w:tabs>
        <w:spacing w:line="360" w:lineRule="exact"/>
        <w:rPr>
          <w:rFonts w:ascii="Times New Roman" w:hAnsi="Times New Roman"/>
          <w:color w:val="FF00FF"/>
          <w:sz w:val="28"/>
          <w:szCs w:val="28"/>
        </w:rPr>
      </w:pPr>
    </w:p>
    <w:p w:rsidR="00A13AA2" w:rsidRDefault="00A13AA2" w:rsidP="00B329CD">
      <w:pPr>
        <w:tabs>
          <w:tab w:val="left" w:pos="1843"/>
        </w:tabs>
        <w:spacing w:line="360" w:lineRule="exact"/>
        <w:rPr>
          <w:rFonts w:ascii="Times New Roman" w:hAnsi="Times New Roman"/>
          <w:sz w:val="28"/>
          <w:szCs w:val="28"/>
        </w:rPr>
      </w:pPr>
    </w:p>
    <w:p w:rsidR="00A13AA2" w:rsidRPr="00B329CD" w:rsidRDefault="00A13AA2" w:rsidP="00B329CD">
      <w:pPr>
        <w:tabs>
          <w:tab w:val="left" w:pos="1843"/>
        </w:tabs>
        <w:spacing w:line="360" w:lineRule="exact"/>
        <w:rPr>
          <w:rFonts w:ascii="Times New Roman" w:hAnsi="Times New Roman"/>
          <w:sz w:val="28"/>
          <w:szCs w:val="28"/>
        </w:rPr>
      </w:pPr>
    </w:p>
    <w:p w:rsidR="00A13AA2" w:rsidRPr="00250785" w:rsidRDefault="00A13AA2" w:rsidP="00250785">
      <w:pPr>
        <w:pStyle w:val="ListParagraph"/>
        <w:tabs>
          <w:tab w:val="left" w:pos="1134"/>
        </w:tabs>
        <w:ind w:left="0" w:firstLine="567"/>
        <w:rPr>
          <w:rFonts w:ascii="Times New Roman" w:hAnsi="Times New Roman"/>
          <w:sz w:val="28"/>
          <w:szCs w:val="28"/>
        </w:rPr>
      </w:pPr>
    </w:p>
    <w:p w:rsidR="00A13AA2" w:rsidRPr="00610EEC" w:rsidRDefault="00A13AA2"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A13AA2" w:rsidRPr="00C621E4" w:rsidRDefault="00A13AA2" w:rsidP="00610EEC">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претендующие и (или) замещающие муниципальные должности, должности государственной </w:t>
      </w:r>
      <w:r>
        <w:rPr>
          <w:rFonts w:ascii="Times New Roman" w:hAnsi="Times New Roman"/>
          <w:sz w:val="28"/>
          <w:szCs w:val="28"/>
        </w:rPr>
        <w:t xml:space="preserve">гражданской </w:t>
      </w:r>
      <w:r w:rsidRPr="00C621E4">
        <w:rPr>
          <w:rFonts w:ascii="Times New Roman" w:hAnsi="Times New Roman"/>
          <w:sz w:val="28"/>
          <w:szCs w:val="28"/>
        </w:rPr>
        <w:t xml:space="preserve">службы </w:t>
      </w:r>
      <w:r>
        <w:rPr>
          <w:rFonts w:ascii="Times New Roman" w:hAnsi="Times New Roman"/>
          <w:sz w:val="28"/>
          <w:szCs w:val="28"/>
        </w:rPr>
        <w:t xml:space="preserve">субъектов </w:t>
      </w:r>
      <w:r w:rsidRPr="00C621E4">
        <w:rPr>
          <w:rFonts w:ascii="Times New Roman" w:hAnsi="Times New Roman"/>
          <w:sz w:val="28"/>
          <w:szCs w:val="28"/>
        </w:rPr>
        <w:t xml:space="preserve">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w:t>
      </w:r>
      <w:r>
        <w:rPr>
          <w:rFonts w:ascii="Times New Roman" w:hAnsi="Times New Roman"/>
          <w:sz w:val="28"/>
          <w:szCs w:val="28"/>
        </w:rPr>
        <w:t>на основании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w:t>
      </w:r>
      <w:r w:rsidRPr="00C621E4">
        <w:rPr>
          <w:rFonts w:ascii="Times New Roman" w:hAnsi="Times New Roman"/>
          <w:sz w:val="28"/>
          <w:szCs w:val="28"/>
        </w:rPr>
        <w:t xml:space="preserve">не представляют Сведения в рамках декларационной кампании </w:t>
      </w:r>
      <w:r>
        <w:rPr>
          <w:rFonts w:ascii="Times New Roman" w:hAnsi="Times New Roman"/>
          <w:sz w:val="28"/>
          <w:szCs w:val="28"/>
        </w:rPr>
        <w:t>2024</w:t>
      </w:r>
      <w:r w:rsidRPr="00C621E4">
        <w:rPr>
          <w:rFonts w:ascii="Times New Roman" w:hAnsi="Times New Roman"/>
          <w:sz w:val="28"/>
          <w:szCs w:val="28"/>
        </w:rPr>
        <w:t xml:space="preserve"> года.</w:t>
      </w:r>
    </w:p>
    <w:p w:rsidR="00A13AA2" w:rsidRPr="001E0217" w:rsidRDefault="00A13AA2" w:rsidP="00610EEC">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A13AA2" w:rsidRPr="00D01274" w:rsidRDefault="00A13AA2" w:rsidP="00945AD8">
      <w:pPr>
        <w:pStyle w:val="ListParagraph"/>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A13AA2" w:rsidRPr="00D01274" w:rsidRDefault="00A13AA2" w:rsidP="00421C65">
      <w:pPr>
        <w:pStyle w:val="ListParagraph"/>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A13AA2" w:rsidRPr="00D01274" w:rsidRDefault="00A13AA2" w:rsidP="00421C65">
      <w:pPr>
        <w:pStyle w:val="ListParagraph"/>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A13AA2" w:rsidRPr="00DD614B" w:rsidRDefault="00A13AA2"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rsidR="00A13AA2" w:rsidRPr="002937E4" w:rsidRDefault="00A13AA2" w:rsidP="00D01274">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sidRPr="00652A47">
        <w:rPr>
          <w:rFonts w:ascii="Times New Roman" w:hAnsi="Times New Roman"/>
          <w:color w:val="404040"/>
          <w:sz w:val="28"/>
          <w:szCs w:val="28"/>
        </w:rPr>
        <w:t>(</w:t>
      </w:r>
      <w:hyperlink r:id="rId15" w:history="1">
        <w:r w:rsidRPr="00652A47">
          <w:rPr>
            <w:rStyle w:val="Hyperlink"/>
            <w:rFonts w:ascii="Times New Roman" w:hAnsi="Times New Roman"/>
            <w:color w:val="404040"/>
            <w:sz w:val="28"/>
            <w:szCs w:val="28"/>
          </w:rPr>
          <w:t>https://mintrud.gov.ru/ministry/programms/anticorruption/9/23</w:t>
        </w:r>
      </w:hyperlink>
      <w:r>
        <w:rPr>
          <w:rFonts w:ascii="Times New Roman" w:hAnsi="Times New Roman"/>
          <w:sz w:val="28"/>
          <w:szCs w:val="28"/>
        </w:rPr>
        <w:t>).</w:t>
      </w:r>
    </w:p>
    <w:p w:rsidR="00A13AA2" w:rsidRPr="00C621E4" w:rsidRDefault="00A13AA2" w:rsidP="0053724A">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 представить Сведения.</w:t>
      </w:r>
    </w:p>
    <w:p w:rsidR="00A13AA2" w:rsidRDefault="00A13AA2" w:rsidP="001F7B71">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A13AA2" w:rsidRDefault="00A13AA2" w:rsidP="001F7B71">
      <w:pPr>
        <w:pStyle w:val="ListParagraph"/>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A13AA2" w:rsidRPr="009F6DEF" w:rsidRDefault="00A13AA2" w:rsidP="001F7B71">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sidRPr="00652A47">
        <w:rPr>
          <w:rFonts w:ascii="Times New Roman" w:hAnsi="Times New Roman"/>
          <w:color w:val="404040"/>
          <w:sz w:val="28"/>
          <w:szCs w:val="28"/>
        </w:rPr>
        <w:t>(</w:t>
      </w:r>
      <w:hyperlink r:id="rId16" w:history="1">
        <w:r w:rsidRPr="00652A47">
          <w:rPr>
            <w:rStyle w:val="Hyperlink"/>
            <w:rFonts w:ascii="Times New Roman" w:hAnsi="Times New Roman"/>
            <w:color w:val="404040"/>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A13AA2" w:rsidRPr="009F6DEF" w:rsidRDefault="00A13AA2" w:rsidP="001F7B71">
      <w:pPr>
        <w:pStyle w:val="ListParagraph"/>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A13AA2" w:rsidRDefault="00A13AA2" w:rsidP="008E556F">
      <w:pPr>
        <w:pStyle w:val="ListParagraph"/>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Pr>
          <w:rFonts w:ascii="Times New Roman" w:hAnsi="Times New Roman"/>
          <w:sz w:val="28"/>
          <w:szCs w:val="28"/>
        </w:rPr>
        <w:t>13</w:t>
      </w:r>
      <w:r w:rsidRPr="00C621E4">
        <w:rPr>
          <w:rFonts w:ascii="Times New Roman" w:hAnsi="Times New Roman"/>
          <w:sz w:val="28"/>
          <w:szCs w:val="28"/>
        </w:rPr>
        <w:t xml:space="preserve"> настоящих Методических рекомендаций.</w:t>
      </w:r>
    </w:p>
    <w:p w:rsidR="00A13AA2" w:rsidRPr="00C621E4" w:rsidRDefault="00A13AA2" w:rsidP="0050698D">
      <w:pPr>
        <w:pStyle w:val="ListParagraph"/>
        <w:tabs>
          <w:tab w:val="left" w:pos="567"/>
          <w:tab w:val="left" w:pos="1134"/>
        </w:tabs>
        <w:ind w:left="1702" w:firstLine="0"/>
        <w:rPr>
          <w:rFonts w:ascii="Times New Roman" w:hAnsi="Times New Roman"/>
          <w:sz w:val="28"/>
          <w:szCs w:val="28"/>
        </w:rPr>
      </w:pPr>
    </w:p>
    <w:p w:rsidR="00A13AA2" w:rsidRPr="009D2B0F" w:rsidRDefault="00A13AA2">
      <w:pPr>
        <w:tabs>
          <w:tab w:val="left" w:pos="567"/>
        </w:tabs>
        <w:ind w:firstLine="567"/>
        <w:rPr>
          <w:rFonts w:ascii="Times New Roman" w:hAnsi="Times New Roman"/>
          <w:b/>
          <w:sz w:val="28"/>
          <w:szCs w:val="28"/>
          <w:u w:val="single"/>
        </w:rPr>
      </w:pPr>
      <w:r w:rsidRPr="009D2B0F">
        <w:rPr>
          <w:rFonts w:ascii="Times New Roman" w:hAnsi="Times New Roman"/>
          <w:b/>
          <w:sz w:val="28"/>
          <w:szCs w:val="28"/>
          <w:u w:val="single"/>
        </w:rPr>
        <w:t>Сроки представления Сведений</w:t>
      </w:r>
    </w:p>
    <w:p w:rsidR="00A13AA2" w:rsidRPr="009D2B0F" w:rsidRDefault="00A13AA2">
      <w:pPr>
        <w:tabs>
          <w:tab w:val="left" w:pos="567"/>
        </w:tabs>
        <w:ind w:firstLine="567"/>
        <w:rPr>
          <w:rFonts w:ascii="Times New Roman" w:hAnsi="Times New Roman"/>
          <w:sz w:val="28"/>
          <w:szCs w:val="28"/>
          <w:u w:val="single"/>
        </w:rPr>
      </w:pPr>
    </w:p>
    <w:p w:rsidR="00A13AA2" w:rsidRPr="00652A47" w:rsidRDefault="00A13AA2">
      <w:pPr>
        <w:pStyle w:val="ListParagraph"/>
        <w:numPr>
          <w:ilvl w:val="0"/>
          <w:numId w:val="1"/>
        </w:numPr>
        <w:tabs>
          <w:tab w:val="left" w:pos="567"/>
          <w:tab w:val="left" w:pos="1134"/>
        </w:tabs>
        <w:ind w:left="0" w:firstLine="567"/>
        <w:rPr>
          <w:rFonts w:ascii="Times New Roman" w:hAnsi="Times New Roman"/>
          <w:color w:val="404040"/>
          <w:sz w:val="28"/>
          <w:szCs w:val="28"/>
        </w:rPr>
      </w:pPr>
      <w:r w:rsidRPr="00652A47">
        <w:rPr>
          <w:rFonts w:ascii="Times New Roman" w:hAnsi="Times New Roman"/>
          <w:color w:val="404040"/>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A13AA2" w:rsidRPr="00652A47" w:rsidRDefault="00A13AA2">
      <w:pPr>
        <w:pStyle w:val="ListParagraph"/>
        <w:tabs>
          <w:tab w:val="left" w:pos="0"/>
          <w:tab w:val="left" w:pos="1134"/>
        </w:tabs>
        <w:ind w:left="0" w:firstLine="567"/>
        <w:rPr>
          <w:rFonts w:ascii="Times New Roman" w:hAnsi="Times New Roman"/>
          <w:color w:val="404040"/>
          <w:sz w:val="28"/>
          <w:szCs w:val="28"/>
        </w:rPr>
      </w:pPr>
      <w:r w:rsidRPr="00652A47">
        <w:rPr>
          <w:rFonts w:ascii="Times New Roman" w:hAnsi="Times New Roman"/>
          <w:color w:val="404040"/>
          <w:sz w:val="28"/>
          <w:szCs w:val="28"/>
          <w:u w:val="single"/>
        </w:rPr>
        <w:t>Участие гражданина в конкурсе</w:t>
      </w:r>
      <w:r w:rsidRPr="00652A47">
        <w:rPr>
          <w:rFonts w:ascii="Times New Roman" w:hAnsi="Times New Roman"/>
          <w:color w:val="404040"/>
          <w:sz w:val="28"/>
          <w:szCs w:val="28"/>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w:t>
      </w:r>
      <w:r w:rsidRPr="00652A47">
        <w:rPr>
          <w:rFonts w:ascii="Times New Roman" w:hAnsi="Times New Roman"/>
          <w:color w:val="404040"/>
          <w:sz w:val="28"/>
          <w:szCs w:val="28"/>
          <w:u w:val="single"/>
        </w:rPr>
        <w:t>Сведения представляются перед назначением на должность</w:t>
      </w:r>
      <w:r w:rsidRPr="00652A47">
        <w:rPr>
          <w:rFonts w:ascii="Times New Roman" w:hAnsi="Times New Roman"/>
          <w:color w:val="404040"/>
          <w:sz w:val="28"/>
          <w:szCs w:val="28"/>
        </w:rPr>
        <w:t xml:space="preserve"> государственной гражданской службы Российской Федерации.</w:t>
      </w:r>
    </w:p>
    <w:p w:rsidR="00A13AA2" w:rsidRDefault="00A13AA2">
      <w:pPr>
        <w:pStyle w:val="ListParagraph"/>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A13AA2" w:rsidRDefault="00A13AA2">
      <w:pPr>
        <w:pStyle w:val="ListParagraph"/>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A13AA2" w:rsidRPr="002937E4" w:rsidRDefault="00A13AA2">
      <w:pPr>
        <w:pStyle w:val="ListParagraph"/>
        <w:tabs>
          <w:tab w:val="left" w:pos="1134"/>
        </w:tabs>
        <w:ind w:left="0" w:firstLine="567"/>
        <w:rPr>
          <w:rFonts w:ascii="Times New Roman" w:hAnsi="Times New Roman"/>
          <w:sz w:val="28"/>
          <w:szCs w:val="28"/>
        </w:rPr>
      </w:pPr>
    </w:p>
    <w:p w:rsidR="00A13AA2" w:rsidRPr="009D2B0F" w:rsidRDefault="00A13AA2">
      <w:pPr>
        <w:pStyle w:val="ListParagraph"/>
        <w:numPr>
          <w:ilvl w:val="0"/>
          <w:numId w:val="1"/>
        </w:numPr>
        <w:tabs>
          <w:tab w:val="left" w:pos="567"/>
          <w:tab w:val="left" w:pos="1134"/>
        </w:tabs>
        <w:ind w:left="0" w:firstLine="567"/>
        <w:rPr>
          <w:rFonts w:ascii="Times New Roman" w:hAnsi="Times New Roman"/>
          <w:sz w:val="28"/>
          <w:szCs w:val="28"/>
          <w:u w:val="single"/>
        </w:rPr>
      </w:pPr>
      <w:r w:rsidRPr="009D2B0F">
        <w:rPr>
          <w:rFonts w:ascii="Times New Roman" w:hAnsi="Times New Roman"/>
          <w:sz w:val="28"/>
          <w:szCs w:val="28"/>
          <w:u w:val="single"/>
        </w:rPr>
        <w:t>Служащие (работники) представляют Сведения ежегодно в следующие сроки:</w:t>
      </w:r>
    </w:p>
    <w:p w:rsidR="00A13AA2" w:rsidRPr="002937E4" w:rsidRDefault="00A13AA2" w:rsidP="002937E4">
      <w:pPr>
        <w:pStyle w:val="ListParagraph"/>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A13AA2" w:rsidRPr="002937E4" w:rsidRDefault="00A13AA2" w:rsidP="002937E4">
      <w:pPr>
        <w:pStyle w:val="ListParagraph"/>
        <w:numPr>
          <w:ilvl w:val="0"/>
          <w:numId w:val="4"/>
        </w:numPr>
        <w:tabs>
          <w:tab w:val="left" w:pos="567"/>
        </w:tabs>
        <w:ind w:left="0" w:firstLine="567"/>
        <w:rPr>
          <w:rFonts w:ascii="Times New Roman" w:hAnsi="Times New Roman"/>
          <w:sz w:val="28"/>
          <w:szCs w:val="28"/>
        </w:rPr>
      </w:pPr>
      <w:r w:rsidRPr="009D2B0F">
        <w:rPr>
          <w:rFonts w:ascii="Times New Roman" w:hAnsi="Times New Roman"/>
          <w:sz w:val="28"/>
          <w:szCs w:val="28"/>
        </w:rPr>
        <w:t>не позднее 30 апреля года, следующего за отчетным</w:t>
      </w:r>
      <w:r w:rsidRPr="0050698D">
        <w:rPr>
          <w:rFonts w:ascii="Times New Roman" w:hAnsi="Times New Roman"/>
          <w:b/>
          <w:sz w:val="28"/>
          <w:szCs w:val="28"/>
        </w:rPr>
        <w:t xml:space="preserve"> </w:t>
      </w:r>
      <w:r w:rsidRPr="0050698D">
        <w:rPr>
          <w:rFonts w:ascii="Times New Roman" w:hAnsi="Times New Roman"/>
          <w:sz w:val="28"/>
          <w:szCs w:val="28"/>
        </w:rPr>
        <w:t>(государственные служащие,</w:t>
      </w:r>
      <w:r w:rsidRPr="002937E4">
        <w:rPr>
          <w:rFonts w:ascii="Times New Roman" w:hAnsi="Times New Roman"/>
          <w:sz w:val="28"/>
          <w:szCs w:val="28"/>
        </w:rPr>
        <w:t xml:space="preserve">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A13AA2" w:rsidRPr="002937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A13AA2" w:rsidRPr="006848CC"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A13AA2" w:rsidRPr="00C621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Pr>
          <w:rFonts w:ascii="Times New Roman" w:hAnsi="Times New Roman"/>
          <w:sz w:val="28"/>
          <w:szCs w:val="28"/>
        </w:rPr>
        <w:t>11</w:t>
      </w:r>
      <w:r w:rsidRPr="00C621E4">
        <w:rPr>
          <w:rFonts w:ascii="Times New Roman" w:hAnsi="Times New Roman"/>
          <w:sz w:val="28"/>
          <w:szCs w:val="28"/>
        </w:rPr>
        <w:t xml:space="preserve"> настоящих Методический рекомендаций.</w:t>
      </w:r>
    </w:p>
    <w:p w:rsidR="00A13AA2" w:rsidRPr="002937E4" w:rsidRDefault="00A13AA2">
      <w:pPr>
        <w:pStyle w:val="ListParagraph"/>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A13AA2"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A13AA2" w:rsidRPr="002937E4" w:rsidRDefault="00A13AA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A13AA2" w:rsidRPr="002937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A13AA2" w:rsidRPr="002937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16335F">
        <w:rPr>
          <w:rFonts w:ascii="Times New Roman" w:hAnsi="Times New Roman"/>
          <w:b/>
          <w:color w:val="0000FF"/>
          <w:sz w:val="28"/>
          <w:szCs w:val="28"/>
          <w:u w:val="single"/>
        </w:rPr>
        <w:t>Отчетный период и отчетная дата</w:t>
      </w:r>
      <w:r w:rsidRPr="002937E4">
        <w:rPr>
          <w:rFonts w:ascii="Times New Roman" w:hAnsi="Times New Roman"/>
          <w:b/>
          <w:sz w:val="28"/>
          <w:szCs w:val="28"/>
        </w:rPr>
        <w:t xml:space="preserve"> </w:t>
      </w:r>
      <w:r w:rsidRPr="0050698D">
        <w:rPr>
          <w:rFonts w:ascii="Times New Roman" w:hAnsi="Times New Roman"/>
          <w:sz w:val="28"/>
          <w:szCs w:val="28"/>
        </w:rPr>
        <w:t>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A13AA2" w:rsidRPr="009D2B0F" w:rsidRDefault="00A13AA2" w:rsidP="002937E4">
      <w:pPr>
        <w:pStyle w:val="ListParagraph"/>
        <w:numPr>
          <w:ilvl w:val="0"/>
          <w:numId w:val="5"/>
        </w:numPr>
        <w:tabs>
          <w:tab w:val="left" w:pos="567"/>
          <w:tab w:val="left" w:pos="1276"/>
        </w:tabs>
        <w:ind w:left="0" w:firstLine="567"/>
        <w:rPr>
          <w:rFonts w:ascii="Times New Roman" w:hAnsi="Times New Roman"/>
          <w:b/>
          <w:color w:val="3333FF"/>
          <w:sz w:val="28"/>
          <w:szCs w:val="28"/>
        </w:rPr>
      </w:pPr>
      <w:r w:rsidRPr="009D2B0F">
        <w:rPr>
          <w:rFonts w:ascii="Times New Roman" w:hAnsi="Times New Roman"/>
          <w:b/>
          <w:color w:val="3333FF"/>
          <w:sz w:val="28"/>
          <w:szCs w:val="28"/>
        </w:rPr>
        <w:t>гражданин представляет:</w:t>
      </w:r>
    </w:p>
    <w:p w:rsidR="00A13AA2" w:rsidRPr="009D2B0F" w:rsidRDefault="00A13AA2">
      <w:pPr>
        <w:pStyle w:val="ListParagraph"/>
        <w:tabs>
          <w:tab w:val="left" w:pos="567"/>
          <w:tab w:val="left" w:pos="1276"/>
        </w:tabs>
        <w:ind w:left="0" w:firstLine="567"/>
        <w:rPr>
          <w:rFonts w:ascii="Times New Roman" w:hAnsi="Times New Roman"/>
          <w:color w:val="3333FF"/>
          <w:sz w:val="28"/>
          <w:szCs w:val="28"/>
        </w:rPr>
      </w:pPr>
      <w:r w:rsidRPr="009D2B0F">
        <w:rPr>
          <w:rFonts w:ascii="Times New Roman" w:hAnsi="Times New Roman"/>
          <w:color w:val="3333FF"/>
          <w:sz w:val="28"/>
          <w:szCs w:val="28"/>
        </w:rPr>
        <w:t xml:space="preserve">а) </w:t>
      </w:r>
      <w:r w:rsidRPr="009D2B0F">
        <w:rPr>
          <w:rFonts w:ascii="Times New Roman" w:hAnsi="Times New Roman"/>
          <w:b/>
          <w:color w:val="3333FF"/>
          <w:sz w:val="28"/>
          <w:szCs w:val="28"/>
        </w:rPr>
        <w:t>сведения о своих доходах, доходах супруги</w:t>
      </w:r>
      <w:r w:rsidRPr="009D2B0F">
        <w:rPr>
          <w:rFonts w:ascii="Times New Roman" w:hAnsi="Times New Roman"/>
          <w:color w:val="3333FF"/>
          <w:sz w:val="28"/>
          <w:szCs w:val="28"/>
        </w:rPr>
        <w:t xml:space="preserve"> (супруга) и несовершеннолетних детей, </w:t>
      </w:r>
      <w:r w:rsidRPr="009D2B0F">
        <w:rPr>
          <w:rFonts w:ascii="Times New Roman" w:hAnsi="Times New Roman"/>
          <w:b/>
          <w:color w:val="3333FF"/>
          <w:sz w:val="28"/>
          <w:szCs w:val="28"/>
        </w:rPr>
        <w:t xml:space="preserve">полученных за календарный год, предшествующий году подачи документов </w:t>
      </w:r>
      <w:r w:rsidRPr="009D2B0F">
        <w:rPr>
          <w:rFonts w:ascii="Times New Roman" w:hAnsi="Times New Roman"/>
          <w:b/>
          <w:color w:val="3333FF"/>
          <w:sz w:val="28"/>
          <w:szCs w:val="28"/>
          <w:u w:val="single"/>
        </w:rPr>
        <w:t>(с 1 января по 31 декабря)</w:t>
      </w:r>
      <w:r w:rsidRPr="009D2B0F">
        <w:rPr>
          <w:rFonts w:ascii="Times New Roman" w:hAnsi="Times New Roman"/>
          <w:b/>
          <w:color w:val="3333FF"/>
          <w:sz w:val="28"/>
          <w:szCs w:val="28"/>
        </w:rPr>
        <w:t>,</w:t>
      </w:r>
      <w:r w:rsidRPr="009D2B0F">
        <w:rPr>
          <w:rFonts w:ascii="Times New Roman" w:hAnsi="Times New Roman"/>
          <w:color w:val="3333FF"/>
          <w:sz w:val="28"/>
          <w:szCs w:val="28"/>
        </w:rPr>
        <w:t xml:space="preserve">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A13AA2" w:rsidRPr="009D2B0F" w:rsidRDefault="00A13AA2">
      <w:pPr>
        <w:pStyle w:val="ListParagraph"/>
        <w:tabs>
          <w:tab w:val="left" w:pos="567"/>
          <w:tab w:val="left" w:pos="1276"/>
        </w:tabs>
        <w:ind w:left="0" w:firstLine="567"/>
        <w:rPr>
          <w:rFonts w:ascii="Times New Roman" w:hAnsi="Times New Roman"/>
          <w:color w:val="3333FF"/>
          <w:sz w:val="28"/>
          <w:szCs w:val="28"/>
        </w:rPr>
      </w:pPr>
      <w:r w:rsidRPr="009D2B0F">
        <w:rPr>
          <w:rFonts w:ascii="Times New Roman" w:hAnsi="Times New Roman"/>
          <w:color w:val="3333FF"/>
          <w:sz w:val="28"/>
          <w:szCs w:val="28"/>
        </w:rPr>
        <w:t xml:space="preserve">б) </w:t>
      </w:r>
      <w:r w:rsidRPr="009D2B0F">
        <w:rPr>
          <w:rFonts w:ascii="Times New Roman" w:hAnsi="Times New Roman"/>
          <w:b/>
          <w:color w:val="3333FF"/>
          <w:sz w:val="28"/>
          <w:szCs w:val="28"/>
        </w:rPr>
        <w:t>сведения об имуществе, принадлежащем ему, его супруге</w:t>
      </w:r>
      <w:r w:rsidRPr="009D2B0F">
        <w:rPr>
          <w:rFonts w:ascii="Times New Roman" w:hAnsi="Times New Roman"/>
          <w:color w:val="3333FF"/>
          <w:sz w:val="28"/>
          <w:szCs w:val="28"/>
        </w:rPr>
        <w:t xml:space="preserve"> (супругу) и несовершеннолетним детям на праве собственности, сведения о </w:t>
      </w:r>
      <w:r w:rsidRPr="009D2B0F">
        <w:rPr>
          <w:rFonts w:ascii="Times New Roman" w:hAnsi="Times New Roman"/>
          <w:b/>
          <w:color w:val="3333FF"/>
          <w:sz w:val="28"/>
          <w:szCs w:val="28"/>
        </w:rPr>
        <w:t>счетах в банках и иных кредитных организациях, ценных бумагах,</w:t>
      </w:r>
      <w:r w:rsidRPr="009D2B0F">
        <w:rPr>
          <w:rFonts w:ascii="Times New Roman" w:hAnsi="Times New Roman"/>
          <w:color w:val="3333FF"/>
          <w:sz w:val="28"/>
          <w:szCs w:val="28"/>
        </w:rPr>
        <w:t xml:space="preserve"> об обязательствах имущественного характера </w:t>
      </w:r>
      <w:r w:rsidRPr="009D2B0F">
        <w:rPr>
          <w:rFonts w:ascii="Times New Roman" w:hAnsi="Times New Roman"/>
          <w:b/>
          <w:color w:val="3333FF"/>
          <w:sz w:val="28"/>
          <w:szCs w:val="28"/>
          <w:u w:val="single"/>
        </w:rPr>
        <w:t>по состоянию на первое число месяца, предшествующего месяцу подачи документов</w:t>
      </w:r>
      <w:r w:rsidRPr="009D2B0F">
        <w:rPr>
          <w:rFonts w:ascii="Times New Roman" w:hAnsi="Times New Roman"/>
          <w:b/>
          <w:color w:val="3333FF"/>
          <w:sz w:val="28"/>
          <w:szCs w:val="28"/>
        </w:rPr>
        <w:t xml:space="preserve"> </w:t>
      </w:r>
      <w:r w:rsidRPr="009D2B0F">
        <w:rPr>
          <w:rFonts w:ascii="Times New Roman" w:hAnsi="Times New Roman"/>
          <w:color w:val="3333FF"/>
          <w:sz w:val="28"/>
          <w:szCs w:val="28"/>
        </w:rPr>
        <w:t>(на отчетную дату);</w:t>
      </w:r>
    </w:p>
    <w:p w:rsidR="00A13AA2" w:rsidRPr="0050698D" w:rsidRDefault="00A13AA2" w:rsidP="002937E4">
      <w:pPr>
        <w:pStyle w:val="ListParagraph"/>
        <w:numPr>
          <w:ilvl w:val="0"/>
          <w:numId w:val="5"/>
        </w:numPr>
        <w:tabs>
          <w:tab w:val="left" w:pos="567"/>
          <w:tab w:val="left" w:pos="1276"/>
        </w:tabs>
        <w:ind w:left="0" w:firstLine="567"/>
        <w:rPr>
          <w:rFonts w:ascii="Times New Roman" w:hAnsi="Times New Roman"/>
          <w:b/>
          <w:sz w:val="28"/>
          <w:szCs w:val="28"/>
        </w:rPr>
      </w:pPr>
      <w:r w:rsidRPr="0050698D">
        <w:rPr>
          <w:rFonts w:ascii="Times New Roman" w:hAnsi="Times New Roman"/>
          <w:b/>
          <w:sz w:val="28"/>
          <w:szCs w:val="28"/>
        </w:rPr>
        <w:t>служащий (работник) представляет ежег</w:t>
      </w:r>
      <w:bookmarkStart w:id="0" w:name="_GoBack"/>
      <w:bookmarkEnd w:id="0"/>
      <w:r w:rsidRPr="0050698D">
        <w:rPr>
          <w:rFonts w:ascii="Times New Roman" w:hAnsi="Times New Roman"/>
          <w:b/>
          <w:sz w:val="28"/>
          <w:szCs w:val="28"/>
        </w:rPr>
        <w:t>одно:</w:t>
      </w:r>
    </w:p>
    <w:p w:rsidR="00A13AA2" w:rsidRPr="002937E4" w:rsidRDefault="00A13AA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A13AA2" w:rsidRPr="002937E4" w:rsidRDefault="00A13AA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A13AA2" w:rsidRDefault="00A13AA2">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A13AA2" w:rsidRPr="005F1705" w:rsidRDefault="00A13AA2" w:rsidP="00B22F77">
      <w:pPr>
        <w:pStyle w:val="ListParagraph"/>
        <w:numPr>
          <w:ilvl w:val="0"/>
          <w:numId w:val="1"/>
        </w:numPr>
        <w:tabs>
          <w:tab w:val="left" w:pos="567"/>
          <w:tab w:val="left" w:pos="993"/>
          <w:tab w:val="left" w:pos="1134"/>
        </w:tabs>
        <w:ind w:left="0" w:firstLine="567"/>
        <w:rPr>
          <w:rFonts w:ascii="Times New Roman" w:hAnsi="Times New Roman"/>
          <w:b/>
          <w:sz w:val="28"/>
          <w:szCs w:val="28"/>
        </w:rPr>
      </w:pPr>
      <w:bookmarkStart w:id="1" w:name="_Hlk153818148"/>
      <w:r w:rsidRPr="005F1705">
        <w:rPr>
          <w:rFonts w:ascii="Times New Roman" w:hAnsi="Times New Roman"/>
          <w:b/>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rsidR="00A13AA2" w:rsidRPr="00BB6F00"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rsidR="00A13AA2" w:rsidRPr="002937E4" w:rsidRDefault="00A13AA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A13AA2" w:rsidRPr="0050698D" w:rsidRDefault="00A13AA2">
      <w:pPr>
        <w:pStyle w:val="ListParagraph"/>
        <w:numPr>
          <w:ilvl w:val="0"/>
          <w:numId w:val="1"/>
        </w:numPr>
        <w:tabs>
          <w:tab w:val="left" w:pos="284"/>
          <w:tab w:val="left" w:pos="567"/>
          <w:tab w:val="left" w:pos="1134"/>
        </w:tabs>
        <w:ind w:left="0" w:firstLine="567"/>
        <w:rPr>
          <w:rFonts w:ascii="Times New Roman" w:hAnsi="Times New Roman"/>
          <w:b/>
          <w:sz w:val="28"/>
          <w:szCs w:val="28"/>
        </w:rPr>
      </w:pPr>
      <w:r w:rsidRPr="002937E4">
        <w:rPr>
          <w:rFonts w:ascii="Times New Roman" w:hAnsi="Times New Roman"/>
          <w:sz w:val="28"/>
          <w:szCs w:val="28"/>
        </w:rPr>
        <w:t xml:space="preserve">Служащий (работник), если иное не предусмотрено нормативным правовым актом Российской Федерации, </w:t>
      </w:r>
      <w:r w:rsidRPr="0050698D">
        <w:rPr>
          <w:rFonts w:ascii="Times New Roman" w:hAnsi="Times New Roman"/>
          <w:b/>
          <w:sz w:val="28"/>
          <w:szCs w:val="28"/>
        </w:rPr>
        <w:t>должен представить Сведения, если по состоянию на 31 декабря отчетного года:</w:t>
      </w:r>
    </w:p>
    <w:p w:rsidR="00A13AA2" w:rsidRPr="002937E4" w:rsidRDefault="00A13AA2">
      <w:pPr>
        <w:pStyle w:val="ListParagraph"/>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A13AA2" w:rsidRPr="002937E4" w:rsidRDefault="00A13AA2">
      <w:pPr>
        <w:pStyle w:val="ListParagraph"/>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A13AA2" w:rsidRPr="002937E4" w:rsidRDefault="00A13AA2">
      <w:pPr>
        <w:pStyle w:val="ListParagraph"/>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A13AA2" w:rsidRPr="00EF0677" w:rsidRDefault="00A13AA2">
      <w:pPr>
        <w:pStyle w:val="ListParagraph"/>
        <w:numPr>
          <w:ilvl w:val="0"/>
          <w:numId w:val="1"/>
        </w:numPr>
        <w:tabs>
          <w:tab w:val="left" w:pos="567"/>
          <w:tab w:val="left" w:pos="1134"/>
        </w:tabs>
        <w:ind w:left="0" w:firstLine="567"/>
        <w:rPr>
          <w:rFonts w:ascii="Times New Roman" w:hAnsi="Times New Roman"/>
          <w:b/>
          <w:sz w:val="28"/>
          <w:szCs w:val="28"/>
        </w:rPr>
      </w:pPr>
      <w:r w:rsidRPr="00EF0677">
        <w:rPr>
          <w:rFonts w:ascii="Times New Roman" w:hAnsi="Times New Roman"/>
          <w:b/>
          <w:sz w:val="28"/>
          <w:szCs w:val="28"/>
        </w:rPr>
        <w:t>Представление Сведений после увольнения служащего (работника) в период с 1 января по 1 (30) апреля 2024 г. не требуется.</w:t>
      </w:r>
    </w:p>
    <w:p w:rsidR="00A13AA2" w:rsidRPr="002937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A13AA2" w:rsidRPr="002937E4" w:rsidRDefault="00A13AA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A13AA2" w:rsidRPr="002937E4" w:rsidRDefault="00A13AA2">
      <w:pPr>
        <w:pStyle w:val="ListParagraph"/>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A13AA2" w:rsidRPr="00EF0677" w:rsidRDefault="00A13AA2">
      <w:pPr>
        <w:tabs>
          <w:tab w:val="left" w:pos="567"/>
        </w:tabs>
        <w:ind w:firstLine="567"/>
        <w:rPr>
          <w:rFonts w:ascii="Times New Roman" w:hAnsi="Times New Roman"/>
          <w:b/>
          <w:sz w:val="28"/>
          <w:szCs w:val="28"/>
          <w:u w:val="single"/>
        </w:rPr>
      </w:pPr>
      <w:r w:rsidRPr="00EF0677">
        <w:rPr>
          <w:rFonts w:ascii="Times New Roman" w:hAnsi="Times New Roman"/>
          <w:b/>
          <w:sz w:val="28"/>
          <w:szCs w:val="28"/>
          <w:u w:val="single"/>
        </w:rPr>
        <w:t>Супруги</w:t>
      </w:r>
    </w:p>
    <w:p w:rsidR="00A13AA2" w:rsidRPr="002937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A13AA2" w:rsidRPr="002937E4" w:rsidRDefault="00A13AA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A13AA2" w:rsidRPr="002937E4" w:rsidRDefault="00A13AA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A13AA2" w:rsidRPr="002937E4" w:rsidRDefault="00A13AA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229"/>
      </w:tblGrid>
      <w:tr w:rsidR="00A13AA2" w:rsidRPr="002937E4">
        <w:tc>
          <w:tcPr>
            <w:tcW w:w="10348" w:type="dxa"/>
            <w:gridSpan w:val="2"/>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2023 год</w:t>
            </w:r>
            <w:r w:rsidRPr="002937E4">
              <w:rPr>
                <w:rFonts w:ascii="Times New Roman" w:hAnsi="Times New Roman"/>
                <w:sz w:val="28"/>
                <w:szCs w:val="28"/>
              </w:rPr>
              <w:t>)</w:t>
            </w:r>
          </w:p>
        </w:tc>
      </w:tr>
      <w:tr w:rsidR="00A13AA2" w:rsidRPr="002937E4">
        <w:tc>
          <w:tcPr>
            <w:tcW w:w="3119" w:type="dxa"/>
          </w:tcPr>
          <w:p w:rsidR="00A13AA2" w:rsidRPr="002937E4" w:rsidRDefault="00A13AA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2023</w:t>
            </w:r>
            <w:r w:rsidRPr="002937E4">
              <w:rPr>
                <w:rFonts w:ascii="Times New Roman" w:hAnsi="Times New Roman"/>
                <w:sz w:val="28"/>
                <w:szCs w:val="28"/>
              </w:rPr>
              <w:t xml:space="preserve"> года</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A13AA2" w:rsidRPr="002937E4">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A13AA2" w:rsidRPr="002937E4">
        <w:tc>
          <w:tcPr>
            <w:tcW w:w="10348" w:type="dxa"/>
            <w:gridSpan w:val="2"/>
          </w:tcPr>
          <w:p w:rsidR="00A13AA2" w:rsidRPr="002937E4" w:rsidRDefault="00A13AA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A13AA2" w:rsidRPr="002937E4">
        <w:trPr>
          <w:trHeight w:val="660"/>
        </w:trPr>
        <w:tc>
          <w:tcPr>
            <w:tcW w:w="3119" w:type="dxa"/>
          </w:tcPr>
          <w:p w:rsidR="00A13AA2" w:rsidRPr="002937E4" w:rsidRDefault="00A13AA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A13AA2" w:rsidRPr="002937E4" w:rsidRDefault="00A13AA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A13AA2" w:rsidRPr="002937E4">
        <w:trPr>
          <w:trHeight w:val="131"/>
        </w:trPr>
        <w:tc>
          <w:tcPr>
            <w:tcW w:w="3119" w:type="dxa"/>
          </w:tcPr>
          <w:p w:rsidR="00A13AA2" w:rsidRPr="002937E4" w:rsidRDefault="00A13AA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A13AA2" w:rsidRPr="002937E4" w:rsidRDefault="00A13AA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rsidR="00A13AA2" w:rsidRPr="002937E4" w:rsidRDefault="00A13AA2">
      <w:pPr>
        <w:pStyle w:val="ListParagraph"/>
        <w:tabs>
          <w:tab w:val="left" w:pos="1134"/>
        </w:tabs>
        <w:ind w:left="709" w:firstLine="851"/>
        <w:rPr>
          <w:rFonts w:ascii="Times New Roman" w:hAnsi="Times New Roman"/>
          <w:sz w:val="28"/>
          <w:szCs w:val="28"/>
        </w:rPr>
      </w:pPr>
    </w:p>
    <w:p w:rsidR="00A13AA2" w:rsidRDefault="00A13AA2">
      <w:pPr>
        <w:pStyle w:val="ListParagraph"/>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A13AA2" w:rsidRDefault="00A13AA2" w:rsidP="00EF0677">
      <w:pPr>
        <w:pStyle w:val="ListParagraph"/>
        <w:tabs>
          <w:tab w:val="left" w:pos="567"/>
        </w:tabs>
        <w:rPr>
          <w:rFonts w:ascii="Times New Roman" w:hAnsi="Times New Roman"/>
          <w:sz w:val="28"/>
          <w:szCs w:val="28"/>
        </w:rPr>
      </w:pPr>
    </w:p>
    <w:p w:rsidR="00A13AA2" w:rsidRPr="002937E4" w:rsidRDefault="00A13AA2" w:rsidP="00EF0677">
      <w:pPr>
        <w:pStyle w:val="ListParagraph"/>
        <w:tabs>
          <w:tab w:val="left" w:pos="567"/>
        </w:tabs>
        <w:rPr>
          <w:rFonts w:ascii="Times New Roman" w:hAnsi="Times New Roman"/>
          <w:sz w:val="28"/>
          <w:szCs w:val="28"/>
        </w:rPr>
      </w:pPr>
    </w:p>
    <w:p w:rsidR="00A13AA2" w:rsidRPr="00EF0677" w:rsidRDefault="00A13AA2">
      <w:pPr>
        <w:tabs>
          <w:tab w:val="left" w:pos="567"/>
        </w:tabs>
        <w:ind w:firstLine="567"/>
        <w:rPr>
          <w:rFonts w:ascii="Times New Roman" w:hAnsi="Times New Roman"/>
          <w:b/>
          <w:sz w:val="28"/>
          <w:szCs w:val="28"/>
        </w:rPr>
      </w:pPr>
      <w:r w:rsidRPr="00EF0677">
        <w:rPr>
          <w:rFonts w:ascii="Times New Roman" w:hAnsi="Times New Roman"/>
          <w:b/>
          <w:sz w:val="28"/>
          <w:szCs w:val="28"/>
        </w:rPr>
        <w:t>Перечень ситуаций и рекомендуемые действия (таблица № 2)</w:t>
      </w:r>
    </w:p>
    <w:p w:rsidR="00A13AA2" w:rsidRPr="002937E4" w:rsidRDefault="00A13AA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A13AA2" w:rsidRPr="002937E4">
        <w:trPr>
          <w:trHeight w:val="435"/>
        </w:trPr>
        <w:tc>
          <w:tcPr>
            <w:tcW w:w="10348" w:type="dxa"/>
            <w:gridSpan w:val="2"/>
          </w:tcPr>
          <w:p w:rsidR="00A13AA2" w:rsidRPr="002937E4" w:rsidRDefault="00A13AA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 год</w:t>
            </w:r>
            <w:r w:rsidRPr="002937E4">
              <w:rPr>
                <w:rFonts w:ascii="Times New Roman" w:hAnsi="Times New Roman"/>
                <w:sz w:val="28"/>
                <w:szCs w:val="28"/>
              </w:rPr>
              <w:t>)</w:t>
            </w:r>
          </w:p>
        </w:tc>
      </w:tr>
      <w:tr w:rsidR="00A13AA2" w:rsidRPr="002937E4">
        <w:trPr>
          <w:trHeight w:val="435"/>
        </w:trPr>
        <w:tc>
          <w:tcPr>
            <w:tcW w:w="3147"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2023</w:t>
            </w:r>
            <w:r w:rsidRPr="002937E4">
              <w:rPr>
                <w:rFonts w:ascii="Times New Roman" w:hAnsi="Times New Roman"/>
                <w:sz w:val="28"/>
                <w:szCs w:val="28"/>
              </w:rPr>
              <w:t> года</w:t>
            </w:r>
          </w:p>
        </w:tc>
        <w:tc>
          <w:tcPr>
            <w:tcW w:w="7201"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A13AA2" w:rsidRPr="002937E4">
        <w:trPr>
          <w:trHeight w:val="435"/>
        </w:trPr>
        <w:tc>
          <w:tcPr>
            <w:tcW w:w="3147"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A13AA2" w:rsidRPr="002937E4">
        <w:trPr>
          <w:trHeight w:val="435"/>
        </w:trPr>
        <w:tc>
          <w:tcPr>
            <w:tcW w:w="3147"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A13AA2" w:rsidRPr="002937E4">
        <w:trPr>
          <w:trHeight w:val="435"/>
        </w:trPr>
        <w:tc>
          <w:tcPr>
            <w:tcW w:w="10348" w:type="dxa"/>
            <w:gridSpan w:val="2"/>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A13AA2" w:rsidRPr="002937E4">
        <w:trPr>
          <w:trHeight w:val="435"/>
        </w:trPr>
        <w:tc>
          <w:tcPr>
            <w:tcW w:w="3147"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A13AA2" w:rsidRPr="002937E4">
        <w:trPr>
          <w:trHeight w:val="435"/>
        </w:trPr>
        <w:tc>
          <w:tcPr>
            <w:tcW w:w="3147"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A13AA2" w:rsidRPr="002937E4">
        <w:trPr>
          <w:trHeight w:val="435"/>
        </w:trPr>
        <w:tc>
          <w:tcPr>
            <w:tcW w:w="3147"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rsidR="00A13AA2" w:rsidRDefault="00A13AA2">
      <w:pPr>
        <w:ind w:firstLine="567"/>
        <w:rPr>
          <w:rFonts w:ascii="Times New Roman" w:hAnsi="Times New Roman"/>
          <w:b/>
          <w:sz w:val="28"/>
          <w:szCs w:val="28"/>
        </w:rPr>
      </w:pPr>
    </w:p>
    <w:p w:rsidR="00A13AA2" w:rsidRPr="00C621E4" w:rsidRDefault="00A13AA2" w:rsidP="00590914">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A13AA2" w:rsidRPr="00C621E4" w:rsidRDefault="00A13AA2"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A13AA2" w:rsidRPr="00C621E4" w:rsidRDefault="00A13AA2"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A13AA2" w:rsidRPr="00C621E4" w:rsidRDefault="00A13AA2"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A13AA2" w:rsidRDefault="00A13AA2"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A13AA2" w:rsidRDefault="00A13AA2"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A13AA2" w:rsidRPr="00C621E4" w:rsidRDefault="00A13AA2"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A13AA2" w:rsidRPr="00EF0677" w:rsidRDefault="00A13AA2" w:rsidP="000315CC">
      <w:pPr>
        <w:pStyle w:val="ListParagraph"/>
        <w:ind w:left="0" w:firstLine="567"/>
        <w:rPr>
          <w:rFonts w:ascii="Times New Roman" w:hAnsi="Times New Roman"/>
          <w:b/>
          <w:sz w:val="28"/>
          <w:szCs w:val="28"/>
          <w:u w:val="single"/>
        </w:rPr>
      </w:pPr>
      <w:r w:rsidRPr="00EF0677">
        <w:rPr>
          <w:rFonts w:ascii="Times New Roman" w:hAnsi="Times New Roman"/>
          <w:b/>
          <w:sz w:val="28"/>
          <w:szCs w:val="28"/>
          <w:u w:val="single"/>
        </w:rPr>
        <w:t>Несовершеннолетние дети</w:t>
      </w:r>
    </w:p>
    <w:p w:rsidR="00A13AA2" w:rsidRPr="002937E4" w:rsidRDefault="00A13AA2"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A13AA2" w:rsidRPr="002937E4" w:rsidRDefault="00A13AA2"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A13AA2" w:rsidRPr="002937E4" w:rsidRDefault="00A13AA2">
      <w:pPr>
        <w:ind w:firstLine="567"/>
        <w:rPr>
          <w:rFonts w:ascii="Times New Roman" w:hAnsi="Times New Roman"/>
          <w:sz w:val="28"/>
          <w:szCs w:val="28"/>
        </w:rPr>
      </w:pPr>
    </w:p>
    <w:p w:rsidR="00A13AA2" w:rsidRPr="00EF0677" w:rsidRDefault="00A13AA2">
      <w:pPr>
        <w:ind w:firstLine="567"/>
        <w:rPr>
          <w:rFonts w:ascii="Times New Roman" w:hAnsi="Times New Roman"/>
          <w:b/>
          <w:sz w:val="28"/>
          <w:szCs w:val="28"/>
        </w:rPr>
      </w:pPr>
      <w:r w:rsidRPr="00EF0677">
        <w:rPr>
          <w:rFonts w:ascii="Times New Roman" w:hAnsi="Times New Roman"/>
          <w:b/>
          <w:sz w:val="28"/>
          <w:szCs w:val="28"/>
        </w:rPr>
        <w:t>Перечень ситуаций и рекомендуемые действия (таблица № 3):</w:t>
      </w:r>
    </w:p>
    <w:p w:rsidR="00A13AA2" w:rsidRPr="002937E4" w:rsidRDefault="00A13AA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A13AA2" w:rsidRPr="002937E4">
        <w:trPr>
          <w:trHeight w:val="435"/>
        </w:trPr>
        <w:tc>
          <w:tcPr>
            <w:tcW w:w="10348" w:type="dxa"/>
            <w:gridSpan w:val="2"/>
          </w:tcPr>
          <w:p w:rsidR="00A13AA2" w:rsidRPr="002937E4" w:rsidRDefault="00A13AA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 год</w:t>
            </w:r>
            <w:r w:rsidRPr="002937E4">
              <w:rPr>
                <w:rFonts w:ascii="Times New Roman" w:hAnsi="Times New Roman"/>
                <w:sz w:val="28"/>
                <w:szCs w:val="28"/>
              </w:rPr>
              <w:t>)</w:t>
            </w:r>
          </w:p>
        </w:tc>
      </w:tr>
      <w:tr w:rsidR="00A13AA2" w:rsidRPr="002937E4">
        <w:trPr>
          <w:trHeight w:val="435"/>
        </w:trPr>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A13AA2" w:rsidRPr="002937E4">
        <w:trPr>
          <w:trHeight w:val="435"/>
        </w:trPr>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A13AA2" w:rsidRPr="002937E4">
        <w:trPr>
          <w:trHeight w:val="435"/>
        </w:trPr>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A13AA2" w:rsidRPr="002937E4">
        <w:trPr>
          <w:trHeight w:val="435"/>
        </w:trPr>
        <w:tc>
          <w:tcPr>
            <w:tcW w:w="10348" w:type="dxa"/>
            <w:gridSpan w:val="2"/>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A13AA2" w:rsidRPr="002937E4">
        <w:trPr>
          <w:trHeight w:val="435"/>
        </w:trPr>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A13AA2" w:rsidRPr="002937E4">
        <w:trPr>
          <w:trHeight w:val="435"/>
        </w:trPr>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A13AA2" w:rsidRPr="002937E4">
        <w:trPr>
          <w:trHeight w:val="435"/>
        </w:trPr>
        <w:tc>
          <w:tcPr>
            <w:tcW w:w="311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A13AA2" w:rsidRDefault="00A13AA2" w:rsidP="003B218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A13AA2" w:rsidRPr="00EF0677" w:rsidRDefault="00A13AA2">
      <w:pPr>
        <w:pStyle w:val="ListParagraph"/>
        <w:ind w:left="0" w:firstLine="567"/>
        <w:rPr>
          <w:rFonts w:ascii="Times New Roman" w:hAnsi="Times New Roman"/>
          <w:b/>
          <w:sz w:val="28"/>
          <w:szCs w:val="28"/>
          <w:u w:val="single"/>
        </w:rPr>
      </w:pPr>
      <w:r w:rsidRPr="00EF0677">
        <w:rPr>
          <w:rFonts w:ascii="Times New Roman" w:hAnsi="Times New Roman"/>
          <w:b/>
          <w:sz w:val="28"/>
          <w:szCs w:val="28"/>
          <w:u w:val="single"/>
        </w:rPr>
        <w:t>Уточнение представленных Сведений</w:t>
      </w:r>
    </w:p>
    <w:p w:rsidR="00A13AA2" w:rsidRPr="002937E4" w:rsidRDefault="00A13AA2">
      <w:pPr>
        <w:pStyle w:val="ListParagraph"/>
        <w:numPr>
          <w:ilvl w:val="0"/>
          <w:numId w:val="1"/>
        </w:numPr>
        <w:ind w:left="0" w:firstLine="567"/>
        <w:rPr>
          <w:rFonts w:ascii="Times New Roman" w:hAnsi="Times New Roman"/>
          <w:sz w:val="28"/>
          <w:szCs w:val="28"/>
        </w:rPr>
      </w:pPr>
      <w:r w:rsidRPr="00EF0677">
        <w:rPr>
          <w:rFonts w:ascii="Times New Roman" w:hAnsi="Times New Roman"/>
          <w:b/>
          <w:sz w:val="28"/>
          <w:szCs w:val="28"/>
        </w:rPr>
        <w:t>Гражданин</w:t>
      </w:r>
      <w:r w:rsidRPr="002937E4">
        <w:rPr>
          <w:rFonts w:ascii="Times New Roman" w:hAnsi="Times New Roman"/>
          <w:sz w:val="28"/>
          <w:szCs w:val="28"/>
        </w:rPr>
        <w:t xml:space="preserve"> может представить уточненные Сведения </w:t>
      </w:r>
      <w:r w:rsidRPr="00EF0677">
        <w:rPr>
          <w:rFonts w:ascii="Times New Roman" w:hAnsi="Times New Roman"/>
          <w:b/>
          <w:sz w:val="28"/>
          <w:szCs w:val="28"/>
        </w:rPr>
        <w:t>в течение одного месяца со дня представления Сведений</w:t>
      </w:r>
      <w:r w:rsidRPr="002937E4">
        <w:rPr>
          <w:rFonts w:ascii="Times New Roman" w:hAnsi="Times New Roman"/>
          <w:sz w:val="28"/>
          <w:szCs w:val="28"/>
        </w:rPr>
        <w:t xml:space="preserve"> в соответствии с законодательством Российской Федерации.</w:t>
      </w: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13AA2" w:rsidRPr="00EF0677" w:rsidRDefault="00A13AA2">
      <w:pPr>
        <w:pStyle w:val="ListParagraph"/>
        <w:numPr>
          <w:ilvl w:val="0"/>
          <w:numId w:val="1"/>
        </w:numPr>
        <w:ind w:left="0" w:firstLine="567"/>
        <w:rPr>
          <w:rFonts w:ascii="Times New Roman" w:hAnsi="Times New Roman"/>
          <w:b/>
          <w:sz w:val="28"/>
          <w:szCs w:val="28"/>
        </w:rPr>
      </w:pPr>
      <w:r w:rsidRPr="00EF0677">
        <w:rPr>
          <w:rFonts w:ascii="Times New Roman" w:hAnsi="Times New Roman"/>
          <w:b/>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A13AA2" w:rsidRPr="00EF0677" w:rsidRDefault="00A13AA2" w:rsidP="00970EF1">
      <w:pPr>
        <w:pStyle w:val="ListParagraph"/>
        <w:numPr>
          <w:ilvl w:val="0"/>
          <w:numId w:val="1"/>
        </w:numPr>
        <w:ind w:left="0" w:firstLine="567"/>
        <w:rPr>
          <w:rFonts w:ascii="Times New Roman" w:hAnsi="Times New Roman"/>
          <w:b/>
          <w:sz w:val="28"/>
          <w:szCs w:val="28"/>
        </w:rPr>
      </w:pPr>
      <w:r w:rsidRPr="00EF0677">
        <w:rPr>
          <w:rFonts w:ascii="Times New Roman" w:hAnsi="Times New Roman"/>
          <w:b/>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A13AA2" w:rsidRPr="006848CC" w:rsidRDefault="00A13AA2" w:rsidP="00970EF1">
      <w:pPr>
        <w:pStyle w:val="ListParagraph"/>
        <w:numPr>
          <w:ilvl w:val="0"/>
          <w:numId w:val="1"/>
        </w:numPr>
        <w:ind w:left="0" w:firstLine="567"/>
        <w:rPr>
          <w:rFonts w:ascii="Times New Roman" w:hAnsi="Times New Roman"/>
          <w:sz w:val="28"/>
          <w:szCs w:val="28"/>
        </w:rPr>
      </w:pPr>
      <w:r w:rsidRPr="00EF0677">
        <w:rPr>
          <w:rFonts w:ascii="Times New Roman" w:hAnsi="Times New Roman"/>
          <w:b/>
          <w:sz w:val="28"/>
          <w:szCs w:val="28"/>
        </w:rPr>
        <w:t>Представление уточненных Сведений за предыдущие декларационные кампании не предусмотрено</w:t>
      </w:r>
      <w:r w:rsidRPr="006848CC">
        <w:rPr>
          <w:rFonts w:ascii="Times New Roman" w:hAnsi="Times New Roman"/>
          <w:sz w:val="28"/>
          <w:szCs w:val="28"/>
        </w:rPr>
        <w:t xml:space="preserve">.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2</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2023</w:t>
      </w:r>
      <w:r w:rsidRPr="006848CC">
        <w:rPr>
          <w:rFonts w:ascii="Times New Roman" w:hAnsi="Times New Roman"/>
          <w:sz w:val="28"/>
          <w:szCs w:val="28"/>
        </w:rPr>
        <w:t xml:space="preserve"> года). </w:t>
      </w: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A13AA2" w:rsidRPr="00EF0677" w:rsidRDefault="00A13AA2">
      <w:pPr>
        <w:ind w:firstLine="567"/>
        <w:rPr>
          <w:rFonts w:ascii="Times New Roman" w:hAnsi="Times New Roman"/>
          <w:b/>
          <w:sz w:val="28"/>
          <w:szCs w:val="28"/>
          <w:u w:val="single"/>
        </w:rPr>
      </w:pPr>
      <w:r w:rsidRPr="00EF0677">
        <w:rPr>
          <w:rFonts w:ascii="Times New Roman" w:hAnsi="Times New Roman"/>
          <w:b/>
          <w:sz w:val="28"/>
          <w:szCs w:val="28"/>
          <w:u w:val="single"/>
        </w:rPr>
        <w:t>Рекомендуемые действия при невозможности по объективным причинам представить Сведения в отношении члена семьи</w:t>
      </w:r>
    </w:p>
    <w:p w:rsidR="00A13AA2" w:rsidRDefault="00A13AA2">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A13AA2" w:rsidRPr="002937E4" w:rsidRDefault="00A13AA2"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8" w:history="1">
        <w:r w:rsidRPr="00AF357F">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A13AA2" w:rsidRPr="006848CC" w:rsidRDefault="00A13AA2">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A13AA2" w:rsidRPr="002937E4" w:rsidRDefault="00A13AA2">
      <w:pPr>
        <w:pStyle w:val="ListParagraph"/>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A13AA2" w:rsidRPr="002937E4" w:rsidRDefault="00A13AA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7125"/>
      </w:tblGrid>
      <w:tr w:rsidR="00A13AA2" w:rsidRPr="002937E4">
        <w:tc>
          <w:tcPr>
            <w:tcW w:w="3223" w:type="dxa"/>
          </w:tcPr>
          <w:p w:rsidR="00A13AA2" w:rsidRPr="002937E4" w:rsidRDefault="00A13AA2" w:rsidP="00EF0677">
            <w:pPr>
              <w:ind w:firstLine="0"/>
              <w:jc w:val="left"/>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A13AA2" w:rsidRPr="002937E4" w:rsidRDefault="00A13AA2" w:rsidP="00CC5A5A">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A13AA2" w:rsidRPr="002937E4">
        <w:tc>
          <w:tcPr>
            <w:tcW w:w="3223"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rsidR="00A13AA2" w:rsidRPr="002937E4" w:rsidRDefault="00A13AA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A13AA2" w:rsidRPr="002937E4">
        <w:tc>
          <w:tcPr>
            <w:tcW w:w="3223" w:type="dxa"/>
          </w:tcPr>
          <w:p w:rsidR="00A13AA2" w:rsidRPr="002937E4" w:rsidRDefault="00A13AA2" w:rsidP="00EF0677">
            <w:pPr>
              <w:ind w:firstLine="0"/>
              <w:jc w:val="left"/>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A13AA2" w:rsidRPr="002937E4" w:rsidRDefault="00A13AA2" w:rsidP="00EF0677">
            <w:pPr>
              <w:ind w:firstLine="0"/>
              <w:jc w:val="left"/>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A13AA2" w:rsidRPr="002937E4" w:rsidRDefault="00A13AA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A13AA2" w:rsidRPr="002937E4">
        <w:tc>
          <w:tcPr>
            <w:tcW w:w="3223" w:type="dxa"/>
          </w:tcPr>
          <w:p w:rsidR="00A13AA2" w:rsidRPr="002937E4" w:rsidRDefault="00A13AA2" w:rsidP="00EF0677">
            <w:pPr>
              <w:ind w:firstLine="0"/>
              <w:jc w:val="left"/>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Pr>
          <w:p w:rsidR="00A13AA2" w:rsidRPr="002937E4" w:rsidRDefault="00A13AA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A13AA2" w:rsidRPr="002937E4">
        <w:tc>
          <w:tcPr>
            <w:tcW w:w="3223" w:type="dxa"/>
            <w:shd w:val="clear" w:color="auto" w:fill="FFFFFF"/>
          </w:tcPr>
          <w:p w:rsidR="00A13AA2" w:rsidRPr="002937E4" w:rsidRDefault="00A13AA2" w:rsidP="00EF0677">
            <w:pPr>
              <w:ind w:firstLine="0"/>
              <w:jc w:val="left"/>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A13AA2" w:rsidRPr="002937E4" w:rsidRDefault="00A13AA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A13AA2" w:rsidRPr="002937E4">
        <w:tc>
          <w:tcPr>
            <w:tcW w:w="3223" w:type="dxa"/>
            <w:shd w:val="clear" w:color="auto" w:fill="FFFFFF"/>
          </w:tcPr>
          <w:p w:rsidR="00A13AA2" w:rsidRPr="002937E4" w:rsidRDefault="00A13AA2" w:rsidP="00EF0677">
            <w:pPr>
              <w:ind w:firstLine="0"/>
              <w:jc w:val="left"/>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A13AA2" w:rsidRPr="002937E4" w:rsidRDefault="00A13AA2" w:rsidP="00CC5A5A">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A13AA2" w:rsidRPr="002937E4" w:rsidRDefault="00A13AA2">
      <w:pPr>
        <w:rPr>
          <w:rFonts w:ascii="Times New Roman" w:hAnsi="Times New Roman"/>
          <w:sz w:val="28"/>
          <w:szCs w:val="28"/>
        </w:rPr>
      </w:pP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A13AA2" w:rsidRPr="006848CC" w:rsidRDefault="00A13AA2" w:rsidP="00891868">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A13AA2" w:rsidRPr="006848CC" w:rsidRDefault="00A13AA2" w:rsidP="00891868">
      <w:pPr>
        <w:pStyle w:val="ListParagraph"/>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A13AA2" w:rsidRPr="002937E4" w:rsidRDefault="00A13AA2" w:rsidP="006848CC">
      <w:pPr>
        <w:pStyle w:val="ListParagraph"/>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A13AA2" w:rsidRPr="00EF0677" w:rsidRDefault="00A13AA2" w:rsidP="004B5F02">
      <w:pPr>
        <w:ind w:firstLine="567"/>
        <w:rPr>
          <w:rFonts w:ascii="Times New Roman" w:hAnsi="Times New Roman"/>
          <w:b/>
          <w:sz w:val="28"/>
          <w:szCs w:val="28"/>
          <w:u w:val="single"/>
        </w:rPr>
      </w:pPr>
      <w:r w:rsidRPr="00EF0677">
        <w:rPr>
          <w:rFonts w:ascii="Times New Roman" w:hAnsi="Times New Roman"/>
          <w:b/>
          <w:sz w:val="28"/>
          <w:szCs w:val="28"/>
          <w:u w:val="single"/>
        </w:rPr>
        <w:t>Рекомендуемые действия при невозможности представить Сведения вследствие не зависящих от служащего (работника) обстоятельств</w:t>
      </w:r>
    </w:p>
    <w:p w:rsidR="00A13AA2" w:rsidRPr="004B5F02" w:rsidRDefault="00A13AA2"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вследствие не зависящих от него обстоятельств, такое лицо </w:t>
      </w:r>
      <w:r w:rsidRPr="00EF0677">
        <w:rPr>
          <w:rFonts w:ascii="Times New Roman" w:hAnsi="Times New Roman"/>
          <w:b/>
          <w:sz w:val="28"/>
          <w:szCs w:val="28"/>
        </w:rPr>
        <w:t xml:space="preserve">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w:t>
      </w:r>
      <w:r w:rsidRPr="004B5F02">
        <w:rPr>
          <w:rFonts w:ascii="Times New Roman" w:hAnsi="Times New Roman"/>
          <w:sz w:val="28"/>
          <w:szCs w:val="28"/>
        </w:rPr>
        <w:t>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A13AA2" w:rsidRPr="004B5F02" w:rsidRDefault="00A13AA2" w:rsidP="004B5F02">
      <w:pPr>
        <w:pStyle w:val="ListParagraph"/>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A13AA2" w:rsidRPr="004B5F02" w:rsidRDefault="00A13AA2" w:rsidP="004B5F02">
      <w:pPr>
        <w:pStyle w:val="ListParagraph"/>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A13AA2" w:rsidRPr="004B5F02" w:rsidRDefault="00A13AA2"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A13AA2" w:rsidRPr="004B5F02" w:rsidRDefault="00A13AA2"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A13AA2" w:rsidRPr="002937E4" w:rsidRDefault="00A13AA2">
      <w:pPr>
        <w:ind w:firstLine="851"/>
        <w:rPr>
          <w:rFonts w:ascii="Times New Roman" w:hAnsi="Times New Roman"/>
          <w:sz w:val="28"/>
          <w:szCs w:val="28"/>
        </w:rPr>
      </w:pPr>
    </w:p>
    <w:p w:rsidR="00A13AA2" w:rsidRDefault="00A13AA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A13AA2" w:rsidRPr="002937E4" w:rsidRDefault="00A13AA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A13AA2" w:rsidRPr="002937E4" w:rsidRDefault="00A13AA2">
      <w:pPr>
        <w:ind w:firstLine="851"/>
        <w:jc w:val="center"/>
        <w:rPr>
          <w:rFonts w:ascii="Times New Roman" w:hAnsi="Times New Roman"/>
          <w:b/>
          <w:sz w:val="28"/>
          <w:szCs w:val="28"/>
        </w:rPr>
      </w:pP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A13AA2" w:rsidRPr="00CB4CFE" w:rsidRDefault="00A13AA2">
      <w:pPr>
        <w:pStyle w:val="ListParagraph"/>
        <w:ind w:left="0" w:firstLine="567"/>
        <w:rPr>
          <w:rFonts w:ascii="Times New Roman" w:hAnsi="Times New Roman"/>
          <w:b/>
          <w:sz w:val="28"/>
          <w:szCs w:val="28"/>
        </w:rPr>
      </w:pPr>
      <w:r w:rsidRPr="00CB4CFE">
        <w:rPr>
          <w:rFonts w:ascii="Times New Roman" w:hAnsi="Times New Roman"/>
          <w:b/>
          <w:sz w:val="28"/>
          <w:szCs w:val="28"/>
        </w:rPr>
        <w:t>К справке могут быть приложены любые документы, в том числе пояснения служащего (работника</w:t>
      </w:r>
      <w:r w:rsidRPr="00BA6E5C">
        <w:rPr>
          <w:rFonts w:ascii="Times New Roman" w:hAnsi="Times New Roman"/>
          <w:b/>
          <w:sz w:val="28"/>
          <w:szCs w:val="28"/>
          <w:u w:val="single"/>
        </w:rPr>
        <w:t>). При этом разделом 2 справки предусмотрен случай, при котором к справке в обязательном порядке прилагаются соответствующие документы.</w:t>
      </w:r>
      <w:r w:rsidRPr="00CB4CFE">
        <w:rPr>
          <w:rFonts w:ascii="Times New Roman" w:hAnsi="Times New Roman"/>
          <w:b/>
          <w:sz w:val="28"/>
          <w:szCs w:val="28"/>
        </w:rPr>
        <w:t xml:space="preserve"> В иных случаях приложение является правом служащего (работника).</w:t>
      </w: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A13AA2" w:rsidRPr="002937E4" w:rsidRDefault="00A13AA2" w:rsidP="002937E4">
      <w:pPr>
        <w:pStyle w:val="ListParagraph"/>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A13AA2" w:rsidRPr="002937E4" w:rsidRDefault="00A13AA2">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9" w:tooltip="http://www.kremlin.ru/structure/additional/12" w:history="1">
        <w:r w:rsidRPr="002937E4">
          <w:rPr>
            <w:rStyle w:val="Hyperlink"/>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0" w:tooltip="https://gossluzhba.gov.ru/anticorruption/spravki_bk" w:history="1">
        <w:r w:rsidRPr="002937E4">
          <w:rPr>
            <w:rStyle w:val="Hyperlink"/>
            <w:rFonts w:ascii="Times New Roman" w:hAnsi="Times New Roman"/>
            <w:sz w:val="28"/>
            <w:szCs w:val="28"/>
          </w:rPr>
          <w:t>https://gossluzhba.gov.ru/anticorruption/spravki_bk</w:t>
        </w:r>
      </w:hyperlink>
      <w:r w:rsidRPr="002937E4">
        <w:rPr>
          <w:rFonts w:ascii="Times New Roman" w:hAnsi="Times New Roman"/>
          <w:sz w:val="28"/>
          <w:szCs w:val="28"/>
        </w:rPr>
        <w:t>).</w:t>
      </w:r>
    </w:p>
    <w:p w:rsidR="00A13AA2" w:rsidRDefault="00A13AA2" w:rsidP="006D6F6F">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A13AA2" w:rsidRPr="002937E4" w:rsidRDefault="00A13AA2" w:rsidP="00A76F95">
      <w:pPr>
        <w:pStyle w:val="ListParagraph"/>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A13AA2" w:rsidRPr="002937E4" w:rsidRDefault="00A13AA2">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A13AA2" w:rsidRPr="006848CC" w:rsidRDefault="00A13AA2">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A13AA2" w:rsidRPr="00401035" w:rsidRDefault="00A13AA2">
      <w:pPr>
        <w:pStyle w:val="ListParagraph"/>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A13AA2" w:rsidRPr="00CB4CFE" w:rsidRDefault="00A13AA2" w:rsidP="006D6F6F">
      <w:pPr>
        <w:pStyle w:val="ListParagraph"/>
        <w:tabs>
          <w:tab w:val="left" w:pos="1134"/>
        </w:tabs>
        <w:ind w:left="0" w:firstLine="567"/>
        <w:rPr>
          <w:rFonts w:ascii="Times New Roman" w:hAnsi="Times New Roman"/>
          <w:b/>
          <w:sz w:val="28"/>
          <w:szCs w:val="28"/>
        </w:rPr>
      </w:pPr>
      <w:r w:rsidRPr="00CB4CFE">
        <w:rPr>
          <w:rFonts w:ascii="Times New Roman" w:hAnsi="Times New Roman"/>
          <w:b/>
          <w:sz w:val="28"/>
          <w:szCs w:val="28"/>
        </w:rPr>
        <w:t xml:space="preserve">Справки не следует прошивать и фиксировать скрепкой. </w:t>
      </w:r>
    </w:p>
    <w:p w:rsidR="00A13AA2" w:rsidRPr="00224AA5" w:rsidRDefault="00A13AA2" w:rsidP="006D6F6F">
      <w:pPr>
        <w:pStyle w:val="ListParagraph"/>
        <w:tabs>
          <w:tab w:val="left" w:pos="1134"/>
        </w:tabs>
        <w:ind w:left="0" w:firstLine="567"/>
        <w:rPr>
          <w:rFonts w:ascii="Times New Roman" w:hAnsi="Times New Roman"/>
          <w:b/>
          <w:sz w:val="28"/>
          <w:szCs w:val="28"/>
        </w:rPr>
      </w:pPr>
      <w:r w:rsidRPr="00224AA5">
        <w:rPr>
          <w:rFonts w:ascii="Times New Roman" w:hAnsi="Times New Roman"/>
          <w:b/>
          <w:sz w:val="28"/>
          <w:szCs w:val="28"/>
        </w:rPr>
        <w:t xml:space="preserve">Печатать справки рекомендуется только на одной стороне листа. </w:t>
      </w:r>
    </w:p>
    <w:p w:rsidR="00A13AA2" w:rsidRPr="00234327" w:rsidRDefault="00A13AA2" w:rsidP="006D6F6F">
      <w:pPr>
        <w:pStyle w:val="ListParagraph"/>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1" w:history="1">
        <w:r w:rsidRPr="00234327">
          <w:rPr>
            <w:rStyle w:val="Hyperlink"/>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A13AA2" w:rsidRPr="006848CC" w:rsidRDefault="00A13AA2">
      <w:pPr>
        <w:pStyle w:val="ListParagraph"/>
        <w:tabs>
          <w:tab w:val="left" w:pos="851"/>
        </w:tabs>
        <w:ind w:left="0" w:firstLine="0"/>
        <w:jc w:val="center"/>
        <w:rPr>
          <w:rFonts w:ascii="Times New Roman" w:hAnsi="Times New Roman"/>
          <w:b/>
          <w:sz w:val="28"/>
          <w:szCs w:val="28"/>
        </w:rPr>
      </w:pPr>
    </w:p>
    <w:p w:rsidR="00A13AA2" w:rsidRPr="006848CC" w:rsidRDefault="00A13AA2">
      <w:pPr>
        <w:pStyle w:val="ListParagraph"/>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A13AA2" w:rsidRPr="00401035" w:rsidRDefault="00A13AA2">
      <w:pPr>
        <w:pStyle w:val="ListParagraph"/>
        <w:tabs>
          <w:tab w:val="left" w:pos="851"/>
        </w:tabs>
        <w:ind w:left="0" w:firstLine="851"/>
        <w:jc w:val="center"/>
        <w:rPr>
          <w:rFonts w:ascii="Times New Roman" w:hAnsi="Times New Roman"/>
          <w:b/>
          <w:sz w:val="28"/>
          <w:szCs w:val="28"/>
        </w:rPr>
      </w:pPr>
    </w:p>
    <w:p w:rsidR="00A13AA2" w:rsidRPr="006848CC" w:rsidRDefault="00A13AA2">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A13AA2" w:rsidRPr="006848CC" w:rsidRDefault="00A13AA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 xml:space="preserve">указываются </w:t>
      </w:r>
      <w:r w:rsidRPr="00224AA5">
        <w:rPr>
          <w:rFonts w:ascii="Times New Roman" w:hAnsi="Times New Roman"/>
          <w:b/>
          <w:bCs/>
          <w:sz w:val="28"/>
          <w:szCs w:val="28"/>
        </w:rPr>
        <w:t>(в именительном падеж</w:t>
      </w:r>
      <w:r w:rsidRPr="00224AA5">
        <w:rPr>
          <w:rFonts w:ascii="Times New Roman" w:hAnsi="Times New Roman"/>
          <w:b/>
          <w:color w:val="1F497D"/>
          <w:sz w:val="28"/>
          <w:szCs w:val="28"/>
        </w:rPr>
        <w:t>е</w:t>
      </w:r>
      <w:r w:rsidRPr="00224AA5">
        <w:rPr>
          <w:rFonts w:ascii="Times New Roman" w:hAnsi="Times New Roman"/>
          <w:b/>
          <w:bCs/>
          <w:sz w:val="28"/>
          <w:szCs w:val="28"/>
        </w:rPr>
        <w:t>)</w:t>
      </w:r>
      <w:r w:rsidRPr="006848CC">
        <w:rPr>
          <w:rFonts w:ascii="Times New Roman" w:hAnsi="Times New Roman"/>
          <w:bCs/>
          <w:sz w:val="28"/>
          <w:szCs w:val="28"/>
        </w:rPr>
        <w:t xml:space="preserve"> </w:t>
      </w:r>
      <w:r w:rsidRPr="006848CC">
        <w:rPr>
          <w:rStyle w:val="BodyTextChar"/>
          <w:rFonts w:ascii="Times New Roman" w:hAnsi="Times New Roman"/>
          <w:sz w:val="28"/>
          <w:szCs w:val="28"/>
        </w:rPr>
        <w:t>полностью, без</w:t>
      </w:r>
      <w:r w:rsidRPr="006848CC">
        <w:rPr>
          <w:rStyle w:val="BodyTextChar"/>
          <w:rFonts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BodyTextChar"/>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A13AA2" w:rsidRPr="006848CC" w:rsidRDefault="00A13AA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BodyTextChar"/>
          <w:rFonts w:ascii="Times New Roman" w:hAnsi="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A13AA2" w:rsidRPr="006848CC" w:rsidRDefault="00A13AA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A13AA2" w:rsidRPr="006848CC" w:rsidRDefault="00A13AA2">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BodyTextChar"/>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A13AA2" w:rsidRPr="006848CC" w:rsidRDefault="00A13AA2">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A13AA2" w:rsidRPr="006848CC" w:rsidRDefault="00A13AA2">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BodyTextChar"/>
          <w:rFonts w:ascii="Times New Roman" w:hAnsi="Times New Roman" w:cs="Times New Roman"/>
          <w:sz w:val="28"/>
          <w:szCs w:val="28"/>
        </w:rPr>
        <w:t>.</w:t>
      </w:r>
    </w:p>
    <w:p w:rsidR="00A13AA2" w:rsidRDefault="00A13AA2">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BodyTextChar"/>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A13AA2" w:rsidRPr="006848CC" w:rsidRDefault="00A13AA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A13AA2" w:rsidRPr="006848CC" w:rsidRDefault="00A13AA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A13AA2" w:rsidRPr="006848CC" w:rsidRDefault="00A13AA2">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BodyTextChar"/>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A13AA2" w:rsidRPr="006848CC" w:rsidRDefault="00A13AA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13AA2" w:rsidRPr="006848CC" w:rsidRDefault="00A13AA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A13AA2" w:rsidRPr="006848CC" w:rsidRDefault="00A13AA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A13AA2" w:rsidRPr="006848CC" w:rsidRDefault="00A13AA2">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BodyTextChar"/>
          <w:rFonts w:ascii="Times New Roman" w:hAnsi="Times New Roman" w:cs="Times New Roman"/>
          <w:sz w:val="28"/>
          <w:szCs w:val="28"/>
        </w:rPr>
        <w:t>по состоянию на дату представления справки</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A13AA2" w:rsidRPr="006848CC" w:rsidRDefault="00A13AA2">
      <w:pPr>
        <w:rPr>
          <w:rFonts w:ascii="Times New Roman" w:hAnsi="Times New Roman"/>
          <w:sz w:val="28"/>
          <w:szCs w:val="28"/>
        </w:rPr>
      </w:pPr>
    </w:p>
    <w:p w:rsidR="00A13AA2" w:rsidRPr="006848CC" w:rsidRDefault="00A13AA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A13AA2" w:rsidRPr="006848CC" w:rsidRDefault="00A13AA2">
      <w:pPr>
        <w:ind w:firstLine="851"/>
        <w:jc w:val="center"/>
        <w:rPr>
          <w:rFonts w:ascii="Times New Roman" w:hAnsi="Times New Roman"/>
          <w:b/>
          <w:sz w:val="28"/>
          <w:szCs w:val="28"/>
        </w:rPr>
      </w:pP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A13AA2" w:rsidRDefault="00A13AA2">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A13AA2" w:rsidRDefault="00A13AA2" w:rsidP="00224AA5">
      <w:pPr>
        <w:pStyle w:val="ListParagraph"/>
        <w:rPr>
          <w:rFonts w:ascii="Times New Roman" w:hAnsi="Times New Roman"/>
          <w:sz w:val="28"/>
          <w:szCs w:val="28"/>
          <w:lang w:eastAsia="ru-RU"/>
        </w:rPr>
      </w:pPr>
    </w:p>
    <w:p w:rsidR="00A13AA2" w:rsidRPr="006848CC" w:rsidRDefault="00A13AA2" w:rsidP="00224AA5">
      <w:pPr>
        <w:pStyle w:val="ListParagraph"/>
        <w:rPr>
          <w:rFonts w:ascii="Times New Roman" w:hAnsi="Times New Roman"/>
          <w:sz w:val="28"/>
          <w:szCs w:val="28"/>
        </w:rPr>
      </w:pPr>
    </w:p>
    <w:p w:rsidR="00A13AA2" w:rsidRPr="00401035" w:rsidRDefault="00A13AA2">
      <w:pPr>
        <w:pStyle w:val="ListParagraph"/>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w:t>
      </w:r>
      <w:r w:rsidRPr="00224AA5">
        <w:rPr>
          <w:rFonts w:ascii="Times New Roman" w:hAnsi="Times New Roman"/>
          <w:b/>
          <w:sz w:val="28"/>
          <w:szCs w:val="28"/>
        </w:rPr>
        <w:t>Указанию подлежит общая сумма дохода</w:t>
      </w:r>
      <w:r w:rsidRPr="006848CC">
        <w:rPr>
          <w:rFonts w:ascii="Times New Roman" w:hAnsi="Times New Roman"/>
          <w:sz w:val="28"/>
          <w:szCs w:val="28"/>
        </w:rPr>
        <w:t xml:space="preserve">,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w:t>
      </w:r>
      <w:r w:rsidRPr="00224AA5">
        <w:rPr>
          <w:rFonts w:ascii="Times New Roman" w:hAnsi="Times New Roman"/>
          <w:b/>
          <w:sz w:val="28"/>
          <w:szCs w:val="28"/>
        </w:rPr>
        <w:t>(графа "Общая сумма дохода").</w:t>
      </w:r>
      <w:r w:rsidRPr="006848CC">
        <w:rPr>
          <w:rFonts w:ascii="Times New Roman" w:hAnsi="Times New Roman"/>
          <w:sz w:val="28"/>
          <w:szCs w:val="28"/>
        </w:rPr>
        <w:t xml:space="preserve">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A13AA2" w:rsidRPr="006848CC" w:rsidRDefault="00A13AA2">
      <w:pPr>
        <w:pStyle w:val="ListParagraph"/>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A13AA2" w:rsidRPr="00837436" w:rsidRDefault="00A13AA2">
      <w:pPr>
        <w:pStyle w:val="ListParagraph"/>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A13AA2" w:rsidRPr="00837436" w:rsidRDefault="00A13AA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A13AA2" w:rsidRPr="00837436" w:rsidRDefault="00A13AA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A13AA2" w:rsidRPr="00837436" w:rsidRDefault="00A13AA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Pr="0078642E">
        <w:rPr>
          <w:rFonts w:ascii="Times New Roman" w:hAnsi="Times New Roman"/>
          <w:sz w:val="28"/>
          <w:szCs w:val="28"/>
        </w:rPr>
        <w:t>.</w:t>
      </w:r>
    </w:p>
    <w:p w:rsidR="00A13AA2" w:rsidRPr="002F3898" w:rsidRDefault="00A13AA2">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2" w:tooltip="https://mintrud.gov.ru/docs/1872" w:history="1">
        <w:r w:rsidRPr="006848CC">
          <w:rPr>
            <w:rStyle w:val="Hyperlink"/>
            <w:rFonts w:ascii="Times New Roman" w:hAnsi="Times New Roman"/>
            <w:sz w:val="28"/>
            <w:szCs w:val="28"/>
          </w:rPr>
          <w:t>https://mintrud.gov.ru/docs/1872</w:t>
        </w:r>
      </w:hyperlink>
      <w:r w:rsidRPr="006848CC">
        <w:rPr>
          <w:rFonts w:ascii="Times New Roman" w:hAnsi="Times New Roman"/>
          <w:sz w:val="28"/>
          <w:szCs w:val="28"/>
        </w:rPr>
        <w:t xml:space="preserve">). </w:t>
      </w:r>
    </w:p>
    <w:p w:rsidR="00A13AA2" w:rsidRPr="006848CC" w:rsidRDefault="00A13AA2">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A13AA2" w:rsidRPr="006848CC" w:rsidRDefault="00A13AA2" w:rsidP="002F389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A13AA2" w:rsidRPr="006848CC" w:rsidRDefault="00A13AA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A13AA2" w:rsidRPr="006848CC" w:rsidRDefault="00A13AA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A13AA2" w:rsidRPr="006848CC" w:rsidRDefault="00A13AA2">
      <w:pPr>
        <w:pStyle w:val="ListParagraph"/>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A13AA2" w:rsidRPr="006D6F6F" w:rsidRDefault="00A13AA2" w:rsidP="0095434F">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A13AA2" w:rsidRPr="006848CC" w:rsidRDefault="00A13AA2">
      <w:pPr>
        <w:pStyle w:val="ListParagraph"/>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Pr>
          <w:rFonts w:ascii="Times New Roman" w:hAnsi="Times New Roman"/>
          <w:sz w:val="28"/>
          <w:szCs w:val="28"/>
        </w:rPr>
        <w:t xml:space="preserve"> (за исключением </w:t>
      </w:r>
      <w:r w:rsidRPr="00191144">
        <w:rPr>
          <w:rFonts w:ascii="Times New Roman" w:hAnsi="Times New Roman"/>
          <w:sz w:val="28"/>
          <w:szCs w:val="28"/>
        </w:rPr>
        <w:t>случая, указанного</w:t>
      </w:r>
      <w:r>
        <w:rPr>
          <w:rFonts w:ascii="Times New Roman" w:hAnsi="Times New Roman"/>
          <w:sz w:val="28"/>
          <w:szCs w:val="28"/>
        </w:rPr>
        <w:t xml:space="preserve"> в пункте 75 настоящих Методических рекомендаций)</w:t>
      </w:r>
      <w:r w:rsidRPr="006848CC">
        <w:rPr>
          <w:rFonts w:ascii="Times New Roman" w:hAnsi="Times New Roman"/>
          <w:sz w:val="28"/>
          <w:szCs w:val="28"/>
        </w:rPr>
        <w:t>.</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A13AA2" w:rsidRPr="00EB404F" w:rsidRDefault="00A13AA2">
      <w:pPr>
        <w:pStyle w:val="ListParagraph"/>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A13AA2" w:rsidRPr="00EB404F" w:rsidRDefault="00A13AA2">
      <w:pPr>
        <w:pStyle w:val="ListParagraph"/>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BodyTextChar"/>
          <w:rFonts w:ascii="Times New Roman" w:hAnsi="Times New Roman"/>
          <w:sz w:val="28"/>
          <w:szCs w:val="28"/>
        </w:rPr>
        <w:t>полученной в рамках Указания Банка России № 5798-У</w:t>
      </w:r>
      <w:r>
        <w:rPr>
          <w:rStyle w:val="BodyTextChar"/>
          <w:rFonts w:ascii="Times New Roman" w:hAnsi="Times New Roman"/>
          <w:sz w:val="28"/>
          <w:szCs w:val="28"/>
        </w:rPr>
        <w:t>, такие сведения не отражаются в справке.</w:t>
      </w:r>
    </w:p>
    <w:p w:rsidR="00A13AA2" w:rsidRPr="006848CC" w:rsidRDefault="00A13AA2">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A13AA2" w:rsidRDefault="00A13AA2">
      <w:pPr>
        <w:pStyle w:val="ListParagraph"/>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A13AA2" w:rsidRPr="006848CC" w:rsidRDefault="00A13AA2">
      <w:pPr>
        <w:pStyle w:val="ListParagraph"/>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13AA2" w:rsidRPr="006848CC" w:rsidRDefault="00A13AA2">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A13AA2" w:rsidRPr="006848CC" w:rsidRDefault="00A13AA2">
      <w:pPr>
        <w:pStyle w:val="BodyText"/>
        <w:numPr>
          <w:ilvl w:val="0"/>
          <w:numId w:val="1"/>
        </w:numPr>
        <w:shd w:val="clear" w:color="auto" w:fill="auto"/>
        <w:tabs>
          <w:tab w:val="left" w:pos="142"/>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 xml:space="preserve">В данной строке указываются доходы, которые не были отражены в </w:t>
      </w:r>
      <w:r>
        <w:rPr>
          <w:rStyle w:val="BodyTextChar"/>
          <w:rFonts w:ascii="Times New Roman" w:hAnsi="Times New Roman"/>
          <w:color w:val="000000"/>
          <w:sz w:val="28"/>
          <w:szCs w:val="28"/>
        </w:rPr>
        <w:t xml:space="preserve">вышеуказанных </w:t>
      </w:r>
      <w:r w:rsidRPr="006848CC">
        <w:rPr>
          <w:rStyle w:val="BodyTextChar"/>
          <w:rFonts w:ascii="Times New Roman" w:hAnsi="Times New Roman"/>
          <w:color w:val="000000"/>
          <w:sz w:val="28"/>
          <w:szCs w:val="28"/>
        </w:rPr>
        <w:t xml:space="preserve">строках справки. </w:t>
      </w:r>
    </w:p>
    <w:p w:rsidR="00A13AA2" w:rsidRPr="006848CC" w:rsidRDefault="00A13AA2" w:rsidP="004C789B">
      <w:pPr>
        <w:pStyle w:val="BodyText"/>
        <w:shd w:val="clear" w:color="auto" w:fill="auto"/>
        <w:tabs>
          <w:tab w:val="left" w:pos="142"/>
        </w:tabs>
        <w:spacing w:after="0" w:line="240" w:lineRule="auto"/>
        <w:ind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Так, например, в строке </w:t>
      </w:r>
      <w:r w:rsidRPr="002F3898">
        <w:rPr>
          <w:rStyle w:val="BodyTextChar"/>
          <w:rFonts w:ascii="Times New Roman" w:hAnsi="Times New Roman"/>
          <w:b/>
          <w:sz w:val="28"/>
          <w:szCs w:val="28"/>
        </w:rPr>
        <w:t>"Иные</w:t>
      </w:r>
      <w:r w:rsidRPr="00AD75B1">
        <w:rPr>
          <w:rStyle w:val="BodyTextChar"/>
          <w:rFonts w:ascii="Times New Roman" w:hAnsi="Times New Roman" w:cs="Calibri"/>
          <w:b/>
          <w:sz w:val="28"/>
        </w:rPr>
        <w:t xml:space="preserve"> доходы</w:t>
      </w:r>
      <w:r w:rsidRPr="002F3898">
        <w:rPr>
          <w:rStyle w:val="BodyTextChar"/>
          <w:rFonts w:ascii="Times New Roman" w:hAnsi="Times New Roman"/>
          <w:b/>
          <w:sz w:val="28"/>
          <w:szCs w:val="28"/>
        </w:rPr>
        <w:t>"</w:t>
      </w:r>
      <w:r w:rsidRPr="006848CC">
        <w:rPr>
          <w:rStyle w:val="BodyTextChar"/>
          <w:rFonts w:ascii="Times New Roman" w:hAnsi="Times New Roman"/>
          <w:sz w:val="28"/>
          <w:szCs w:val="28"/>
        </w:rPr>
        <w:t xml:space="preserve"> могут быть указаны: </w:t>
      </w:r>
    </w:p>
    <w:p w:rsidR="00A13AA2" w:rsidRPr="006848CC" w:rsidRDefault="00A13AA2" w:rsidP="004C789B">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государственная и негосударственная пенсии </w:t>
      </w:r>
      <w:r w:rsidRPr="006848CC">
        <w:rPr>
          <w:rFonts w:ascii="Times New Roman" w:hAnsi="Times New Roman"/>
          <w:sz w:val="28"/>
          <w:szCs w:val="28"/>
        </w:rPr>
        <w:t>(при этом разные виды пенсий (по возрасту и пенсия военнослужащего) не следует суммировать)</w:t>
      </w:r>
      <w:r w:rsidRPr="006848CC">
        <w:rPr>
          <w:rStyle w:val="BodyTextChar"/>
          <w:rFonts w:ascii="Times New Roman" w:hAnsi="Times New Roman"/>
          <w:sz w:val="28"/>
          <w:szCs w:val="28"/>
        </w:rPr>
        <w:t>;</w:t>
      </w:r>
    </w:p>
    <w:p w:rsidR="00A13AA2" w:rsidRPr="006848CC" w:rsidRDefault="00A13AA2" w:rsidP="004C789B">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sz w:val="28"/>
          <w:szCs w:val="28"/>
        </w:rPr>
        <w:t>Фонда пенсионного и социального страхования</w:t>
      </w:r>
      <w:r w:rsidRPr="004C789B" w:rsidDel="004C789B">
        <w:rPr>
          <w:rFonts w:ascii="Times New Roman" w:hAnsi="Times New Roman"/>
          <w:sz w:val="28"/>
          <w:szCs w:val="28"/>
        </w:rPr>
        <w:t xml:space="preserve"> </w:t>
      </w:r>
      <w:r w:rsidRPr="006848CC">
        <w:rPr>
          <w:rFonts w:ascii="Times New Roman" w:hAns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A13AA2" w:rsidRPr="006848CC" w:rsidRDefault="00A13AA2" w:rsidP="004C789B">
      <w:pPr>
        <w:pStyle w:val="Default"/>
        <w:numPr>
          <w:ilvl w:val="0"/>
          <w:numId w:val="6"/>
        </w:numPr>
        <w:tabs>
          <w:tab w:val="left" w:pos="142"/>
          <w:tab w:val="left" w:pos="1134"/>
        </w:tabs>
        <w:ind w:left="0" w:firstLine="567"/>
        <w:rPr>
          <w:color w:val="auto"/>
          <w:sz w:val="28"/>
          <w:szCs w:val="28"/>
        </w:rPr>
      </w:pPr>
      <w:r w:rsidRPr="006848CC">
        <w:rPr>
          <w:rStyle w:val="BodyTextChar"/>
          <w:rFonts w:ascii="Times New Roman" w:hAnsi="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BodyTextChar"/>
          <w:rFonts w:ascii="Times New Roman" w:hAnsi="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A13AA2" w:rsidRPr="00224AA5" w:rsidRDefault="00A13AA2">
      <w:pPr>
        <w:pStyle w:val="Default"/>
        <w:tabs>
          <w:tab w:val="left" w:pos="142"/>
          <w:tab w:val="left" w:pos="1134"/>
        </w:tabs>
        <w:ind w:firstLine="567"/>
        <w:rPr>
          <w:b/>
          <w:color w:val="auto"/>
          <w:sz w:val="28"/>
          <w:szCs w:val="28"/>
        </w:rPr>
      </w:pPr>
      <w:r w:rsidRPr="00224AA5">
        <w:rPr>
          <w:b/>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w:t>
      </w:r>
      <w:r w:rsidRPr="00224AA5">
        <w:rPr>
          <w:b/>
          <w:color w:val="auto"/>
          <w:sz w:val="28"/>
          <w:szCs w:val="28"/>
          <w:u w:val="single"/>
        </w:rPr>
        <w:t xml:space="preserve">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r w:rsidRPr="00224AA5">
        <w:rPr>
          <w:b/>
          <w:color w:val="auto"/>
          <w:sz w:val="28"/>
          <w:szCs w:val="28"/>
        </w:rPr>
        <w:t xml:space="preserve">(статья 3 Федерального закона от 29 декабря 2006 г. № 255-ФЗ </w:t>
      </w:r>
      <w:r w:rsidRPr="00224AA5">
        <w:rPr>
          <w:b/>
          <w:sz w:val="28"/>
          <w:szCs w:val="28"/>
        </w:rPr>
        <w:t>"</w:t>
      </w:r>
      <w:r w:rsidRPr="00224AA5">
        <w:rPr>
          <w:b/>
          <w:color w:val="auto"/>
          <w:sz w:val="28"/>
          <w:szCs w:val="28"/>
        </w:rPr>
        <w:t>Об обязательном социальном страховании на случай временной нетрудоспособности и в связи с материнством</w:t>
      </w:r>
      <w:r w:rsidRPr="00224AA5">
        <w:rPr>
          <w:b/>
          <w:sz w:val="28"/>
          <w:szCs w:val="28"/>
        </w:rPr>
        <w:t>"</w:t>
      </w:r>
      <w:r w:rsidRPr="00224AA5">
        <w:rPr>
          <w:b/>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A13AA2" w:rsidRPr="00E94B99" w:rsidRDefault="00A13AA2"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b/>
          <w:color w:val="000000"/>
          <w:sz w:val="28"/>
          <w:szCs w:val="28"/>
        </w:rPr>
      </w:pPr>
      <w:r w:rsidRPr="00E94B99">
        <w:rPr>
          <w:rFonts w:ascii="Times New Roman" w:hAnsi="Times New Roman"/>
          <w:b/>
          <w:sz w:val="28"/>
          <w:szCs w:val="28"/>
        </w:rPr>
        <w:t>государственный сертификат на материнский</w:t>
      </w:r>
      <w:r w:rsidRPr="00485068">
        <w:rPr>
          <w:rFonts w:ascii="Times New Roman" w:hAnsi="Times New Roman"/>
          <w:sz w:val="28"/>
          <w:szCs w:val="28"/>
        </w:rPr>
        <w:t xml:space="preserve"> (семейный) капитал (в случае если в отчетном периоде служащий (работник) или его супруга (супруг) </w:t>
      </w:r>
      <w:r w:rsidRPr="00E94B99">
        <w:rPr>
          <w:rFonts w:ascii="Times New Roman" w:hAnsi="Times New Roman"/>
          <w:b/>
          <w:sz w:val="28"/>
          <w:szCs w:val="28"/>
        </w:rPr>
        <w:t>распорядился средствами материнского (семейного) капитала в полном объеме либо частично);</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6D6F6F">
        <w:rPr>
          <w:rStyle w:val="BodyTextChar"/>
          <w:rFonts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Pr>
          <w:rStyle w:val="BodyTextChar"/>
          <w:rFonts w:ascii="Times New Roman" w:hAnsi="Times New Roman"/>
          <w:color w:val="000000"/>
          <w:sz w:val="28"/>
          <w:szCs w:val="28"/>
        </w:rPr>
        <w:t>40</w:t>
      </w:r>
      <w:r w:rsidRPr="006D6F6F">
        <w:rPr>
          <w:rStyle w:val="BodyTextChar"/>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BodyTextChar"/>
          <w:rFonts w:ascii="Times New Roman" w:hAns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BodyTextChar"/>
          <w:rFonts w:ascii="Times New Roman" w:hAns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BodyTextChar"/>
          <w:rFonts w:ascii="Times New Roman" w:hAnsi="Times New Roman"/>
          <w:color w:val="000000"/>
          <w:sz w:val="28"/>
          <w:szCs w:val="28"/>
        </w:rPr>
        <w:t xml:space="preserve">строке </w:t>
      </w:r>
      <w:r w:rsidRPr="00AD75B1">
        <w:rPr>
          <w:rStyle w:val="BodyTextChar"/>
          <w:rFonts w:ascii="Times New Roman" w:hAnsi="Times New Roman" w:cs="Calibri"/>
          <w:b/>
          <w:color w:val="000000"/>
          <w:sz w:val="28"/>
        </w:rPr>
        <w:t>"Иные доходы"</w:t>
      </w:r>
      <w:r w:rsidRPr="006848CC">
        <w:rPr>
          <w:rStyle w:val="BodyTextChar"/>
          <w:rFonts w:ascii="Times New Roman" w:hAnsi="Times New Roman"/>
          <w:color w:val="000000"/>
          <w:sz w:val="28"/>
          <w:szCs w:val="28"/>
        </w:rPr>
        <w:t xml:space="preserve"> и в разделе 4 справки;</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стипендия;</w:t>
      </w:r>
    </w:p>
    <w:p w:rsidR="00A13AA2" w:rsidRPr="006848CC" w:rsidRDefault="00A13AA2" w:rsidP="002937E4">
      <w:pPr>
        <w:pStyle w:val="ListParagraph"/>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A13AA2" w:rsidRPr="006D6F6F" w:rsidRDefault="00A13AA2"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shd w:val="clear" w:color="auto" w:fill="auto"/>
        </w:rPr>
      </w:pPr>
      <w:r w:rsidRPr="00EB404F">
        <w:rPr>
          <w:rStyle w:val="BodyTextChar"/>
          <w:rFonts w:ascii="Times New Roman" w:hAnsi="Times New Roman"/>
          <w:color w:val="000000"/>
          <w:sz w:val="28"/>
          <w:szCs w:val="28"/>
        </w:rPr>
        <w:t>доходы от реализации недвижимого имущества, транспортных средств и иного имущества, в</w:t>
      </w:r>
      <w:r w:rsidRPr="006848CC">
        <w:rPr>
          <w:rStyle w:val="BodyTextChar"/>
          <w:rFonts w:ascii="Times New Roman" w:hAnsi="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BodyTextChar"/>
          <w:rFonts w:ascii="Times New Roman" w:hAnsi="Times New Roman"/>
          <w:color w:val="000000"/>
          <w:sz w:val="28"/>
          <w:szCs w:val="28"/>
        </w:rPr>
        <w:t xml:space="preserve">случая, предусмотренного пунктом </w:t>
      </w:r>
      <w:r>
        <w:rPr>
          <w:rStyle w:val="BodyTextChar"/>
          <w:rFonts w:ascii="Times New Roman" w:hAnsi="Times New Roman"/>
          <w:color w:val="000000"/>
          <w:sz w:val="28"/>
          <w:szCs w:val="28"/>
        </w:rPr>
        <w:t>40</w:t>
      </w:r>
      <w:r w:rsidRPr="006D6F6F">
        <w:rPr>
          <w:rStyle w:val="BodyTextChar"/>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A13AA2" w:rsidRPr="006848CC" w:rsidRDefault="00A13AA2">
      <w:pPr>
        <w:pStyle w:val="BodyText"/>
        <w:shd w:val="clear" w:color="auto" w:fill="auto"/>
        <w:tabs>
          <w:tab w:val="left" w:pos="142"/>
          <w:tab w:val="left" w:pos="1134"/>
        </w:tabs>
        <w:spacing w:after="0" w:line="240" w:lineRule="auto"/>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BodyTextChar"/>
          <w:rFonts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rsidR="00A13AA2" w:rsidRPr="006848CC" w:rsidRDefault="00A13AA2">
      <w:pPr>
        <w:pStyle w:val="BodyText"/>
        <w:shd w:val="clear" w:color="auto" w:fill="auto"/>
        <w:tabs>
          <w:tab w:val="left" w:pos="142"/>
          <w:tab w:val="left" w:pos="1134"/>
        </w:tabs>
        <w:spacing w:after="0" w:line="240" w:lineRule="auto"/>
        <w:ind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A13AA2" w:rsidRPr="006848CC" w:rsidRDefault="00A13AA2">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Style w:val="BodyTextChar"/>
          <w:rFonts w:ascii="Times New Roman" w:hAnsi="Times New Roman"/>
          <w:color w:val="000000"/>
          <w:sz w:val="28"/>
          <w:szCs w:val="28"/>
        </w:rPr>
        <w:t xml:space="preserve">При этом </w:t>
      </w:r>
      <w:r w:rsidRPr="006848CC">
        <w:rPr>
          <w:rStyle w:val="BodyTextChar"/>
          <w:rFonts w:ascii="Times New Roman" w:hAnsi="Times New Roman"/>
          <w:sz w:val="28"/>
          <w:szCs w:val="28"/>
        </w:rPr>
        <w:t xml:space="preserve">рекомендуется </w:t>
      </w:r>
      <w:r w:rsidRPr="006848CC">
        <w:rPr>
          <w:rStyle w:val="BodyTextChar"/>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sz w:val="28"/>
          <w:szCs w:val="28"/>
        </w:rPr>
        <w:t>).</w:t>
      </w:r>
    </w:p>
    <w:p w:rsidR="00A13AA2" w:rsidRPr="006848CC" w:rsidRDefault="00A13AA2">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szCs w:val="28"/>
        </w:rPr>
        <w:t>его</w:t>
      </w:r>
      <w:r w:rsidRPr="006848CC">
        <w:rPr>
          <w:rFonts w:ascii="Times New Roman" w:hAnsi="Times New Roman"/>
          <w:sz w:val="28"/>
          <w:szCs w:val="28"/>
        </w:rPr>
        <w:t xml:space="preserve"> реализации.</w:t>
      </w:r>
    </w:p>
    <w:p w:rsidR="00A13AA2" w:rsidRPr="006848CC" w:rsidRDefault="00A13AA2">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A13AA2" w:rsidRPr="006848CC" w:rsidRDefault="00A13AA2">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Аналогично в отношении продажи имущества, находящегося в совместной собственности;</w:t>
      </w:r>
    </w:p>
    <w:p w:rsidR="00A13AA2" w:rsidRPr="006848CC" w:rsidRDefault="00A13AA2" w:rsidP="002937E4">
      <w:pPr>
        <w:pStyle w:val="BodyText"/>
        <w:numPr>
          <w:ilvl w:val="0"/>
          <w:numId w:val="6"/>
        </w:numPr>
        <w:shd w:val="clear" w:color="auto" w:fill="auto"/>
        <w:tabs>
          <w:tab w:val="left" w:pos="142"/>
          <w:tab w:val="left" w:pos="710"/>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BodyTextChar"/>
          <w:rFonts w:ascii="Times New Roman" w:hAnsi="Times New Roman" w:cs="Calibri"/>
          <w:b/>
          <w:sz w:val="28"/>
        </w:rPr>
        <w:t>"Доход от ценных бумаг и долей участия в коммерческих организациях"</w:t>
      </w:r>
      <w:r w:rsidRPr="006848CC">
        <w:rPr>
          <w:rStyle w:val="BodyTextChar"/>
          <w:rFonts w:ascii="Times New Roman" w:hAnsi="Times New Roman"/>
          <w:sz w:val="28"/>
          <w:szCs w:val="28"/>
        </w:rPr>
        <w:t>;</w:t>
      </w:r>
    </w:p>
    <w:p w:rsidR="00A13AA2" w:rsidRPr="006D6F6F" w:rsidRDefault="00A13AA2"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BodyTextChar"/>
          <w:rFonts w:ascii="Times New Roman" w:hAnsi="Times New Roman"/>
          <w:sz w:val="28"/>
          <w:szCs w:val="28"/>
        </w:rPr>
        <w:t xml:space="preserve">вознаграждения по гражданско-правовым договорам, если данный доход не указан в иных </w:t>
      </w:r>
      <w:r w:rsidRPr="006D6F6F">
        <w:rPr>
          <w:rStyle w:val="BodyTextChar"/>
          <w:rFonts w:ascii="Times New Roman" w:hAnsi="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olor w:val="000000"/>
          <w:sz w:val="28"/>
          <w:szCs w:val="28"/>
          <w:shd w:val="clear" w:color="auto" w:fill="FFFFFF"/>
        </w:rPr>
      </w:pPr>
      <w:r w:rsidRPr="006D6F6F">
        <w:rPr>
          <w:rFonts w:ascii="Times New Roman" w:hAnsi="Times New Roman"/>
          <w:sz w:val="28"/>
          <w:szCs w:val="28"/>
        </w:rPr>
        <w:t>доходы, полученные от</w:t>
      </w:r>
      <w:r w:rsidRPr="00401035">
        <w:rPr>
          <w:rFonts w:ascii="Times New Roman" w:hAnsi="Times New Roman"/>
          <w:sz w:val="28"/>
          <w:szCs w:val="28"/>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sz w:val="28"/>
          <w:szCs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подраздела 3.1 раздела 3 справки);</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rPr>
        <w:t>проценты по долговым обязательствам;</w:t>
      </w:r>
    </w:p>
    <w:p w:rsidR="00A13AA2" w:rsidRPr="006848CC" w:rsidRDefault="00A13AA2"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A13AA2" w:rsidRPr="00401035" w:rsidRDefault="00A13AA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A13AA2" w:rsidRPr="006848CC" w:rsidRDefault="00A13AA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A13AA2" w:rsidRPr="00401035" w:rsidRDefault="00A13AA2" w:rsidP="00A01564">
      <w:pPr>
        <w:pStyle w:val="ListParagraph"/>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Pr>
          <w:rFonts w:ascii="Times New Roman" w:hAnsi="Times New Roman"/>
          <w:sz w:val="28"/>
          <w:szCs w:val="28"/>
        </w:rPr>
        <w:t>212</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A13AA2" w:rsidRPr="006848CC" w:rsidRDefault="00A13AA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A13AA2" w:rsidRPr="006848CC" w:rsidRDefault="00A13AA2" w:rsidP="00A01564">
      <w:pPr>
        <w:pStyle w:val="ListParagraph"/>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3AA2" w:rsidRPr="006848CC" w:rsidRDefault="00A13AA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A13AA2" w:rsidRPr="006848CC" w:rsidRDefault="00A13AA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A13AA2" w:rsidRPr="006848CC" w:rsidRDefault="00A13AA2" w:rsidP="002937E4">
      <w:pPr>
        <w:pStyle w:val="ListParagraph"/>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A13AA2" w:rsidRPr="007812F8" w:rsidRDefault="00A13AA2" w:rsidP="002937E4">
      <w:pPr>
        <w:pStyle w:val="BodyText"/>
        <w:numPr>
          <w:ilvl w:val="0"/>
          <w:numId w:val="6"/>
        </w:numPr>
        <w:shd w:val="clear" w:color="auto" w:fill="auto"/>
        <w:tabs>
          <w:tab w:val="left" w:pos="142"/>
          <w:tab w:val="left" w:pos="1276"/>
        </w:tabs>
        <w:spacing w:after="0" w:line="240" w:lineRule="auto"/>
        <w:ind w:left="0" w:firstLine="567"/>
        <w:rPr>
          <w:rStyle w:val="BodyTextChar"/>
          <w:rFonts w:ascii="Times New Roman" w:hAnsi="Times New Roman"/>
          <w:color w:val="000000"/>
          <w:sz w:val="28"/>
          <w:szCs w:val="28"/>
        </w:rPr>
      </w:pPr>
      <w:r w:rsidRPr="007812F8">
        <w:rPr>
          <w:rStyle w:val="BodyTextChar"/>
          <w:rFonts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A13AA2" w:rsidRPr="006848CC" w:rsidRDefault="00A13AA2" w:rsidP="002937E4">
      <w:pPr>
        <w:pStyle w:val="BodyText"/>
        <w:numPr>
          <w:ilvl w:val="0"/>
          <w:numId w:val="6"/>
        </w:numPr>
        <w:shd w:val="clear" w:color="auto" w:fill="auto"/>
        <w:tabs>
          <w:tab w:val="left" w:pos="851"/>
          <w:tab w:val="left" w:pos="1134"/>
        </w:tabs>
        <w:spacing w:after="0" w:line="240" w:lineRule="auto"/>
        <w:ind w:left="0" w:firstLine="567"/>
        <w:rPr>
          <w:rFonts w:ascii="Times New Roman" w:hAnsi="Times New Roman"/>
          <w:color w:val="000000"/>
          <w:sz w:val="28"/>
          <w:szCs w:val="28"/>
          <w:shd w:val="clear" w:color="auto" w:fill="FFFFFF"/>
        </w:rPr>
      </w:pPr>
      <w:r w:rsidRPr="006848CC">
        <w:rPr>
          <w:rFonts w:ascii="Times New Roman" w:hAnsi="Times New Roman"/>
          <w:sz w:val="28"/>
          <w:szCs w:val="28"/>
        </w:rPr>
        <w:t>выплаты членам профсоюзных организаций, полученные от данных профсоюзных организаций;</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A13AA2" w:rsidRPr="007812F8" w:rsidRDefault="00A13AA2" w:rsidP="002937E4">
      <w:pPr>
        <w:pStyle w:val="ListParagraph"/>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13AA2" w:rsidRPr="006D6F6F"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BodyTextChar"/>
          <w:rFonts w:ascii="Times New Roman" w:hAnsi="Times New Roman"/>
          <w:color w:val="000000"/>
          <w:sz w:val="28"/>
          <w:szCs w:val="28"/>
        </w:rPr>
        <w:t xml:space="preserve"> кроме случая, предусмотренного </w:t>
      </w:r>
      <w:r w:rsidRPr="006D6F6F">
        <w:rPr>
          <w:rStyle w:val="BodyTextChar"/>
          <w:rFonts w:ascii="Times New Roman" w:hAnsi="Times New Roman"/>
          <w:color w:val="000000"/>
          <w:sz w:val="28"/>
          <w:szCs w:val="28"/>
        </w:rPr>
        <w:t xml:space="preserve">пунктом </w:t>
      </w:r>
      <w:r>
        <w:rPr>
          <w:rStyle w:val="BodyTextChar"/>
          <w:rFonts w:ascii="Times New Roman" w:hAnsi="Times New Roman"/>
          <w:color w:val="000000"/>
          <w:sz w:val="28"/>
          <w:szCs w:val="28"/>
        </w:rPr>
        <w:t>40</w:t>
      </w:r>
      <w:r w:rsidRPr="006D6F6F">
        <w:rPr>
          <w:rStyle w:val="BodyTextChar"/>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A13AA2" w:rsidRPr="006848CC" w:rsidRDefault="00A13AA2"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A13AA2" w:rsidRPr="006848CC" w:rsidRDefault="00A13AA2"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A13AA2" w:rsidRPr="006848CC" w:rsidRDefault="00A13AA2"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A13AA2" w:rsidRPr="006848CC" w:rsidRDefault="00A13AA2"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A13AA2" w:rsidRPr="006848CC" w:rsidRDefault="00A13AA2" w:rsidP="00AD75B1">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A13AA2" w:rsidRPr="00405A0D" w:rsidRDefault="00A13AA2" w:rsidP="0063684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A13AA2" w:rsidRPr="006848CC" w:rsidRDefault="00A13AA2" w:rsidP="002937E4">
      <w:pPr>
        <w:ind w:firstLine="567"/>
        <w:rPr>
          <w:rFonts w:ascii="Times New Roman" w:hAnsi="Times New Roman"/>
          <w:sz w:val="28"/>
          <w:szCs w:val="28"/>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A13AA2" w:rsidRPr="006D6F6F"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r w:rsidRPr="006D6F6F">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p>
    <w:p w:rsidR="00A13AA2" w:rsidRPr="006848CC"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Формой справки не предусмотрено указание товаров, услуг</w:t>
      </w:r>
      <w:r w:rsidRPr="00401035">
        <w:rPr>
          <w:rFonts w:ascii="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sz w:val="28"/>
          <w:szCs w:val="28"/>
          <w:lang w:eastAsia="ru-RU"/>
        </w:rPr>
        <w:t>; получение арендной платы в натуральной форме и проч.).</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E94B99">
        <w:rPr>
          <w:rFonts w:ascii="Times New Roman" w:hAnsi="Times New Roman"/>
          <w:b/>
          <w:sz w:val="28"/>
          <w:u w:val="single"/>
        </w:rPr>
        <w:t>"Иные доходы"</w:t>
      </w:r>
      <w:r w:rsidRPr="00E94B99">
        <w:rPr>
          <w:rFonts w:ascii="Times New Roman" w:hAnsi="Times New Roman"/>
          <w:b/>
          <w:sz w:val="28"/>
          <w:szCs w:val="28"/>
          <w:u w:val="single"/>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A13AA2" w:rsidRPr="006848CC" w:rsidRDefault="00A13AA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A13AA2" w:rsidRPr="008B315A" w:rsidRDefault="00A13AA2" w:rsidP="008B315A">
      <w:pPr>
        <w:pStyle w:val="ListParagraph"/>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A13AA2" w:rsidRPr="00E94B99" w:rsidRDefault="00A13AA2">
      <w:pPr>
        <w:pStyle w:val="ListParagraph"/>
        <w:numPr>
          <w:ilvl w:val="0"/>
          <w:numId w:val="1"/>
        </w:numPr>
        <w:ind w:left="0" w:firstLine="567"/>
        <w:rPr>
          <w:rFonts w:ascii="Times New Roman" w:hAnsi="Times New Roman"/>
          <w:b/>
          <w:sz w:val="28"/>
          <w:szCs w:val="28"/>
          <w:u w:val="single"/>
        </w:rPr>
      </w:pPr>
      <w:r w:rsidRPr="00E94B99">
        <w:rPr>
          <w:rFonts w:ascii="Times New Roman" w:hAnsi="Times New Roman"/>
          <w:b/>
          <w:sz w:val="28"/>
          <w:szCs w:val="28"/>
          <w:u w:val="single"/>
        </w:rPr>
        <w:t>Также не указываются сведения о денежных средствах, полученных:</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BodyTextChar"/>
          <w:rFonts w:ascii="Times New Roman" w:hAnsi="Times New Roman"/>
          <w:color w:val="000000"/>
          <w:sz w:val="28"/>
          <w:szCs w:val="28"/>
        </w:rPr>
        <w:t xml:space="preserve">кроме случая, предусмотренного пунктом </w:t>
      </w:r>
      <w:r>
        <w:rPr>
          <w:rStyle w:val="BodyTextChar"/>
          <w:rFonts w:ascii="Times New Roman" w:hAnsi="Times New Roman"/>
          <w:color w:val="000000"/>
          <w:sz w:val="28"/>
          <w:szCs w:val="28"/>
        </w:rPr>
        <w:t>40</w:t>
      </w:r>
      <w:r w:rsidRPr="006D6F6F">
        <w:rPr>
          <w:rStyle w:val="BodyTextChar"/>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A13AA2" w:rsidRPr="006848CC" w:rsidRDefault="00A13AA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A13AA2" w:rsidRPr="006848CC" w:rsidRDefault="00A13AA2" w:rsidP="004C22FB">
      <w:pPr>
        <w:tabs>
          <w:tab w:val="left" w:pos="709"/>
        </w:tabs>
        <w:ind w:firstLine="567"/>
        <w:rPr>
          <w:rStyle w:val="BodyTextChar"/>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BodyTextChar"/>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BodyTextChar"/>
          <w:rFonts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A13AA2" w:rsidRPr="006D6F6F" w:rsidRDefault="00A13AA2">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A13AA2" w:rsidRPr="006848CC" w:rsidRDefault="00A13AA2">
      <w:pPr>
        <w:pStyle w:val="ListParagraph"/>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A13AA2" w:rsidRPr="006848CC" w:rsidRDefault="00A13AA2">
      <w:pPr>
        <w:pStyle w:val="ListParagraph"/>
        <w:ind w:left="567" w:firstLine="0"/>
        <w:rPr>
          <w:rFonts w:ascii="Times New Roman" w:hAnsi="Times New Roman"/>
          <w:sz w:val="28"/>
          <w:szCs w:val="28"/>
        </w:rPr>
      </w:pPr>
    </w:p>
    <w:p w:rsidR="00A13AA2" w:rsidRPr="006848CC" w:rsidRDefault="00A13AA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A13AA2" w:rsidRPr="006848CC" w:rsidRDefault="00A13AA2">
      <w:pPr>
        <w:ind w:firstLine="851"/>
        <w:jc w:val="center"/>
        <w:rPr>
          <w:rFonts w:ascii="Times New Roman" w:hAnsi="Times New Roman"/>
          <w:b/>
          <w:sz w:val="28"/>
          <w:szCs w:val="28"/>
        </w:rPr>
      </w:pPr>
    </w:p>
    <w:p w:rsidR="00A13AA2" w:rsidRPr="006848CC" w:rsidRDefault="00A13AA2">
      <w:pPr>
        <w:pStyle w:val="ListParagraph"/>
        <w:numPr>
          <w:ilvl w:val="0"/>
          <w:numId w:val="1"/>
        </w:numPr>
        <w:ind w:left="0" w:firstLine="567"/>
        <w:rPr>
          <w:rFonts w:ascii="Times New Roman" w:hAnsi="Times New Roman"/>
          <w:sz w:val="28"/>
          <w:szCs w:val="28"/>
        </w:rPr>
      </w:pPr>
      <w:r w:rsidRPr="00E94B99">
        <w:rPr>
          <w:rFonts w:ascii="Times New Roman" w:hAnsi="Times New Roman"/>
          <w:b/>
          <w:sz w:val="28"/>
          <w:szCs w:val="28"/>
        </w:rPr>
        <w:t xml:space="preserve">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Pr="006848CC">
        <w:rPr>
          <w:rFonts w:ascii="Times New Roman" w:hAnsi="Times New Roman"/>
          <w:sz w:val="28"/>
          <w:szCs w:val="28"/>
        </w:rPr>
        <w:t xml:space="preserve">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2023</w:t>
      </w:r>
      <w:r w:rsidRPr="006848CC">
        <w:rPr>
          <w:rFonts w:ascii="Times New Roman" w:hAnsi="Times New Roman"/>
          <w:sz w:val="28"/>
          <w:szCs w:val="28"/>
        </w:rPr>
        <w:t xml:space="preserve"> году.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A13AA2" w:rsidRPr="006D6F6F"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8</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13AA2" w:rsidRPr="00E94B99" w:rsidRDefault="00A13AA2">
      <w:pPr>
        <w:pStyle w:val="ListParagraph"/>
        <w:numPr>
          <w:ilvl w:val="0"/>
          <w:numId w:val="1"/>
        </w:numPr>
        <w:ind w:left="0" w:firstLine="567"/>
        <w:rPr>
          <w:rFonts w:ascii="Times New Roman" w:hAnsi="Times New Roman"/>
          <w:b/>
          <w:sz w:val="28"/>
          <w:szCs w:val="28"/>
        </w:rPr>
      </w:pPr>
      <w:r w:rsidRPr="00E94B99">
        <w:rPr>
          <w:rFonts w:ascii="Times New Roman" w:hAnsi="Times New Roman"/>
          <w:b/>
          <w:sz w:val="28"/>
          <w:szCs w:val="28"/>
        </w:rPr>
        <w:t>Граждане, поступающие на службу (работу), раздел 2 справки не заполняют.</w:t>
      </w:r>
    </w:p>
    <w:p w:rsidR="00A13AA2" w:rsidRPr="006D6F6F" w:rsidRDefault="00A13AA2">
      <w:pPr>
        <w:pStyle w:val="ListParagraph"/>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A13AA2" w:rsidRPr="006D6F6F"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8</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оснований не является нарушением.</w:t>
      </w:r>
    </w:p>
    <w:p w:rsidR="00A13AA2" w:rsidRPr="006D6F6F"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20</w:t>
      </w:r>
      <w:r w:rsidRPr="006848CC">
        <w:rPr>
          <w:rFonts w:ascii="Times New Roman" w:hAnsi="Times New Roman"/>
          <w:bCs/>
          <w:color w:val="000000"/>
          <w:sz w:val="28"/>
          <w:szCs w:val="28"/>
        </w:rPr>
        <w:t>, 202</w:t>
      </w:r>
      <w:r>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A13AA2" w:rsidRPr="006848CC"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8</w:t>
      </w:r>
      <w:r>
        <w:rPr>
          <w:rFonts w:ascii="Times New Roman" w:hAnsi="Times New Roman"/>
          <w:sz w:val="28"/>
          <w:szCs w:val="28"/>
        </w:rPr>
        <w:t>6</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A13AA2" w:rsidRPr="006848CC" w:rsidRDefault="00A13AA2">
      <w:pPr>
        <w:pStyle w:val="ListParagraph"/>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A13AA2" w:rsidRPr="006848CC" w:rsidRDefault="00A13AA2">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A13AA2" w:rsidRPr="006848CC" w:rsidRDefault="00A13AA2">
      <w:pPr>
        <w:pStyle w:val="ListParagraph"/>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A13AA2" w:rsidRDefault="00A13AA2" w:rsidP="001812F5">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A13AA2" w:rsidRPr="006848CC" w:rsidRDefault="00A13AA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A13AA2" w:rsidRPr="006848CC" w:rsidRDefault="00A13AA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A13AA2" w:rsidRPr="006848CC" w:rsidRDefault="00A13AA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A13AA2" w:rsidRPr="006848CC" w:rsidRDefault="00A13AA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A13AA2" w:rsidRPr="006848CC" w:rsidRDefault="00A13AA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A13AA2" w:rsidRPr="006848CC" w:rsidRDefault="00A13AA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13AA2" w:rsidRPr="006848CC" w:rsidRDefault="00A13AA2">
      <w:pPr>
        <w:ind w:firstLine="851"/>
        <w:rPr>
          <w:rFonts w:ascii="Times New Roman" w:hAnsi="Times New Roman"/>
          <w:sz w:val="28"/>
          <w:szCs w:val="28"/>
        </w:rPr>
      </w:pPr>
    </w:p>
    <w:p w:rsidR="00A13AA2" w:rsidRPr="006848CC" w:rsidRDefault="00A13AA2">
      <w:pPr>
        <w:ind w:firstLine="0"/>
        <w:jc w:val="center"/>
        <w:rPr>
          <w:rFonts w:ascii="Times New Roman" w:hAnsi="Times New Roman"/>
          <w:b/>
          <w:sz w:val="28"/>
          <w:szCs w:val="28"/>
        </w:rPr>
      </w:pPr>
      <w:r w:rsidRPr="006848CC">
        <w:rPr>
          <w:rFonts w:ascii="Times New Roman" w:hAnsi="Times New Roman"/>
          <w:b/>
          <w:sz w:val="28"/>
          <w:szCs w:val="28"/>
          <w:lang w:eastAsia="ru-RU"/>
        </w:rPr>
        <w:t>РАЗДЕЛ 3. СВЕДЕНИЯ ОБ ИМУЩЕСТВЕ</w:t>
      </w:r>
    </w:p>
    <w:p w:rsidR="00A13AA2" w:rsidRPr="006848CC" w:rsidRDefault="00A13AA2">
      <w:pPr>
        <w:ind w:firstLine="851"/>
        <w:jc w:val="center"/>
        <w:rPr>
          <w:rFonts w:ascii="Times New Roman" w:hAnsi="Times New Roman"/>
          <w:sz w:val="28"/>
          <w:szCs w:val="28"/>
        </w:rPr>
      </w:pPr>
    </w:p>
    <w:p w:rsidR="00A13AA2" w:rsidRPr="006848CC" w:rsidRDefault="00A13AA2">
      <w:pPr>
        <w:rPr>
          <w:rFonts w:ascii="Times New Roman" w:hAnsi="Times New Roman"/>
          <w:b/>
          <w:sz w:val="28"/>
          <w:szCs w:val="28"/>
        </w:rPr>
      </w:pPr>
      <w:r w:rsidRPr="006848CC">
        <w:rPr>
          <w:rFonts w:ascii="Times New Roman" w:hAnsi="Times New Roman"/>
          <w:b/>
          <w:sz w:val="28"/>
          <w:szCs w:val="28"/>
          <w:lang w:eastAsia="ru-RU"/>
        </w:rPr>
        <w:t>Подраздел 3.1 Недвижимое имущество</w:t>
      </w:r>
    </w:p>
    <w:p w:rsidR="00A13AA2" w:rsidRPr="006848CC" w:rsidRDefault="00A13AA2">
      <w:pPr>
        <w:pStyle w:val="ListParagraph"/>
        <w:ind w:left="567" w:firstLine="0"/>
        <w:rPr>
          <w:rFonts w:ascii="Times New Roman" w:hAnsi="Times New Roman"/>
          <w:sz w:val="28"/>
          <w:szCs w:val="28"/>
        </w:rPr>
      </w:pP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A13AA2" w:rsidRPr="006D6F6F" w:rsidRDefault="00A13AA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w:t>
      </w:r>
      <w:r>
        <w:rPr>
          <w:rFonts w:ascii="Times New Roman" w:hAnsi="Times New Roman"/>
          <w:sz w:val="28"/>
          <w:szCs w:val="28"/>
        </w:rPr>
        <w:t>121</w:t>
      </w:r>
      <w:r w:rsidRPr="006D6F6F">
        <w:rPr>
          <w:rFonts w:ascii="Times New Roman" w:hAnsi="Times New Roman"/>
          <w:sz w:val="28"/>
          <w:szCs w:val="28"/>
        </w:rPr>
        <w:t xml:space="preserve"> настоящих Методических рекомендаций). </w:t>
      </w:r>
    </w:p>
    <w:p w:rsidR="00A13AA2" w:rsidRPr="006D6F6F"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A13AA2" w:rsidRPr="006D6F6F" w:rsidRDefault="00A13AA2">
      <w:pPr>
        <w:pStyle w:val="ListParagraph"/>
        <w:ind w:left="0" w:firstLine="567"/>
        <w:rPr>
          <w:rFonts w:ascii="Times New Roman" w:hAnsi="Times New Roman"/>
          <w:sz w:val="28"/>
          <w:szCs w:val="28"/>
        </w:rPr>
      </w:pPr>
      <w:r w:rsidRPr="006D6F6F">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w:t>
      </w:r>
      <w:r>
        <w:rPr>
          <w:rFonts w:ascii="Times New Roman" w:hAnsi="Times New Roman"/>
          <w:sz w:val="28"/>
          <w:szCs w:val="28"/>
        </w:rPr>
        <w:t>121</w:t>
      </w:r>
      <w:r w:rsidRPr="006D6F6F">
        <w:rPr>
          <w:rFonts w:ascii="Times New Roman" w:hAnsi="Times New Roman"/>
          <w:sz w:val="28"/>
          <w:szCs w:val="28"/>
        </w:rPr>
        <w:t xml:space="preserve"> настоящих Методических рекомендаций).</w:t>
      </w:r>
    </w:p>
    <w:p w:rsidR="00A13AA2" w:rsidRPr="006848CC" w:rsidRDefault="00A13AA2">
      <w:pPr>
        <w:pStyle w:val="ListParagraph"/>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A13AA2" w:rsidRPr="006848CC" w:rsidRDefault="00A13AA2">
      <w:pPr>
        <w:pStyle w:val="ListParagraph"/>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A13AA2" w:rsidRPr="006848CC" w:rsidRDefault="00A13AA2">
      <w:pPr>
        <w:pStyle w:val="ListParagraph"/>
        <w:numPr>
          <w:ilvl w:val="0"/>
          <w:numId w:val="1"/>
        </w:numPr>
        <w:ind w:left="0" w:firstLine="567"/>
        <w:outlineLvl w:val="1"/>
        <w:rPr>
          <w:rFonts w:ascii="Times New Roman" w:hAnsi="Times New Roman"/>
          <w:sz w:val="28"/>
          <w:szCs w:val="28"/>
        </w:rPr>
      </w:pPr>
      <w:r w:rsidRPr="006848CC">
        <w:rPr>
          <w:rStyle w:val="BodyTextChar"/>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A13AA2" w:rsidRPr="006848CC" w:rsidRDefault="00A13AA2">
      <w:pPr>
        <w:pStyle w:val="ListParagraph"/>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color w:val="000000"/>
          <w:sz w:val="28"/>
          <w:szCs w:val="28"/>
        </w:rPr>
        <w:t xml:space="preserve">При наличии в собственности </w:t>
      </w:r>
      <w:r w:rsidRPr="006848CC">
        <w:rPr>
          <w:rStyle w:val="BodyTextChar"/>
          <w:rFonts w:ascii="Times New Roman" w:hAnsi="Times New Roman"/>
          <w:b/>
          <w:color w:val="000000"/>
          <w:sz w:val="28"/>
          <w:szCs w:val="28"/>
        </w:rPr>
        <w:t>жилого или садового дома,</w:t>
      </w:r>
      <w:r w:rsidRPr="006848CC">
        <w:rPr>
          <w:rStyle w:val="BodyTextChar"/>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Style w:val="BodyTextChar"/>
          <w:rFonts w:ascii="Times New Roman" w:hAnsi="Times New Roman"/>
          <w:color w:val="000000"/>
          <w:sz w:val="28"/>
          <w:szCs w:val="28"/>
        </w:rPr>
        <w:t>В строке "</w:t>
      </w:r>
      <w:r w:rsidRPr="006848CC">
        <w:rPr>
          <w:rStyle w:val="BodyTextChar"/>
          <w:rFonts w:ascii="Times New Roman" w:hAnsi="Times New Roman"/>
          <w:b/>
          <w:color w:val="000000"/>
          <w:sz w:val="28"/>
          <w:szCs w:val="28"/>
        </w:rPr>
        <w:t>Гаражи</w:t>
      </w:r>
      <w:r w:rsidRPr="006848CC">
        <w:rPr>
          <w:rStyle w:val="BodyTextChar"/>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BodyTextChar"/>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BodyTextChar"/>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район;</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A13AA2" w:rsidRPr="006848CC" w:rsidRDefault="00A13AA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A13AA2" w:rsidRPr="006848CC" w:rsidRDefault="00A13AA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A13AA2" w:rsidRPr="006848CC" w:rsidRDefault="00A13AA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A13AA2" w:rsidRPr="006848CC" w:rsidRDefault="00A13AA2">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BodyTextChar"/>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A13AA2" w:rsidRPr="006848CC" w:rsidRDefault="00A13AA2">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3" w:tooltip="https://lk.rosreestr.ru/eservices/real-estate-objects-online" w:history="1">
        <w:r w:rsidRPr="006848CC">
          <w:rPr>
            <w:rStyle w:val="Hyperlink"/>
            <w:rFonts w:ascii="Times New Roman" w:hAnsi="Times New Roman"/>
            <w:sz w:val="28"/>
            <w:szCs w:val="28"/>
          </w:rPr>
          <w:t>https://lk.rosreestr.ru/eservices/real-estate-objects-online</w:t>
        </w:r>
      </w:hyperlink>
      <w:r w:rsidRPr="006848CC">
        <w:rPr>
          <w:rFonts w:ascii="Times New Roman" w:hAnsi="Times New Roman"/>
          <w:sz w:val="28"/>
          <w:szCs w:val="28"/>
        </w:rPr>
        <w:t>).</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A13AA2" w:rsidRPr="00855F54" w:rsidRDefault="00A13AA2">
      <w:pPr>
        <w:pStyle w:val="ListParagraph"/>
        <w:numPr>
          <w:ilvl w:val="0"/>
          <w:numId w:val="1"/>
        </w:numPr>
        <w:ind w:left="0" w:firstLine="567"/>
        <w:rPr>
          <w:rFonts w:ascii="Times New Roman" w:hAnsi="Times New Roman"/>
          <w:color w:val="0000FF"/>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r w:rsidRPr="00855F54">
        <w:rPr>
          <w:rFonts w:ascii="Times New Roman" w:hAnsi="Times New Roman"/>
          <w:color w:val="0000FF"/>
          <w:sz w:val="28"/>
          <w:szCs w:val="28"/>
        </w:rPr>
        <w:t>например: Свидетельство о государственной регистрации права 50 НДN 776723 от 17 марта 2010 г.; Запись в ЕГРН № 77:02:0014017:1994-72/004/2023-2 от 27 марта 2023 г.; договор купли-продажи от 19 февраля 2023 г. или иное.</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A13AA2" w:rsidRPr="006848CC" w:rsidRDefault="00A13AA2">
      <w:pPr>
        <w:pStyle w:val="ListParagraph"/>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13AA2" w:rsidRPr="006848CC" w:rsidRDefault="00A13AA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13AA2" w:rsidRPr="006848CC" w:rsidRDefault="00A13AA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A13AA2" w:rsidRPr="006848CC" w:rsidRDefault="00A13AA2" w:rsidP="0095434F">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A13AA2" w:rsidRPr="006848CC" w:rsidRDefault="00A13AA2">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4"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25"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26"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A13AA2" w:rsidRPr="006848CC" w:rsidRDefault="00A13AA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A13AA2" w:rsidRPr="006848CC" w:rsidRDefault="00A13AA2" w:rsidP="006E792F">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A13AA2" w:rsidRPr="006848CC" w:rsidRDefault="00A13AA2" w:rsidP="006E792F">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BodyTextChar"/>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BodyTextChar"/>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A13AA2" w:rsidRPr="006848CC" w:rsidRDefault="00A13AA2" w:rsidP="006E792F">
      <w:pPr>
        <w:widowControl w:val="0"/>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A13AA2" w:rsidRPr="006848CC" w:rsidRDefault="00A13AA2">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BodyTextChar"/>
          <w:rFonts w:ascii="Times New Roman" w:hAnsi="Times New Roman" w:cs="Calibri"/>
          <w:b/>
          <w:sz w:val="28"/>
          <w:shd w:val="clear" w:color="auto" w:fill="auto"/>
        </w:rPr>
        <w:t>"</w:t>
      </w:r>
      <w:r w:rsidRPr="00401035">
        <w:rPr>
          <w:rStyle w:val="BodyTextChar"/>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BodyTextChar"/>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13AA2" w:rsidRPr="006848CC" w:rsidRDefault="00A13AA2" w:rsidP="002937E4">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w:t>
      </w:r>
      <w:r>
        <w:rPr>
          <w:rStyle w:val="BodyTextChar"/>
          <w:rFonts w:ascii="Times New Roman" w:hAnsi="Times New Roman"/>
          <w:sz w:val="28"/>
          <w:szCs w:val="28"/>
          <w:shd w:val="clear" w:color="auto" w:fill="auto"/>
        </w:rPr>
        <w:t xml:space="preserve"> иного</w:t>
      </w:r>
      <w:r w:rsidRPr="006848CC">
        <w:rPr>
          <w:rStyle w:val="BodyTextChar"/>
          <w:rFonts w:ascii="Times New Roman" w:hAnsi="Times New Roman"/>
          <w:sz w:val="28"/>
          <w:szCs w:val="28"/>
          <w:shd w:val="clear" w:color="auto" w:fill="auto"/>
        </w:rPr>
        <w:t xml:space="preserve"> цифрового права.</w:t>
      </w:r>
    </w:p>
    <w:p w:rsidR="00A13AA2" w:rsidRPr="00401035" w:rsidRDefault="00A13AA2" w:rsidP="002937E4">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 цифровых прав.</w:t>
      </w:r>
    </w:p>
    <w:p w:rsidR="00A13AA2" w:rsidRPr="006848CC" w:rsidRDefault="00A13AA2"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A13AA2" w:rsidRDefault="00A13AA2" w:rsidP="00C15E51">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 w:history="1">
        <w:r w:rsidRPr="000D1390">
          <w:rPr>
            <w:rStyle w:val="Hyperlink"/>
            <w:rFonts w:ascii="Times New Roman" w:hAnsi="Times New Roman"/>
            <w:sz w:val="28"/>
            <w:szCs w:val="28"/>
          </w:rPr>
          <w:t>https://cbr.ru/vfs/registers/infr/list_OIS.xlsx</w:t>
        </w:r>
      </w:hyperlink>
      <w:r w:rsidRPr="006848CC">
        <w:rPr>
          <w:rStyle w:val="BodyTextChar"/>
          <w:rFonts w:ascii="Times New Roman" w:hAnsi="Times New Roman"/>
          <w:sz w:val="28"/>
          <w:szCs w:val="28"/>
          <w:shd w:val="clear" w:color="auto" w:fill="auto"/>
        </w:rPr>
        <w:t>.</w:t>
      </w:r>
    </w:p>
    <w:p w:rsidR="00A13AA2" w:rsidRPr="006848CC" w:rsidRDefault="00A13AA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A13AA2" w:rsidRPr="006848CC" w:rsidRDefault="00A13AA2"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BodyTextChar"/>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BodyTextChar"/>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A13AA2" w:rsidRPr="006848CC" w:rsidRDefault="00A13AA2" w:rsidP="005C4D2F">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A13AA2" w:rsidRPr="006848CC" w:rsidRDefault="00A13AA2" w:rsidP="005C4D2F">
      <w:pPr>
        <w:pStyle w:val="ListParagraph"/>
        <w:widowControl w:val="0"/>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2)</w:t>
      </w:r>
      <w:r w:rsidRPr="006848CC">
        <w:rPr>
          <w:rStyle w:val="BodyTextChar"/>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A13AA2" w:rsidRPr="006848CC" w:rsidRDefault="00A13AA2" w:rsidP="005C4D2F">
      <w:pPr>
        <w:pStyle w:val="ListParagraph"/>
        <w:widowControl w:val="0"/>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A13AA2" w:rsidRPr="006848CC" w:rsidRDefault="00A13AA2" w:rsidP="00C15E51">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13AA2" w:rsidRPr="00401035" w:rsidRDefault="00A13AA2" w:rsidP="002937E4">
      <w:pPr>
        <w:pStyle w:val="ListParagraph"/>
        <w:widowControl w:val="0"/>
        <w:numPr>
          <w:ilvl w:val="0"/>
          <w:numId w:val="1"/>
        </w:numPr>
        <w:tabs>
          <w:tab w:val="left" w:pos="142"/>
        </w:tabs>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Уникальное условное обозначение</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A13AA2" w:rsidRPr="006848CC" w:rsidRDefault="00A13AA2" w:rsidP="002937E4">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утилитарного цифрового права.</w:t>
      </w:r>
    </w:p>
    <w:p w:rsidR="00A13AA2" w:rsidRPr="006D6F6F" w:rsidRDefault="00A13AA2">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Объем инвестиций (руб.)</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BodyTextChar"/>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BodyTextChar"/>
          <w:rFonts w:ascii="Times New Roman" w:hAnsi="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Style w:val="BodyTextChar"/>
          <w:rFonts w:ascii="Times New Roman" w:hAnsi="Times New Roman"/>
          <w:sz w:val="28"/>
          <w:szCs w:val="28"/>
          <w:shd w:val="clear" w:color="auto" w:fill="auto"/>
        </w:rPr>
        <w:t>.</w:t>
      </w:r>
    </w:p>
    <w:p w:rsidR="00A13AA2" w:rsidRPr="006848CC" w:rsidRDefault="00A13AA2">
      <w:pPr>
        <w:widowControl w:val="0"/>
        <w:ind w:firstLine="567"/>
        <w:rPr>
          <w:rStyle w:val="BodyTextChar"/>
          <w:rFonts w:ascii="Times New Roman" w:hAnsi="Times New Roman"/>
          <w:sz w:val="28"/>
          <w:szCs w:val="28"/>
          <w:shd w:val="clear" w:color="auto" w:fill="auto"/>
        </w:rPr>
      </w:pPr>
      <w:r w:rsidRPr="006D6F6F">
        <w:rPr>
          <w:rStyle w:val="BodyTextChar"/>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BodyTextChar"/>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BodyTextChar"/>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13AA2" w:rsidRPr="006848CC" w:rsidRDefault="00A13AA2">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инвестиционной платформы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A13AA2" w:rsidRPr="006848CC" w:rsidRDefault="00A13AA2">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Pr="00AF357F">
          <w:rPr>
            <w:rStyle w:val="Hyperlink"/>
            <w:rFonts w:ascii="Times New Roman" w:hAnsi="Times New Roman"/>
            <w:sz w:val="28"/>
            <w:szCs w:val="28"/>
          </w:rPr>
          <w:t>https://cbr.ru/vfs/registers/infr/list_invest_platform_op.xlsx</w:t>
        </w:r>
      </w:hyperlink>
      <w:r>
        <w:rPr>
          <w:rFonts w:ascii="Times New Roman" w:hAnsi="Times New Roman"/>
          <w:sz w:val="28"/>
          <w:szCs w:val="28"/>
        </w:rPr>
        <w:t>.</w:t>
      </w:r>
      <w:r w:rsidRPr="006848CC">
        <w:rPr>
          <w:rFonts w:ascii="Times New Roman" w:hAnsi="Times New Roman"/>
          <w:sz w:val="28"/>
          <w:szCs w:val="28"/>
        </w:rPr>
        <w:t xml:space="preserve"> </w:t>
      </w:r>
    </w:p>
    <w:p w:rsidR="00A13AA2" w:rsidRPr="006848CC" w:rsidRDefault="00A13AA2">
      <w:pPr>
        <w:pStyle w:val="ListParagraph"/>
        <w:widowControl w:val="0"/>
        <w:ind w:left="0" w:firstLine="567"/>
        <w:rPr>
          <w:rStyle w:val="BodyTextChar"/>
          <w:rFonts w:ascii="Times New Roman" w:hAnsi="Times New Roman"/>
          <w:sz w:val="28"/>
          <w:szCs w:val="28"/>
          <w:shd w:val="clear" w:color="auto" w:fill="auto"/>
        </w:rPr>
      </w:pPr>
      <w:r w:rsidRPr="006848CC">
        <w:rPr>
          <w:rFonts w:ascii="Times New Roman" w:hAnsi="Times New Roman"/>
          <w:b/>
          <w:sz w:val="28"/>
          <w:szCs w:val="28"/>
        </w:rPr>
        <w:t>Подраздел 3.5. Цифровая валюта</w:t>
      </w:r>
    </w:p>
    <w:p w:rsidR="00A13AA2" w:rsidRPr="006848CC" w:rsidRDefault="00A13AA2">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BodyTextChar"/>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A13AA2" w:rsidRPr="006848CC" w:rsidRDefault="00A13AA2">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A13AA2" w:rsidRPr="006848CC" w:rsidRDefault="00A13AA2">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Примерами цифровой валюты являются: Биткоин (BTC), Эфириум (ETH), Тезер (USDT) и др.</w:t>
      </w:r>
    </w:p>
    <w:p w:rsidR="00A13AA2" w:rsidRPr="006848CC" w:rsidRDefault="00A13AA2">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цифровой валюты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A13AA2" w:rsidRPr="006848CC" w:rsidRDefault="00A13AA2">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цифровой валюты.</w:t>
      </w:r>
    </w:p>
    <w:p w:rsidR="00A13AA2" w:rsidRPr="006848CC" w:rsidRDefault="00A13AA2">
      <w:pPr>
        <w:pStyle w:val="ListParagraph"/>
        <w:widowControl w:val="0"/>
        <w:ind w:left="0" w:firstLine="567"/>
        <w:rPr>
          <w:rStyle w:val="BodyTextChar"/>
          <w:rFonts w:ascii="Times New Roman" w:hAnsi="Times New Roman"/>
          <w:sz w:val="28"/>
          <w:szCs w:val="28"/>
          <w:shd w:val="clear" w:color="auto" w:fill="auto"/>
        </w:rPr>
      </w:pP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rsidR="00A13AA2" w:rsidRPr="006848CC" w:rsidRDefault="00A13AA2">
      <w:pPr>
        <w:pStyle w:val="ListParagraph"/>
        <w:widowControl w:val="0"/>
        <w:numPr>
          <w:ilvl w:val="0"/>
          <w:numId w:val="1"/>
        </w:numPr>
        <w:ind w:left="0" w:firstLine="567"/>
        <w:rPr>
          <w:rFonts w:ascii="Times New Roman" w:hAnsi="Times New Roman"/>
          <w:b/>
          <w:sz w:val="28"/>
          <w:szCs w:val="28"/>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A13AA2" w:rsidRPr="006848CC" w:rsidRDefault="00A13AA2">
      <w:pPr>
        <w:pStyle w:val="ListParagraph"/>
        <w:ind w:left="0" w:firstLine="851"/>
        <w:rPr>
          <w:rFonts w:ascii="Times New Roman" w:hAnsi="Times New Roman"/>
          <w:sz w:val="28"/>
          <w:szCs w:val="28"/>
        </w:rPr>
      </w:pPr>
    </w:p>
    <w:p w:rsidR="00A13AA2" w:rsidRDefault="00A13AA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A13AA2" w:rsidRPr="006848CC" w:rsidRDefault="00A13AA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A13AA2" w:rsidRPr="006848CC" w:rsidRDefault="00A13AA2">
      <w:pPr>
        <w:ind w:firstLine="851"/>
        <w:jc w:val="center"/>
        <w:rPr>
          <w:rFonts w:ascii="Times New Roman" w:hAnsi="Times New Roman"/>
          <w:b/>
          <w:sz w:val="28"/>
          <w:szCs w:val="28"/>
        </w:rPr>
      </w:pPr>
    </w:p>
    <w:p w:rsidR="00A13AA2"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A13AA2" w:rsidRPr="003624CC" w:rsidRDefault="00A13AA2"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A13AA2" w:rsidRDefault="00A13AA2" w:rsidP="004B637B">
      <w:pPr>
        <w:pStyle w:val="ListParagraph"/>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A13AA2" w:rsidRPr="00401035" w:rsidRDefault="00A13AA2" w:rsidP="004B637B">
      <w:pPr>
        <w:pStyle w:val="ListParagraph"/>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A13AA2" w:rsidRPr="006848CC" w:rsidRDefault="00A13AA2">
      <w:pPr>
        <w:pStyle w:val="ListParagraph"/>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A13AA2" w:rsidRPr="006848CC" w:rsidRDefault="00A13AA2">
      <w:pPr>
        <w:ind w:firstLine="567"/>
        <w:outlineLvl w:val="1"/>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A13AA2" w:rsidRPr="006848CC" w:rsidRDefault="00A13AA2">
      <w:pPr>
        <w:pStyle w:val="ListParagraph"/>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A13AA2" w:rsidRPr="006848CC" w:rsidRDefault="00A13AA2">
      <w:pPr>
        <w:pStyle w:val="ListParagraph"/>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7) номинальный счет;</w:t>
      </w:r>
    </w:p>
    <w:p w:rsidR="00A13AA2" w:rsidRDefault="00A13AA2">
      <w:pPr>
        <w:pStyle w:val="ListParagraph"/>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A13AA2" w:rsidRPr="006848CC" w:rsidRDefault="00A13AA2">
      <w:pPr>
        <w:pStyle w:val="ListParagraph"/>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A13AA2" w:rsidRPr="006848CC" w:rsidRDefault="00A13AA2">
      <w:pPr>
        <w:pStyle w:val="CommentText"/>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A13AA2" w:rsidRPr="006848CC" w:rsidRDefault="00A13AA2">
      <w:pPr>
        <w:pStyle w:val="ListParagraph"/>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tooltip="https://www.cbr.ru/hd_base/metall/metall_base_new/" w:history="1">
        <w:r w:rsidRPr="006848CC">
          <w:rPr>
            <w:rStyle w:val="Hyperlink"/>
            <w:rFonts w:ascii="Times New Roman" w:hAnsi="Times New Roman"/>
            <w:sz w:val="28"/>
            <w:szCs w:val="28"/>
          </w:rPr>
          <w:t>https://www.cbr.ru/hd_base/metall/metall_base_new/</w:t>
        </w:r>
      </w:hyperlink>
      <w:r w:rsidRPr="006848CC">
        <w:rPr>
          <w:rFonts w:ascii="Times New Roman" w:hAnsi="Times New Roman"/>
          <w:sz w:val="28"/>
          <w:szCs w:val="28"/>
        </w:rPr>
        <w:t>.</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A13AA2" w:rsidRPr="006D6F6F"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отражению в подразделе 6.2 раздела 6 справки в случае, предусмотренном подпунктом 4 пункта 2</w:t>
      </w:r>
      <w:r>
        <w:rPr>
          <w:rFonts w:ascii="Times New Roman" w:hAnsi="Times New Roman"/>
          <w:sz w:val="28"/>
          <w:szCs w:val="28"/>
        </w:rPr>
        <w:t>12</w:t>
      </w:r>
      <w:r w:rsidRPr="006D6F6F">
        <w:rPr>
          <w:rFonts w:ascii="Times New Roman" w:hAnsi="Times New Roman"/>
          <w:sz w:val="28"/>
          <w:szCs w:val="28"/>
        </w:rPr>
        <w:t xml:space="preserve"> настоящих Методических рекомендаций.</w:t>
      </w:r>
    </w:p>
    <w:p w:rsidR="00A13AA2" w:rsidRPr="00401035" w:rsidRDefault="00A13AA2">
      <w:pPr>
        <w:pStyle w:val="ListParagraph"/>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A13AA2" w:rsidRPr="006848CC" w:rsidRDefault="00A13AA2">
      <w:pPr>
        <w:pStyle w:val="ListParagraph"/>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A13AA2" w:rsidRPr="006848CC" w:rsidRDefault="00A13AA2">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A13AA2" w:rsidRPr="00AD75B1" w:rsidRDefault="00A13AA2">
      <w:pPr>
        <w:pStyle w:val="ListParagraph"/>
        <w:ind w:left="0" w:firstLine="567"/>
        <w:rPr>
          <w:rStyle w:val="BodyTextChar"/>
          <w:rFonts w:ascii="Times New Roman" w:hAnsi="Times New Roman" w:cs="Calibri"/>
        </w:rPr>
      </w:pPr>
      <w:r w:rsidRPr="006848CC">
        <w:rPr>
          <w:rStyle w:val="BodyTextChar"/>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A13AA2" w:rsidRPr="00191144" w:rsidRDefault="00A13AA2">
      <w:pPr>
        <w:pStyle w:val="ListParagraph"/>
        <w:ind w:left="0" w:firstLine="567"/>
        <w:rPr>
          <w:rFonts w:ascii="Times New Roman" w:hAnsi="Times New Roman"/>
          <w:sz w:val="28"/>
          <w:szCs w:val="28"/>
        </w:rPr>
      </w:pPr>
      <w:r w:rsidRPr="00191144">
        <w:rPr>
          <w:rStyle w:val="BodyTextChar"/>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A13AA2" w:rsidRPr="00191144" w:rsidRDefault="00A13AA2">
      <w:pPr>
        <w:pStyle w:val="ListParagraph"/>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A13AA2" w:rsidRDefault="00A13AA2" w:rsidP="008234F6">
      <w:pPr>
        <w:pStyle w:val="ListParagraph"/>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BodyTextChar"/>
          <w:rFonts w:ascii="Times New Roman" w:hAnsi="Times New Roman"/>
          <w:sz w:val="28"/>
          <w:szCs w:val="28"/>
        </w:rPr>
        <w:t>107016, Москва, ул. Неглинная, д. 12, к. В.</w:t>
      </w:r>
      <w:r w:rsidRPr="00191144">
        <w:rPr>
          <w:rFonts w:ascii="Times New Roman" w:hAnsi="Times New Roman"/>
          <w:sz w:val="28"/>
          <w:szCs w:val="28"/>
        </w:rPr>
        <w:t>".</w:t>
      </w:r>
    </w:p>
    <w:p w:rsidR="00A13AA2" w:rsidRPr="006D6F6F"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A13AA2" w:rsidRPr="006848CC"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указанной Инструкцией и с учетом пунктов 1</w:t>
      </w:r>
      <w:r>
        <w:rPr>
          <w:rFonts w:ascii="Times New Roman" w:hAnsi="Times New Roman"/>
          <w:sz w:val="28"/>
          <w:szCs w:val="28"/>
        </w:rPr>
        <w:t>52</w:t>
      </w:r>
      <w:r w:rsidRPr="006D6F6F">
        <w:rPr>
          <w:rFonts w:ascii="Times New Roman" w:hAnsi="Times New Roman"/>
          <w:sz w:val="28"/>
          <w:szCs w:val="28"/>
        </w:rPr>
        <w:t xml:space="preserve"> и 1</w:t>
      </w:r>
      <w:r>
        <w:rPr>
          <w:rFonts w:ascii="Times New Roman" w:hAnsi="Times New Roman"/>
          <w:sz w:val="28"/>
          <w:szCs w:val="28"/>
        </w:rPr>
        <w:t>53</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A13AA2"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A13AA2" w:rsidRPr="006848CC" w:rsidRDefault="00A13AA2">
      <w:pPr>
        <w:pStyle w:val="ListParagraph"/>
        <w:numPr>
          <w:ilvl w:val="0"/>
          <w:numId w:val="1"/>
        </w:numPr>
        <w:ind w:left="0" w:firstLine="567"/>
        <w:rPr>
          <w:rStyle w:val="BodyTextChar"/>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BodyTextChar"/>
          <w:rFonts w:ascii="Times New Roman" w:hAnsi="Times New Roman"/>
          <w:color w:val="000000"/>
          <w:sz w:val="28"/>
          <w:szCs w:val="28"/>
        </w:rPr>
        <w:t xml:space="preserve">не допускается указание даты выпуска (перевыпуска) платежной карты.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rsidR="00A13AA2" w:rsidRPr="004B5F02" w:rsidRDefault="00A13AA2">
      <w:pPr>
        <w:pStyle w:val="ListParagraph"/>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A13AA2" w:rsidRPr="00C84829" w:rsidRDefault="00A13AA2">
      <w:pPr>
        <w:pStyle w:val="ListParagraph"/>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2024</w:t>
      </w:r>
      <w:r w:rsidRPr="00C84829">
        <w:rPr>
          <w:rFonts w:ascii="Times New Roman" w:hAnsi="Times New Roman"/>
          <w:sz w:val="28"/>
        </w:rPr>
        <w:t xml:space="preserve"> 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2021</w:t>
      </w:r>
      <w:r w:rsidRPr="00C84829">
        <w:rPr>
          <w:rFonts w:ascii="Times New Roman" w:hAnsi="Times New Roman"/>
          <w:sz w:val="28"/>
          <w:szCs w:val="28"/>
        </w:rPr>
        <w:t>,</w:t>
      </w:r>
      <w:r w:rsidRPr="00C84829">
        <w:rPr>
          <w:rFonts w:ascii="Times New Roman" w:hAnsi="Times New Roman"/>
          <w:sz w:val="28"/>
        </w:rPr>
        <w:t xml:space="preserve"> 2022</w:t>
      </w:r>
      <w:r w:rsidRPr="00C84829">
        <w:rPr>
          <w:rFonts w:ascii="Times New Roman" w:hAnsi="Times New Roman"/>
          <w:sz w:val="28"/>
          <w:szCs w:val="28"/>
        </w:rPr>
        <w:t xml:space="preserve"> и 2023</w:t>
      </w:r>
      <w:r w:rsidRPr="00C84829">
        <w:rPr>
          <w:rFonts w:ascii="Times New Roman" w:hAnsi="Times New Roman"/>
          <w:sz w:val="28"/>
        </w:rPr>
        <w:t xml:space="preserve"> годы (в таком случае в отношении каждого счета указывается сумма поступивших на него в 2023 году денежных средств). </w:t>
      </w:r>
    </w:p>
    <w:p w:rsidR="00A13AA2" w:rsidRPr="00C84829" w:rsidRDefault="00A13AA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A13AA2" w:rsidRPr="00C84829" w:rsidRDefault="00A13AA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MS Gothic" w:eastAsia="MS Gothic" w:hAnsi="MS Gothic" w:cs="MS Gothic" w:hint="eastAsia"/>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A13AA2" w:rsidRPr="00C84829" w:rsidRDefault="00A13AA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sidRPr="00766FDE">
        <w:rPr>
          <w:rFonts w:ascii="Times New Roman" w:hAnsi="Times New Roman"/>
          <w:sz w:val="28"/>
        </w:rPr>
        <w:t xml:space="preserve">Если ребенок достиг совершеннолетия в отчетной периоде, его доходы за </w:t>
      </w:r>
      <w:r w:rsidRPr="00C84829">
        <w:rPr>
          <w:rFonts w:ascii="Times New Roman" w:hAnsi="Times New Roman"/>
          <w:sz w:val="28"/>
        </w:rPr>
        <w:t xml:space="preserve">отчетный период и два предшествующих ему года также не учитываются. </w:t>
      </w:r>
    </w:p>
    <w:p w:rsidR="00A13AA2" w:rsidRPr="00C84829" w:rsidRDefault="00A13AA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A13AA2" w:rsidRPr="00C84829" w:rsidRDefault="00A13AA2" w:rsidP="00C20FFC">
      <w:pPr>
        <w:pStyle w:val="ListParagraph"/>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часто подлежит заполнению в связи с незначительными доходами в предыдущие годы.</w:t>
      </w:r>
    </w:p>
    <w:p w:rsidR="00A13AA2" w:rsidRPr="00766FDE" w:rsidRDefault="00A13AA2" w:rsidP="00C20FFC">
      <w:pPr>
        <w:pStyle w:val="ListParagraph"/>
        <w:ind w:left="0" w:firstLine="567"/>
        <w:rPr>
          <w:rFonts w:ascii="Times New Roman" w:hAnsi="Times New Roman"/>
          <w:sz w:val="28"/>
          <w:szCs w:val="28"/>
        </w:rPr>
      </w:pPr>
      <w:r w:rsidRPr="00C84829">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C84829">
        <w:rPr>
          <w:rFonts w:ascii="Times New Roman" w:hAnsi="Times New Roman"/>
          <w:sz w:val="28"/>
          <w:szCs w:val="28"/>
          <w:lang w:eastAsia="ru-RU"/>
        </w:rPr>
        <w:t>54</w:t>
      </w:r>
      <w:r w:rsidRPr="00C84829">
        <w:rPr>
          <w:rFonts w:ascii="Times New Roman" w:hAnsi="Times New Roman"/>
          <w:sz w:val="28"/>
        </w:rPr>
        <w:t xml:space="preserve"> настоящих Методических</w:t>
      </w:r>
      <w:r w:rsidRPr="00766FDE">
        <w:rPr>
          <w:rFonts w:ascii="Times New Roman" w:hAnsi="Times New Roman"/>
          <w:sz w:val="28"/>
        </w:rPr>
        <w:t xml:space="preserve"> </w:t>
      </w:r>
      <w:r w:rsidRPr="00C84829">
        <w:rPr>
          <w:rFonts w:ascii="Times New Roman" w:hAnsi="Times New Roman"/>
          <w:sz w:val="28"/>
        </w:rPr>
        <w:t>рекомендаций).</w:t>
      </w:r>
    </w:p>
    <w:p w:rsidR="00A13AA2" w:rsidRPr="00766FDE" w:rsidRDefault="00A13AA2" w:rsidP="00C20FFC">
      <w:pPr>
        <w:pStyle w:val="ListParagraph"/>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A13AA2" w:rsidRPr="00C84829" w:rsidRDefault="00A13AA2" w:rsidP="00F13E5E">
      <w:pPr>
        <w:pStyle w:val="ListParagraph"/>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A13AA2" w:rsidRDefault="00A13AA2" w:rsidP="00F13E5E">
      <w:pPr>
        <w:pStyle w:val="ListParagraph"/>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A13AA2" w:rsidRDefault="00A13AA2" w:rsidP="00F13E5E">
      <w:pPr>
        <w:pStyle w:val="ListParagraph"/>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A13AA2" w:rsidRDefault="00A13AA2" w:rsidP="00F13E5E">
      <w:pPr>
        <w:pStyle w:val="ListParagraph"/>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A13AA2" w:rsidRDefault="00A13AA2" w:rsidP="00A245D0">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A13AA2" w:rsidRPr="00A245D0" w:rsidRDefault="00A13AA2" w:rsidP="00A245D0">
      <w:pPr>
        <w:pStyle w:val="ListParagraph"/>
        <w:ind w:left="0" w:firstLine="567"/>
        <w:rPr>
          <w:rFonts w:ascii="Times New Roman" w:hAnsi="Times New Roman"/>
          <w:sz w:val="28"/>
          <w:szCs w:val="28"/>
        </w:rPr>
      </w:pPr>
    </w:p>
    <w:p w:rsidR="00A13AA2" w:rsidRPr="009943F3" w:rsidRDefault="00A13AA2" w:rsidP="0045332E">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5"/>
      </w:tblGrid>
      <w:tr w:rsidR="00A13AA2" w:rsidRPr="007038E9" w:rsidTr="00337B04">
        <w:tc>
          <w:tcPr>
            <w:tcW w:w="10195" w:type="dxa"/>
            <w:shd w:val="clear" w:color="auto" w:fill="FFFFFF"/>
          </w:tcPr>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A13AA2" w:rsidRPr="00337B04" w:rsidRDefault="00A13AA2" w:rsidP="00337B04">
            <w:pPr>
              <w:tabs>
                <w:tab w:val="left" w:pos="454"/>
                <w:tab w:val="left" w:pos="9390"/>
              </w:tabs>
              <w:ind w:firstLine="0"/>
              <w:rPr>
                <w:rFonts w:ascii="Times New Roman" w:hAnsi="Times New Roman"/>
                <w:iCs/>
                <w:sz w:val="28"/>
                <w:szCs w:val="28"/>
              </w:rPr>
            </w:pPr>
            <w:r w:rsidRPr="00337B04">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A13AA2" w:rsidRPr="00337B04" w:rsidRDefault="00A13AA2" w:rsidP="00337B04">
            <w:pPr>
              <w:tabs>
                <w:tab w:val="left" w:pos="454"/>
                <w:tab w:val="left" w:pos="9390"/>
              </w:tabs>
              <w:ind w:firstLine="0"/>
              <w:rPr>
                <w:rFonts w:ascii="Times New Roman" w:hAnsi="Times New Roman"/>
                <w:iCs/>
                <w:sz w:val="28"/>
                <w:szCs w:val="28"/>
              </w:rPr>
            </w:pPr>
            <w:r w:rsidRPr="00337B04">
              <w:rPr>
                <w:rFonts w:ascii="Times New Roman" w:hAnsi="Times New Roman"/>
                <w:iCs/>
                <w:sz w:val="28"/>
                <w:szCs w:val="28"/>
              </w:rPr>
              <w:t>В данном примере:</w:t>
            </w:r>
          </w:p>
          <w:p w:rsidR="00A13AA2" w:rsidRPr="00337B04" w:rsidRDefault="00A13AA2" w:rsidP="00337B04">
            <w:pPr>
              <w:pStyle w:val="ListParagraph"/>
              <w:numPr>
                <w:ilvl w:val="0"/>
                <w:numId w:val="54"/>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графа "Сумма поступивших на счет денежных средств (руб.)" раздела 4 справки в отношении служащего (работника) не заполняется;</w:t>
            </w:r>
          </w:p>
          <w:p w:rsidR="00A13AA2" w:rsidRPr="00337B04" w:rsidRDefault="00A13AA2" w:rsidP="00337B04">
            <w:pPr>
              <w:pStyle w:val="ListParagraph"/>
              <w:numPr>
                <w:ilvl w:val="0"/>
                <w:numId w:val="54"/>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 xml:space="preserve">графа "Сумма поступивших на счет денежных средств (руб.)" раздела 4 справки в отношении его супруги также не заполняется. </w:t>
            </w:r>
          </w:p>
        </w:tc>
      </w:tr>
      <w:tr w:rsidR="00A13AA2" w:rsidRPr="007038E9" w:rsidTr="00337B04">
        <w:tc>
          <w:tcPr>
            <w:tcW w:w="10195" w:type="dxa"/>
            <w:shd w:val="clear" w:color="auto" w:fill="FFFFFF"/>
          </w:tcPr>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 xml:space="preserve">В течение отчетного периода на счет "А" поступило 500 тыс. руб. Впоследствии </w:t>
            </w:r>
            <w:r w:rsidRPr="00337B04">
              <w:rPr>
                <w:rFonts w:ascii="Times New Roman" w:hAnsi="Times New Roman"/>
                <w:iCs/>
                <w:sz w:val="28"/>
                <w:szCs w:val="28"/>
              </w:rPr>
              <w:br/>
              <w:t xml:space="preserve">со счета "А" на счета "Б" и "В" переведены денежные средства: 300 тыс. руб. </w:t>
            </w:r>
            <w:r w:rsidRPr="00337B04">
              <w:rPr>
                <w:rFonts w:ascii="Times New Roman" w:hAnsi="Times New Roman"/>
                <w:iCs/>
                <w:sz w:val="28"/>
                <w:szCs w:val="28"/>
              </w:rPr>
              <w:br/>
              <w:t>и 100 тыс. руб. соответственно.</w:t>
            </w:r>
          </w:p>
          <w:p w:rsidR="00A13AA2" w:rsidRPr="00337B04" w:rsidRDefault="00A13AA2" w:rsidP="00337B04">
            <w:pPr>
              <w:tabs>
                <w:tab w:val="left" w:pos="454"/>
                <w:tab w:val="left" w:pos="9390"/>
              </w:tabs>
              <w:ind w:firstLine="0"/>
              <w:rPr>
                <w:rFonts w:ascii="Times New Roman" w:hAnsi="Times New Roman"/>
                <w:iCs/>
                <w:sz w:val="28"/>
                <w:szCs w:val="28"/>
              </w:rPr>
            </w:pPr>
            <w:r w:rsidRPr="00337B04">
              <w:rPr>
                <w:rFonts w:ascii="Times New Roman" w:hAnsi="Times New Roman"/>
                <w:iCs/>
                <w:sz w:val="28"/>
                <w:szCs w:val="28"/>
              </w:rPr>
              <w:t>В данном примере:</w:t>
            </w:r>
          </w:p>
          <w:p w:rsidR="00A13AA2" w:rsidRPr="00337B04" w:rsidRDefault="00A13AA2" w:rsidP="00337B04">
            <w:pPr>
              <w:pStyle w:val="ListParagraph"/>
              <w:numPr>
                <w:ilvl w:val="0"/>
                <w:numId w:val="52"/>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перераспределение (оборот) денежных средств по счетам составил 900 тыс. руб.;</w:t>
            </w:r>
          </w:p>
          <w:p w:rsidR="00A13AA2" w:rsidRPr="00337B04" w:rsidRDefault="00A13AA2" w:rsidP="00337B04">
            <w:pPr>
              <w:pStyle w:val="ListParagraph"/>
              <w:numPr>
                <w:ilvl w:val="0"/>
                <w:numId w:val="52"/>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сумма денежных средств, поступивших на счета, – 500 тыс. руб.</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A13AA2" w:rsidRPr="007038E9" w:rsidTr="00337B04">
        <w:tc>
          <w:tcPr>
            <w:tcW w:w="10195" w:type="dxa"/>
            <w:shd w:val="clear" w:color="auto" w:fill="FFFFFF"/>
          </w:tcPr>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 xml:space="preserve">В течение отчетного периода на счет "А" поступило 400 тыс. руб.; на счет "Б" – </w:t>
            </w:r>
            <w:r w:rsidRPr="00337B04">
              <w:rPr>
                <w:rFonts w:ascii="Times New Roman" w:hAnsi="Times New Roman"/>
                <w:iCs/>
                <w:sz w:val="28"/>
                <w:szCs w:val="28"/>
              </w:rPr>
              <w:br/>
              <w:t>300 тыс. руб.</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 xml:space="preserve">Сначала со счета "А" на счет "Б" переведены 200 тыс. руб., потом со счета "Б" </w:t>
            </w:r>
            <w:r w:rsidRPr="00337B04">
              <w:rPr>
                <w:rFonts w:ascii="Times New Roman" w:hAnsi="Times New Roman"/>
                <w:iCs/>
                <w:sz w:val="28"/>
                <w:szCs w:val="28"/>
              </w:rPr>
              <w:br/>
              <w:t>на счет "А" – 500 тыс. руб.</w:t>
            </w:r>
          </w:p>
          <w:p w:rsidR="00A13AA2" w:rsidRPr="00337B04" w:rsidRDefault="00A13AA2" w:rsidP="00337B04">
            <w:pPr>
              <w:tabs>
                <w:tab w:val="left" w:pos="454"/>
                <w:tab w:val="left" w:pos="9390"/>
              </w:tabs>
              <w:ind w:firstLine="0"/>
              <w:rPr>
                <w:rFonts w:ascii="Times New Roman" w:hAnsi="Times New Roman"/>
                <w:iCs/>
                <w:sz w:val="28"/>
                <w:szCs w:val="28"/>
              </w:rPr>
            </w:pPr>
            <w:r w:rsidRPr="00337B04">
              <w:rPr>
                <w:rFonts w:ascii="Times New Roman" w:hAnsi="Times New Roman"/>
                <w:iCs/>
                <w:sz w:val="28"/>
                <w:szCs w:val="28"/>
              </w:rPr>
              <w:t>В данном примере:</w:t>
            </w:r>
          </w:p>
          <w:p w:rsidR="00A13AA2" w:rsidRPr="00337B04" w:rsidRDefault="00A13AA2" w:rsidP="00337B04">
            <w:pPr>
              <w:pStyle w:val="ListParagraph"/>
              <w:numPr>
                <w:ilvl w:val="0"/>
                <w:numId w:val="53"/>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перераспределение (оборот) денежных средств по счетам составил 1400 тыс. руб.;</w:t>
            </w:r>
          </w:p>
          <w:p w:rsidR="00A13AA2" w:rsidRPr="00337B04" w:rsidRDefault="00A13AA2" w:rsidP="00337B04">
            <w:pPr>
              <w:pStyle w:val="ListParagraph"/>
              <w:numPr>
                <w:ilvl w:val="0"/>
                <w:numId w:val="53"/>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сумма денежных средств, поступивших на счета, – 700 тыс. руб.</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13AA2" w:rsidRPr="009943F3" w:rsidTr="00337B04">
        <w:tc>
          <w:tcPr>
            <w:tcW w:w="10195" w:type="dxa"/>
            <w:shd w:val="clear" w:color="auto" w:fill="FFFFFF"/>
          </w:tcPr>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 xml:space="preserve">В течение отчетного периода на счет "А" поступило 500 тыс. руб. Впоследствии </w:t>
            </w:r>
            <w:r w:rsidRPr="00337B04">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13AA2" w:rsidRPr="00337B04" w:rsidRDefault="00A13AA2" w:rsidP="00337B04">
            <w:pPr>
              <w:tabs>
                <w:tab w:val="left" w:pos="454"/>
                <w:tab w:val="left" w:pos="9390"/>
              </w:tabs>
              <w:ind w:firstLine="0"/>
              <w:rPr>
                <w:rFonts w:ascii="Times New Roman" w:hAnsi="Times New Roman"/>
                <w:iCs/>
                <w:sz w:val="28"/>
                <w:szCs w:val="28"/>
              </w:rPr>
            </w:pPr>
            <w:r w:rsidRPr="00337B04">
              <w:rPr>
                <w:rFonts w:ascii="Times New Roman" w:hAnsi="Times New Roman"/>
                <w:iCs/>
                <w:sz w:val="28"/>
                <w:szCs w:val="28"/>
              </w:rPr>
              <w:t>В данном примере:</w:t>
            </w:r>
          </w:p>
          <w:p w:rsidR="00A13AA2" w:rsidRPr="00337B04" w:rsidRDefault="00A13AA2" w:rsidP="00337B04">
            <w:pPr>
              <w:pStyle w:val="ListParagraph"/>
              <w:numPr>
                <w:ilvl w:val="0"/>
                <w:numId w:val="55"/>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перераспределение (оборот) денежных средств по счетам составил 1000 тыс. руб.;</w:t>
            </w:r>
          </w:p>
          <w:p w:rsidR="00A13AA2" w:rsidRPr="00337B04" w:rsidRDefault="00A13AA2" w:rsidP="00337B04">
            <w:pPr>
              <w:pStyle w:val="ListParagraph"/>
              <w:numPr>
                <w:ilvl w:val="0"/>
                <w:numId w:val="55"/>
              </w:numPr>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сумма денежных средств, поступивших на счета, – 1000 тыс. руб.</w:t>
            </w:r>
          </w:p>
          <w:p w:rsidR="00A13AA2" w:rsidRPr="00337B04" w:rsidRDefault="00A13AA2" w:rsidP="00337B04">
            <w:pPr>
              <w:pStyle w:val="ListParagraph"/>
              <w:tabs>
                <w:tab w:val="left" w:pos="454"/>
                <w:tab w:val="left" w:pos="9390"/>
              </w:tabs>
              <w:ind w:left="0" w:firstLine="0"/>
              <w:rPr>
                <w:rFonts w:ascii="Times New Roman" w:hAnsi="Times New Roman"/>
                <w:iCs/>
                <w:sz w:val="28"/>
                <w:szCs w:val="28"/>
              </w:rPr>
            </w:pPr>
            <w:r w:rsidRPr="00337B04">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A13AA2" w:rsidRDefault="00A13AA2" w:rsidP="00C20FFC">
      <w:pPr>
        <w:pStyle w:val="ListParagraph"/>
        <w:ind w:left="0" w:firstLine="567"/>
        <w:rPr>
          <w:rFonts w:ascii="Times New Roman" w:hAnsi="Times New Roman"/>
          <w:sz w:val="28"/>
          <w:szCs w:val="28"/>
        </w:rPr>
      </w:pPr>
    </w:p>
    <w:p w:rsidR="00A13AA2" w:rsidRPr="00A245D0" w:rsidRDefault="00A13AA2" w:rsidP="00A245D0">
      <w:pPr>
        <w:pStyle w:val="ListParagraph"/>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13AA2" w:rsidRPr="00A245D0" w:rsidRDefault="00A13AA2"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A13AA2" w:rsidRPr="006848CC" w:rsidRDefault="00A13AA2" w:rsidP="00C20FF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A13AA2" w:rsidRPr="006848CC" w:rsidRDefault="00A13AA2" w:rsidP="00C20FFC">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A13AA2" w:rsidRPr="006848CC" w:rsidRDefault="00A13AA2">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A13AA2" w:rsidRPr="006848CC" w:rsidRDefault="00A13AA2" w:rsidP="00F45D2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6</w:t>
      </w:r>
      <w:r w:rsidRPr="006848CC">
        <w:rPr>
          <w:rFonts w:ascii="Times New Roman" w:hAnsi="Times New Roman"/>
          <w:sz w:val="28"/>
          <w:szCs w:val="28"/>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8221"/>
      </w:tblGrid>
      <w:tr w:rsidR="00A13AA2" w:rsidRPr="006848CC" w:rsidTr="00337B04">
        <w:tc>
          <w:tcPr>
            <w:tcW w:w="2127" w:type="dxa"/>
          </w:tcPr>
          <w:p w:rsidR="00A13AA2" w:rsidRPr="00337B04" w:rsidRDefault="00A13AA2" w:rsidP="00337B04">
            <w:pPr>
              <w:pStyle w:val="ListParagraph"/>
              <w:ind w:left="0" w:firstLine="0"/>
              <w:rPr>
                <w:rFonts w:ascii="Times New Roman" w:hAnsi="Times New Roman"/>
                <w:sz w:val="28"/>
                <w:szCs w:val="28"/>
              </w:rPr>
            </w:pPr>
            <w:r w:rsidRPr="00337B04">
              <w:rPr>
                <w:rFonts w:ascii="Times New Roman" w:hAnsi="Times New Roman"/>
                <w:sz w:val="28"/>
                <w:szCs w:val="28"/>
              </w:rPr>
              <w:t>Расчетная (дебетовая)</w:t>
            </w:r>
          </w:p>
        </w:tc>
        <w:tc>
          <w:tcPr>
            <w:tcW w:w="8221" w:type="dxa"/>
          </w:tcPr>
          <w:p w:rsidR="00A13AA2" w:rsidRPr="00337B04" w:rsidRDefault="00A13AA2" w:rsidP="00337B04">
            <w:pPr>
              <w:pStyle w:val="ListParagraph"/>
              <w:ind w:left="0" w:firstLine="0"/>
              <w:rPr>
                <w:rFonts w:ascii="Times New Roman" w:hAnsi="Times New Roman"/>
                <w:sz w:val="28"/>
                <w:szCs w:val="28"/>
              </w:rPr>
            </w:pPr>
            <w:r w:rsidRPr="00337B04">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A13AA2" w:rsidRPr="006848CC" w:rsidTr="00337B04">
        <w:tc>
          <w:tcPr>
            <w:tcW w:w="2127" w:type="dxa"/>
          </w:tcPr>
          <w:p w:rsidR="00A13AA2" w:rsidRPr="00337B04" w:rsidRDefault="00A13AA2" w:rsidP="00337B04">
            <w:pPr>
              <w:pStyle w:val="ListParagraph"/>
              <w:ind w:left="0" w:firstLine="0"/>
              <w:rPr>
                <w:rFonts w:ascii="Times New Roman" w:hAnsi="Times New Roman"/>
                <w:sz w:val="28"/>
                <w:szCs w:val="28"/>
              </w:rPr>
            </w:pPr>
            <w:r w:rsidRPr="00337B04">
              <w:rPr>
                <w:rFonts w:ascii="Times New Roman" w:hAnsi="Times New Roman"/>
                <w:sz w:val="28"/>
                <w:szCs w:val="28"/>
              </w:rPr>
              <w:t>Кредитная</w:t>
            </w:r>
          </w:p>
        </w:tc>
        <w:tc>
          <w:tcPr>
            <w:tcW w:w="8221" w:type="dxa"/>
          </w:tcPr>
          <w:p w:rsidR="00A13AA2" w:rsidRPr="00337B04" w:rsidRDefault="00A13AA2" w:rsidP="00337B04">
            <w:pPr>
              <w:pStyle w:val="ListParagraph"/>
              <w:ind w:left="0" w:firstLine="0"/>
              <w:rPr>
                <w:rFonts w:ascii="Times New Roman" w:hAnsi="Times New Roman"/>
                <w:sz w:val="28"/>
                <w:szCs w:val="28"/>
              </w:rPr>
            </w:pPr>
            <w:r w:rsidRPr="00337B04">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A13AA2" w:rsidRPr="00401035"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A13AA2" w:rsidRPr="00401035" w:rsidRDefault="00A13AA2">
      <w:pPr>
        <w:pStyle w:val="ListParagraph"/>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0" w:tooltip="https://www.nalog.ru/rn77/related_activities/accounting/bank_account/" w:history="1">
        <w:r w:rsidRPr="006848CC">
          <w:rPr>
            <w:rStyle w:val="Hyperlink"/>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A13AA2" w:rsidRPr="006848CC" w:rsidRDefault="00A13AA2">
      <w:pPr>
        <w:pStyle w:val="ListParagraph"/>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A13AA2"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A13AA2" w:rsidRDefault="00A13AA2" w:rsidP="00F45D28">
      <w:pPr>
        <w:pStyle w:val="ListParagraph"/>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A13AA2" w:rsidRDefault="00A13AA2" w:rsidP="00AD75B1">
      <w:pPr>
        <w:pStyle w:val="ListParagraph"/>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A13AA2" w:rsidRPr="00F45D28" w:rsidRDefault="00A13AA2" w:rsidP="00F45D28">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sidRPr="00F45D28">
        <w:rPr>
          <w:rFonts w:ascii="Times New Roman" w:hAnsi="Times New Roman"/>
          <w:sz w:val="28"/>
          <w:szCs w:val="28"/>
          <w:lang w:val="en-US"/>
        </w:rPr>
        <w:t>Qiwi</w:t>
      </w:r>
      <w:r w:rsidRPr="00F45D28">
        <w:rPr>
          <w:rFonts w:ascii="Times New Roman" w:hAnsi="Times New Roman"/>
          <w:sz w:val="28"/>
          <w:szCs w:val="28"/>
        </w:rPr>
        <w:t xml:space="preserve"> кошелек"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A13AA2" w:rsidRPr="00F45D28" w:rsidRDefault="00A13AA2" w:rsidP="00F45D28">
      <w:pPr>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1" w:tooltip="https://www.cbr.ru/banking_sector/likvidbase/" w:history="1">
        <w:r w:rsidRPr="006848CC">
          <w:rPr>
            <w:rStyle w:val="Hyperlink"/>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A13AA2" w:rsidRDefault="00A13AA2">
      <w:pPr>
        <w:ind w:firstLine="851"/>
        <w:jc w:val="center"/>
        <w:rPr>
          <w:rFonts w:ascii="Times New Roman" w:hAnsi="Times New Roman"/>
          <w:sz w:val="28"/>
          <w:szCs w:val="28"/>
        </w:rPr>
      </w:pPr>
    </w:p>
    <w:p w:rsidR="00A13AA2" w:rsidRDefault="00A13AA2">
      <w:pPr>
        <w:ind w:firstLine="851"/>
        <w:jc w:val="center"/>
        <w:rPr>
          <w:rFonts w:ascii="Times New Roman" w:hAnsi="Times New Roman"/>
          <w:sz w:val="28"/>
          <w:szCs w:val="28"/>
        </w:rPr>
      </w:pPr>
    </w:p>
    <w:p w:rsidR="00A13AA2" w:rsidRPr="006848CC" w:rsidRDefault="00A13AA2">
      <w:pPr>
        <w:ind w:firstLine="851"/>
        <w:jc w:val="center"/>
        <w:rPr>
          <w:rFonts w:ascii="Times New Roman" w:hAnsi="Times New Roman"/>
          <w:sz w:val="28"/>
          <w:szCs w:val="28"/>
        </w:rPr>
      </w:pPr>
    </w:p>
    <w:p w:rsidR="00A13AA2" w:rsidRPr="006848CC" w:rsidRDefault="00A13AA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A13AA2" w:rsidRPr="006848CC" w:rsidRDefault="00A13AA2">
      <w:pPr>
        <w:ind w:firstLine="851"/>
        <w:jc w:val="center"/>
        <w:rPr>
          <w:rFonts w:ascii="Times New Roman" w:hAnsi="Times New Roman"/>
          <w:sz w:val="28"/>
          <w:szCs w:val="28"/>
        </w:rPr>
      </w:pP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A13AA2" w:rsidRPr="006848CC" w:rsidRDefault="00A13AA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A13AA2" w:rsidRPr="006D6F6F" w:rsidRDefault="00A13AA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A13AA2" w:rsidRPr="00924928" w:rsidRDefault="00A13AA2" w:rsidP="00924928">
      <w:pPr>
        <w:pStyle w:val="ListParagraph"/>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A13AA2" w:rsidRPr="006D6F6F"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A13AA2" w:rsidRPr="006D6F6F" w:rsidRDefault="00A13AA2">
      <w:pPr>
        <w:pStyle w:val="ListParagraph"/>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A13AA2" w:rsidRPr="006D6F6F" w:rsidRDefault="00A13AA2">
      <w:pPr>
        <w:pStyle w:val="ListParagraph"/>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A13AA2" w:rsidRPr="006D6F6F" w:rsidRDefault="00A13AA2">
      <w:pPr>
        <w:pStyle w:val="ListParagraph"/>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A13AA2" w:rsidRPr="006D6F6F" w:rsidRDefault="00A13AA2">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A13AA2" w:rsidRPr="006D6F6F" w:rsidRDefault="00A13AA2">
      <w:pPr>
        <w:pStyle w:val="ListParagraph"/>
        <w:ind w:left="0" w:firstLine="567"/>
        <w:rPr>
          <w:rFonts w:ascii="Times New Roman" w:hAnsi="Times New Roman"/>
          <w:sz w:val="28"/>
          <w:szCs w:val="28"/>
        </w:rPr>
      </w:pPr>
      <w:r w:rsidRPr="006D6F6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A13AA2" w:rsidRPr="006848CC" w:rsidRDefault="00A13AA2">
      <w:pPr>
        <w:pStyle w:val="ListParagraph"/>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A13AA2" w:rsidRPr="006848CC" w:rsidRDefault="00A13AA2">
      <w:pPr>
        <w:pStyle w:val="ListParagraph"/>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A13AA2" w:rsidRPr="006848CC" w:rsidRDefault="00A13AA2" w:rsidP="008B315A">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A13AA2" w:rsidRPr="006848CC" w:rsidRDefault="00A13AA2" w:rsidP="008B315A">
      <w:pPr>
        <w:pStyle w:val="ListParagraph"/>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A13AA2" w:rsidRDefault="00A13AA2" w:rsidP="008B315A">
      <w:pPr>
        <w:pStyle w:val="ListParagraph"/>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2" w:history="1">
        <w:r w:rsidRPr="000D1390">
          <w:rPr>
            <w:rStyle w:val="Hyperlink"/>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A13AA2" w:rsidRPr="006848CC" w:rsidRDefault="00A13AA2" w:rsidP="00AD75B1">
      <w:pPr>
        <w:pStyle w:val="ListParagraph"/>
        <w:tabs>
          <w:tab w:val="left" w:pos="1418"/>
        </w:tabs>
        <w:ind w:left="0" w:firstLine="567"/>
        <w:rPr>
          <w:rFonts w:ascii="Times New Roman" w:hAnsi="Times New Roman"/>
          <w:sz w:val="28"/>
          <w:szCs w:val="28"/>
        </w:rPr>
      </w:pPr>
    </w:p>
    <w:p w:rsidR="00A13AA2" w:rsidRDefault="00A13AA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A13AA2" w:rsidRPr="006848CC" w:rsidRDefault="00A13AA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A13AA2" w:rsidRPr="006848CC" w:rsidRDefault="00A13AA2">
      <w:pPr>
        <w:ind w:firstLine="851"/>
        <w:jc w:val="center"/>
        <w:rPr>
          <w:rFonts w:ascii="Times New Roman" w:hAnsi="Times New Roman"/>
          <w:sz w:val="28"/>
          <w:szCs w:val="28"/>
        </w:rPr>
      </w:pPr>
    </w:p>
    <w:p w:rsidR="00A13AA2" w:rsidRPr="006848CC" w:rsidRDefault="00A13AA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A13AA2" w:rsidRPr="006848CC" w:rsidRDefault="00A13AA2" w:rsidP="002937E4">
      <w:pPr>
        <w:pStyle w:val="ListParagraph"/>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A13AA2" w:rsidRPr="006848CC" w:rsidRDefault="00A13AA2" w:rsidP="002937E4">
      <w:pPr>
        <w:pStyle w:val="ListParagraph"/>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A13AA2" w:rsidRPr="006848CC" w:rsidRDefault="00A13AA2">
      <w:pPr>
        <w:pStyle w:val="ListParagraph"/>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A13AA2" w:rsidRPr="006848CC" w:rsidRDefault="00A13AA2">
      <w:pPr>
        <w:pStyle w:val="ListParagraph"/>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A13AA2" w:rsidRPr="006848CC" w:rsidRDefault="00A13AA2">
      <w:pPr>
        <w:pStyle w:val="ListParagraph"/>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A13AA2" w:rsidRPr="006848CC" w:rsidRDefault="00A13AA2">
      <w:pPr>
        <w:pStyle w:val="10"/>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A13AA2" w:rsidRPr="006848CC" w:rsidRDefault="00A13AA2">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A13AA2" w:rsidRPr="006848CC" w:rsidRDefault="00A13AA2">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A13AA2" w:rsidRPr="006848CC" w:rsidRDefault="00A13AA2">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A13AA2" w:rsidRPr="006848CC" w:rsidRDefault="00A13AA2">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A13AA2" w:rsidRPr="006848CC" w:rsidRDefault="00A13AA2">
      <w:pPr>
        <w:pStyle w:val="ListParagraph"/>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A13AA2" w:rsidRPr="006848CC" w:rsidRDefault="00A13AA2" w:rsidP="00B329CD">
      <w:pPr>
        <w:pStyle w:val="ListParagraph"/>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A13AA2" w:rsidRPr="006848CC" w:rsidRDefault="00A13AA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A13AA2" w:rsidRPr="006848CC" w:rsidRDefault="00A13AA2">
      <w:pPr>
        <w:pStyle w:val="ListParagraph"/>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A13AA2" w:rsidRPr="006848CC" w:rsidRDefault="00A13AA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3" w:tooltip="https://www.cbr.ru/currency_base/daily/" w:history="1">
        <w:r w:rsidRPr="006848CC">
          <w:rPr>
            <w:rStyle w:val="Hyperlink"/>
            <w:rFonts w:ascii="Times New Roman" w:hAnsi="Times New Roman"/>
            <w:sz w:val="28"/>
            <w:szCs w:val="28"/>
          </w:rPr>
          <w:t>https://www.cbr.ru/currency_base/daily/</w:t>
        </w:r>
      </w:hyperlink>
      <w:r w:rsidRPr="006848CC">
        <w:rPr>
          <w:rFonts w:ascii="Times New Roman" w:hAnsi="Times New Roman"/>
          <w:sz w:val="28"/>
          <w:szCs w:val="28"/>
        </w:rPr>
        <w:t>.</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A13AA2" w:rsidRPr="006848CC" w:rsidRDefault="00A13AA2">
      <w:pPr>
        <w:pStyle w:val="ListParagraph"/>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A13AA2" w:rsidRPr="006848CC" w:rsidRDefault="00A13AA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3) договор займа;</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A13AA2" w:rsidRDefault="00A13AA2">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A13AA2" w:rsidRPr="006848CC" w:rsidRDefault="00A13AA2">
      <w:pPr>
        <w:pStyle w:val="ListParagraph"/>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A13AA2" w:rsidRPr="006848CC" w:rsidRDefault="00A13AA2">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Pr>
          <w:rFonts w:ascii="Times New Roman" w:hAnsi="Times New Roman"/>
          <w:b/>
          <w:sz w:val="28"/>
          <w:szCs w:val="28"/>
        </w:rPr>
        <w:t>пенсионным</w:t>
      </w:r>
      <w:r w:rsidRPr="006848CC">
        <w:rPr>
          <w:rFonts w:ascii="Times New Roman" w:hAnsi="Times New Roman"/>
          <w:b/>
          <w:sz w:val="28"/>
          <w:szCs w:val="28"/>
        </w:rPr>
        <w:t xml:space="preserve">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A13AA2" w:rsidRPr="006848CC" w:rsidRDefault="00A13AA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A13AA2" w:rsidRPr="006848CC" w:rsidRDefault="00A13AA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A13AA2" w:rsidRPr="00401035" w:rsidRDefault="00A13AA2">
      <w:pPr>
        <w:ind w:firstLine="0"/>
        <w:jc w:val="left"/>
        <w:rPr>
          <w:rFonts w:ascii="Times New Roman" w:hAnsi="Times New Roman"/>
          <w:sz w:val="28"/>
          <w:szCs w:val="28"/>
        </w:rPr>
      </w:pPr>
    </w:p>
    <w:p w:rsidR="00A13AA2" w:rsidRPr="006848CC" w:rsidRDefault="00A13AA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A13AA2" w:rsidRPr="006848CC" w:rsidRDefault="00A13AA2">
      <w:pPr>
        <w:ind w:firstLine="851"/>
        <w:jc w:val="center"/>
        <w:rPr>
          <w:rFonts w:ascii="Times New Roman" w:hAnsi="Times New Roman"/>
          <w:sz w:val="28"/>
          <w:szCs w:val="28"/>
        </w:rPr>
      </w:pP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A13AA2" w:rsidRPr="006848CC" w:rsidRDefault="00A13AA2">
      <w:pPr>
        <w:pStyle w:val="ListParagraph"/>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A13AA2" w:rsidRPr="006D6F6F"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пунктом 1</w:t>
      </w:r>
      <w:r>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11</w:t>
      </w:r>
      <w:r>
        <w:rPr>
          <w:rFonts w:ascii="Times New Roman" w:hAnsi="Times New Roman"/>
          <w:sz w:val="28"/>
          <w:szCs w:val="28"/>
        </w:rPr>
        <w:t>6</w:t>
      </w:r>
      <w:r w:rsidRPr="006D6F6F">
        <w:rPr>
          <w:rFonts w:ascii="Times New Roman" w:hAnsi="Times New Roman"/>
          <w:sz w:val="28"/>
          <w:szCs w:val="28"/>
        </w:rPr>
        <w:t xml:space="preserve"> и 1</w:t>
      </w:r>
      <w:r>
        <w:rPr>
          <w:rFonts w:ascii="Times New Roman" w:hAnsi="Times New Roman"/>
          <w:sz w:val="28"/>
          <w:szCs w:val="28"/>
        </w:rPr>
        <w:t>17</w:t>
      </w:r>
      <w:r w:rsidRPr="006D6F6F">
        <w:rPr>
          <w:rFonts w:ascii="Times New Roman" w:hAnsi="Times New Roman"/>
          <w:sz w:val="28"/>
          <w:szCs w:val="28"/>
        </w:rPr>
        <w:t xml:space="preserve"> настоящих Методических рекомендаций, площадь (кв. м) в соответствии с пунктом 1</w:t>
      </w:r>
      <w:r>
        <w:rPr>
          <w:rFonts w:ascii="Times New Roman" w:hAnsi="Times New Roman"/>
          <w:sz w:val="28"/>
          <w:szCs w:val="28"/>
        </w:rPr>
        <w:t>18</w:t>
      </w:r>
      <w:r w:rsidRPr="006D6F6F">
        <w:rPr>
          <w:rFonts w:ascii="Times New Roman" w:hAnsi="Times New Roman"/>
          <w:sz w:val="28"/>
          <w:szCs w:val="28"/>
        </w:rPr>
        <w:t xml:space="preserve"> настоящих Методических рекомендаций.</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 xml:space="preserve">Банка России на дату совершения безвозмездной сделки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A13AA2" w:rsidRPr="00A607DB" w:rsidRDefault="00A13AA2">
      <w:pPr>
        <w:pStyle w:val="ListParagraph"/>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w:t>
      </w:r>
      <w:r>
        <w:rPr>
          <w:rFonts w:ascii="Times New Roman" w:hAnsi="Times New Roman"/>
          <w:sz w:val="28"/>
          <w:szCs w:val="28"/>
        </w:rPr>
        <w:t>79</w:t>
      </w:r>
      <w:r w:rsidRPr="00A607DB">
        <w:rPr>
          <w:rFonts w:ascii="Times New Roman" w:hAnsi="Times New Roman"/>
          <w:sz w:val="28"/>
          <w:szCs w:val="28"/>
        </w:rPr>
        <w:t xml:space="preserve"> настоящих Методических рекомендаций, местонахождение организации (адрес) в соответствии с пунктом 1</w:t>
      </w:r>
      <w:r>
        <w:rPr>
          <w:rFonts w:ascii="Times New Roman" w:hAnsi="Times New Roman"/>
          <w:sz w:val="28"/>
          <w:szCs w:val="28"/>
        </w:rPr>
        <w:t>80</w:t>
      </w:r>
      <w:r w:rsidRPr="00A607DB">
        <w:rPr>
          <w:rFonts w:ascii="Times New Roman" w:hAnsi="Times New Roman"/>
          <w:sz w:val="28"/>
          <w:szCs w:val="28"/>
        </w:rPr>
        <w:t xml:space="preserve"> настоящих Методических рекомендаций, уставный капитал в соответствии с пунктом</w:t>
      </w:r>
      <w:r>
        <w:rPr>
          <w:rFonts w:ascii="Times New Roman" w:hAnsi="Times New Roman"/>
          <w:sz w:val="28"/>
          <w:szCs w:val="28"/>
        </w:rPr>
        <w:t xml:space="preserve"> </w:t>
      </w:r>
      <w:r w:rsidRPr="00A607DB">
        <w:rPr>
          <w:rFonts w:ascii="Times New Roman" w:hAnsi="Times New Roman"/>
          <w:sz w:val="28"/>
          <w:szCs w:val="28"/>
        </w:rPr>
        <w:t>1</w:t>
      </w:r>
      <w:r>
        <w:rPr>
          <w:rFonts w:ascii="Times New Roman" w:hAnsi="Times New Roman"/>
          <w:sz w:val="28"/>
          <w:szCs w:val="28"/>
        </w:rPr>
        <w:t>81</w:t>
      </w:r>
      <w:r w:rsidRPr="00A607DB">
        <w:rPr>
          <w:rFonts w:ascii="Times New Roman" w:hAnsi="Times New Roman"/>
          <w:sz w:val="28"/>
          <w:szCs w:val="28"/>
        </w:rPr>
        <w:t xml:space="preserve"> настоящих Методических рекомендаций, доли у</w:t>
      </w:r>
      <w:r>
        <w:rPr>
          <w:rFonts w:ascii="Times New Roman" w:hAnsi="Times New Roman"/>
          <w:sz w:val="28"/>
          <w:szCs w:val="28"/>
        </w:rPr>
        <w:t xml:space="preserve">частия в соответствии с пунктом </w:t>
      </w:r>
      <w:r w:rsidRPr="00A607DB">
        <w:rPr>
          <w:rFonts w:ascii="Times New Roman" w:hAnsi="Times New Roman"/>
          <w:sz w:val="28"/>
          <w:szCs w:val="28"/>
        </w:rPr>
        <w:t>1</w:t>
      </w:r>
      <w:r>
        <w:rPr>
          <w:rFonts w:ascii="Times New Roman" w:hAnsi="Times New Roman"/>
          <w:sz w:val="28"/>
          <w:szCs w:val="28"/>
        </w:rPr>
        <w:t>82</w:t>
      </w:r>
      <w:r w:rsidRPr="00A607DB">
        <w:rPr>
          <w:rFonts w:ascii="Times New Roman" w:hAnsi="Times New Roman"/>
          <w:sz w:val="28"/>
          <w:szCs w:val="28"/>
        </w:rPr>
        <w:t xml:space="preserve"> настоящих Методических рекомендаций.</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13AA2" w:rsidRPr="006848CC" w:rsidRDefault="00A13AA2">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BodyTextChar"/>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A13AA2" w:rsidRPr="006848CC" w:rsidRDefault="00A13AA2">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A13AA2" w:rsidRPr="0032079C" w:rsidRDefault="00A13AA2" w:rsidP="0032079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32079C">
        <w:rPr>
          <w:rStyle w:val="BodyTextChar"/>
          <w:rFonts w:ascii="Times New Roman" w:hAnsi="Times New Roman"/>
          <w:sz w:val="28"/>
          <w:szCs w:val="28"/>
          <w:shd w:val="clear" w:color="auto" w:fill="auto"/>
        </w:rPr>
        <w:t xml:space="preserve">В графе </w:t>
      </w:r>
      <w:r w:rsidRPr="0032079C">
        <w:rPr>
          <w:rStyle w:val="BodyTextChar"/>
          <w:rFonts w:ascii="Times New Roman" w:hAnsi="Times New Roman" w:cs="Calibri"/>
          <w:b/>
          <w:sz w:val="28"/>
          <w:shd w:val="clear" w:color="auto" w:fill="auto"/>
        </w:rPr>
        <w:t>"Основание отчуждения имущества</w:t>
      </w:r>
      <w:r w:rsidRPr="0032079C">
        <w:rPr>
          <w:rStyle w:val="BodyTextChar"/>
          <w:rFonts w:ascii="Times New Roman" w:hAnsi="Times New Roman"/>
          <w:b/>
          <w:sz w:val="28"/>
          <w:szCs w:val="28"/>
          <w:shd w:val="clear" w:color="auto" w:fill="auto"/>
        </w:rPr>
        <w:t xml:space="preserve"> (права)"</w:t>
      </w:r>
      <w:r w:rsidRPr="0032079C">
        <w:rPr>
          <w:rStyle w:val="BodyTextChar"/>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BodyTextChar"/>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A13AA2" w:rsidRPr="0032079C" w:rsidRDefault="00A13AA2" w:rsidP="0032079C">
      <w:pPr>
        <w:pStyle w:val="ListParagraph"/>
        <w:widowControl w:val="0"/>
        <w:ind w:left="567" w:firstLine="0"/>
        <w:rPr>
          <w:rStyle w:val="BodyTextChar"/>
          <w:rFonts w:ascii="Times New Roman" w:hAnsi="Times New Roman"/>
          <w:b/>
          <w:sz w:val="28"/>
          <w:szCs w:val="28"/>
          <w:shd w:val="clear" w:color="auto" w:fill="auto"/>
        </w:rPr>
      </w:pPr>
    </w:p>
    <w:p w:rsidR="00A13AA2" w:rsidRPr="0032079C" w:rsidRDefault="00A13AA2" w:rsidP="00844FEE">
      <w:pPr>
        <w:pStyle w:val="ListParagraph"/>
        <w:ind w:left="0"/>
        <w:jc w:val="center"/>
        <w:rPr>
          <w:rStyle w:val="BodyTextChar"/>
          <w:rFonts w:ascii="Times New Roman" w:hAnsi="Times New Roman"/>
          <w:sz w:val="20"/>
          <w:szCs w:val="20"/>
          <w:shd w:val="clear" w:color="auto" w:fill="auto"/>
        </w:rPr>
      </w:pPr>
    </w:p>
    <w:sectPr w:rsidR="00A13AA2" w:rsidRPr="0032079C" w:rsidSect="00AD75B1">
      <w:headerReference w:type="default" r:id="rId34"/>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AA2" w:rsidRDefault="00A13AA2">
      <w:r>
        <w:separator/>
      </w:r>
    </w:p>
  </w:endnote>
  <w:endnote w:type="continuationSeparator" w:id="0">
    <w:p w:rsidR="00A13AA2" w:rsidRDefault="00A13AA2">
      <w:r>
        <w:continuationSeparator/>
      </w:r>
    </w:p>
  </w:endnote>
  <w:endnote w:type="continuationNotice" w:id="1">
    <w:p w:rsidR="00A13AA2" w:rsidRDefault="00A13AA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AA2" w:rsidRDefault="00A13AA2">
      <w:r>
        <w:separator/>
      </w:r>
    </w:p>
  </w:footnote>
  <w:footnote w:type="continuationSeparator" w:id="0">
    <w:p w:rsidR="00A13AA2" w:rsidRDefault="00A13AA2">
      <w:r>
        <w:continuationSeparator/>
      </w:r>
    </w:p>
  </w:footnote>
  <w:footnote w:type="continuationNotice" w:id="1">
    <w:p w:rsidR="00A13AA2" w:rsidRDefault="00A13A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A2" w:rsidRDefault="00A13AA2" w:rsidP="00AD75B1">
    <w:pPr>
      <w:pStyle w:val="Header"/>
      <w:jc w:val="center"/>
      <w:rPr>
        <w:rFonts w:ascii="Times New Roman" w:hAnsi="Times New Roman"/>
        <w:sz w:val="28"/>
      </w:rPr>
    </w:pPr>
    <w:r>
      <w:rPr>
        <w:rFonts w:ascii="Times New Roman" w:hAnsi="Times New Roman"/>
        <w:noProof/>
        <w:sz w:val="28"/>
      </w:rPr>
      <w:fldChar w:fldCharType="begin"/>
    </w:r>
    <w:r>
      <w:rPr>
        <w:rFonts w:ascii="Times New Roman" w:hAnsi="Times New Roman"/>
        <w:noProof/>
        <w:sz w:val="28"/>
      </w:rPr>
      <w:instrText>PAGE \* MERGEFORMAT</w:instrText>
    </w:r>
    <w:r>
      <w:rPr>
        <w:rFonts w:ascii="Times New Roman" w:hAnsi="Times New Roman"/>
        <w:noProof/>
        <w:sz w:val="28"/>
      </w:rPr>
      <w:fldChar w:fldCharType="separate"/>
    </w:r>
    <w:r>
      <w:rPr>
        <w:rFonts w:ascii="Times New Roman" w:hAnsi="Times New Roman"/>
        <w:noProof/>
        <w:sz w:val="28"/>
      </w:rPr>
      <w:t>8</w:t>
    </w:r>
    <w:r>
      <w:rPr>
        <w:rFonts w:ascii="Times New Roman" w:hAnsi="Times New Roman"/>
        <w:noProof/>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1">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2">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4">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19">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1">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2">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4">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5">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6">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7">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28">
    <w:nsid w:val="60E756B1"/>
    <w:multiLevelType w:val="hybridMultilevel"/>
    <w:tmpl w:val="49F834C0"/>
    <w:lvl w:ilvl="0" w:tplc="3618B33A">
      <w:start w:val="1"/>
      <w:numFmt w:val="decimal"/>
      <w:lvlText w:val="%1."/>
      <w:lvlJc w:val="center"/>
      <w:pPr>
        <w:ind w:left="1080" w:hanging="720"/>
      </w:pPr>
      <w:rPr>
        <w:rFonts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29">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1">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3">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5">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6">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38">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1390"/>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6335F"/>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21575"/>
    <w:rsid w:val="00224AA5"/>
    <w:rsid w:val="00234327"/>
    <w:rsid w:val="00240588"/>
    <w:rsid w:val="002449A6"/>
    <w:rsid w:val="00244FEE"/>
    <w:rsid w:val="00250785"/>
    <w:rsid w:val="00254EC3"/>
    <w:rsid w:val="00261EBF"/>
    <w:rsid w:val="00272516"/>
    <w:rsid w:val="002908B0"/>
    <w:rsid w:val="00290BA3"/>
    <w:rsid w:val="002937E4"/>
    <w:rsid w:val="002B4A34"/>
    <w:rsid w:val="002C1E39"/>
    <w:rsid w:val="002D77AC"/>
    <w:rsid w:val="002E5FED"/>
    <w:rsid w:val="002F04BE"/>
    <w:rsid w:val="002F3898"/>
    <w:rsid w:val="002F4E39"/>
    <w:rsid w:val="002F7D9E"/>
    <w:rsid w:val="0030028B"/>
    <w:rsid w:val="003033BD"/>
    <w:rsid w:val="00305A10"/>
    <w:rsid w:val="0032067C"/>
    <w:rsid w:val="0032079C"/>
    <w:rsid w:val="00337B04"/>
    <w:rsid w:val="003428C1"/>
    <w:rsid w:val="003468D4"/>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3D3A52"/>
    <w:rsid w:val="003F6A68"/>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187A"/>
    <w:rsid w:val="004844AB"/>
    <w:rsid w:val="00485068"/>
    <w:rsid w:val="00486A49"/>
    <w:rsid w:val="004A67F3"/>
    <w:rsid w:val="004A7E52"/>
    <w:rsid w:val="004B0929"/>
    <w:rsid w:val="004B5F02"/>
    <w:rsid w:val="004B637B"/>
    <w:rsid w:val="004C22FB"/>
    <w:rsid w:val="004C789B"/>
    <w:rsid w:val="004D1E00"/>
    <w:rsid w:val="004D5762"/>
    <w:rsid w:val="004D6332"/>
    <w:rsid w:val="004E1F0B"/>
    <w:rsid w:val="004E4827"/>
    <w:rsid w:val="004F3220"/>
    <w:rsid w:val="004F6179"/>
    <w:rsid w:val="0050698D"/>
    <w:rsid w:val="00520CCC"/>
    <w:rsid w:val="00521D30"/>
    <w:rsid w:val="005247C8"/>
    <w:rsid w:val="00524F37"/>
    <w:rsid w:val="0053655D"/>
    <w:rsid w:val="0053724A"/>
    <w:rsid w:val="00554D01"/>
    <w:rsid w:val="00554EAE"/>
    <w:rsid w:val="00557AD6"/>
    <w:rsid w:val="00564C29"/>
    <w:rsid w:val="00590914"/>
    <w:rsid w:val="00592A5F"/>
    <w:rsid w:val="005A4047"/>
    <w:rsid w:val="005C1C7A"/>
    <w:rsid w:val="005C282A"/>
    <w:rsid w:val="005C2BC8"/>
    <w:rsid w:val="005C4D2F"/>
    <w:rsid w:val="005D1F50"/>
    <w:rsid w:val="005D6AC3"/>
    <w:rsid w:val="005E0D49"/>
    <w:rsid w:val="005E3192"/>
    <w:rsid w:val="005F1201"/>
    <w:rsid w:val="005F1705"/>
    <w:rsid w:val="005F50F4"/>
    <w:rsid w:val="00600166"/>
    <w:rsid w:val="00601C1F"/>
    <w:rsid w:val="00603334"/>
    <w:rsid w:val="006102D6"/>
    <w:rsid w:val="00610EEC"/>
    <w:rsid w:val="00614138"/>
    <w:rsid w:val="00631D74"/>
    <w:rsid w:val="00632D06"/>
    <w:rsid w:val="00636842"/>
    <w:rsid w:val="00643A0B"/>
    <w:rsid w:val="00652A47"/>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9633E"/>
    <w:rsid w:val="007A030D"/>
    <w:rsid w:val="007A1B69"/>
    <w:rsid w:val="007A6A13"/>
    <w:rsid w:val="007A7460"/>
    <w:rsid w:val="007B0AB5"/>
    <w:rsid w:val="007B534D"/>
    <w:rsid w:val="007C076F"/>
    <w:rsid w:val="007C2739"/>
    <w:rsid w:val="007C35B8"/>
    <w:rsid w:val="007D1233"/>
    <w:rsid w:val="007D187B"/>
    <w:rsid w:val="007D2C35"/>
    <w:rsid w:val="007D6042"/>
    <w:rsid w:val="007D7774"/>
    <w:rsid w:val="007E0A61"/>
    <w:rsid w:val="007E365F"/>
    <w:rsid w:val="007E3F00"/>
    <w:rsid w:val="007F035B"/>
    <w:rsid w:val="007F0939"/>
    <w:rsid w:val="007F1572"/>
    <w:rsid w:val="007F53D3"/>
    <w:rsid w:val="007F76A8"/>
    <w:rsid w:val="00804412"/>
    <w:rsid w:val="0080668D"/>
    <w:rsid w:val="00806972"/>
    <w:rsid w:val="00807233"/>
    <w:rsid w:val="008234F6"/>
    <w:rsid w:val="00823C59"/>
    <w:rsid w:val="00837436"/>
    <w:rsid w:val="00840579"/>
    <w:rsid w:val="00844CBD"/>
    <w:rsid w:val="00844F39"/>
    <w:rsid w:val="00844FEE"/>
    <w:rsid w:val="00845D32"/>
    <w:rsid w:val="00853182"/>
    <w:rsid w:val="00855F54"/>
    <w:rsid w:val="008621DE"/>
    <w:rsid w:val="00870D5B"/>
    <w:rsid w:val="0088001C"/>
    <w:rsid w:val="00887F4B"/>
    <w:rsid w:val="00891356"/>
    <w:rsid w:val="00891868"/>
    <w:rsid w:val="00891EC4"/>
    <w:rsid w:val="0089554F"/>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05D3"/>
    <w:rsid w:val="0091227E"/>
    <w:rsid w:val="009161B9"/>
    <w:rsid w:val="009237C8"/>
    <w:rsid w:val="00924928"/>
    <w:rsid w:val="00926985"/>
    <w:rsid w:val="009449D1"/>
    <w:rsid w:val="00945AD8"/>
    <w:rsid w:val="00953DA9"/>
    <w:rsid w:val="0095434F"/>
    <w:rsid w:val="00961ECF"/>
    <w:rsid w:val="00965C7E"/>
    <w:rsid w:val="009664F3"/>
    <w:rsid w:val="00970EF1"/>
    <w:rsid w:val="00971BC4"/>
    <w:rsid w:val="009761C9"/>
    <w:rsid w:val="0099045E"/>
    <w:rsid w:val="009943F3"/>
    <w:rsid w:val="009B7493"/>
    <w:rsid w:val="009C26CC"/>
    <w:rsid w:val="009C4AED"/>
    <w:rsid w:val="009C7292"/>
    <w:rsid w:val="009D25F3"/>
    <w:rsid w:val="009D2B0F"/>
    <w:rsid w:val="009E00B1"/>
    <w:rsid w:val="009E1384"/>
    <w:rsid w:val="009E26D2"/>
    <w:rsid w:val="009E2B2D"/>
    <w:rsid w:val="009E75AF"/>
    <w:rsid w:val="009F5820"/>
    <w:rsid w:val="009F6DEF"/>
    <w:rsid w:val="00A01564"/>
    <w:rsid w:val="00A13AA2"/>
    <w:rsid w:val="00A152ED"/>
    <w:rsid w:val="00A164EE"/>
    <w:rsid w:val="00A245D0"/>
    <w:rsid w:val="00A269F7"/>
    <w:rsid w:val="00A5517E"/>
    <w:rsid w:val="00A607DB"/>
    <w:rsid w:val="00A628CD"/>
    <w:rsid w:val="00A67E99"/>
    <w:rsid w:val="00A73A56"/>
    <w:rsid w:val="00A73EF2"/>
    <w:rsid w:val="00A76F95"/>
    <w:rsid w:val="00A81B69"/>
    <w:rsid w:val="00A84D76"/>
    <w:rsid w:val="00AA3C83"/>
    <w:rsid w:val="00AA70DE"/>
    <w:rsid w:val="00AC0C1B"/>
    <w:rsid w:val="00AD2615"/>
    <w:rsid w:val="00AD3CCE"/>
    <w:rsid w:val="00AD75B1"/>
    <w:rsid w:val="00AF1548"/>
    <w:rsid w:val="00AF318E"/>
    <w:rsid w:val="00AF357F"/>
    <w:rsid w:val="00B0678F"/>
    <w:rsid w:val="00B10A4B"/>
    <w:rsid w:val="00B131EF"/>
    <w:rsid w:val="00B203EA"/>
    <w:rsid w:val="00B22F77"/>
    <w:rsid w:val="00B329CD"/>
    <w:rsid w:val="00B503F0"/>
    <w:rsid w:val="00B50DD6"/>
    <w:rsid w:val="00B537CA"/>
    <w:rsid w:val="00B6055B"/>
    <w:rsid w:val="00B70E60"/>
    <w:rsid w:val="00B77F39"/>
    <w:rsid w:val="00B95D54"/>
    <w:rsid w:val="00BA6E5C"/>
    <w:rsid w:val="00BB0CC5"/>
    <w:rsid w:val="00BB0FF1"/>
    <w:rsid w:val="00BB351D"/>
    <w:rsid w:val="00BB6F00"/>
    <w:rsid w:val="00BC0F91"/>
    <w:rsid w:val="00BD2A75"/>
    <w:rsid w:val="00BD2CF0"/>
    <w:rsid w:val="00BD7A71"/>
    <w:rsid w:val="00BE150F"/>
    <w:rsid w:val="00BE7FAF"/>
    <w:rsid w:val="00C11BB0"/>
    <w:rsid w:val="00C15E51"/>
    <w:rsid w:val="00C20FFC"/>
    <w:rsid w:val="00C24419"/>
    <w:rsid w:val="00C30AD7"/>
    <w:rsid w:val="00C430B8"/>
    <w:rsid w:val="00C621E4"/>
    <w:rsid w:val="00C74790"/>
    <w:rsid w:val="00C755CD"/>
    <w:rsid w:val="00C82228"/>
    <w:rsid w:val="00C84829"/>
    <w:rsid w:val="00C861BE"/>
    <w:rsid w:val="00C92B5C"/>
    <w:rsid w:val="00CA4F8E"/>
    <w:rsid w:val="00CB2D3C"/>
    <w:rsid w:val="00CB4CFE"/>
    <w:rsid w:val="00CC1BDA"/>
    <w:rsid w:val="00CC5A5A"/>
    <w:rsid w:val="00CD6092"/>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4979"/>
    <w:rsid w:val="00E263E8"/>
    <w:rsid w:val="00E27DBD"/>
    <w:rsid w:val="00E350E9"/>
    <w:rsid w:val="00E4439A"/>
    <w:rsid w:val="00E54E61"/>
    <w:rsid w:val="00E606AC"/>
    <w:rsid w:val="00E715E5"/>
    <w:rsid w:val="00E732CE"/>
    <w:rsid w:val="00E76EC9"/>
    <w:rsid w:val="00E8514E"/>
    <w:rsid w:val="00E94B99"/>
    <w:rsid w:val="00EA264E"/>
    <w:rsid w:val="00EA6834"/>
    <w:rsid w:val="00EB3A52"/>
    <w:rsid w:val="00EB404F"/>
    <w:rsid w:val="00EB4C7B"/>
    <w:rsid w:val="00EC5198"/>
    <w:rsid w:val="00EC6510"/>
    <w:rsid w:val="00ED6553"/>
    <w:rsid w:val="00EF0677"/>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24C3"/>
    <w:rsid w:val="00FA3CB0"/>
    <w:rsid w:val="00FA3F90"/>
    <w:rsid w:val="00FA7CC9"/>
    <w:rsid w:val="00FC0BED"/>
    <w:rsid w:val="00FC46E1"/>
    <w:rsid w:val="00FD09B2"/>
    <w:rsid w:val="00FE19B4"/>
    <w:rsid w:val="00FE6766"/>
    <w:rsid w:val="00FF432D"/>
    <w:rsid w:val="00FF63E1"/>
    <w:rsid w:val="00FF7C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1E39"/>
    <w:pPr>
      <w:ind w:firstLine="709"/>
      <w:jc w:val="both"/>
    </w:pPr>
    <w:rPr>
      <w:lang w:eastAsia="en-US"/>
    </w:rPr>
  </w:style>
  <w:style w:type="paragraph" w:styleId="Heading1">
    <w:name w:val="heading 1"/>
    <w:basedOn w:val="Normal"/>
    <w:next w:val="Normal"/>
    <w:link w:val="Heading1Char"/>
    <w:uiPriority w:val="99"/>
    <w:qFormat/>
    <w:rsid w:val="002C1E39"/>
    <w:pPr>
      <w:keepNext/>
      <w:keepLines/>
      <w:spacing w:before="480" w:after="200"/>
      <w:outlineLvl w:val="0"/>
    </w:pPr>
    <w:rPr>
      <w:rFonts w:ascii="Arial" w:hAnsi="Arial"/>
      <w:sz w:val="40"/>
      <w:szCs w:val="40"/>
      <w:lang w:eastAsia="ru-RU"/>
    </w:rPr>
  </w:style>
  <w:style w:type="paragraph" w:styleId="Heading2">
    <w:name w:val="heading 2"/>
    <w:basedOn w:val="Normal"/>
    <w:next w:val="Normal"/>
    <w:link w:val="Heading2Char"/>
    <w:uiPriority w:val="99"/>
    <w:qFormat/>
    <w:rsid w:val="002C1E39"/>
    <w:pPr>
      <w:keepNext/>
      <w:keepLines/>
      <w:spacing w:before="360" w:after="200"/>
      <w:outlineLvl w:val="1"/>
    </w:pPr>
    <w:rPr>
      <w:rFonts w:ascii="Arial" w:hAnsi="Arial"/>
      <w:sz w:val="34"/>
      <w:szCs w:val="20"/>
      <w:lang w:eastAsia="ru-RU"/>
    </w:rPr>
  </w:style>
  <w:style w:type="paragraph" w:styleId="Heading3">
    <w:name w:val="heading 3"/>
    <w:basedOn w:val="Normal"/>
    <w:next w:val="Normal"/>
    <w:link w:val="Heading3Char"/>
    <w:uiPriority w:val="99"/>
    <w:qFormat/>
    <w:rsid w:val="002C1E39"/>
    <w:pPr>
      <w:keepNext/>
      <w:keepLines/>
      <w:spacing w:before="320" w:after="200"/>
      <w:outlineLvl w:val="2"/>
    </w:pPr>
    <w:rPr>
      <w:rFonts w:ascii="Arial" w:hAnsi="Arial"/>
      <w:sz w:val="30"/>
      <w:szCs w:val="30"/>
      <w:lang w:eastAsia="ru-RU"/>
    </w:rPr>
  </w:style>
  <w:style w:type="paragraph" w:styleId="Heading4">
    <w:name w:val="heading 4"/>
    <w:basedOn w:val="Normal"/>
    <w:next w:val="Normal"/>
    <w:link w:val="Heading4Char"/>
    <w:uiPriority w:val="99"/>
    <w:qFormat/>
    <w:rsid w:val="002C1E39"/>
    <w:pPr>
      <w:keepNext/>
      <w:keepLines/>
      <w:spacing w:before="320" w:after="200"/>
      <w:outlineLvl w:val="3"/>
    </w:pPr>
    <w:rPr>
      <w:rFonts w:ascii="Arial" w:hAnsi="Arial"/>
      <w:b/>
      <w:bCs/>
      <w:sz w:val="26"/>
      <w:szCs w:val="26"/>
      <w:lang w:eastAsia="ru-RU"/>
    </w:rPr>
  </w:style>
  <w:style w:type="paragraph" w:styleId="Heading5">
    <w:name w:val="heading 5"/>
    <w:basedOn w:val="Normal"/>
    <w:next w:val="Normal"/>
    <w:link w:val="Heading5Char"/>
    <w:uiPriority w:val="99"/>
    <w:qFormat/>
    <w:rsid w:val="002C1E39"/>
    <w:pPr>
      <w:keepNext/>
      <w:keepLines/>
      <w:spacing w:before="320" w:after="200"/>
      <w:outlineLvl w:val="4"/>
    </w:pPr>
    <w:rPr>
      <w:rFonts w:ascii="Arial" w:hAnsi="Arial"/>
      <w:b/>
      <w:bCs/>
      <w:sz w:val="24"/>
      <w:szCs w:val="24"/>
      <w:lang w:eastAsia="ru-RU"/>
    </w:rPr>
  </w:style>
  <w:style w:type="paragraph" w:styleId="Heading6">
    <w:name w:val="heading 6"/>
    <w:basedOn w:val="Normal"/>
    <w:next w:val="Normal"/>
    <w:link w:val="Heading6Char"/>
    <w:uiPriority w:val="99"/>
    <w:qFormat/>
    <w:rsid w:val="002C1E39"/>
    <w:pPr>
      <w:keepNext/>
      <w:keepLines/>
      <w:spacing w:before="320" w:after="200"/>
      <w:outlineLvl w:val="5"/>
    </w:pPr>
    <w:rPr>
      <w:rFonts w:ascii="Arial" w:hAnsi="Arial"/>
      <w:b/>
      <w:bCs/>
      <w:lang w:eastAsia="ru-RU"/>
    </w:rPr>
  </w:style>
  <w:style w:type="paragraph" w:styleId="Heading7">
    <w:name w:val="heading 7"/>
    <w:basedOn w:val="Normal"/>
    <w:next w:val="Normal"/>
    <w:link w:val="Heading7Char"/>
    <w:uiPriority w:val="99"/>
    <w:qFormat/>
    <w:rsid w:val="002C1E39"/>
    <w:pPr>
      <w:keepNext/>
      <w:keepLines/>
      <w:spacing w:before="320" w:after="200"/>
      <w:outlineLvl w:val="6"/>
    </w:pPr>
    <w:rPr>
      <w:rFonts w:ascii="Arial" w:hAnsi="Arial"/>
      <w:b/>
      <w:bCs/>
      <w:i/>
      <w:iCs/>
      <w:lang w:eastAsia="ru-RU"/>
    </w:rPr>
  </w:style>
  <w:style w:type="paragraph" w:styleId="Heading8">
    <w:name w:val="heading 8"/>
    <w:basedOn w:val="Normal"/>
    <w:next w:val="Normal"/>
    <w:link w:val="Heading8Char"/>
    <w:uiPriority w:val="99"/>
    <w:qFormat/>
    <w:rsid w:val="002C1E39"/>
    <w:pPr>
      <w:keepNext/>
      <w:keepLines/>
      <w:spacing w:before="320" w:after="200"/>
      <w:outlineLvl w:val="7"/>
    </w:pPr>
    <w:rPr>
      <w:rFonts w:ascii="Arial" w:hAnsi="Arial"/>
      <w:i/>
      <w:iCs/>
      <w:lang w:eastAsia="ru-RU"/>
    </w:rPr>
  </w:style>
  <w:style w:type="paragraph" w:styleId="Heading9">
    <w:name w:val="heading 9"/>
    <w:basedOn w:val="Normal"/>
    <w:next w:val="Normal"/>
    <w:link w:val="Heading9Char"/>
    <w:uiPriority w:val="99"/>
    <w:qFormat/>
    <w:rsid w:val="002C1E39"/>
    <w:pPr>
      <w:keepNext/>
      <w:keepLines/>
      <w:spacing w:before="320" w:after="200"/>
      <w:outlineLvl w:val="8"/>
    </w:pPr>
    <w:rPr>
      <w:rFonts w:ascii="Arial" w:hAnsi="Arial"/>
      <w:i/>
      <w:iCs/>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1E39"/>
    <w:rPr>
      <w:rFonts w:ascii="Arial" w:hAnsi="Arial" w:cs="Times New Roman"/>
      <w:sz w:val="40"/>
    </w:rPr>
  </w:style>
  <w:style w:type="character" w:customStyle="1" w:styleId="Heading2Char">
    <w:name w:val="Heading 2 Char"/>
    <w:basedOn w:val="DefaultParagraphFont"/>
    <w:link w:val="Heading2"/>
    <w:uiPriority w:val="99"/>
    <w:locked/>
    <w:rsid w:val="002C1E39"/>
    <w:rPr>
      <w:rFonts w:ascii="Arial" w:hAnsi="Arial" w:cs="Times New Roman"/>
      <w:sz w:val="34"/>
    </w:rPr>
  </w:style>
  <w:style w:type="character" w:customStyle="1" w:styleId="Heading3Char">
    <w:name w:val="Heading 3 Char"/>
    <w:basedOn w:val="DefaultParagraphFont"/>
    <w:link w:val="Heading3"/>
    <w:uiPriority w:val="99"/>
    <w:locked/>
    <w:rsid w:val="002C1E39"/>
    <w:rPr>
      <w:rFonts w:ascii="Arial" w:hAnsi="Arial" w:cs="Times New Roman"/>
      <w:sz w:val="30"/>
    </w:rPr>
  </w:style>
  <w:style w:type="character" w:customStyle="1" w:styleId="Heading4Char">
    <w:name w:val="Heading 4 Char"/>
    <w:basedOn w:val="DefaultParagraphFont"/>
    <w:link w:val="Heading4"/>
    <w:uiPriority w:val="99"/>
    <w:locked/>
    <w:rsid w:val="002C1E39"/>
    <w:rPr>
      <w:rFonts w:ascii="Arial" w:hAnsi="Arial" w:cs="Times New Roman"/>
      <w:b/>
      <w:sz w:val="26"/>
    </w:rPr>
  </w:style>
  <w:style w:type="character" w:customStyle="1" w:styleId="Heading5Char">
    <w:name w:val="Heading 5 Char"/>
    <w:basedOn w:val="DefaultParagraphFont"/>
    <w:link w:val="Heading5"/>
    <w:uiPriority w:val="99"/>
    <w:locked/>
    <w:rsid w:val="002C1E39"/>
    <w:rPr>
      <w:rFonts w:ascii="Arial" w:hAnsi="Arial" w:cs="Times New Roman"/>
      <w:b/>
      <w:sz w:val="24"/>
    </w:rPr>
  </w:style>
  <w:style w:type="character" w:customStyle="1" w:styleId="Heading6Char">
    <w:name w:val="Heading 6 Char"/>
    <w:basedOn w:val="DefaultParagraphFont"/>
    <w:link w:val="Heading6"/>
    <w:uiPriority w:val="99"/>
    <w:locked/>
    <w:rsid w:val="002C1E39"/>
    <w:rPr>
      <w:rFonts w:ascii="Arial" w:hAnsi="Arial" w:cs="Times New Roman"/>
      <w:b/>
      <w:sz w:val="22"/>
    </w:rPr>
  </w:style>
  <w:style w:type="character" w:customStyle="1" w:styleId="Heading7Char">
    <w:name w:val="Heading 7 Char"/>
    <w:basedOn w:val="DefaultParagraphFont"/>
    <w:link w:val="Heading7"/>
    <w:uiPriority w:val="99"/>
    <w:locked/>
    <w:rsid w:val="002C1E39"/>
    <w:rPr>
      <w:rFonts w:ascii="Arial" w:hAnsi="Arial" w:cs="Times New Roman"/>
      <w:b/>
      <w:i/>
      <w:sz w:val="22"/>
    </w:rPr>
  </w:style>
  <w:style w:type="character" w:customStyle="1" w:styleId="Heading8Char">
    <w:name w:val="Heading 8 Char"/>
    <w:basedOn w:val="DefaultParagraphFont"/>
    <w:link w:val="Heading8"/>
    <w:uiPriority w:val="99"/>
    <w:locked/>
    <w:rsid w:val="002C1E39"/>
    <w:rPr>
      <w:rFonts w:ascii="Arial" w:hAnsi="Arial" w:cs="Times New Roman"/>
      <w:i/>
      <w:sz w:val="22"/>
    </w:rPr>
  </w:style>
  <w:style w:type="character" w:customStyle="1" w:styleId="Heading9Char">
    <w:name w:val="Heading 9 Char"/>
    <w:basedOn w:val="DefaultParagraphFont"/>
    <w:link w:val="Heading9"/>
    <w:uiPriority w:val="99"/>
    <w:locked/>
    <w:rsid w:val="002C1E39"/>
    <w:rPr>
      <w:rFonts w:ascii="Arial" w:hAnsi="Arial" w:cs="Times New Roman"/>
      <w:i/>
      <w:sz w:val="21"/>
    </w:rPr>
  </w:style>
  <w:style w:type="paragraph" w:styleId="NoSpacing">
    <w:name w:val="No Spacing"/>
    <w:uiPriority w:val="99"/>
    <w:qFormat/>
    <w:rsid w:val="002C1E39"/>
    <w:rPr>
      <w:sz w:val="20"/>
      <w:szCs w:val="20"/>
    </w:rPr>
  </w:style>
  <w:style w:type="paragraph" w:styleId="Title">
    <w:name w:val="Title"/>
    <w:basedOn w:val="Normal"/>
    <w:next w:val="Normal"/>
    <w:link w:val="TitleChar"/>
    <w:uiPriority w:val="99"/>
    <w:qFormat/>
    <w:rsid w:val="002C1E39"/>
    <w:pPr>
      <w:spacing w:before="300" w:after="200"/>
      <w:contextualSpacing/>
    </w:pPr>
    <w:rPr>
      <w:sz w:val="48"/>
      <w:szCs w:val="48"/>
      <w:lang w:eastAsia="ru-RU"/>
    </w:rPr>
  </w:style>
  <w:style w:type="character" w:customStyle="1" w:styleId="TitleChar">
    <w:name w:val="Title Char"/>
    <w:basedOn w:val="DefaultParagraphFont"/>
    <w:link w:val="Title"/>
    <w:uiPriority w:val="99"/>
    <w:locked/>
    <w:rsid w:val="002C1E39"/>
    <w:rPr>
      <w:rFonts w:cs="Times New Roman"/>
      <w:sz w:val="48"/>
    </w:rPr>
  </w:style>
  <w:style w:type="paragraph" w:styleId="Subtitle">
    <w:name w:val="Subtitle"/>
    <w:basedOn w:val="Normal"/>
    <w:next w:val="Normal"/>
    <w:link w:val="SubtitleChar"/>
    <w:uiPriority w:val="99"/>
    <w:qFormat/>
    <w:rsid w:val="002C1E39"/>
    <w:pPr>
      <w:spacing w:before="200" w:after="200"/>
    </w:pPr>
    <w:rPr>
      <w:sz w:val="24"/>
      <w:szCs w:val="24"/>
      <w:lang w:eastAsia="ru-RU"/>
    </w:rPr>
  </w:style>
  <w:style w:type="character" w:customStyle="1" w:styleId="SubtitleChar">
    <w:name w:val="Subtitle Char"/>
    <w:basedOn w:val="DefaultParagraphFont"/>
    <w:link w:val="Subtitle"/>
    <w:uiPriority w:val="99"/>
    <w:locked/>
    <w:rsid w:val="002C1E39"/>
    <w:rPr>
      <w:rFonts w:cs="Times New Roman"/>
      <w:sz w:val="24"/>
    </w:rPr>
  </w:style>
  <w:style w:type="paragraph" w:styleId="Quote">
    <w:name w:val="Quote"/>
    <w:basedOn w:val="Normal"/>
    <w:next w:val="Normal"/>
    <w:link w:val="QuoteChar"/>
    <w:uiPriority w:val="99"/>
    <w:qFormat/>
    <w:rsid w:val="002C1E39"/>
    <w:pPr>
      <w:ind w:left="720" w:right="720"/>
    </w:pPr>
    <w:rPr>
      <w:i/>
      <w:sz w:val="20"/>
      <w:szCs w:val="20"/>
      <w:lang w:eastAsia="ru-RU"/>
    </w:rPr>
  </w:style>
  <w:style w:type="character" w:customStyle="1" w:styleId="QuoteChar">
    <w:name w:val="Quote Char"/>
    <w:basedOn w:val="DefaultParagraphFont"/>
    <w:link w:val="Quote"/>
    <w:uiPriority w:val="99"/>
    <w:locked/>
    <w:rsid w:val="002C1E39"/>
    <w:rPr>
      <w:rFonts w:cs="Times New Roman"/>
      <w:i/>
    </w:rPr>
  </w:style>
  <w:style w:type="paragraph" w:styleId="IntenseQuote">
    <w:name w:val="Intense Quote"/>
    <w:basedOn w:val="Normal"/>
    <w:next w:val="Normal"/>
    <w:link w:val="IntenseQuoteChar"/>
    <w:uiPriority w:val="99"/>
    <w:qFormat/>
    <w:rsid w:val="002C1E3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IntenseQuoteChar">
    <w:name w:val="Intense Quote Char"/>
    <w:basedOn w:val="DefaultParagraphFont"/>
    <w:link w:val="IntenseQuote"/>
    <w:uiPriority w:val="99"/>
    <w:locked/>
    <w:rsid w:val="002C1E39"/>
    <w:rPr>
      <w:rFonts w:cs="Times New Roman"/>
      <w:i/>
    </w:rPr>
  </w:style>
  <w:style w:type="character" w:customStyle="1" w:styleId="HeaderChar">
    <w:name w:val="Header Char"/>
    <w:uiPriority w:val="99"/>
    <w:rsid w:val="002C1E39"/>
  </w:style>
  <w:style w:type="character" w:customStyle="1" w:styleId="FooterChar">
    <w:name w:val="Footer Char"/>
    <w:uiPriority w:val="99"/>
    <w:rsid w:val="002C1E39"/>
  </w:style>
  <w:style w:type="paragraph" w:styleId="Caption">
    <w:name w:val="caption"/>
    <w:basedOn w:val="Normal"/>
    <w:next w:val="Normal"/>
    <w:uiPriority w:val="99"/>
    <w:qFormat/>
    <w:rsid w:val="002C1E39"/>
    <w:pPr>
      <w:spacing w:line="276" w:lineRule="auto"/>
    </w:pPr>
    <w:rPr>
      <w:b/>
      <w:bCs/>
      <w:color w:val="5B9BD5"/>
      <w:sz w:val="18"/>
      <w:szCs w:val="18"/>
    </w:rPr>
  </w:style>
  <w:style w:type="character" w:customStyle="1" w:styleId="CaptionChar">
    <w:name w:val="Caption Char"/>
    <w:uiPriority w:val="99"/>
    <w:rsid w:val="002C1E39"/>
  </w:style>
  <w:style w:type="table" w:customStyle="1" w:styleId="TableGridLight">
    <w:name w:val="Table Grid Light"/>
    <w:uiPriority w:val="99"/>
    <w:rsid w:val="002C1E3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2C1E3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2C1E39"/>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2C1E39"/>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2C1E39"/>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2C1E39"/>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2C1E39"/>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2C1E39"/>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2C1E39"/>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2C1E39"/>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2C1E3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2C1E39"/>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2C1E39"/>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2C1E39"/>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2C1E39"/>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2C1E39"/>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2C1E39"/>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2C1E3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2C1E39"/>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2C1E39"/>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2C1E39"/>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2C1E39"/>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2C1E39"/>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2C1E39"/>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2C1E39"/>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2C1E39"/>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2C1E39"/>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2C1E39"/>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2C1E39"/>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2C1E39"/>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2C1E39"/>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2C1E3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2C1E39"/>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2C1E39"/>
    <w:rPr>
      <w:sz w:val="20"/>
      <w:szCs w:val="20"/>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2C1E39"/>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2C1E39"/>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2C1E39"/>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2C1E39"/>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2C1E39"/>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2C1E39"/>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2C1E39"/>
    <w:rPr>
      <w:sz w:val="20"/>
      <w:szCs w:val="20"/>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2C1E39"/>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2C1E39"/>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2C1E39"/>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2C1E39"/>
    <w:rPr>
      <w:sz w:val="20"/>
      <w:szCs w:val="20"/>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2C1E39"/>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2C1E39"/>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2C1E39"/>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2C1E39"/>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2C1E39"/>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2C1E39"/>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2C1E39"/>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2C1E39"/>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2C1E39"/>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2C1E3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2C1E39"/>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2C1E39"/>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2C1E39"/>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2C1E39"/>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2C1E39"/>
    <w:rPr>
      <w:sz w:val="20"/>
      <w:szCs w:val="20"/>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2C1E39"/>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2C1E3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2C1E39"/>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2C1E39"/>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2C1E39"/>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2C1E39"/>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2C1E39"/>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2C1E39"/>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2C1E39"/>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2C1E39"/>
    <w:rPr>
      <w:sz w:val="20"/>
      <w:szCs w:val="20"/>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2C1E39"/>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2C1E39"/>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2C1E39"/>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2C1E39"/>
    <w:rPr>
      <w:sz w:val="20"/>
      <w:szCs w:val="20"/>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2C1E39"/>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2C1E39"/>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2C1E39"/>
    <w:rPr>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2C1E39"/>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2C1E39"/>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2C1E39"/>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2C1E39"/>
    <w:rPr>
      <w:sz w:val="20"/>
      <w:szCs w:val="20"/>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2C1E39"/>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2C1E39"/>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2C1E39"/>
    <w:rPr>
      <w:sz w:val="20"/>
      <w:szCs w:val="20"/>
    </w:rPr>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2C1E39"/>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2C1E39"/>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2C1E39"/>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2C1E39"/>
    <w:rPr>
      <w:sz w:val="20"/>
      <w:szCs w:val="20"/>
    </w:rPr>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2C1E39"/>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2C1E3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2C1E3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2C1E39"/>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2C1E39"/>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2C1E39"/>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2C1E39"/>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2C1E39"/>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2C1E39"/>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2C1E39"/>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2C1E39"/>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2C1E39"/>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2C1E39"/>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2C1E39"/>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2C1E39"/>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2C1E39"/>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customStyle="1" w:styleId="FootnoteTextChar">
    <w:name w:val="Footnote Text Char"/>
    <w:uiPriority w:val="99"/>
    <w:rsid w:val="002C1E39"/>
    <w:rPr>
      <w:sz w:val="18"/>
    </w:rPr>
  </w:style>
  <w:style w:type="paragraph" w:styleId="EndnoteText">
    <w:name w:val="endnote text"/>
    <w:basedOn w:val="Normal"/>
    <w:link w:val="EndnoteTextChar"/>
    <w:uiPriority w:val="99"/>
    <w:semiHidden/>
    <w:rsid w:val="002C1E39"/>
    <w:rPr>
      <w:sz w:val="20"/>
      <w:szCs w:val="20"/>
      <w:lang w:eastAsia="ru-RU"/>
    </w:rPr>
  </w:style>
  <w:style w:type="character" w:customStyle="1" w:styleId="EndnoteTextChar">
    <w:name w:val="Endnote Text Char"/>
    <w:basedOn w:val="DefaultParagraphFont"/>
    <w:link w:val="EndnoteText"/>
    <w:uiPriority w:val="99"/>
    <w:locked/>
    <w:rsid w:val="002C1E39"/>
    <w:rPr>
      <w:rFonts w:cs="Times New Roman"/>
      <w:sz w:val="20"/>
    </w:rPr>
  </w:style>
  <w:style w:type="character" w:styleId="EndnoteReference">
    <w:name w:val="endnote reference"/>
    <w:basedOn w:val="DefaultParagraphFont"/>
    <w:uiPriority w:val="99"/>
    <w:semiHidden/>
    <w:rsid w:val="002C1E39"/>
    <w:rPr>
      <w:rFonts w:cs="Times New Roman"/>
      <w:vertAlign w:val="superscript"/>
    </w:rPr>
  </w:style>
  <w:style w:type="paragraph" w:styleId="TOC1">
    <w:name w:val="toc 1"/>
    <w:basedOn w:val="Normal"/>
    <w:next w:val="Normal"/>
    <w:uiPriority w:val="99"/>
    <w:rsid w:val="002C1E39"/>
    <w:pPr>
      <w:spacing w:after="57"/>
      <w:ind w:firstLine="0"/>
    </w:pPr>
  </w:style>
  <w:style w:type="paragraph" w:styleId="TOC2">
    <w:name w:val="toc 2"/>
    <w:basedOn w:val="Normal"/>
    <w:next w:val="Normal"/>
    <w:uiPriority w:val="99"/>
    <w:rsid w:val="002C1E39"/>
    <w:pPr>
      <w:spacing w:after="57"/>
      <w:ind w:left="283" w:firstLine="0"/>
    </w:pPr>
  </w:style>
  <w:style w:type="paragraph" w:styleId="TOC3">
    <w:name w:val="toc 3"/>
    <w:basedOn w:val="Normal"/>
    <w:next w:val="Normal"/>
    <w:uiPriority w:val="99"/>
    <w:rsid w:val="002C1E39"/>
    <w:pPr>
      <w:spacing w:after="57"/>
      <w:ind w:left="567" w:firstLine="0"/>
    </w:pPr>
  </w:style>
  <w:style w:type="paragraph" w:styleId="TOC4">
    <w:name w:val="toc 4"/>
    <w:basedOn w:val="Normal"/>
    <w:next w:val="Normal"/>
    <w:uiPriority w:val="99"/>
    <w:rsid w:val="002C1E39"/>
    <w:pPr>
      <w:spacing w:after="57"/>
      <w:ind w:left="850" w:firstLine="0"/>
    </w:pPr>
  </w:style>
  <w:style w:type="paragraph" w:styleId="TOC5">
    <w:name w:val="toc 5"/>
    <w:basedOn w:val="Normal"/>
    <w:next w:val="Normal"/>
    <w:uiPriority w:val="99"/>
    <w:rsid w:val="002C1E39"/>
    <w:pPr>
      <w:spacing w:after="57"/>
      <w:ind w:left="1134" w:firstLine="0"/>
    </w:pPr>
  </w:style>
  <w:style w:type="paragraph" w:styleId="TOC6">
    <w:name w:val="toc 6"/>
    <w:basedOn w:val="Normal"/>
    <w:next w:val="Normal"/>
    <w:uiPriority w:val="99"/>
    <w:rsid w:val="002C1E39"/>
    <w:pPr>
      <w:spacing w:after="57"/>
      <w:ind w:left="1417" w:firstLine="0"/>
    </w:pPr>
  </w:style>
  <w:style w:type="paragraph" w:styleId="TOC7">
    <w:name w:val="toc 7"/>
    <w:basedOn w:val="Normal"/>
    <w:next w:val="Normal"/>
    <w:uiPriority w:val="99"/>
    <w:rsid w:val="002C1E39"/>
    <w:pPr>
      <w:spacing w:after="57"/>
      <w:ind w:left="1701" w:firstLine="0"/>
    </w:pPr>
  </w:style>
  <w:style w:type="paragraph" w:styleId="TOC8">
    <w:name w:val="toc 8"/>
    <w:basedOn w:val="Normal"/>
    <w:next w:val="Normal"/>
    <w:uiPriority w:val="99"/>
    <w:rsid w:val="002C1E39"/>
    <w:pPr>
      <w:spacing w:after="57"/>
      <w:ind w:left="1984" w:firstLine="0"/>
    </w:pPr>
  </w:style>
  <w:style w:type="paragraph" w:styleId="TOC9">
    <w:name w:val="toc 9"/>
    <w:basedOn w:val="Normal"/>
    <w:next w:val="Normal"/>
    <w:uiPriority w:val="99"/>
    <w:rsid w:val="002C1E39"/>
    <w:pPr>
      <w:spacing w:after="57"/>
      <w:ind w:left="2268" w:firstLine="0"/>
    </w:pPr>
  </w:style>
  <w:style w:type="paragraph" w:styleId="TOCHeading">
    <w:name w:val="TOC Heading"/>
    <w:basedOn w:val="Heading1"/>
    <w:uiPriority w:val="99"/>
    <w:qFormat/>
    <w:rsid w:val="002C1E39"/>
    <w:pPr>
      <w:keepNext w:val="0"/>
      <w:keepLines w:val="0"/>
      <w:spacing w:before="0" w:after="0"/>
      <w:ind w:firstLine="0"/>
      <w:jc w:val="left"/>
      <w:outlineLvl w:val="9"/>
    </w:pPr>
    <w:rPr>
      <w:rFonts w:ascii="Calibri" w:hAnsi="Calibri"/>
      <w:sz w:val="20"/>
      <w:szCs w:val="20"/>
    </w:rPr>
  </w:style>
  <w:style w:type="paragraph" w:styleId="TableofFigures">
    <w:name w:val="table of figures"/>
    <w:basedOn w:val="Normal"/>
    <w:next w:val="Normal"/>
    <w:uiPriority w:val="99"/>
    <w:rsid w:val="002C1E39"/>
  </w:style>
  <w:style w:type="paragraph" w:styleId="Header">
    <w:name w:val="header"/>
    <w:basedOn w:val="Normal"/>
    <w:link w:val="HeaderChar1"/>
    <w:uiPriority w:val="99"/>
    <w:rsid w:val="002C1E39"/>
    <w:pPr>
      <w:tabs>
        <w:tab w:val="center" w:pos="4677"/>
        <w:tab w:val="right" w:pos="9355"/>
      </w:tabs>
    </w:pPr>
    <w:rPr>
      <w:sz w:val="20"/>
      <w:szCs w:val="20"/>
      <w:lang w:eastAsia="ru-RU"/>
    </w:rPr>
  </w:style>
  <w:style w:type="character" w:customStyle="1" w:styleId="HeaderChar1">
    <w:name w:val="Header Char1"/>
    <w:basedOn w:val="DefaultParagraphFont"/>
    <w:link w:val="Header"/>
    <w:uiPriority w:val="99"/>
    <w:locked/>
    <w:rsid w:val="002C1E39"/>
    <w:rPr>
      <w:rFonts w:cs="Times New Roman"/>
    </w:rPr>
  </w:style>
  <w:style w:type="paragraph" w:styleId="Footer">
    <w:name w:val="footer"/>
    <w:basedOn w:val="Normal"/>
    <w:link w:val="FooterChar1"/>
    <w:uiPriority w:val="99"/>
    <w:rsid w:val="002C1E39"/>
    <w:pPr>
      <w:tabs>
        <w:tab w:val="center" w:pos="4677"/>
        <w:tab w:val="right" w:pos="9355"/>
      </w:tabs>
    </w:pPr>
    <w:rPr>
      <w:sz w:val="20"/>
      <w:szCs w:val="20"/>
      <w:lang w:eastAsia="ru-RU"/>
    </w:rPr>
  </w:style>
  <w:style w:type="character" w:customStyle="1" w:styleId="FooterChar1">
    <w:name w:val="Footer Char1"/>
    <w:basedOn w:val="DefaultParagraphFont"/>
    <w:link w:val="Footer"/>
    <w:uiPriority w:val="99"/>
    <w:locked/>
    <w:rsid w:val="002C1E39"/>
    <w:rPr>
      <w:rFonts w:cs="Times New Roman"/>
    </w:rPr>
  </w:style>
  <w:style w:type="table" w:styleId="TableGrid">
    <w:name w:val="Table Grid"/>
    <w:basedOn w:val="TableNormal"/>
    <w:uiPriority w:val="99"/>
    <w:rsid w:val="002C1E3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C1E39"/>
    <w:pPr>
      <w:ind w:firstLine="709"/>
      <w:jc w:val="both"/>
    </w:pPr>
    <w:rPr>
      <w:rFonts w:ascii="Courier New" w:hAnsi="Courier New" w:cs="Courier New"/>
      <w:sz w:val="20"/>
      <w:szCs w:val="20"/>
      <w:lang w:eastAsia="en-US"/>
    </w:rPr>
  </w:style>
  <w:style w:type="character" w:customStyle="1" w:styleId="BodyTextChar">
    <w:name w:val="Body Text Char"/>
    <w:uiPriority w:val="99"/>
    <w:locked/>
    <w:rsid w:val="002C1E39"/>
    <w:rPr>
      <w:rFonts w:ascii="Calibri" w:hAnsi="Calibri"/>
      <w:shd w:val="clear" w:color="auto" w:fill="FFFFFF"/>
    </w:rPr>
  </w:style>
  <w:style w:type="paragraph" w:styleId="BodyText">
    <w:name w:val="Body Text"/>
    <w:basedOn w:val="Normal"/>
    <w:link w:val="BodyTextChar1"/>
    <w:uiPriority w:val="99"/>
    <w:rsid w:val="002C1E39"/>
    <w:pPr>
      <w:widowControl w:val="0"/>
      <w:shd w:val="clear" w:color="auto" w:fill="FFFFFF"/>
      <w:spacing w:after="780" w:line="298" w:lineRule="exact"/>
      <w:ind w:hanging="1600"/>
    </w:pPr>
    <w:rPr>
      <w:sz w:val="20"/>
      <w:szCs w:val="20"/>
    </w:rPr>
  </w:style>
  <w:style w:type="character" w:customStyle="1" w:styleId="BodyTextChar1">
    <w:name w:val="Body Text Char1"/>
    <w:basedOn w:val="DefaultParagraphFont"/>
    <w:link w:val="BodyText"/>
    <w:uiPriority w:val="99"/>
    <w:semiHidden/>
    <w:locked/>
    <w:rsid w:val="00601C1F"/>
    <w:rPr>
      <w:rFonts w:cs="Times New Roman"/>
      <w:lang w:eastAsia="en-US"/>
    </w:rPr>
  </w:style>
  <w:style w:type="character" w:customStyle="1" w:styleId="1">
    <w:name w:val="Основной текст Знак1"/>
    <w:uiPriority w:val="99"/>
    <w:semiHidden/>
    <w:rsid w:val="002C1E39"/>
  </w:style>
  <w:style w:type="paragraph" w:styleId="ListParagraph">
    <w:name w:val="List Paragraph"/>
    <w:basedOn w:val="Normal"/>
    <w:uiPriority w:val="99"/>
    <w:qFormat/>
    <w:rsid w:val="002C1E39"/>
    <w:pPr>
      <w:ind w:left="720"/>
      <w:contextualSpacing/>
    </w:pPr>
  </w:style>
  <w:style w:type="paragraph" w:customStyle="1" w:styleId="Default">
    <w:name w:val="Default"/>
    <w:uiPriority w:val="99"/>
    <w:rsid w:val="002C1E39"/>
    <w:pPr>
      <w:ind w:firstLine="709"/>
      <w:jc w:val="both"/>
    </w:pPr>
    <w:rPr>
      <w:rFonts w:ascii="Times New Roman" w:hAnsi="Times New Roman"/>
      <w:color w:val="000000"/>
      <w:sz w:val="24"/>
      <w:szCs w:val="24"/>
    </w:rPr>
  </w:style>
  <w:style w:type="character" w:customStyle="1" w:styleId="apple-converted-space">
    <w:name w:val="apple-converted-space"/>
    <w:uiPriority w:val="99"/>
    <w:rsid w:val="002C1E39"/>
  </w:style>
  <w:style w:type="paragraph" w:styleId="NormalWeb">
    <w:name w:val="Normal (Web)"/>
    <w:basedOn w:val="Normal"/>
    <w:uiPriority w:val="99"/>
    <w:rsid w:val="002C1E39"/>
    <w:pPr>
      <w:spacing w:before="240" w:after="240"/>
    </w:pPr>
    <w:rPr>
      <w:rFonts w:ascii="Times New Roman" w:eastAsia="Times New Roman" w:hAnsi="Times New Roman"/>
      <w:sz w:val="24"/>
      <w:szCs w:val="24"/>
      <w:lang w:eastAsia="ru-RU"/>
    </w:rPr>
  </w:style>
  <w:style w:type="paragraph" w:styleId="FootnoteText">
    <w:name w:val="footnote text"/>
    <w:basedOn w:val="Normal"/>
    <w:link w:val="FootnoteTextChar1"/>
    <w:uiPriority w:val="99"/>
    <w:rsid w:val="002C1E39"/>
    <w:rPr>
      <w:rFonts w:ascii="Times New Roman" w:hAnsi="Times New Roman"/>
      <w:sz w:val="20"/>
      <w:szCs w:val="20"/>
      <w:lang w:eastAsia="ru-RU"/>
    </w:rPr>
  </w:style>
  <w:style w:type="character" w:customStyle="1" w:styleId="FootnoteTextChar1">
    <w:name w:val="Footnote Text Char1"/>
    <w:basedOn w:val="DefaultParagraphFont"/>
    <w:link w:val="FootnoteText"/>
    <w:uiPriority w:val="99"/>
    <w:locked/>
    <w:rsid w:val="002C1E39"/>
    <w:rPr>
      <w:rFonts w:ascii="Times New Roman" w:hAnsi="Times New Roman" w:cs="Times New Roman"/>
      <w:sz w:val="20"/>
      <w:lang w:eastAsia="ru-RU"/>
    </w:rPr>
  </w:style>
  <w:style w:type="character" w:styleId="FootnoteReference">
    <w:name w:val="footnote reference"/>
    <w:basedOn w:val="DefaultParagraphFont"/>
    <w:uiPriority w:val="99"/>
    <w:semiHidden/>
    <w:rsid w:val="002C1E39"/>
    <w:rPr>
      <w:rFonts w:cs="Times New Roman"/>
      <w:vertAlign w:val="superscript"/>
    </w:rPr>
  </w:style>
  <w:style w:type="character" w:customStyle="1" w:styleId="FontStyle12">
    <w:name w:val="Font Style12"/>
    <w:uiPriority w:val="99"/>
    <w:rsid w:val="002C1E39"/>
    <w:rPr>
      <w:rFonts w:ascii="Times New Roman" w:hAnsi="Times New Roman"/>
      <w:sz w:val="24"/>
    </w:rPr>
  </w:style>
  <w:style w:type="character" w:customStyle="1" w:styleId="a">
    <w:name w:val="Основной текст_"/>
    <w:link w:val="10"/>
    <w:uiPriority w:val="99"/>
    <w:locked/>
    <w:rsid w:val="002C1E39"/>
    <w:rPr>
      <w:sz w:val="28"/>
      <w:shd w:val="clear" w:color="auto" w:fill="FFFFFF"/>
    </w:rPr>
  </w:style>
  <w:style w:type="paragraph" w:customStyle="1" w:styleId="10">
    <w:name w:val="Основной текст1"/>
    <w:basedOn w:val="Normal"/>
    <w:link w:val="a"/>
    <w:uiPriority w:val="99"/>
    <w:rsid w:val="002C1E39"/>
    <w:pPr>
      <w:shd w:val="clear" w:color="auto" w:fill="FFFFFF"/>
      <w:spacing w:after="420" w:line="240" w:lineRule="atLeast"/>
      <w:ind w:hanging="420"/>
      <w:jc w:val="center"/>
    </w:pPr>
    <w:rPr>
      <w:sz w:val="28"/>
      <w:szCs w:val="20"/>
      <w:lang w:eastAsia="ru-RU"/>
    </w:rPr>
  </w:style>
  <w:style w:type="paragraph" w:styleId="BalloonText">
    <w:name w:val="Balloon Text"/>
    <w:basedOn w:val="Normal"/>
    <w:link w:val="BalloonTextChar"/>
    <w:uiPriority w:val="99"/>
    <w:semiHidden/>
    <w:rsid w:val="002C1E39"/>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2C1E39"/>
    <w:rPr>
      <w:rFonts w:ascii="Tahoma" w:hAnsi="Tahoma" w:cs="Times New Roman"/>
      <w:sz w:val="16"/>
    </w:rPr>
  </w:style>
  <w:style w:type="character" w:styleId="CommentReference">
    <w:name w:val="annotation reference"/>
    <w:basedOn w:val="DefaultParagraphFont"/>
    <w:uiPriority w:val="99"/>
    <w:semiHidden/>
    <w:rsid w:val="002C1E39"/>
    <w:rPr>
      <w:rFonts w:cs="Times New Roman"/>
      <w:sz w:val="16"/>
    </w:rPr>
  </w:style>
  <w:style w:type="paragraph" w:styleId="CommentText">
    <w:name w:val="annotation text"/>
    <w:basedOn w:val="Normal"/>
    <w:link w:val="CommentTextChar"/>
    <w:uiPriority w:val="99"/>
    <w:rsid w:val="002C1E39"/>
    <w:rPr>
      <w:sz w:val="20"/>
      <w:szCs w:val="20"/>
      <w:lang w:eastAsia="ru-RU"/>
    </w:rPr>
  </w:style>
  <w:style w:type="character" w:customStyle="1" w:styleId="CommentTextChar">
    <w:name w:val="Comment Text Char"/>
    <w:basedOn w:val="DefaultParagraphFont"/>
    <w:link w:val="CommentText"/>
    <w:uiPriority w:val="99"/>
    <w:locked/>
    <w:rsid w:val="002C1E39"/>
    <w:rPr>
      <w:rFonts w:cs="Times New Roman"/>
      <w:sz w:val="20"/>
    </w:rPr>
  </w:style>
  <w:style w:type="paragraph" w:styleId="CommentSubject">
    <w:name w:val="annotation subject"/>
    <w:basedOn w:val="CommentText"/>
    <w:next w:val="CommentText"/>
    <w:link w:val="CommentSubjectChar"/>
    <w:uiPriority w:val="99"/>
    <w:semiHidden/>
    <w:rsid w:val="002C1E39"/>
    <w:rPr>
      <w:b/>
    </w:rPr>
  </w:style>
  <w:style w:type="character" w:customStyle="1" w:styleId="CommentSubjectChar">
    <w:name w:val="Comment Subject Char"/>
    <w:basedOn w:val="CommentTextChar"/>
    <w:link w:val="CommentSubject"/>
    <w:uiPriority w:val="99"/>
    <w:semiHidden/>
    <w:locked/>
    <w:rsid w:val="002C1E39"/>
    <w:rPr>
      <w:b/>
    </w:rPr>
  </w:style>
  <w:style w:type="character" w:customStyle="1" w:styleId="110">
    <w:name w:val="Основной текст Знак11"/>
    <w:uiPriority w:val="99"/>
    <w:semiHidden/>
    <w:rsid w:val="002C1E39"/>
  </w:style>
  <w:style w:type="paragraph" w:customStyle="1" w:styleId="ConsPlusNormal">
    <w:name w:val="ConsPlusNormal"/>
    <w:uiPriority w:val="99"/>
    <w:rsid w:val="002C1E39"/>
    <w:rPr>
      <w:rFonts w:ascii="Times New Roman" w:hAnsi="Times New Roman"/>
      <w:sz w:val="28"/>
      <w:szCs w:val="28"/>
      <w:lang w:eastAsia="en-US"/>
    </w:rPr>
  </w:style>
  <w:style w:type="paragraph" w:styleId="Revision">
    <w:name w:val="Revision"/>
    <w:hidden/>
    <w:uiPriority w:val="99"/>
    <w:semiHidden/>
    <w:rsid w:val="002C1E39"/>
    <w:rPr>
      <w:lang w:eastAsia="en-US"/>
    </w:rPr>
  </w:style>
  <w:style w:type="character" w:styleId="Hyperlink">
    <w:name w:val="Hyperlink"/>
    <w:basedOn w:val="DefaultParagraphFont"/>
    <w:uiPriority w:val="99"/>
    <w:rsid w:val="002C1E39"/>
    <w:rPr>
      <w:rFonts w:cs="Times New Roman"/>
      <w:color w:val="0563C1"/>
      <w:u w:val="single"/>
    </w:rPr>
  </w:style>
  <w:style w:type="character" w:customStyle="1" w:styleId="FontStyle33">
    <w:name w:val="Font Style33"/>
    <w:uiPriority w:val="99"/>
    <w:rsid w:val="002C1E39"/>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s://www.gibdd.ru/r/66/contacts/div1165043/" TargetMode="External"/><Relationship Id="rId3" Type="http://schemas.openxmlformats.org/officeDocument/2006/relationships/settings" Target="settings.xml"/><Relationship Id="rId21" Type="http://schemas.openxmlformats.org/officeDocument/2006/relationships/hyperlink" Target="https://www.cbr.ru/currency_base/daily/" TargetMode="External"/><Relationship Id="rId34" Type="http://schemas.openxmlformats.org/officeDocument/2006/relationships/header" Target="header1.xm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ibdd.ru/r/66/contacts/div1165058/" TargetMode="External"/><Relationship Id="rId33" Type="http://schemas.openxmlformats.org/officeDocument/2006/relationships/hyperlink" Target="https://www.cbr.ru/currency_base/daily/" TargetMode="Externa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gossluzhba.gov.ru/anticorruption/spravki_bk" TargetMode="External"/><Relationship Id="rId29" Type="http://schemas.openxmlformats.org/officeDocument/2006/relationships/hyperlink" Target="https://www.cbr.ru/hd_base/metall/metall_base_n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gibdd.ru/r/77/contacts/div1145039/" TargetMode="External"/><Relationship Id="rId32" Type="http://schemas.openxmlformats.org/officeDocument/2006/relationships/hyperlink" Target="https://mintrud.gov.ru/ministry/programms/anticorruption/9/21" TargetMode="Externa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rosreestr.ru/eservices/real-estate-objects-online" TargetMode="External"/><Relationship Id="rId28" Type="http://schemas.openxmlformats.org/officeDocument/2006/relationships/hyperlink" Target="https://cbr.ru/vfs/registers/infr/list_invest_platform_op.xlsx" TargetMode="External"/><Relationship Id="rId36" Type="http://schemas.openxmlformats.org/officeDocument/2006/relationships/theme" Target="theme/theme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kremlin.ru/structure/additional/12" TargetMode="External"/><Relationship Id="rId31" Type="http://schemas.openxmlformats.org/officeDocument/2006/relationships/hyperlink" Target="https://www.cbr.ru/banking_sector/likvidbase/"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mintrud.gov.ru/docs/1872" TargetMode="External"/><Relationship Id="rId27" Type="http://schemas.openxmlformats.org/officeDocument/2006/relationships/hyperlink" Target="https://cbr.ru/vfs/registers/infr/list_OIS.xlsx" TargetMode="External"/><Relationship Id="rId30" Type="http://schemas.openxmlformats.org/officeDocument/2006/relationships/hyperlink" Target="https://www.nalog.ru/rn77/related_activities/accounting/bank_accoun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68</Pages>
  <Words>28667</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KovalkovaEA</dc:creator>
  <cp:keywords/>
  <dc:description/>
  <cp:lastModifiedBy>user</cp:lastModifiedBy>
  <cp:revision>16</cp:revision>
  <cp:lastPrinted>2024-03-21T05:07:00Z</cp:lastPrinted>
  <dcterms:created xsi:type="dcterms:W3CDTF">2024-02-15T09:51:00Z</dcterms:created>
  <dcterms:modified xsi:type="dcterms:W3CDTF">2025-01-17T06:07:00Z</dcterms:modified>
</cp:coreProperties>
</file>