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2"/>
        <w:gridCol w:w="4910"/>
      </w:tblGrid>
      <w:tr w:rsidR="008A4809" w:rsidRPr="008A4809" w:rsidTr="008A4809">
        <w:tc>
          <w:tcPr>
            <w:tcW w:w="10031" w:type="dxa"/>
          </w:tcPr>
          <w:p w:rsidR="008A4809" w:rsidRPr="008A4809" w:rsidRDefault="006112D8" w:rsidP="008A4809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A4809">
              <w:rPr>
                <w:rFonts w:eastAsia="Times New Roman" w:cs="Times New Roman"/>
                <w:bCs/>
                <w:szCs w:val="24"/>
                <w:lang w:eastAsia="ru-RU"/>
              </w:rPr>
              <w:t xml:space="preserve">                                                                                  </w:t>
            </w:r>
            <w:r w:rsidR="00776B06" w:rsidRPr="008A4809">
              <w:rPr>
                <w:rFonts w:eastAsia="Times New Roman" w:cs="Times New Roman"/>
                <w:bCs/>
                <w:szCs w:val="24"/>
                <w:lang w:eastAsia="ru-RU"/>
              </w:rPr>
              <w:t xml:space="preserve">                       </w:t>
            </w:r>
            <w:r w:rsidR="00776B06" w:rsidRPr="008A4809"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 w:rsidR="00776B06" w:rsidRPr="008A4809"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 w:rsidR="00776B06" w:rsidRPr="008A4809"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</w:p>
        </w:tc>
        <w:tc>
          <w:tcPr>
            <w:tcW w:w="5038" w:type="dxa"/>
          </w:tcPr>
          <w:p w:rsidR="008A4809" w:rsidRPr="008A4809" w:rsidRDefault="008A4809" w:rsidP="008A4809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A4809">
              <w:rPr>
                <w:rFonts w:eastAsia="Times New Roman" w:cs="Times New Roman"/>
                <w:bCs/>
                <w:szCs w:val="24"/>
                <w:lang w:eastAsia="ru-RU"/>
              </w:rPr>
              <w:t>УТВЕРЖДЕН</w:t>
            </w:r>
          </w:p>
          <w:p w:rsidR="008A4809" w:rsidRPr="008A4809" w:rsidRDefault="008A4809" w:rsidP="008A4809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A4809">
              <w:rPr>
                <w:rFonts w:eastAsia="Times New Roman" w:cs="Times New Roman"/>
                <w:bCs/>
                <w:szCs w:val="24"/>
                <w:lang w:eastAsia="ru-RU"/>
              </w:rPr>
              <w:t>Приказом председателя</w:t>
            </w:r>
          </w:p>
          <w:p w:rsidR="008A4809" w:rsidRPr="008A4809" w:rsidRDefault="008A4809" w:rsidP="008A4809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A4809">
              <w:rPr>
                <w:rFonts w:eastAsia="Times New Roman" w:cs="Times New Roman"/>
                <w:bCs/>
                <w:szCs w:val="24"/>
                <w:lang w:eastAsia="ru-RU"/>
              </w:rPr>
              <w:t>Киренского районного суда</w:t>
            </w:r>
          </w:p>
          <w:p w:rsidR="008A4809" w:rsidRPr="008A4809" w:rsidRDefault="008A4809" w:rsidP="008A4809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A4809">
              <w:rPr>
                <w:rFonts w:eastAsia="Times New Roman" w:cs="Times New Roman"/>
                <w:bCs/>
                <w:szCs w:val="24"/>
                <w:lang w:eastAsia="ru-RU"/>
              </w:rPr>
              <w:t>Иркутской области</w:t>
            </w:r>
          </w:p>
          <w:p w:rsidR="008A4809" w:rsidRPr="008A4809" w:rsidRDefault="008A4809" w:rsidP="008A4809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A4809">
              <w:rPr>
                <w:rFonts w:eastAsia="Times New Roman" w:cs="Times New Roman"/>
                <w:bCs/>
                <w:szCs w:val="24"/>
                <w:lang w:eastAsia="ru-RU"/>
              </w:rPr>
              <w:t xml:space="preserve">от  07 февраля 2025 года  </w:t>
            </w:r>
          </w:p>
          <w:p w:rsidR="008A4809" w:rsidRPr="008A4809" w:rsidRDefault="008A4809" w:rsidP="008A4809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A4809">
              <w:rPr>
                <w:rFonts w:eastAsia="Times New Roman" w:cs="Times New Roman"/>
                <w:bCs/>
                <w:szCs w:val="24"/>
                <w:lang w:eastAsia="ru-RU"/>
              </w:rPr>
              <w:t xml:space="preserve">№ </w:t>
            </w:r>
            <w:r w:rsidR="00EA5611">
              <w:rPr>
                <w:rFonts w:eastAsia="Times New Roman" w:cs="Times New Roman"/>
                <w:bCs/>
                <w:szCs w:val="24"/>
                <w:lang w:eastAsia="ru-RU"/>
              </w:rPr>
              <w:t>3</w:t>
            </w:r>
            <w:r w:rsidR="005D77CC">
              <w:rPr>
                <w:rFonts w:eastAsia="Times New Roman" w:cs="Times New Roman"/>
                <w:bCs/>
                <w:szCs w:val="24"/>
                <w:lang w:eastAsia="ru-RU"/>
              </w:rPr>
              <w:t>/ОД-</w:t>
            </w:r>
            <w:bookmarkStart w:id="0" w:name="_GoBack"/>
            <w:bookmarkEnd w:id="0"/>
            <w:r>
              <w:rPr>
                <w:rFonts w:eastAsia="Times New Roman" w:cs="Times New Roman"/>
                <w:bCs/>
                <w:szCs w:val="24"/>
                <w:lang w:eastAsia="ru-RU"/>
              </w:rPr>
              <w:t>2025</w:t>
            </w:r>
          </w:p>
          <w:p w:rsidR="008A4809" w:rsidRPr="008A4809" w:rsidRDefault="008A4809" w:rsidP="008A4809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8A4809" w:rsidRPr="008A4809" w:rsidRDefault="008A4809" w:rsidP="008A4809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A4809">
              <w:rPr>
                <w:rFonts w:eastAsia="Times New Roman" w:cs="Times New Roman"/>
                <w:bCs/>
                <w:szCs w:val="24"/>
                <w:lang w:eastAsia="ru-RU"/>
              </w:rPr>
              <w:t>__________________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Мельникова М.В.</w:t>
            </w:r>
            <w:r w:rsidRPr="008A4809">
              <w:rPr>
                <w:rFonts w:eastAsia="Times New Roman" w:cs="Times New Roman"/>
                <w:bCs/>
                <w:szCs w:val="24"/>
                <w:lang w:eastAsia="ru-RU"/>
              </w:rPr>
              <w:t xml:space="preserve">                </w:t>
            </w:r>
          </w:p>
          <w:p w:rsidR="008A4809" w:rsidRPr="008A4809" w:rsidRDefault="008A4809" w:rsidP="008A4809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</w:tbl>
    <w:p w:rsidR="00BB55EA" w:rsidRPr="006260CA" w:rsidRDefault="006112D8" w:rsidP="00365725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6260CA">
        <w:rPr>
          <w:rFonts w:eastAsia="Times New Roman" w:cs="Times New Roman"/>
          <w:bCs/>
          <w:szCs w:val="24"/>
          <w:lang w:eastAsia="ru-RU"/>
        </w:rPr>
        <w:t>ПЛАН</w:t>
      </w:r>
    </w:p>
    <w:p w:rsidR="00BB55EA" w:rsidRPr="006260CA" w:rsidRDefault="006112D8">
      <w:pPr>
        <w:ind w:firstLine="0"/>
        <w:jc w:val="center"/>
        <w:rPr>
          <w:rFonts w:eastAsia="Times New Roman" w:cs="Times New Roman"/>
          <w:bCs/>
          <w:szCs w:val="24"/>
          <w:lang w:eastAsia="ru-RU"/>
        </w:rPr>
      </w:pPr>
      <w:r w:rsidRPr="006260CA">
        <w:rPr>
          <w:rFonts w:eastAsia="Times New Roman" w:cs="Times New Roman"/>
          <w:bCs/>
          <w:szCs w:val="24"/>
          <w:lang w:eastAsia="ru-RU"/>
        </w:rPr>
        <w:t xml:space="preserve">противодействия коррупции </w:t>
      </w:r>
    </w:p>
    <w:p w:rsidR="00BB55EA" w:rsidRPr="006260CA" w:rsidRDefault="006112D8">
      <w:pPr>
        <w:ind w:firstLine="0"/>
        <w:jc w:val="center"/>
        <w:rPr>
          <w:rFonts w:eastAsia="Times New Roman" w:cs="Times New Roman"/>
          <w:bCs/>
          <w:szCs w:val="24"/>
          <w:lang w:eastAsia="ru-RU"/>
        </w:rPr>
      </w:pPr>
      <w:r w:rsidRPr="006260CA">
        <w:rPr>
          <w:rFonts w:eastAsia="Times New Roman" w:cs="Times New Roman"/>
          <w:bCs/>
          <w:szCs w:val="24"/>
          <w:lang w:eastAsia="ru-RU"/>
        </w:rPr>
        <w:t xml:space="preserve">в </w:t>
      </w:r>
      <w:r w:rsidR="00365725" w:rsidRPr="006260CA">
        <w:rPr>
          <w:rFonts w:eastAsia="Times New Roman" w:cs="Times New Roman"/>
          <w:bCs/>
          <w:szCs w:val="24"/>
          <w:lang w:eastAsia="ru-RU"/>
        </w:rPr>
        <w:t>Киренском районном</w:t>
      </w:r>
      <w:r w:rsidRPr="006260CA">
        <w:rPr>
          <w:rFonts w:eastAsia="Times New Roman" w:cs="Times New Roman"/>
          <w:bCs/>
          <w:szCs w:val="24"/>
          <w:lang w:eastAsia="ru-RU"/>
        </w:rPr>
        <w:t xml:space="preserve"> суде Иркутской области</w:t>
      </w:r>
    </w:p>
    <w:p w:rsidR="00BB55EA" w:rsidRDefault="006112D8" w:rsidP="00C35DD0">
      <w:pPr>
        <w:ind w:firstLine="0"/>
        <w:jc w:val="center"/>
        <w:rPr>
          <w:rFonts w:eastAsia="Times New Roman" w:cs="Times New Roman"/>
          <w:bCs/>
          <w:szCs w:val="24"/>
          <w:lang w:eastAsia="ru-RU"/>
        </w:rPr>
      </w:pPr>
      <w:r w:rsidRPr="006260CA">
        <w:rPr>
          <w:rFonts w:eastAsia="Times New Roman" w:cs="Times New Roman"/>
          <w:bCs/>
          <w:szCs w:val="24"/>
          <w:lang w:eastAsia="ru-RU"/>
        </w:rPr>
        <w:t>на 2025 год</w:t>
      </w:r>
    </w:p>
    <w:p w:rsidR="00CF466C" w:rsidRPr="006260CA" w:rsidRDefault="00CF466C" w:rsidP="00C35DD0">
      <w:pPr>
        <w:ind w:firstLine="0"/>
        <w:jc w:val="center"/>
        <w:rPr>
          <w:rFonts w:eastAsia="Times New Roman" w:cs="Times New Roman"/>
          <w:bCs/>
          <w:szCs w:val="24"/>
          <w:lang w:eastAsia="ru-RU"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946"/>
        <w:gridCol w:w="2268"/>
        <w:gridCol w:w="1701"/>
        <w:gridCol w:w="2977"/>
      </w:tblGrid>
      <w:tr w:rsidR="00BB55EA" w:rsidRPr="006260CA" w:rsidTr="00B37C0D">
        <w:trPr>
          <w:trHeight w:val="565"/>
        </w:trPr>
        <w:tc>
          <w:tcPr>
            <w:tcW w:w="923" w:type="dxa"/>
          </w:tcPr>
          <w:p w:rsidR="00260A0A" w:rsidRDefault="00260A0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B55EA" w:rsidRPr="006260CA" w:rsidRDefault="006112D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  <w:p w:rsidR="00BB55EA" w:rsidRPr="006260CA" w:rsidRDefault="006112D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6260CA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 w:rsidRPr="006260CA">
              <w:rPr>
                <w:rFonts w:eastAsia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6946" w:type="dxa"/>
          </w:tcPr>
          <w:p w:rsidR="00BB55EA" w:rsidRPr="006260CA" w:rsidRDefault="00BB55E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B55EA" w:rsidRPr="006260CA" w:rsidRDefault="006112D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Наименование мероприятия</w:t>
            </w:r>
          </w:p>
          <w:p w:rsidR="00BB55EA" w:rsidRPr="006260CA" w:rsidRDefault="00BB55E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B55EA" w:rsidRPr="006260CA" w:rsidRDefault="00BB55EA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BB55EA" w:rsidRPr="006260CA" w:rsidRDefault="006112D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Ответственные</w:t>
            </w:r>
            <w:r w:rsidRPr="006260CA">
              <w:rPr>
                <w:rFonts w:eastAsia="Times New Roman" w:cs="Times New Roman"/>
                <w:szCs w:val="24"/>
                <w:lang w:val="en-US" w:eastAsia="ru-RU"/>
              </w:rPr>
              <w:t xml:space="preserve"> и</w:t>
            </w:r>
            <w:proofErr w:type="spellStart"/>
            <w:r w:rsidRPr="006260CA">
              <w:rPr>
                <w:rFonts w:eastAsia="Times New Roman" w:cs="Times New Roman"/>
                <w:szCs w:val="24"/>
                <w:lang w:eastAsia="ru-RU"/>
              </w:rPr>
              <w:t>сполнители</w:t>
            </w:r>
            <w:proofErr w:type="spellEnd"/>
          </w:p>
        </w:tc>
        <w:tc>
          <w:tcPr>
            <w:tcW w:w="1701" w:type="dxa"/>
          </w:tcPr>
          <w:p w:rsidR="00BB55EA" w:rsidRPr="006260CA" w:rsidRDefault="00BB55E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B55EA" w:rsidRPr="006260CA" w:rsidRDefault="006112D8">
            <w:pPr>
              <w:ind w:firstLine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Период</w:t>
            </w:r>
            <w:r w:rsidRPr="006260CA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proofErr w:type="spellStart"/>
            <w:r w:rsidRPr="006260CA">
              <w:rPr>
                <w:rFonts w:eastAsia="Times New Roman" w:cs="Times New Roman"/>
                <w:szCs w:val="24"/>
                <w:lang w:val="en-US" w:eastAsia="ru-RU"/>
              </w:rPr>
              <w:t>проведения</w:t>
            </w:r>
            <w:proofErr w:type="spellEnd"/>
            <w:r w:rsidRPr="006260CA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proofErr w:type="spellStart"/>
            <w:r w:rsidRPr="006260CA">
              <w:rPr>
                <w:rFonts w:eastAsia="Times New Roman" w:cs="Times New Roman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2977" w:type="dxa"/>
          </w:tcPr>
          <w:p w:rsidR="00BB55EA" w:rsidRPr="006260CA" w:rsidRDefault="00BB55E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B55EA" w:rsidRPr="006260CA" w:rsidRDefault="006112D8">
            <w:pPr>
              <w:ind w:firstLine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Ожидаемый</w:t>
            </w:r>
            <w:r w:rsidRPr="006260CA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proofErr w:type="spellStart"/>
            <w:r w:rsidRPr="006260CA">
              <w:rPr>
                <w:rFonts w:eastAsia="Times New Roman" w:cs="Times New Roman"/>
                <w:szCs w:val="24"/>
                <w:lang w:val="en-US" w:eastAsia="ru-RU"/>
              </w:rPr>
              <w:t>результат</w:t>
            </w:r>
            <w:proofErr w:type="spellEnd"/>
          </w:p>
        </w:tc>
      </w:tr>
      <w:tr w:rsidR="00BB55EA" w:rsidRPr="006260CA" w:rsidTr="00B37C0D">
        <w:trPr>
          <w:trHeight w:val="197"/>
        </w:trPr>
        <w:tc>
          <w:tcPr>
            <w:tcW w:w="923" w:type="dxa"/>
          </w:tcPr>
          <w:p w:rsidR="00BB55EA" w:rsidRPr="00E331E2" w:rsidRDefault="006112D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31E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</w:tcPr>
          <w:p w:rsidR="00BB55EA" w:rsidRPr="00E331E2" w:rsidRDefault="006112D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31E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BB55EA" w:rsidRPr="00E331E2" w:rsidRDefault="006112D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31E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BB55EA" w:rsidRPr="00E331E2" w:rsidRDefault="006112D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31E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</w:tcPr>
          <w:p w:rsidR="00BB55EA" w:rsidRPr="00E331E2" w:rsidRDefault="006112D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331E2">
              <w:rPr>
                <w:rFonts w:eastAsia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CF466C" w:rsidRPr="006260CA" w:rsidTr="00F67E24">
        <w:trPr>
          <w:trHeight w:val="523"/>
        </w:trPr>
        <w:tc>
          <w:tcPr>
            <w:tcW w:w="14815" w:type="dxa"/>
            <w:gridSpan w:val="5"/>
          </w:tcPr>
          <w:p w:rsidR="00CF466C" w:rsidRPr="00412848" w:rsidRDefault="00CF466C" w:rsidP="00B209F9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2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1. Организационно-методическое обеспечение реализации мероприятий</w:t>
            </w:r>
          </w:p>
          <w:p w:rsidR="00CF466C" w:rsidRPr="006260CA" w:rsidRDefault="00CF466C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12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в сфере противодействия коррупции</w:t>
            </w:r>
          </w:p>
        </w:tc>
      </w:tr>
      <w:tr w:rsidR="00BB55EA" w:rsidRPr="006260CA" w:rsidTr="00B37C0D">
        <w:trPr>
          <w:trHeight w:val="487"/>
        </w:trPr>
        <w:tc>
          <w:tcPr>
            <w:tcW w:w="923" w:type="dxa"/>
          </w:tcPr>
          <w:p w:rsidR="00BB55EA" w:rsidRPr="006260CA" w:rsidRDefault="006112D8" w:rsidP="00A072B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6946" w:type="dxa"/>
          </w:tcPr>
          <w:p w:rsidR="00BB55EA" w:rsidRPr="006260CA" w:rsidRDefault="006112D8" w:rsidP="00E8323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Осуществлять комплекс организационных, разъяснительных и иных мер по соблюдению ограничений, запретов и по исполнению обязанностей, установленных в целях противодействия коррупции федеральными государственными гражданскими служащими </w:t>
            </w:r>
            <w:r w:rsidR="00E83234">
              <w:rPr>
                <w:rFonts w:eastAsia="Times New Roman" w:cs="Times New Roman"/>
                <w:szCs w:val="24"/>
                <w:lang w:eastAsia="ru-RU"/>
              </w:rPr>
              <w:t>Киренского районного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суда Иркутской области</w:t>
            </w:r>
            <w:r w:rsidR="00E83234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BB55EA" w:rsidRPr="006260CA" w:rsidRDefault="006112D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Председатель суда</w:t>
            </w:r>
          </w:p>
          <w:p w:rsidR="00BB55EA" w:rsidRPr="006260CA" w:rsidRDefault="00E331E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Мельникова М.В</w:t>
            </w:r>
            <w:r w:rsidR="006112D8" w:rsidRPr="006260C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BB55EA" w:rsidRDefault="00E331E2" w:rsidP="00C860B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E331E2" w:rsidRPr="006260CA" w:rsidRDefault="00E331E2" w:rsidP="00E331E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BB55EA" w:rsidRPr="006260CA" w:rsidRDefault="006112D8" w:rsidP="006260C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A7F48">
              <w:rPr>
                <w:rFonts w:eastAsia="Times New Roman" w:cs="Times New Roman"/>
                <w:szCs w:val="24"/>
                <w:lang w:eastAsia="ru-RU"/>
              </w:rPr>
              <w:t xml:space="preserve">в течение </w:t>
            </w:r>
            <w:r w:rsidR="006260CA" w:rsidRPr="009A7F48">
              <w:rPr>
                <w:rFonts w:eastAsia="Times New Roman" w:cs="Times New Roman"/>
                <w:szCs w:val="24"/>
                <w:lang w:eastAsia="ru-RU"/>
              </w:rPr>
              <w:t>отчетного периода</w:t>
            </w:r>
          </w:p>
        </w:tc>
        <w:tc>
          <w:tcPr>
            <w:tcW w:w="2977" w:type="dxa"/>
          </w:tcPr>
          <w:p w:rsidR="00BB55EA" w:rsidRPr="006260CA" w:rsidRDefault="00AE0D0A" w:rsidP="0012464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="00C35DD0" w:rsidRPr="006260CA">
              <w:rPr>
                <w:rFonts w:eastAsia="Times New Roman" w:cs="Times New Roman"/>
                <w:szCs w:val="24"/>
                <w:lang w:eastAsia="ru-RU"/>
              </w:rPr>
              <w:t>азъяснены</w:t>
            </w:r>
            <w:r w:rsidR="00462FDF" w:rsidRPr="006260CA">
              <w:rPr>
                <w:rFonts w:eastAsia="Times New Roman" w:cs="Times New Roman"/>
                <w:szCs w:val="24"/>
                <w:lang w:eastAsia="ru-RU"/>
              </w:rPr>
              <w:t xml:space="preserve"> мер по соблюдению ограничений, запретов и по исполнению обязанностей, в целях противодействия коррупции</w:t>
            </w:r>
            <w:r w:rsidR="00FD5210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691AB9" w:rsidRPr="006260CA" w:rsidTr="00B37C0D">
        <w:trPr>
          <w:trHeight w:val="950"/>
        </w:trPr>
        <w:tc>
          <w:tcPr>
            <w:tcW w:w="923" w:type="dxa"/>
          </w:tcPr>
          <w:p w:rsidR="00691AB9" w:rsidRPr="006260CA" w:rsidRDefault="00691AB9" w:rsidP="00A072B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6946" w:type="dxa"/>
          </w:tcPr>
          <w:p w:rsidR="00691AB9" w:rsidRPr="006260CA" w:rsidRDefault="00691AB9" w:rsidP="00A7706F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Обобщать практику рассмотрения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обращений граждан и организаций 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по фактам коррупции</w:t>
            </w:r>
            <w:r>
              <w:rPr>
                <w:rFonts w:eastAsia="Times New Roman" w:cs="Times New Roman"/>
                <w:szCs w:val="24"/>
                <w:lang w:eastAsia="ru-RU"/>
              </w:rPr>
              <w:t>, при наличии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прин</w:t>
            </w:r>
            <w:r>
              <w:rPr>
                <w:rFonts w:eastAsia="Times New Roman" w:cs="Times New Roman"/>
                <w:szCs w:val="24"/>
                <w:lang w:eastAsia="ru-RU"/>
              </w:rPr>
              <w:t>има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ть меры по повышению результативности и эффективности работы с указанными обращениями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691AB9" w:rsidRPr="006260CA" w:rsidRDefault="00691AB9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Председатель суда</w:t>
            </w:r>
          </w:p>
          <w:p w:rsidR="00691AB9" w:rsidRPr="006260CA" w:rsidRDefault="00691AB9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Мельникова М.В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691AB9" w:rsidRDefault="00691AB9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691AB9" w:rsidRPr="006260CA" w:rsidRDefault="00691AB9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691AB9" w:rsidRPr="006260CA" w:rsidRDefault="00691AB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ежеквартально</w:t>
            </w:r>
          </w:p>
        </w:tc>
        <w:tc>
          <w:tcPr>
            <w:tcW w:w="2977" w:type="dxa"/>
          </w:tcPr>
          <w:p w:rsidR="00691AB9" w:rsidRPr="006260CA" w:rsidRDefault="00AE0D0A" w:rsidP="0012464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="00691AB9" w:rsidRPr="006260CA">
              <w:rPr>
                <w:rFonts w:eastAsia="Times New Roman" w:cs="Times New Roman"/>
                <w:szCs w:val="24"/>
                <w:lang w:eastAsia="ru-RU"/>
              </w:rPr>
              <w:t>бобщены сведения по рассмотрению обращений граждан</w:t>
            </w:r>
            <w:r w:rsidR="00FD5210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691AB9" w:rsidRPr="006260CA" w:rsidTr="00B37C0D">
        <w:trPr>
          <w:trHeight w:val="1119"/>
        </w:trPr>
        <w:tc>
          <w:tcPr>
            <w:tcW w:w="923" w:type="dxa"/>
          </w:tcPr>
          <w:p w:rsidR="00691AB9" w:rsidRPr="006260CA" w:rsidRDefault="00691AB9" w:rsidP="00A072B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6946" w:type="dxa"/>
          </w:tcPr>
          <w:p w:rsidR="00691AB9" w:rsidRPr="006260CA" w:rsidRDefault="00691AB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Проводить мониторинг печатных и электронных средств массовой информации по выявлению публикаций о проявлении коррупции в </w:t>
            </w:r>
            <w:r>
              <w:rPr>
                <w:rFonts w:eastAsia="Times New Roman" w:cs="Times New Roman"/>
                <w:szCs w:val="24"/>
                <w:lang w:eastAsia="ru-RU"/>
              </w:rPr>
              <w:t>Киренском районном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суде Иркутской области.</w:t>
            </w:r>
          </w:p>
          <w:p w:rsidR="00691AB9" w:rsidRPr="006260CA" w:rsidRDefault="00691AB9" w:rsidP="00A7706F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Инициировать пр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ов</w:t>
            </w:r>
            <w:r>
              <w:rPr>
                <w:rFonts w:eastAsia="Times New Roman" w:cs="Times New Roman"/>
                <w:szCs w:val="24"/>
                <w:lang w:eastAsia="ru-RU"/>
              </w:rPr>
              <w:t>едение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провер</w:t>
            </w:r>
            <w:r>
              <w:rPr>
                <w:rFonts w:eastAsia="Times New Roman" w:cs="Times New Roman"/>
                <w:szCs w:val="24"/>
                <w:lang w:eastAsia="ru-RU"/>
              </w:rPr>
              <w:t>ок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указанных фактов и принимать соответствующие меры реагирования по результатам проверок в соответствии с действующим законодательством Российской Федерации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691AB9" w:rsidRPr="006260CA" w:rsidRDefault="00691AB9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Председатель суда</w:t>
            </w:r>
          </w:p>
          <w:p w:rsidR="00691AB9" w:rsidRPr="006260CA" w:rsidRDefault="00691AB9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Мельникова М.В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691AB9" w:rsidRDefault="00691AB9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691AB9" w:rsidRPr="006260CA" w:rsidRDefault="00691AB9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691AB9" w:rsidRPr="006260CA" w:rsidRDefault="00691AB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A7F48">
              <w:rPr>
                <w:rFonts w:eastAsia="Times New Roman" w:cs="Times New Roman"/>
                <w:szCs w:val="24"/>
                <w:lang w:eastAsia="ru-RU"/>
              </w:rPr>
              <w:t>в течение отчетного периода</w:t>
            </w:r>
          </w:p>
        </w:tc>
        <w:tc>
          <w:tcPr>
            <w:tcW w:w="2977" w:type="dxa"/>
          </w:tcPr>
          <w:p w:rsidR="00691AB9" w:rsidRPr="006260CA" w:rsidRDefault="00AE0D0A" w:rsidP="0012464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="00691AB9" w:rsidRPr="006260CA">
              <w:rPr>
                <w:rFonts w:eastAsia="Times New Roman" w:cs="Times New Roman"/>
                <w:szCs w:val="24"/>
                <w:lang w:eastAsia="ru-RU"/>
              </w:rPr>
              <w:t>роведен мониторинг печатных и электронных средств массовой информации по выявлению публикаций о проявлении коррупции</w:t>
            </w:r>
            <w:r w:rsidR="00FD5210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691AB9" w:rsidRPr="006260CA" w:rsidTr="00B37C0D">
        <w:trPr>
          <w:trHeight w:val="700"/>
        </w:trPr>
        <w:tc>
          <w:tcPr>
            <w:tcW w:w="923" w:type="dxa"/>
          </w:tcPr>
          <w:p w:rsidR="00691AB9" w:rsidRPr="006260CA" w:rsidRDefault="00691AB9" w:rsidP="00A072B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6946" w:type="dxa"/>
          </w:tcPr>
          <w:p w:rsidR="00691AB9" w:rsidRPr="006260CA" w:rsidRDefault="00691AB9" w:rsidP="00A7706F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Осуществлять 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ведени</w:t>
            </w:r>
            <w:r>
              <w:rPr>
                <w:rFonts w:eastAsia="Times New Roman" w:cs="Times New Roman"/>
                <w:szCs w:val="24"/>
                <w:lang w:eastAsia="ru-RU"/>
              </w:rPr>
              <w:t>е и наполнение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раздела «Противодействие коррупции» на официальном сайте </w:t>
            </w:r>
            <w:r>
              <w:rPr>
                <w:rFonts w:eastAsia="Times New Roman" w:cs="Times New Roman"/>
                <w:szCs w:val="24"/>
                <w:lang w:eastAsia="ru-RU"/>
              </w:rPr>
              <w:t>Киренского районного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суда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4246E" w:rsidRDefault="0004246E" w:rsidP="0004246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691AB9" w:rsidRPr="006260CA" w:rsidRDefault="0004246E" w:rsidP="0004246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691AB9" w:rsidRPr="006260CA" w:rsidRDefault="00691AB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A7F48">
              <w:rPr>
                <w:rFonts w:eastAsia="Times New Roman" w:cs="Times New Roman"/>
                <w:szCs w:val="24"/>
                <w:lang w:eastAsia="ru-RU"/>
              </w:rPr>
              <w:t>в течение отчетного периода</w:t>
            </w:r>
          </w:p>
        </w:tc>
        <w:tc>
          <w:tcPr>
            <w:tcW w:w="2977" w:type="dxa"/>
          </w:tcPr>
          <w:p w:rsidR="00691AB9" w:rsidRPr="006260CA" w:rsidRDefault="00AE0D0A" w:rsidP="0012464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="00691AB9" w:rsidRPr="006260CA">
              <w:rPr>
                <w:rFonts w:eastAsia="Times New Roman" w:cs="Times New Roman"/>
                <w:szCs w:val="24"/>
                <w:lang w:eastAsia="ru-RU"/>
              </w:rPr>
              <w:t>роведен мониторинг раздела «Противодействие коррупции»</w:t>
            </w:r>
            <w:r w:rsidR="00FD5210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691AB9" w:rsidRPr="006260CA" w:rsidTr="00B37C0D">
        <w:trPr>
          <w:trHeight w:val="1431"/>
        </w:trPr>
        <w:tc>
          <w:tcPr>
            <w:tcW w:w="923" w:type="dxa"/>
          </w:tcPr>
          <w:p w:rsidR="00691AB9" w:rsidRPr="006260CA" w:rsidRDefault="00691AB9" w:rsidP="00A072B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6946" w:type="dxa"/>
          </w:tcPr>
          <w:p w:rsidR="00691AB9" w:rsidRPr="006260CA" w:rsidRDefault="00691AB9" w:rsidP="00E8323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Обеспечить представление сведений о ходе реализации мер по противодействию коррупции в </w:t>
            </w:r>
            <w:r>
              <w:rPr>
                <w:rFonts w:eastAsia="Times New Roman" w:cs="Times New Roman"/>
                <w:szCs w:val="24"/>
                <w:lang w:eastAsia="ru-RU"/>
              </w:rPr>
              <w:t>Киренском районном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суде Иркутской области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4246E" w:rsidRDefault="0004246E" w:rsidP="0004246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691AB9" w:rsidRPr="006260CA" w:rsidRDefault="0004246E" w:rsidP="0004246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691AB9" w:rsidRPr="006260CA" w:rsidRDefault="00691AB9" w:rsidP="00404C5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в сроки, установленные УС</w:t>
            </w:r>
            <w:r>
              <w:rPr>
                <w:rFonts w:eastAsia="Times New Roman" w:cs="Times New Roman"/>
                <w:szCs w:val="24"/>
                <w:lang w:eastAsia="ru-RU"/>
              </w:rPr>
              <w:t>Д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в Иркутской области</w:t>
            </w:r>
          </w:p>
        </w:tc>
        <w:tc>
          <w:tcPr>
            <w:tcW w:w="2977" w:type="dxa"/>
          </w:tcPr>
          <w:p w:rsidR="00691AB9" w:rsidRPr="006260CA" w:rsidRDefault="00AE0D0A" w:rsidP="0012464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="00691AB9" w:rsidRPr="006260CA">
              <w:rPr>
                <w:rFonts w:eastAsia="Times New Roman" w:cs="Times New Roman"/>
                <w:szCs w:val="24"/>
                <w:lang w:eastAsia="ru-RU"/>
              </w:rPr>
              <w:t>редставлены сведения о ходе реализации мер по противодействию коррупции</w:t>
            </w:r>
            <w:r w:rsidR="00FD5210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687EAF" w:rsidRPr="006260CA" w:rsidTr="00B37C0D">
        <w:trPr>
          <w:trHeight w:val="843"/>
        </w:trPr>
        <w:tc>
          <w:tcPr>
            <w:tcW w:w="923" w:type="dxa"/>
          </w:tcPr>
          <w:p w:rsidR="00687EAF" w:rsidRPr="006260CA" w:rsidRDefault="00687EAF" w:rsidP="00A072B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1.6</w:t>
            </w:r>
          </w:p>
        </w:tc>
        <w:tc>
          <w:tcPr>
            <w:tcW w:w="6946" w:type="dxa"/>
          </w:tcPr>
          <w:p w:rsidR="00687EAF" w:rsidRPr="006260CA" w:rsidRDefault="00687EAF" w:rsidP="00E8323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t>Обеспечить действенное функционирование комиссии по проведению служебных проверок в Киренском районном суде Иркутской области.</w:t>
            </w:r>
          </w:p>
        </w:tc>
        <w:tc>
          <w:tcPr>
            <w:tcW w:w="2268" w:type="dxa"/>
          </w:tcPr>
          <w:p w:rsidR="00687EAF" w:rsidRPr="006260CA" w:rsidRDefault="00687EAF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Председатель суда</w:t>
            </w:r>
          </w:p>
          <w:p w:rsidR="00687EAF" w:rsidRPr="006260CA" w:rsidRDefault="00687EAF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Мельникова М.В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687EAF" w:rsidRDefault="00687EAF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687EAF" w:rsidRPr="006260CA" w:rsidRDefault="00687EAF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687EAF" w:rsidRPr="006260CA" w:rsidRDefault="00687EAF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A7F48">
              <w:rPr>
                <w:rFonts w:eastAsia="Times New Roman" w:cs="Times New Roman"/>
                <w:szCs w:val="24"/>
                <w:lang w:eastAsia="ru-RU"/>
              </w:rPr>
              <w:t>в течение отчетного периода</w:t>
            </w:r>
          </w:p>
        </w:tc>
        <w:tc>
          <w:tcPr>
            <w:tcW w:w="2977" w:type="dxa"/>
          </w:tcPr>
          <w:p w:rsidR="00687EAF" w:rsidRPr="006260CA" w:rsidRDefault="00AE0D0A" w:rsidP="0012464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="00143513">
              <w:rPr>
                <w:rFonts w:eastAsia="Times New Roman" w:cs="Times New Roman"/>
                <w:szCs w:val="24"/>
                <w:lang w:eastAsia="ru-RU"/>
              </w:rPr>
              <w:t>роведены заседания комиссии</w:t>
            </w:r>
            <w:r w:rsidR="00FD5210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687EAF" w:rsidRPr="006260CA" w:rsidTr="00B37C0D">
        <w:trPr>
          <w:trHeight w:val="841"/>
        </w:trPr>
        <w:tc>
          <w:tcPr>
            <w:tcW w:w="923" w:type="dxa"/>
          </w:tcPr>
          <w:p w:rsidR="00687EAF" w:rsidRPr="006260CA" w:rsidRDefault="00687EAF" w:rsidP="00A072B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1.7</w:t>
            </w:r>
          </w:p>
        </w:tc>
        <w:tc>
          <w:tcPr>
            <w:tcW w:w="6946" w:type="dxa"/>
          </w:tcPr>
          <w:p w:rsidR="00687EAF" w:rsidRPr="006260CA" w:rsidRDefault="00687EAF" w:rsidP="00E8323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Обеспечить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требований к служебному поведению федеральных государственных служащих Киренского районного суда.</w:t>
            </w:r>
          </w:p>
        </w:tc>
        <w:tc>
          <w:tcPr>
            <w:tcW w:w="2268" w:type="dxa"/>
          </w:tcPr>
          <w:p w:rsidR="00687EAF" w:rsidRPr="006260CA" w:rsidRDefault="00687EAF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Председатель суда</w:t>
            </w:r>
          </w:p>
          <w:p w:rsidR="00687EAF" w:rsidRPr="006260CA" w:rsidRDefault="00687EAF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Мельникова М.В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687EAF" w:rsidRDefault="00687EAF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687EAF" w:rsidRPr="006260CA" w:rsidRDefault="00687EAF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687EAF" w:rsidRPr="006260CA" w:rsidRDefault="00687EAF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A7F48">
              <w:rPr>
                <w:rFonts w:eastAsia="Times New Roman" w:cs="Times New Roman"/>
                <w:szCs w:val="24"/>
                <w:lang w:eastAsia="ru-RU"/>
              </w:rPr>
              <w:t>в течение отчетного периода</w:t>
            </w:r>
          </w:p>
        </w:tc>
        <w:tc>
          <w:tcPr>
            <w:tcW w:w="2977" w:type="dxa"/>
          </w:tcPr>
          <w:p w:rsidR="00687EAF" w:rsidRPr="006260CA" w:rsidRDefault="00AE0D0A" w:rsidP="0012464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="00143513">
              <w:rPr>
                <w:rFonts w:eastAsia="Times New Roman" w:cs="Times New Roman"/>
                <w:szCs w:val="24"/>
                <w:lang w:eastAsia="ru-RU"/>
              </w:rPr>
              <w:t>беспечен контроль</w:t>
            </w:r>
            <w:r w:rsidR="00FD5210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687EAF" w:rsidRPr="006260CA" w:rsidTr="00B37C0D">
        <w:trPr>
          <w:trHeight w:val="1348"/>
        </w:trPr>
        <w:tc>
          <w:tcPr>
            <w:tcW w:w="923" w:type="dxa"/>
          </w:tcPr>
          <w:p w:rsidR="00687EAF" w:rsidRPr="006260CA" w:rsidRDefault="00687EAF" w:rsidP="00A55C0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1.</w:t>
            </w: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6946" w:type="dxa"/>
          </w:tcPr>
          <w:p w:rsidR="00687EAF" w:rsidRPr="006260CA" w:rsidRDefault="00687EAF" w:rsidP="00691AB9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Осуществлять взаимодействие с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к</w:t>
            </w:r>
            <w:r w:rsidRPr="006260CA">
              <w:rPr>
                <w:rFonts w:eastAsia="Times New Roman" w:cs="Times New Roman"/>
                <w:bCs/>
                <w:szCs w:val="24"/>
                <w:lang w:eastAsia="ru-RU"/>
              </w:rPr>
              <w:t xml:space="preserve">омиссией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Совета судей Иркутской области </w:t>
            </w:r>
            <w:r w:rsidRPr="006260CA">
              <w:rPr>
                <w:rFonts w:eastAsia="Times New Roman" w:cs="Times New Roman"/>
                <w:bCs/>
                <w:szCs w:val="24"/>
                <w:lang w:eastAsia="ru-RU"/>
              </w:rPr>
              <w:t xml:space="preserve">по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реализации мероприятий противодействия коррупции, урегулированию конфликта интересов, во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внеслужебных отношениях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и 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при исполнении судьями своих полномочий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687EAF" w:rsidRPr="006260CA" w:rsidRDefault="00687EAF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Председатель суда</w:t>
            </w:r>
          </w:p>
          <w:p w:rsidR="00687EAF" w:rsidRPr="006260CA" w:rsidRDefault="00687EAF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Мельникова М.В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687EAF" w:rsidRDefault="00687EAF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687EAF" w:rsidRPr="006260CA" w:rsidRDefault="00687EAF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687EAF" w:rsidRPr="006260CA" w:rsidRDefault="00687EA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A7F48">
              <w:rPr>
                <w:rFonts w:eastAsia="Times New Roman" w:cs="Times New Roman"/>
                <w:szCs w:val="24"/>
                <w:lang w:eastAsia="ru-RU"/>
              </w:rPr>
              <w:t>в течение отчетного периода</w:t>
            </w:r>
          </w:p>
        </w:tc>
        <w:tc>
          <w:tcPr>
            <w:tcW w:w="2977" w:type="dxa"/>
          </w:tcPr>
          <w:p w:rsidR="00687EAF" w:rsidRPr="006260CA" w:rsidRDefault="00AE0D0A" w:rsidP="00F55B8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="00143513">
              <w:rPr>
                <w:rFonts w:eastAsia="Times New Roman" w:cs="Times New Roman"/>
                <w:szCs w:val="24"/>
                <w:lang w:eastAsia="ru-RU"/>
              </w:rPr>
              <w:t>существл</w:t>
            </w:r>
            <w:r w:rsidR="00F55B8E">
              <w:rPr>
                <w:rFonts w:eastAsia="Times New Roman" w:cs="Times New Roman"/>
                <w:szCs w:val="24"/>
                <w:lang w:eastAsia="ru-RU"/>
              </w:rPr>
              <w:t>ено</w:t>
            </w:r>
            <w:r w:rsidR="0014351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687EAF" w:rsidRPr="006260CA">
              <w:rPr>
                <w:rFonts w:eastAsia="Times New Roman" w:cs="Times New Roman"/>
                <w:szCs w:val="24"/>
                <w:lang w:eastAsia="ru-RU"/>
              </w:rPr>
              <w:t>взаимодействие с комиссией Совета судей Иркутской области по реализации мероприятий противодействия коррупции</w:t>
            </w:r>
            <w:r w:rsidR="00FD5210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687EAF" w:rsidRPr="006260CA" w:rsidTr="00B37C0D">
        <w:trPr>
          <w:trHeight w:val="628"/>
        </w:trPr>
        <w:tc>
          <w:tcPr>
            <w:tcW w:w="923" w:type="dxa"/>
          </w:tcPr>
          <w:p w:rsidR="00687EAF" w:rsidRPr="006260CA" w:rsidRDefault="00687EAF" w:rsidP="00122A7C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1.9</w:t>
            </w:r>
          </w:p>
        </w:tc>
        <w:tc>
          <w:tcPr>
            <w:tcW w:w="6946" w:type="dxa"/>
          </w:tcPr>
          <w:p w:rsidR="00687EAF" w:rsidRPr="006260CA" w:rsidRDefault="00687EAF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Осуществлять взаимодействие с правоохранительными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и другими 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органами по вопросам противодействия коррупции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687EAF" w:rsidRPr="006260CA" w:rsidRDefault="00687EAF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7EAF" w:rsidRPr="006260CA" w:rsidRDefault="00687EAF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Председатель суда</w:t>
            </w:r>
          </w:p>
          <w:p w:rsidR="00687EAF" w:rsidRPr="006260CA" w:rsidRDefault="00687EAF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Мельникова М.В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687EAF" w:rsidRDefault="00687EAF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687EAF" w:rsidRPr="006260CA" w:rsidRDefault="00687EAF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687EAF" w:rsidRPr="006260CA" w:rsidRDefault="00687EA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A7F48">
              <w:rPr>
                <w:rFonts w:eastAsia="Times New Roman" w:cs="Times New Roman"/>
                <w:szCs w:val="24"/>
                <w:lang w:eastAsia="ru-RU"/>
              </w:rPr>
              <w:t>в течение отчетного периода</w:t>
            </w:r>
          </w:p>
        </w:tc>
        <w:tc>
          <w:tcPr>
            <w:tcW w:w="2977" w:type="dxa"/>
          </w:tcPr>
          <w:p w:rsidR="00687EAF" w:rsidRPr="006260CA" w:rsidRDefault="00AE0D0A" w:rsidP="0012464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="00F55B8E">
              <w:rPr>
                <w:rFonts w:eastAsia="Times New Roman" w:cs="Times New Roman"/>
                <w:szCs w:val="24"/>
                <w:lang w:eastAsia="ru-RU"/>
              </w:rPr>
              <w:t xml:space="preserve">существлено </w:t>
            </w:r>
            <w:r w:rsidR="00687EAF" w:rsidRPr="006260CA">
              <w:rPr>
                <w:rFonts w:eastAsia="Times New Roman" w:cs="Times New Roman"/>
                <w:szCs w:val="24"/>
                <w:lang w:eastAsia="ru-RU"/>
              </w:rPr>
              <w:t xml:space="preserve">взаимодействие с правоохранительными органами по вопросам </w:t>
            </w:r>
            <w:r w:rsidR="00687EAF" w:rsidRPr="006260CA">
              <w:rPr>
                <w:rFonts w:eastAsia="Times New Roman" w:cs="Times New Roman"/>
                <w:szCs w:val="24"/>
                <w:lang w:eastAsia="ru-RU"/>
              </w:rPr>
              <w:lastRenderedPageBreak/>
              <w:t>противодействия коррупции</w:t>
            </w:r>
            <w:r w:rsidR="00FD5210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687EAF" w:rsidRPr="006260CA" w:rsidTr="00B37C0D">
        <w:trPr>
          <w:trHeight w:val="630"/>
        </w:trPr>
        <w:tc>
          <w:tcPr>
            <w:tcW w:w="923" w:type="dxa"/>
          </w:tcPr>
          <w:p w:rsidR="00687EAF" w:rsidRPr="006260CA" w:rsidRDefault="00687EAF" w:rsidP="00284FD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6946" w:type="dxa"/>
          </w:tcPr>
          <w:p w:rsidR="00687EAF" w:rsidRPr="006260CA" w:rsidRDefault="00687EAF" w:rsidP="00A55C05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Продолжить работу по формированию у государственных гражданских служащих </w:t>
            </w:r>
            <w:r>
              <w:rPr>
                <w:rFonts w:eastAsia="Times New Roman" w:cs="Times New Roman"/>
                <w:szCs w:val="24"/>
                <w:lang w:eastAsia="ru-RU"/>
              </w:rPr>
              <w:t>Киренского районного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суда Иркутской области отрицательного отношения к коррупции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687EAF" w:rsidRPr="006260CA" w:rsidRDefault="00687EAF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Председатель суда</w:t>
            </w:r>
          </w:p>
          <w:p w:rsidR="00687EAF" w:rsidRPr="006260CA" w:rsidRDefault="00687EAF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Мельникова М.В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687EAF" w:rsidRDefault="00687EAF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687EAF" w:rsidRPr="006260CA" w:rsidRDefault="00687EAF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687EAF" w:rsidRPr="006260CA" w:rsidRDefault="00687EA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A7F48">
              <w:rPr>
                <w:rFonts w:eastAsia="Times New Roman" w:cs="Times New Roman"/>
                <w:szCs w:val="24"/>
                <w:lang w:eastAsia="ru-RU"/>
              </w:rPr>
              <w:t>в течение отчетного периода</w:t>
            </w:r>
          </w:p>
        </w:tc>
        <w:tc>
          <w:tcPr>
            <w:tcW w:w="2977" w:type="dxa"/>
          </w:tcPr>
          <w:p w:rsidR="00687EAF" w:rsidRPr="006260CA" w:rsidRDefault="00AE0D0A" w:rsidP="00AF2946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="00AF2946">
              <w:rPr>
                <w:rFonts w:eastAsia="Times New Roman" w:cs="Times New Roman"/>
                <w:szCs w:val="24"/>
                <w:lang w:eastAsia="ru-RU"/>
              </w:rPr>
              <w:t>роведена работа по формированию у ГГС</w:t>
            </w:r>
            <w:r w:rsidR="00687EAF" w:rsidRPr="006260CA">
              <w:rPr>
                <w:rFonts w:eastAsia="Times New Roman" w:cs="Times New Roman"/>
                <w:szCs w:val="24"/>
                <w:lang w:eastAsia="ru-RU"/>
              </w:rPr>
              <w:t xml:space="preserve"> отрицательного отношения к коррупции</w:t>
            </w:r>
            <w:r w:rsidR="00FD5210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687EAF" w:rsidRPr="006260CA" w:rsidTr="00B37C0D">
        <w:trPr>
          <w:trHeight w:val="797"/>
        </w:trPr>
        <w:tc>
          <w:tcPr>
            <w:tcW w:w="923" w:type="dxa"/>
          </w:tcPr>
          <w:p w:rsidR="00687EAF" w:rsidRPr="006260CA" w:rsidRDefault="00687EAF" w:rsidP="009771B6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1.11</w:t>
            </w:r>
          </w:p>
        </w:tc>
        <w:tc>
          <w:tcPr>
            <w:tcW w:w="6946" w:type="dxa"/>
          </w:tcPr>
          <w:p w:rsidR="00687EAF" w:rsidRPr="006260CA" w:rsidRDefault="00687EAF" w:rsidP="00A55C05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Разработать проект плана противодействия коррупции в </w:t>
            </w:r>
            <w:r>
              <w:rPr>
                <w:rFonts w:eastAsia="Times New Roman" w:cs="Times New Roman"/>
                <w:szCs w:val="24"/>
                <w:lang w:eastAsia="ru-RU"/>
              </w:rPr>
              <w:t>Киренском районном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суде Иркутской области на 202</w:t>
            </w:r>
            <w:r>
              <w:rPr>
                <w:rFonts w:eastAsia="Times New Roman" w:cs="Times New Roman"/>
                <w:szCs w:val="24"/>
                <w:lang w:eastAsia="ru-RU"/>
              </w:rPr>
              <w:t>6 год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и представить его на утверждение в установленном порядке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4246E" w:rsidRDefault="0004246E" w:rsidP="0004246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687EAF" w:rsidRPr="006260CA" w:rsidRDefault="0004246E" w:rsidP="0004246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687EAF" w:rsidRPr="006260CA" w:rsidRDefault="00687EA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до 30 декабря </w:t>
            </w:r>
          </w:p>
        </w:tc>
        <w:tc>
          <w:tcPr>
            <w:tcW w:w="2977" w:type="dxa"/>
          </w:tcPr>
          <w:p w:rsidR="00687EAF" w:rsidRPr="006260CA" w:rsidRDefault="00AE0D0A" w:rsidP="00AF2946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="00687EAF" w:rsidRPr="006260CA">
              <w:rPr>
                <w:rFonts w:eastAsia="Times New Roman" w:cs="Times New Roman"/>
                <w:szCs w:val="24"/>
                <w:lang w:eastAsia="ru-RU"/>
              </w:rPr>
              <w:t>азработан план противодействия коррупции на 202</w:t>
            </w:r>
            <w:r w:rsidR="00AF2946"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687EAF" w:rsidRPr="006260CA">
              <w:rPr>
                <w:rFonts w:eastAsia="Times New Roman" w:cs="Times New Roman"/>
                <w:szCs w:val="24"/>
                <w:lang w:eastAsia="ru-RU"/>
              </w:rPr>
              <w:t xml:space="preserve"> год</w:t>
            </w:r>
            <w:r w:rsidR="00FD5210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687EAF" w:rsidRPr="006260CA" w:rsidTr="00B37C0D">
        <w:trPr>
          <w:trHeight w:val="858"/>
        </w:trPr>
        <w:tc>
          <w:tcPr>
            <w:tcW w:w="923" w:type="dxa"/>
          </w:tcPr>
          <w:p w:rsidR="00687EAF" w:rsidRPr="006260CA" w:rsidRDefault="00687EAF" w:rsidP="00284FD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1.1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687EAF" w:rsidRPr="006260CA" w:rsidRDefault="00687EAF" w:rsidP="00DE3D6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Подготовить отчет об исполнении Плана противодействия коррупции в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Киренском районном 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суде Иркутской области за 202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г</w:t>
            </w:r>
            <w:r>
              <w:rPr>
                <w:rFonts w:eastAsia="Times New Roman" w:cs="Times New Roman"/>
                <w:szCs w:val="24"/>
                <w:lang w:eastAsia="ru-RU"/>
              </w:rPr>
              <w:t>од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и направить в Управление Судебного департамента в Иркутской области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87EAF" w:rsidRPr="006260CA" w:rsidRDefault="00687EAF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Председатель суда</w:t>
            </w:r>
          </w:p>
          <w:p w:rsidR="00687EAF" w:rsidRPr="006260CA" w:rsidRDefault="00687EAF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Мельникова М.В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687EAF" w:rsidRDefault="00687EAF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687EAF" w:rsidRPr="006260CA" w:rsidRDefault="00687EAF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687EAF" w:rsidRPr="006260CA" w:rsidRDefault="00687EA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до 30 декабря</w:t>
            </w:r>
          </w:p>
        </w:tc>
        <w:tc>
          <w:tcPr>
            <w:tcW w:w="2977" w:type="dxa"/>
          </w:tcPr>
          <w:p w:rsidR="00687EAF" w:rsidRPr="006260CA" w:rsidRDefault="00AE0D0A" w:rsidP="00AF2946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="00687EAF" w:rsidRPr="006260CA">
              <w:rPr>
                <w:rFonts w:eastAsia="Times New Roman" w:cs="Times New Roman"/>
                <w:szCs w:val="24"/>
                <w:lang w:eastAsia="ru-RU"/>
              </w:rPr>
              <w:t>одготовлен и направлен в У</w:t>
            </w:r>
            <w:r w:rsidR="00AF2946">
              <w:rPr>
                <w:rFonts w:eastAsia="Times New Roman" w:cs="Times New Roman"/>
                <w:szCs w:val="24"/>
                <w:lang w:eastAsia="ru-RU"/>
              </w:rPr>
              <w:t>СД Иркутской области отчет за 2025 год</w:t>
            </w:r>
            <w:r w:rsidR="00FD5210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687EAF" w:rsidRPr="006260CA" w:rsidTr="00BF55AF">
        <w:trPr>
          <w:trHeight w:val="323"/>
        </w:trPr>
        <w:tc>
          <w:tcPr>
            <w:tcW w:w="14815" w:type="dxa"/>
            <w:gridSpan w:val="5"/>
          </w:tcPr>
          <w:p w:rsidR="00687EAF" w:rsidRPr="006260CA" w:rsidRDefault="00412848" w:rsidP="0012464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b/>
              </w:rPr>
              <w:t>2. Противодействие коррупции при прохождении федеральной государственной гражданской службы</w:t>
            </w:r>
          </w:p>
        </w:tc>
      </w:tr>
      <w:tr w:rsidR="00687EAF" w:rsidRPr="006260CA" w:rsidTr="00B37C0D">
        <w:trPr>
          <w:trHeight w:val="1237"/>
        </w:trPr>
        <w:tc>
          <w:tcPr>
            <w:tcW w:w="923" w:type="dxa"/>
          </w:tcPr>
          <w:p w:rsidR="00687EAF" w:rsidRPr="006260CA" w:rsidRDefault="00687EAF" w:rsidP="00A072B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6946" w:type="dxa"/>
          </w:tcPr>
          <w:p w:rsidR="00687EAF" w:rsidRPr="006260CA" w:rsidRDefault="00687EAF" w:rsidP="00DE3D6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Обеспечить реализацию федеральными государственными гражданскими служащими </w:t>
            </w:r>
            <w:r>
              <w:rPr>
                <w:rFonts w:eastAsia="Times New Roman" w:cs="Times New Roman"/>
                <w:szCs w:val="24"/>
                <w:lang w:eastAsia="ru-RU"/>
              </w:rPr>
              <w:t>Киренского районного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суда Иркутской области 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каких-либо лиц в целях склонения их к совершению коррупционных и иных правонарушений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4246E" w:rsidRDefault="0004246E" w:rsidP="0004246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687EAF" w:rsidRPr="006260CA" w:rsidRDefault="0004246E" w:rsidP="0004246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687EAF" w:rsidRPr="006260CA" w:rsidRDefault="00687EA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A7F48">
              <w:rPr>
                <w:rFonts w:eastAsia="Times New Roman" w:cs="Times New Roman"/>
                <w:szCs w:val="24"/>
                <w:lang w:eastAsia="ru-RU"/>
              </w:rPr>
              <w:t>в течение отчетного периода</w:t>
            </w:r>
          </w:p>
        </w:tc>
        <w:tc>
          <w:tcPr>
            <w:tcW w:w="2977" w:type="dxa"/>
          </w:tcPr>
          <w:p w:rsidR="00687EAF" w:rsidRDefault="00AE0D0A" w:rsidP="0066420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="00687EAF" w:rsidRPr="006260CA">
              <w:rPr>
                <w:rFonts w:eastAsia="Times New Roman" w:cs="Times New Roman"/>
                <w:szCs w:val="24"/>
                <w:lang w:eastAsia="ru-RU"/>
              </w:rPr>
              <w:t>аправлены уведомления представител</w:t>
            </w:r>
            <w:r w:rsidR="0066420D">
              <w:rPr>
                <w:rFonts w:eastAsia="Times New Roman" w:cs="Times New Roman"/>
                <w:szCs w:val="24"/>
                <w:lang w:eastAsia="ru-RU"/>
              </w:rPr>
              <w:t>ю</w:t>
            </w:r>
            <w:r w:rsidR="00687EAF" w:rsidRPr="006260CA">
              <w:rPr>
                <w:rFonts w:eastAsia="Times New Roman" w:cs="Times New Roman"/>
                <w:szCs w:val="24"/>
                <w:lang w:eastAsia="ru-RU"/>
              </w:rPr>
              <w:t xml:space="preserve"> нанимателя</w:t>
            </w:r>
          </w:p>
          <w:p w:rsidR="0066420D" w:rsidRPr="006260CA" w:rsidRDefault="00954DA2" w:rsidP="0066420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(при наличии)</w:t>
            </w:r>
            <w:r w:rsidR="00FD5210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954DA2" w:rsidRPr="006260CA" w:rsidTr="00B37C0D">
        <w:trPr>
          <w:trHeight w:val="294"/>
        </w:trPr>
        <w:tc>
          <w:tcPr>
            <w:tcW w:w="923" w:type="dxa"/>
          </w:tcPr>
          <w:p w:rsidR="00954DA2" w:rsidRPr="006260CA" w:rsidRDefault="00954DA2" w:rsidP="00A072B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2.2</w:t>
            </w:r>
          </w:p>
        </w:tc>
        <w:tc>
          <w:tcPr>
            <w:tcW w:w="6946" w:type="dxa"/>
          </w:tcPr>
          <w:p w:rsidR="00954DA2" w:rsidRPr="006260CA" w:rsidRDefault="00954DA2" w:rsidP="00DE3D6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Обеспечить реализацию федеральными государственными гражданскими служащими </w:t>
            </w:r>
            <w:r>
              <w:rPr>
                <w:rFonts w:eastAsia="Times New Roman" w:cs="Times New Roman"/>
                <w:szCs w:val="24"/>
                <w:lang w:eastAsia="ru-RU"/>
              </w:rPr>
              <w:t>Киренского районного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суда Иркутской области обязанности по уведомлению представителя нанимателя о намерении выполнять иную оплачиваемую работу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954DA2" w:rsidRDefault="00954DA2" w:rsidP="0004246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954DA2" w:rsidRPr="006260CA" w:rsidRDefault="00954DA2" w:rsidP="0004246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954DA2" w:rsidRPr="006260CA" w:rsidRDefault="00954DA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A7F48">
              <w:rPr>
                <w:rFonts w:eastAsia="Times New Roman" w:cs="Times New Roman"/>
                <w:szCs w:val="24"/>
                <w:lang w:eastAsia="ru-RU"/>
              </w:rPr>
              <w:t>в течение отчетного периода</w:t>
            </w:r>
          </w:p>
        </w:tc>
        <w:tc>
          <w:tcPr>
            <w:tcW w:w="2977" w:type="dxa"/>
          </w:tcPr>
          <w:p w:rsidR="00954DA2" w:rsidRDefault="00AE0D0A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="00954DA2" w:rsidRPr="006260CA">
              <w:rPr>
                <w:rFonts w:eastAsia="Times New Roman" w:cs="Times New Roman"/>
                <w:szCs w:val="24"/>
                <w:lang w:eastAsia="ru-RU"/>
              </w:rPr>
              <w:t>аправлены уведомления представител</w:t>
            </w:r>
            <w:r w:rsidR="00954DA2">
              <w:rPr>
                <w:rFonts w:eastAsia="Times New Roman" w:cs="Times New Roman"/>
                <w:szCs w:val="24"/>
                <w:lang w:eastAsia="ru-RU"/>
              </w:rPr>
              <w:t>ю</w:t>
            </w:r>
            <w:r w:rsidR="00954DA2" w:rsidRPr="006260CA">
              <w:rPr>
                <w:rFonts w:eastAsia="Times New Roman" w:cs="Times New Roman"/>
                <w:szCs w:val="24"/>
                <w:lang w:eastAsia="ru-RU"/>
              </w:rPr>
              <w:t xml:space="preserve"> нанимателя</w:t>
            </w:r>
          </w:p>
          <w:p w:rsidR="00954DA2" w:rsidRPr="006260CA" w:rsidRDefault="00954DA2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(при наличии)</w:t>
            </w:r>
            <w:r w:rsidR="00FD5210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954DA2" w:rsidRPr="006260CA" w:rsidTr="00B37C0D">
        <w:trPr>
          <w:trHeight w:val="617"/>
        </w:trPr>
        <w:tc>
          <w:tcPr>
            <w:tcW w:w="923" w:type="dxa"/>
          </w:tcPr>
          <w:p w:rsidR="00954DA2" w:rsidRPr="006260CA" w:rsidRDefault="00954DA2" w:rsidP="00A072B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2.3</w:t>
            </w:r>
          </w:p>
        </w:tc>
        <w:tc>
          <w:tcPr>
            <w:tcW w:w="6946" w:type="dxa"/>
          </w:tcPr>
          <w:p w:rsidR="00954DA2" w:rsidRPr="006260CA" w:rsidRDefault="00954DA2" w:rsidP="00DE3D6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Обеспечить реализацию федеральными государственными гражданскими служащими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Киренского районного 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Иркутской области обязанности по уведомлению представителя нанимателя о возникновении конфликта интересов или о возможности его возникновения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954DA2" w:rsidRDefault="00954DA2" w:rsidP="0004246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954DA2" w:rsidRPr="006260CA" w:rsidRDefault="00954DA2" w:rsidP="0004246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954DA2" w:rsidRPr="006260CA" w:rsidRDefault="00954DA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A7F48">
              <w:rPr>
                <w:rFonts w:eastAsia="Times New Roman" w:cs="Times New Roman"/>
                <w:szCs w:val="24"/>
                <w:lang w:eastAsia="ru-RU"/>
              </w:rPr>
              <w:t>в течение отчетного периода</w:t>
            </w:r>
          </w:p>
        </w:tc>
        <w:tc>
          <w:tcPr>
            <w:tcW w:w="2977" w:type="dxa"/>
          </w:tcPr>
          <w:p w:rsidR="00954DA2" w:rsidRDefault="00AE0D0A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="00954DA2" w:rsidRPr="006260CA">
              <w:rPr>
                <w:rFonts w:eastAsia="Times New Roman" w:cs="Times New Roman"/>
                <w:szCs w:val="24"/>
                <w:lang w:eastAsia="ru-RU"/>
              </w:rPr>
              <w:t>аправлены уведомления представител</w:t>
            </w:r>
            <w:r w:rsidR="00954DA2">
              <w:rPr>
                <w:rFonts w:eastAsia="Times New Roman" w:cs="Times New Roman"/>
                <w:szCs w:val="24"/>
                <w:lang w:eastAsia="ru-RU"/>
              </w:rPr>
              <w:t>ю</w:t>
            </w:r>
            <w:r w:rsidR="00954DA2" w:rsidRPr="006260CA">
              <w:rPr>
                <w:rFonts w:eastAsia="Times New Roman" w:cs="Times New Roman"/>
                <w:szCs w:val="24"/>
                <w:lang w:eastAsia="ru-RU"/>
              </w:rPr>
              <w:t xml:space="preserve"> нанимателя</w:t>
            </w:r>
          </w:p>
          <w:p w:rsidR="00954DA2" w:rsidRPr="006260CA" w:rsidRDefault="00954DA2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(при наличии)</w:t>
            </w:r>
            <w:r w:rsidR="00FD5210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954DA2" w:rsidRPr="006260CA" w:rsidTr="00B37C0D">
        <w:trPr>
          <w:trHeight w:val="1241"/>
        </w:trPr>
        <w:tc>
          <w:tcPr>
            <w:tcW w:w="923" w:type="dxa"/>
          </w:tcPr>
          <w:p w:rsidR="00954DA2" w:rsidRPr="006260CA" w:rsidRDefault="00954DA2" w:rsidP="00A072B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6946" w:type="dxa"/>
          </w:tcPr>
          <w:p w:rsidR="00954DA2" w:rsidRPr="006260CA" w:rsidRDefault="00954DA2" w:rsidP="00DE3D6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Обеспечить реализацию федеральными государственными гражданскими служащими </w:t>
            </w:r>
            <w:r>
              <w:rPr>
                <w:rFonts w:eastAsia="Times New Roman" w:cs="Times New Roman"/>
                <w:szCs w:val="24"/>
                <w:lang w:eastAsia="ru-RU"/>
              </w:rPr>
              <w:t>Киренского районного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суда Иркутской области обязанности по получению разрешения представителя нанимателя на участие на безвозмездной основе в управлении некоммерческими организациями.</w:t>
            </w:r>
          </w:p>
        </w:tc>
        <w:tc>
          <w:tcPr>
            <w:tcW w:w="2268" w:type="dxa"/>
          </w:tcPr>
          <w:p w:rsidR="00954DA2" w:rsidRDefault="00954DA2" w:rsidP="0004246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954DA2" w:rsidRPr="006260CA" w:rsidRDefault="00954DA2" w:rsidP="0004246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954DA2" w:rsidRPr="006260CA" w:rsidRDefault="00954DA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A7F48">
              <w:rPr>
                <w:rFonts w:eastAsia="Times New Roman" w:cs="Times New Roman"/>
                <w:szCs w:val="24"/>
                <w:lang w:eastAsia="ru-RU"/>
              </w:rPr>
              <w:t>в течение отчетного периода</w:t>
            </w:r>
          </w:p>
        </w:tc>
        <w:tc>
          <w:tcPr>
            <w:tcW w:w="2977" w:type="dxa"/>
          </w:tcPr>
          <w:p w:rsidR="00954DA2" w:rsidRDefault="00AE0D0A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="00063DD5">
              <w:rPr>
                <w:rFonts w:eastAsia="Times New Roman" w:cs="Times New Roman"/>
                <w:szCs w:val="24"/>
                <w:lang w:eastAsia="ru-RU"/>
              </w:rPr>
              <w:t>аправлены ходатайства, получены разрешения</w:t>
            </w:r>
          </w:p>
          <w:p w:rsidR="00954DA2" w:rsidRPr="006260CA" w:rsidRDefault="00954DA2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(при наличии)</w:t>
            </w:r>
            <w:r w:rsidR="00FD5210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063DD5" w:rsidRPr="006260CA" w:rsidTr="00B37C0D">
        <w:trPr>
          <w:trHeight w:val="1656"/>
        </w:trPr>
        <w:tc>
          <w:tcPr>
            <w:tcW w:w="923" w:type="dxa"/>
          </w:tcPr>
          <w:p w:rsidR="00063DD5" w:rsidRPr="006260CA" w:rsidRDefault="00063DD5" w:rsidP="00A072B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2.5</w:t>
            </w:r>
          </w:p>
        </w:tc>
        <w:tc>
          <w:tcPr>
            <w:tcW w:w="6946" w:type="dxa"/>
          </w:tcPr>
          <w:p w:rsidR="00063DD5" w:rsidRPr="004927EE" w:rsidRDefault="00063DD5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4927EE">
              <w:rPr>
                <w:rFonts w:eastAsia="Times New Roman" w:cs="Times New Roman"/>
                <w:szCs w:val="24"/>
                <w:lang w:eastAsia="ru-RU"/>
              </w:rPr>
              <w:t>Обеспечить реализацию Постановления Правительства Российской Федерации от  05.10.2020 № 1602 «Положение о порядке участия федерального государственного служащего на безвозмездной основе в управлении некоммерческой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 – правовой компании, в качестве члена коллегиального органа управления этой организации».</w:t>
            </w:r>
            <w:proofErr w:type="gramEnd"/>
          </w:p>
        </w:tc>
        <w:tc>
          <w:tcPr>
            <w:tcW w:w="2268" w:type="dxa"/>
          </w:tcPr>
          <w:p w:rsidR="00063DD5" w:rsidRDefault="00063DD5" w:rsidP="0004246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063DD5" w:rsidRPr="006260CA" w:rsidRDefault="00063DD5" w:rsidP="0004246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063DD5" w:rsidRPr="006260CA" w:rsidRDefault="00063DD5" w:rsidP="00404C5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в </w:t>
            </w:r>
            <w:r w:rsidRPr="009A7F48">
              <w:rPr>
                <w:rFonts w:eastAsia="Times New Roman" w:cs="Times New Roman"/>
                <w:szCs w:val="24"/>
                <w:lang w:eastAsia="ru-RU"/>
              </w:rPr>
              <w:t>течение отчетного периода</w:t>
            </w:r>
          </w:p>
        </w:tc>
        <w:tc>
          <w:tcPr>
            <w:tcW w:w="2977" w:type="dxa"/>
          </w:tcPr>
          <w:p w:rsidR="00063DD5" w:rsidRDefault="00AE0D0A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="00063DD5">
              <w:rPr>
                <w:rFonts w:eastAsia="Times New Roman" w:cs="Times New Roman"/>
                <w:szCs w:val="24"/>
                <w:lang w:eastAsia="ru-RU"/>
              </w:rPr>
              <w:t>аправлены ходатайства, получены разрешения</w:t>
            </w:r>
          </w:p>
          <w:p w:rsidR="00063DD5" w:rsidRPr="006260CA" w:rsidRDefault="00063DD5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(при наличии)</w:t>
            </w:r>
            <w:r w:rsidR="00FD5210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063DD5" w:rsidRPr="006260CA" w:rsidTr="00B37C0D">
        <w:trPr>
          <w:trHeight w:val="1567"/>
        </w:trPr>
        <w:tc>
          <w:tcPr>
            <w:tcW w:w="923" w:type="dxa"/>
          </w:tcPr>
          <w:p w:rsidR="00063DD5" w:rsidRPr="006260CA" w:rsidRDefault="00063DD5" w:rsidP="00A072B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2.6</w:t>
            </w:r>
          </w:p>
        </w:tc>
        <w:tc>
          <w:tcPr>
            <w:tcW w:w="6946" w:type="dxa"/>
          </w:tcPr>
          <w:p w:rsidR="00063DD5" w:rsidRPr="004927EE" w:rsidRDefault="00063DD5">
            <w:pPr>
              <w:ind w:firstLine="0"/>
              <w:rPr>
                <w:szCs w:val="24"/>
              </w:rPr>
            </w:pPr>
            <w:r w:rsidRPr="004927EE">
              <w:rPr>
                <w:szCs w:val="24"/>
              </w:rPr>
              <w:t>Обеспечить реализацию Постановления Правительства Российской Федерации от 05.03.2018  № 228 «О реестре лиц, уволенных в связи с утратой доверия».</w:t>
            </w:r>
          </w:p>
          <w:p w:rsidR="00063DD5" w:rsidRPr="004927EE" w:rsidRDefault="00063DD5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63DD5" w:rsidRDefault="00063DD5" w:rsidP="0004246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063DD5" w:rsidRPr="006260CA" w:rsidRDefault="00063DD5" w:rsidP="0004246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063DD5" w:rsidRPr="006260CA" w:rsidRDefault="00063DD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A7F48">
              <w:rPr>
                <w:rFonts w:eastAsia="Times New Roman" w:cs="Times New Roman"/>
                <w:szCs w:val="24"/>
                <w:lang w:eastAsia="ru-RU"/>
              </w:rPr>
              <w:t>в течение отчетного периода</w:t>
            </w:r>
            <w:r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063DD5" w:rsidRPr="006260CA" w:rsidRDefault="00063DD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</w:tcPr>
          <w:p w:rsidR="00063DD5" w:rsidRPr="006260CA" w:rsidRDefault="00AE0D0A" w:rsidP="0012464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="00063DD5" w:rsidRPr="006260CA">
              <w:rPr>
                <w:rFonts w:eastAsia="Times New Roman" w:cs="Times New Roman"/>
                <w:szCs w:val="24"/>
                <w:lang w:eastAsia="ru-RU"/>
              </w:rPr>
              <w:t xml:space="preserve">беспечена реализация </w:t>
            </w:r>
            <w:r w:rsidR="00063DD5" w:rsidRPr="006260CA">
              <w:rPr>
                <w:szCs w:val="24"/>
              </w:rPr>
              <w:t>Постановления Правительства Российской Федерации от 05.03.2018  № 228</w:t>
            </w:r>
            <w:r w:rsidR="00FD5210">
              <w:rPr>
                <w:szCs w:val="24"/>
              </w:rPr>
              <w:t>.</w:t>
            </w:r>
          </w:p>
        </w:tc>
      </w:tr>
      <w:tr w:rsidR="00063DD5" w:rsidRPr="006260CA" w:rsidTr="00B37C0D">
        <w:trPr>
          <w:trHeight w:val="477"/>
        </w:trPr>
        <w:tc>
          <w:tcPr>
            <w:tcW w:w="923" w:type="dxa"/>
          </w:tcPr>
          <w:p w:rsidR="00063DD5" w:rsidRPr="006260CA" w:rsidRDefault="00063DD5" w:rsidP="00A072B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2.7 </w:t>
            </w:r>
          </w:p>
        </w:tc>
        <w:tc>
          <w:tcPr>
            <w:tcW w:w="6946" w:type="dxa"/>
          </w:tcPr>
          <w:p w:rsidR="00063DD5" w:rsidRPr="006260CA" w:rsidRDefault="00063DD5" w:rsidP="00D6603C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Обеспечить разъяснение порядка заполнения и представления судьями и федеральными государственными гражданскими служащими </w:t>
            </w:r>
            <w:r>
              <w:rPr>
                <w:rFonts w:eastAsia="Times New Roman" w:cs="Times New Roman"/>
                <w:szCs w:val="24"/>
                <w:lang w:eastAsia="ru-RU"/>
              </w:rPr>
              <w:t>Киренского районного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суда Иркутской области 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их супруги (супруга) и несовершеннолетних детей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63DD5" w:rsidRDefault="00063DD5" w:rsidP="0004246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063DD5" w:rsidRPr="006260CA" w:rsidRDefault="00063DD5" w:rsidP="0004246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063DD5" w:rsidRPr="006260CA" w:rsidRDefault="00063DD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A7F48">
              <w:rPr>
                <w:rFonts w:eastAsia="Times New Roman" w:cs="Times New Roman"/>
                <w:szCs w:val="24"/>
                <w:lang w:eastAsia="ru-RU"/>
              </w:rPr>
              <w:t>в течение отчетного периода</w:t>
            </w:r>
          </w:p>
        </w:tc>
        <w:tc>
          <w:tcPr>
            <w:tcW w:w="2977" w:type="dxa"/>
          </w:tcPr>
          <w:p w:rsidR="00063DD5" w:rsidRPr="006260CA" w:rsidRDefault="00AE0D0A" w:rsidP="006B1A6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="00063DD5" w:rsidRPr="006260CA">
              <w:rPr>
                <w:rFonts w:eastAsia="Times New Roman" w:cs="Times New Roman"/>
                <w:szCs w:val="24"/>
                <w:lang w:eastAsia="ru-RU"/>
              </w:rPr>
              <w:t xml:space="preserve">беспечено </w:t>
            </w:r>
            <w:r w:rsidR="006B1A6E">
              <w:rPr>
                <w:rFonts w:eastAsia="Times New Roman" w:cs="Times New Roman"/>
                <w:szCs w:val="24"/>
                <w:lang w:eastAsia="ru-RU"/>
              </w:rPr>
              <w:t>разъяснение порядка</w:t>
            </w:r>
            <w:r w:rsidR="00FD5210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063DD5" w:rsidRPr="006260CA" w:rsidTr="00B37C0D">
        <w:trPr>
          <w:trHeight w:val="245"/>
        </w:trPr>
        <w:tc>
          <w:tcPr>
            <w:tcW w:w="923" w:type="dxa"/>
          </w:tcPr>
          <w:p w:rsidR="00063DD5" w:rsidRPr="006260CA" w:rsidRDefault="00063DD5" w:rsidP="00A072B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2.8</w:t>
            </w:r>
          </w:p>
        </w:tc>
        <w:tc>
          <w:tcPr>
            <w:tcW w:w="6946" w:type="dxa"/>
          </w:tcPr>
          <w:p w:rsidR="00063DD5" w:rsidRPr="006260CA" w:rsidRDefault="00063DD5" w:rsidP="00443C30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Осуществить сбор сведений </w:t>
            </w:r>
            <w:r w:rsidRPr="006260CA">
              <w:rPr>
                <w:rFonts w:eastAsia="Calibri" w:cs="Times New Roman"/>
                <w:szCs w:val="24"/>
                <w:lang w:eastAsia="ru-RU"/>
              </w:rPr>
              <w:t xml:space="preserve">об адресах сайтов и (или) страниц сайтов в информационно – телекоммуникационной сети «Интернет», на которых федеральные государственные гражданские служащие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Киренского районного </w:t>
            </w:r>
            <w:r w:rsidRPr="006260CA">
              <w:rPr>
                <w:rFonts w:eastAsia="Calibri" w:cs="Times New Roman"/>
                <w:szCs w:val="24"/>
                <w:lang w:eastAsia="ru-RU"/>
              </w:rPr>
              <w:t>суда Иркутской области размещали общедоступную информацию, а также данные, позволяющие их идентифицировать</w:t>
            </w:r>
            <w:r>
              <w:rPr>
                <w:rFonts w:eastAsia="Calibri" w:cs="Times New Roman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63DD5" w:rsidRPr="006260CA" w:rsidRDefault="00063DD5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Председатель суда</w:t>
            </w:r>
          </w:p>
          <w:p w:rsidR="00063DD5" w:rsidRPr="006260CA" w:rsidRDefault="00063DD5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Мельникова М.В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063DD5" w:rsidRDefault="00063DD5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063DD5" w:rsidRPr="006260CA" w:rsidRDefault="00063DD5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063DD5" w:rsidRPr="006260CA" w:rsidRDefault="00063DD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до 1 апреля</w:t>
            </w:r>
          </w:p>
        </w:tc>
        <w:tc>
          <w:tcPr>
            <w:tcW w:w="2977" w:type="dxa"/>
          </w:tcPr>
          <w:p w:rsidR="00063DD5" w:rsidRPr="006260CA" w:rsidRDefault="00AE0D0A" w:rsidP="006B1A6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="006B1A6E">
              <w:rPr>
                <w:rFonts w:eastAsia="Times New Roman" w:cs="Times New Roman"/>
                <w:szCs w:val="24"/>
                <w:lang w:eastAsia="ru-RU"/>
              </w:rPr>
              <w:t>существлен с</w:t>
            </w:r>
            <w:r w:rsidR="00063DD5" w:rsidRPr="006260CA">
              <w:rPr>
                <w:rFonts w:eastAsia="Times New Roman" w:cs="Times New Roman"/>
                <w:szCs w:val="24"/>
                <w:lang w:eastAsia="ru-RU"/>
              </w:rPr>
              <w:t>бор сведений</w:t>
            </w:r>
            <w:r w:rsidR="00FD5210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063DD5" w:rsidRPr="006260C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FD5210" w:rsidRPr="006260CA" w:rsidTr="00B37C0D">
        <w:trPr>
          <w:trHeight w:val="1057"/>
        </w:trPr>
        <w:tc>
          <w:tcPr>
            <w:tcW w:w="923" w:type="dxa"/>
          </w:tcPr>
          <w:p w:rsidR="00FD5210" w:rsidRPr="006260CA" w:rsidRDefault="00FD5210" w:rsidP="00A072B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6946" w:type="dxa"/>
          </w:tcPr>
          <w:p w:rsidR="00FD5210" w:rsidRPr="006260CA" w:rsidRDefault="00FD5210" w:rsidP="00443C30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Осуществить сбор сведений о доходах, расходах, об имуществе и обязательствах имущественного характера судей, федеральных государственных гражданских служащих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Киренского районного 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суда Иркутской области, а также их супругов и несовершеннолетних детей за период с 01.01.2024 по 31.12.2024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FD5210" w:rsidRDefault="00FD5210" w:rsidP="00BD6AB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FD5210" w:rsidRPr="006260CA" w:rsidRDefault="00FD5210" w:rsidP="00BD6AB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FD5210" w:rsidRPr="006260CA" w:rsidRDefault="00FD521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до 30 апреля включительно</w:t>
            </w:r>
          </w:p>
        </w:tc>
        <w:tc>
          <w:tcPr>
            <w:tcW w:w="2977" w:type="dxa"/>
          </w:tcPr>
          <w:p w:rsidR="00FD5210" w:rsidRPr="006260CA" w:rsidRDefault="00FD5210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Осуществлен с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бор сведений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FD5210" w:rsidRPr="006260CA" w:rsidTr="00B37C0D">
        <w:trPr>
          <w:trHeight w:val="1089"/>
        </w:trPr>
        <w:tc>
          <w:tcPr>
            <w:tcW w:w="923" w:type="dxa"/>
          </w:tcPr>
          <w:p w:rsidR="00FD5210" w:rsidRPr="006260CA" w:rsidRDefault="00FD5210" w:rsidP="00A072B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2.10</w:t>
            </w:r>
          </w:p>
        </w:tc>
        <w:tc>
          <w:tcPr>
            <w:tcW w:w="6946" w:type="dxa"/>
          </w:tcPr>
          <w:p w:rsidR="00FD5210" w:rsidRPr="006260CA" w:rsidRDefault="00FD5210" w:rsidP="00FD5210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В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соответствии с Положением о порядке проверки достоверности и полноты сведений о доходах, расходах, об имуществе и обязательствах имущественного характера судьи </w:t>
            </w:r>
            <w:r>
              <w:rPr>
                <w:rFonts w:eastAsia="Times New Roman" w:cs="Times New Roman"/>
                <w:szCs w:val="24"/>
                <w:lang w:eastAsia="ru-RU"/>
              </w:rPr>
              <w:t>Киренского районного суда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, мирового судьи, его супруг</w:t>
            </w:r>
            <w:r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(супруг</w:t>
            </w:r>
            <w:r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) и несовершеннолетних детей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осуществлять 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при</w:t>
            </w:r>
            <w:r>
              <w:rPr>
                <w:rFonts w:eastAsia="Times New Roman" w:cs="Times New Roman"/>
                <w:szCs w:val="24"/>
                <w:lang w:eastAsia="ru-RU"/>
              </w:rPr>
              <w:t>ем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с</w:t>
            </w:r>
            <w:r>
              <w:rPr>
                <w:rFonts w:eastAsia="Times New Roman" w:cs="Times New Roman"/>
                <w:szCs w:val="24"/>
                <w:lang w:eastAsia="ru-RU"/>
              </w:rPr>
              <w:t>правок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, вести учет в журнале регистрации, осуществлять предварительное изучение поступивших с</w:t>
            </w:r>
            <w:r>
              <w:rPr>
                <w:rFonts w:eastAsia="Times New Roman" w:cs="Times New Roman"/>
                <w:szCs w:val="24"/>
                <w:lang w:eastAsia="ru-RU"/>
              </w:rPr>
              <w:t>правок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и информировать судью о выявленных недочетах, обеспечивать сохранность поступивших материалов до момента передачи в комиссию</w:t>
            </w:r>
            <w:proofErr w:type="gramEnd"/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по проверке достоверности и </w:t>
            </w:r>
            <w:proofErr w:type="gramStart"/>
            <w:r w:rsidRPr="006260CA">
              <w:rPr>
                <w:rFonts w:eastAsia="Times New Roman" w:cs="Times New Roman"/>
                <w:szCs w:val="24"/>
                <w:lang w:eastAsia="ru-RU"/>
              </w:rPr>
              <w:t>полноты</w:t>
            </w:r>
            <w:proofErr w:type="gramEnd"/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представляемых судьями сведений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FD5210" w:rsidRPr="006260CA" w:rsidRDefault="00FD5210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Председатель суда</w:t>
            </w:r>
          </w:p>
          <w:p w:rsidR="00FD5210" w:rsidRPr="006260CA" w:rsidRDefault="00FD5210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Мельникова М.В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FD5210" w:rsidRDefault="00FD5210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FD5210" w:rsidRPr="006260CA" w:rsidRDefault="00FD5210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FD5210" w:rsidRDefault="00FD521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до 30 апреля</w:t>
            </w:r>
          </w:p>
          <w:p w:rsidR="00FD5210" w:rsidRPr="006260CA" w:rsidRDefault="00FD521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включительно</w:t>
            </w:r>
          </w:p>
        </w:tc>
        <w:tc>
          <w:tcPr>
            <w:tcW w:w="2977" w:type="dxa"/>
          </w:tcPr>
          <w:p w:rsidR="00FD5210" w:rsidRPr="006260CA" w:rsidRDefault="00FD5210" w:rsidP="00FD521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Осуществлен прием, регистрация, изучение и направление представленных судьями справок.</w:t>
            </w:r>
          </w:p>
        </w:tc>
      </w:tr>
      <w:tr w:rsidR="00FD5210" w:rsidRPr="006260CA" w:rsidTr="00B37C0D">
        <w:trPr>
          <w:trHeight w:val="600"/>
        </w:trPr>
        <w:tc>
          <w:tcPr>
            <w:tcW w:w="923" w:type="dxa"/>
          </w:tcPr>
          <w:p w:rsidR="00FD5210" w:rsidRPr="006260CA" w:rsidRDefault="00FD521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2.11</w:t>
            </w:r>
          </w:p>
        </w:tc>
        <w:tc>
          <w:tcPr>
            <w:tcW w:w="6946" w:type="dxa"/>
          </w:tcPr>
          <w:p w:rsidR="00FD5210" w:rsidRPr="006260CA" w:rsidRDefault="00FD5210" w:rsidP="00404C5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Разместить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на сайте суда 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сведени</w:t>
            </w:r>
            <w:r>
              <w:rPr>
                <w:rFonts w:eastAsia="Times New Roman" w:cs="Times New Roman"/>
                <w:szCs w:val="24"/>
                <w:lang w:eastAsia="ru-RU"/>
              </w:rPr>
              <w:t>я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о доходах, расходах, об имуществе и обязател</w:t>
            </w:r>
            <w:r>
              <w:rPr>
                <w:rFonts w:eastAsia="Times New Roman" w:cs="Times New Roman"/>
                <w:szCs w:val="24"/>
                <w:lang w:eastAsia="ru-RU"/>
              </w:rPr>
              <w:t>ьствах имущественного характера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, федеральных государственных гражданских служащих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Киренского районного 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суда Иркутской области, а также их супругов и несовершеннолетних детей за период с 01.01.2024 по 31.12.2024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FD5210" w:rsidRDefault="00FD5210" w:rsidP="00BD6AB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FD5210" w:rsidRPr="006260CA" w:rsidRDefault="00FD5210" w:rsidP="00BD6AB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FD5210" w:rsidRPr="006260CA" w:rsidRDefault="00FD5210" w:rsidP="00404C5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срок, не превышающий 14 раб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д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ней со дня истечения срока, установленного для их подачи </w:t>
            </w:r>
          </w:p>
        </w:tc>
        <w:tc>
          <w:tcPr>
            <w:tcW w:w="2977" w:type="dxa"/>
          </w:tcPr>
          <w:p w:rsidR="00FD5210" w:rsidRPr="006260CA" w:rsidRDefault="002C7CCC" w:rsidP="002C7CCC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</w:t>
            </w:r>
            <w:r w:rsidR="00FD5210" w:rsidRPr="006260CA">
              <w:rPr>
                <w:rFonts w:eastAsia="Times New Roman" w:cs="Times New Roman"/>
                <w:szCs w:val="24"/>
                <w:lang w:eastAsia="ru-RU"/>
              </w:rPr>
              <w:t>ведени</w:t>
            </w:r>
            <w:r>
              <w:rPr>
                <w:rFonts w:eastAsia="Times New Roman" w:cs="Times New Roman"/>
                <w:szCs w:val="24"/>
                <w:lang w:eastAsia="ru-RU"/>
              </w:rPr>
              <w:t>я</w:t>
            </w:r>
            <w:r w:rsidR="00FD5210" w:rsidRPr="006260CA">
              <w:rPr>
                <w:rFonts w:eastAsia="Times New Roman" w:cs="Times New Roman"/>
                <w:szCs w:val="24"/>
                <w:lang w:eastAsia="ru-RU"/>
              </w:rPr>
              <w:t xml:space="preserve"> о доходах, расходах, об имуществе и обязательствах имущественного характера</w:t>
            </w:r>
            <w:r w:rsidR="00666BEA">
              <w:rPr>
                <w:rFonts w:eastAsia="Times New Roman" w:cs="Times New Roman"/>
                <w:szCs w:val="24"/>
                <w:lang w:eastAsia="ru-RU"/>
              </w:rPr>
              <w:t xml:space="preserve"> размещены на сайте суда</w:t>
            </w:r>
            <w:r w:rsidR="006220A9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FD5210" w:rsidRPr="006260CA" w:rsidTr="00B37C0D">
        <w:trPr>
          <w:trHeight w:val="1180"/>
        </w:trPr>
        <w:tc>
          <w:tcPr>
            <w:tcW w:w="923" w:type="dxa"/>
          </w:tcPr>
          <w:p w:rsidR="00FD5210" w:rsidRPr="006260CA" w:rsidRDefault="00FD521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2.1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  <w:p w:rsidR="00FD5210" w:rsidRPr="006260CA" w:rsidRDefault="00FD521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FD5210" w:rsidRPr="006260CA" w:rsidRDefault="00FD521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FD5210" w:rsidRPr="006260CA" w:rsidRDefault="00FD521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D5210" w:rsidRPr="006260CA" w:rsidRDefault="00FD5210" w:rsidP="004927E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6260CA">
              <w:rPr>
                <w:rFonts w:eastAsia="Times New Roman" w:cs="Times New Roman"/>
                <w:szCs w:val="24"/>
                <w:lang w:eastAsia="ru-RU"/>
              </w:rPr>
              <w:t>Осуществлять проверку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гражданской службы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и 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федеральн</w:t>
            </w:r>
            <w:r>
              <w:rPr>
                <w:rFonts w:eastAsia="Times New Roman" w:cs="Times New Roman"/>
                <w:szCs w:val="24"/>
                <w:lang w:eastAsia="ru-RU"/>
              </w:rPr>
              <w:t>ыми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государственн</w:t>
            </w:r>
            <w:r>
              <w:rPr>
                <w:rFonts w:eastAsia="Times New Roman" w:cs="Times New Roman"/>
                <w:szCs w:val="24"/>
                <w:lang w:eastAsia="ru-RU"/>
              </w:rPr>
              <w:t>ыми гражданскими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служ</w:t>
            </w:r>
            <w:r>
              <w:rPr>
                <w:rFonts w:eastAsia="Times New Roman" w:cs="Times New Roman"/>
                <w:szCs w:val="24"/>
                <w:lang w:eastAsia="ru-RU"/>
              </w:rPr>
              <w:t>ащими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Киренского районного 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суда Иркутской области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FD5210" w:rsidRDefault="00FD5210" w:rsidP="00BD6AB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FD5210" w:rsidRPr="006260CA" w:rsidRDefault="00FD5210" w:rsidP="00BD6AB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FD5210" w:rsidRPr="006260CA" w:rsidRDefault="00FD5210" w:rsidP="009A7F4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A7F48">
              <w:rPr>
                <w:rFonts w:eastAsia="Times New Roman" w:cs="Times New Roman"/>
                <w:szCs w:val="24"/>
                <w:lang w:eastAsia="ru-RU"/>
              </w:rPr>
              <w:t>в течение отчетного периода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, по мере необходимости</w:t>
            </w:r>
          </w:p>
        </w:tc>
        <w:tc>
          <w:tcPr>
            <w:tcW w:w="2977" w:type="dxa"/>
          </w:tcPr>
          <w:p w:rsidR="00FD5210" w:rsidRDefault="00666BEA" w:rsidP="0012464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Осуществлена</w:t>
            </w:r>
            <w:r w:rsidR="00FD5210" w:rsidRPr="006260CA">
              <w:rPr>
                <w:rFonts w:eastAsia="Times New Roman" w:cs="Times New Roman"/>
                <w:szCs w:val="24"/>
                <w:lang w:eastAsia="ru-RU"/>
              </w:rPr>
              <w:t xml:space="preserve"> проверка достоверности и полноты сведений о доходах, расходах, об имуществе и обязательствах имущественного характера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кандидатов</w:t>
            </w:r>
            <w:r w:rsidR="00006864">
              <w:rPr>
                <w:rFonts w:eastAsia="Times New Roman" w:cs="Times New Roman"/>
                <w:szCs w:val="24"/>
                <w:lang w:eastAsia="ru-RU"/>
              </w:rPr>
              <w:t xml:space="preserve"> на должность</w:t>
            </w:r>
            <w:r w:rsidR="006220A9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006864" w:rsidRPr="006260CA" w:rsidRDefault="00006864" w:rsidP="0012464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91D1B" w:rsidRPr="006260CA" w:rsidTr="00B37C0D">
        <w:tc>
          <w:tcPr>
            <w:tcW w:w="923" w:type="dxa"/>
          </w:tcPr>
          <w:p w:rsidR="00691D1B" w:rsidRPr="006260CA" w:rsidRDefault="00691D1B" w:rsidP="002505A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946" w:type="dxa"/>
          </w:tcPr>
          <w:p w:rsidR="00691D1B" w:rsidRPr="006260CA" w:rsidRDefault="00691D1B" w:rsidP="00892F7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Осуществлять контроль </w:t>
            </w:r>
            <w:r>
              <w:rPr>
                <w:rFonts w:eastAsia="Times New Roman" w:cs="Times New Roman"/>
                <w:szCs w:val="24"/>
                <w:lang w:eastAsia="ru-RU"/>
              </w:rPr>
              <w:t>соответствия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расходов федеральных государственных гражданских служащих </w:t>
            </w:r>
            <w:r>
              <w:rPr>
                <w:rFonts w:eastAsia="Times New Roman" w:cs="Times New Roman"/>
                <w:szCs w:val="24"/>
                <w:lang w:eastAsia="ru-RU"/>
              </w:rPr>
              <w:t>Киренского районного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суда Иркутской области, а также их супруг</w:t>
            </w:r>
            <w:r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(супругов) и несовершеннолетних детей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и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доход</w:t>
            </w:r>
            <w:r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данных лиц и их супруг</w:t>
            </w:r>
            <w:r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(супругов)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691D1B" w:rsidRPr="006260CA" w:rsidRDefault="00691D1B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Председатель суда</w:t>
            </w:r>
          </w:p>
          <w:p w:rsidR="00691D1B" w:rsidRPr="006260CA" w:rsidRDefault="00691D1B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Мельникова М.В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691D1B" w:rsidRDefault="00691D1B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691D1B" w:rsidRPr="006260CA" w:rsidRDefault="00691D1B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691D1B" w:rsidRPr="006260CA" w:rsidRDefault="00691D1B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A7F48">
              <w:rPr>
                <w:rFonts w:eastAsia="Times New Roman" w:cs="Times New Roman"/>
                <w:szCs w:val="24"/>
                <w:lang w:eastAsia="ru-RU"/>
              </w:rPr>
              <w:t>в течение отчетного периода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, по мере необходимости</w:t>
            </w:r>
          </w:p>
        </w:tc>
        <w:tc>
          <w:tcPr>
            <w:tcW w:w="2977" w:type="dxa"/>
          </w:tcPr>
          <w:p w:rsidR="00691D1B" w:rsidRPr="006260CA" w:rsidRDefault="00691D1B" w:rsidP="006220A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Осуществлен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6260CA">
              <w:rPr>
                <w:rFonts w:eastAsia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соответствием 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доходов и 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расходов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ГГС.</w:t>
            </w:r>
          </w:p>
        </w:tc>
      </w:tr>
      <w:tr w:rsidR="00691D1B" w:rsidRPr="006260CA" w:rsidTr="00B37C0D">
        <w:trPr>
          <w:trHeight w:val="238"/>
        </w:trPr>
        <w:tc>
          <w:tcPr>
            <w:tcW w:w="923" w:type="dxa"/>
          </w:tcPr>
          <w:p w:rsidR="00691D1B" w:rsidRPr="006260CA" w:rsidRDefault="00691D1B" w:rsidP="002505A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2.1</w:t>
            </w: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6946" w:type="dxa"/>
          </w:tcPr>
          <w:p w:rsidR="00691D1B" w:rsidRPr="006260CA" w:rsidRDefault="00691D1B" w:rsidP="002505A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Провести анализ сведений о размещении информации в информационно-телекоммуникационной сети «Интернет», представляемых федеральными государственными гражданскими служащими </w:t>
            </w:r>
            <w:r>
              <w:rPr>
                <w:rFonts w:eastAsia="Times New Roman" w:cs="Times New Roman"/>
                <w:szCs w:val="24"/>
                <w:lang w:eastAsia="ru-RU"/>
              </w:rPr>
              <w:t>Киренского районного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суда Иркутской области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691D1B" w:rsidRPr="006260CA" w:rsidRDefault="00691D1B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Председатель суда</w:t>
            </w:r>
          </w:p>
          <w:p w:rsidR="00691D1B" w:rsidRPr="006260CA" w:rsidRDefault="00691D1B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Мельникова М.В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691D1B" w:rsidRDefault="00691D1B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691D1B" w:rsidRPr="006260CA" w:rsidRDefault="00691D1B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691D1B" w:rsidRPr="006260CA" w:rsidRDefault="00691D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A7F48">
              <w:rPr>
                <w:rFonts w:eastAsia="Times New Roman" w:cs="Times New Roman"/>
                <w:szCs w:val="24"/>
                <w:lang w:eastAsia="ru-RU"/>
              </w:rPr>
              <w:t>в течение отчетного периода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, по мере необходимости</w:t>
            </w:r>
          </w:p>
        </w:tc>
        <w:tc>
          <w:tcPr>
            <w:tcW w:w="2977" w:type="dxa"/>
          </w:tcPr>
          <w:p w:rsidR="00691D1B" w:rsidRPr="006260CA" w:rsidRDefault="00691D1B" w:rsidP="0012464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Проведен анализ сведений о размещении информации в информационно-телекоммуникационной сети «Интернет»</w:t>
            </w:r>
          </w:p>
        </w:tc>
      </w:tr>
      <w:tr w:rsidR="00691D1B" w:rsidRPr="006260CA" w:rsidTr="00B37C0D">
        <w:trPr>
          <w:trHeight w:val="1215"/>
        </w:trPr>
        <w:tc>
          <w:tcPr>
            <w:tcW w:w="923" w:type="dxa"/>
          </w:tcPr>
          <w:p w:rsidR="00691D1B" w:rsidRPr="006260CA" w:rsidRDefault="00691D1B" w:rsidP="002A490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A4903">
              <w:rPr>
                <w:rFonts w:eastAsia="Times New Roman" w:cs="Times New Roman"/>
                <w:szCs w:val="24"/>
                <w:lang w:eastAsia="ru-RU"/>
              </w:rPr>
              <w:t>2.1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6946" w:type="dxa"/>
          </w:tcPr>
          <w:p w:rsidR="00691D1B" w:rsidRPr="006260CA" w:rsidRDefault="00691D1B" w:rsidP="002A490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Проводить работу по выявлению случаев</w:t>
            </w:r>
            <w:r>
              <w:rPr>
                <w:rFonts w:eastAsia="Times New Roman" w:cs="Times New Roman"/>
                <w:szCs w:val="24"/>
                <w:lang w:eastAsia="ru-RU"/>
              </w:rPr>
              <w:t>, а при их наличии,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проверку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по каждому случаю несоблюдения ограничений, запретов и неисполнения обязанностей,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возникновения конфликта интересов, 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установленных в целях противодействия коррупции </w:t>
            </w:r>
            <w:r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при</w:t>
            </w:r>
            <w:r>
              <w:rPr>
                <w:rFonts w:eastAsia="Times New Roman" w:cs="Times New Roman"/>
                <w:szCs w:val="24"/>
                <w:lang w:eastAsia="ru-RU"/>
              </w:rPr>
              <w:t>нима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ть соответствующие меры предусмотренные законодательством Российской Федерации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691D1B" w:rsidRPr="006260CA" w:rsidRDefault="00691D1B" w:rsidP="002A490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91D1B" w:rsidRPr="006260CA" w:rsidRDefault="00691D1B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Председатель суда</w:t>
            </w:r>
          </w:p>
          <w:p w:rsidR="00691D1B" w:rsidRPr="006260CA" w:rsidRDefault="00691D1B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Мельникова М.В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691D1B" w:rsidRDefault="00691D1B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691D1B" w:rsidRPr="006260CA" w:rsidRDefault="00691D1B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691D1B" w:rsidRPr="006260CA" w:rsidRDefault="00691D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A7F48">
              <w:rPr>
                <w:rFonts w:eastAsia="Times New Roman" w:cs="Times New Roman"/>
                <w:szCs w:val="24"/>
                <w:lang w:eastAsia="ru-RU"/>
              </w:rPr>
              <w:t>в течение отчетного периода</w:t>
            </w:r>
          </w:p>
        </w:tc>
        <w:tc>
          <w:tcPr>
            <w:tcW w:w="2977" w:type="dxa"/>
          </w:tcPr>
          <w:p w:rsidR="00691D1B" w:rsidRPr="006260CA" w:rsidRDefault="00691D1B" w:rsidP="00691D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Проведена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работа по выявлению и 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проверк</w:t>
            </w:r>
            <w:r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каж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до</w:t>
            </w:r>
            <w:r>
              <w:rPr>
                <w:rFonts w:eastAsia="Times New Roman" w:cs="Times New Roman"/>
                <w:szCs w:val="24"/>
                <w:lang w:eastAsia="ru-RU"/>
              </w:rPr>
              <w:t>го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случа</w:t>
            </w:r>
            <w:r>
              <w:rPr>
                <w:rFonts w:eastAsia="Times New Roman" w:cs="Times New Roman"/>
                <w:szCs w:val="24"/>
                <w:lang w:eastAsia="ru-RU"/>
              </w:rPr>
              <w:t>я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несоблюдения ограничений, запретов и неисполнения обязанностей, установленных в целях противодействия коррупции</w:t>
            </w:r>
          </w:p>
        </w:tc>
      </w:tr>
      <w:tr w:rsidR="00691D1B" w:rsidRPr="006260CA" w:rsidTr="00B37C0D">
        <w:trPr>
          <w:trHeight w:val="400"/>
        </w:trPr>
        <w:tc>
          <w:tcPr>
            <w:tcW w:w="923" w:type="dxa"/>
          </w:tcPr>
          <w:p w:rsidR="00691D1B" w:rsidRPr="006260CA" w:rsidRDefault="00691D1B" w:rsidP="002A490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2.16</w:t>
            </w:r>
          </w:p>
        </w:tc>
        <w:tc>
          <w:tcPr>
            <w:tcW w:w="6946" w:type="dxa"/>
          </w:tcPr>
          <w:p w:rsidR="00691D1B" w:rsidRDefault="00691D1B" w:rsidP="003D2F1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Обеспечить принятие мер по повышению эффективности кадровой работы в части, касающейся ведения личных дел федеральных государственных гражданских служащих </w:t>
            </w:r>
            <w:r w:rsidRPr="002A4903">
              <w:rPr>
                <w:rFonts w:eastAsia="Times New Roman" w:cs="Times New Roman"/>
                <w:szCs w:val="24"/>
                <w:lang w:eastAsia="ru-RU"/>
              </w:rPr>
              <w:t xml:space="preserve">Киренского районного 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суда, в том числе контроля за актуализацией сведений, содержащихся в анкетах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служащих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а также 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представляемых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кандидатами 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при поступлении на федеральную государственную гражданскую службу в </w:t>
            </w:r>
            <w:r>
              <w:rPr>
                <w:rFonts w:eastAsia="Times New Roman" w:cs="Times New Roman"/>
                <w:szCs w:val="24"/>
                <w:lang w:eastAsia="ru-RU"/>
              </w:rPr>
              <w:t>Киренский районный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суд Иркутской области, об их родственниках и свойственниках в целях выявления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возможного 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конфликта интересов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</w:p>
          <w:p w:rsidR="00691D1B" w:rsidRPr="006260CA" w:rsidRDefault="00691D1B" w:rsidP="003D2F1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91D1B" w:rsidRPr="006260CA" w:rsidRDefault="00691D1B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П</w:t>
            </w:r>
            <w:r>
              <w:rPr>
                <w:rFonts w:eastAsia="Times New Roman" w:cs="Times New Roman"/>
                <w:szCs w:val="24"/>
                <w:lang w:eastAsia="ru-RU"/>
              </w:rPr>
              <w:t>омощник судьи Бончукова Ю.В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691D1B" w:rsidRDefault="00691D1B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691D1B" w:rsidRPr="006260CA" w:rsidRDefault="00691D1B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691D1B" w:rsidRPr="006260CA" w:rsidRDefault="00691D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A7F48">
              <w:rPr>
                <w:rFonts w:eastAsia="Times New Roman" w:cs="Times New Roman"/>
                <w:szCs w:val="24"/>
                <w:lang w:eastAsia="ru-RU"/>
              </w:rPr>
              <w:t>в течение отчетного периода</w:t>
            </w:r>
          </w:p>
        </w:tc>
        <w:tc>
          <w:tcPr>
            <w:tcW w:w="2977" w:type="dxa"/>
          </w:tcPr>
          <w:p w:rsidR="00691D1B" w:rsidRPr="006260CA" w:rsidRDefault="00861623" w:rsidP="0012464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="00691D1B" w:rsidRPr="006260CA">
              <w:rPr>
                <w:rFonts w:eastAsia="Times New Roman" w:cs="Times New Roman"/>
                <w:szCs w:val="24"/>
                <w:lang w:eastAsia="ru-RU"/>
              </w:rPr>
              <w:t>риняты меры по повышению эффективности кадровой работы</w:t>
            </w:r>
          </w:p>
        </w:tc>
      </w:tr>
      <w:tr w:rsidR="00691D1B" w:rsidRPr="006260CA" w:rsidTr="00711ADF">
        <w:trPr>
          <w:trHeight w:val="487"/>
        </w:trPr>
        <w:tc>
          <w:tcPr>
            <w:tcW w:w="14815" w:type="dxa"/>
            <w:gridSpan w:val="5"/>
            <w:vAlign w:val="bottom"/>
          </w:tcPr>
          <w:p w:rsidR="00691D1B" w:rsidRPr="00412848" w:rsidRDefault="00691D1B" w:rsidP="00124640">
            <w:pPr>
              <w:pStyle w:val="aa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412848">
              <w:rPr>
                <w:b/>
              </w:rPr>
              <w:lastRenderedPageBreak/>
              <w:t>Мероприятия, направленные на совершенствование порядка использования</w:t>
            </w:r>
          </w:p>
          <w:p w:rsidR="00691D1B" w:rsidRDefault="00691D1B" w:rsidP="00124640">
            <w:pPr>
              <w:ind w:firstLine="0"/>
              <w:jc w:val="center"/>
              <w:rPr>
                <w:b/>
              </w:rPr>
            </w:pPr>
            <w:r w:rsidRPr="00A664E2">
              <w:rPr>
                <w:b/>
              </w:rPr>
              <w:t>государственного имущества</w:t>
            </w:r>
            <w:r>
              <w:rPr>
                <w:b/>
              </w:rPr>
              <w:t xml:space="preserve"> </w:t>
            </w:r>
            <w:r w:rsidRPr="00153FCD">
              <w:rPr>
                <w:b/>
              </w:rPr>
              <w:t>и государственных</w:t>
            </w:r>
            <w:r>
              <w:rPr>
                <w:b/>
              </w:rPr>
              <w:t xml:space="preserve"> </w:t>
            </w:r>
            <w:r w:rsidRPr="00153FCD">
              <w:rPr>
                <w:b/>
              </w:rPr>
              <w:t>ресурсов</w:t>
            </w:r>
          </w:p>
          <w:p w:rsidR="006C603A" w:rsidRPr="006260CA" w:rsidRDefault="006C603A" w:rsidP="00124640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691D1B" w:rsidRPr="006260CA" w:rsidTr="00B37C0D">
        <w:trPr>
          <w:trHeight w:val="1364"/>
        </w:trPr>
        <w:tc>
          <w:tcPr>
            <w:tcW w:w="923" w:type="dxa"/>
          </w:tcPr>
          <w:p w:rsidR="00691D1B" w:rsidRPr="006260CA" w:rsidRDefault="00691D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3.1</w:t>
            </w:r>
          </w:p>
        </w:tc>
        <w:tc>
          <w:tcPr>
            <w:tcW w:w="6946" w:type="dxa"/>
          </w:tcPr>
          <w:p w:rsidR="00691D1B" w:rsidRPr="006260CA" w:rsidRDefault="00691D1B" w:rsidP="00AF1EE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Принимать меры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 экономии, а также </w:t>
            </w:r>
            <w:r w:rsidRPr="006260C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 недопущению фактов нецелевого использования работниками </w:t>
            </w:r>
            <w:r>
              <w:rPr>
                <w:rFonts w:eastAsia="Times New Roman" w:cs="Times New Roman"/>
                <w:szCs w:val="24"/>
                <w:lang w:eastAsia="ru-RU"/>
              </w:rPr>
              <w:t>Киренского районного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260CA">
              <w:rPr>
                <w:rFonts w:eastAsia="Times New Roman" w:cs="Times New Roman"/>
                <w:color w:val="000000"/>
                <w:szCs w:val="24"/>
                <w:lang w:eastAsia="ru-RU"/>
              </w:rPr>
              <w:t>суда Иркутской области средств материально – технического обеспечения, предназначенных для исполнения должностных обязанностей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691D1B" w:rsidRPr="006260CA" w:rsidRDefault="00691D1B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Председатель суда</w:t>
            </w:r>
          </w:p>
          <w:p w:rsidR="00691D1B" w:rsidRPr="006260CA" w:rsidRDefault="00691D1B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Мельникова М.В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691D1B" w:rsidRDefault="00691D1B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691D1B" w:rsidRPr="006260CA" w:rsidRDefault="00691D1B" w:rsidP="007655D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691D1B" w:rsidRPr="006260CA" w:rsidRDefault="00691D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A7F48">
              <w:rPr>
                <w:rFonts w:eastAsia="Times New Roman" w:cs="Times New Roman"/>
                <w:szCs w:val="24"/>
                <w:lang w:eastAsia="ru-RU"/>
              </w:rPr>
              <w:t>в течение отчетного периода</w:t>
            </w:r>
          </w:p>
        </w:tc>
        <w:tc>
          <w:tcPr>
            <w:tcW w:w="2977" w:type="dxa"/>
          </w:tcPr>
          <w:p w:rsidR="00691D1B" w:rsidRPr="006260CA" w:rsidRDefault="00691D1B" w:rsidP="0012464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Проводится работа по исполнению положений законодательства РФ по противодействию коррупции</w:t>
            </w:r>
          </w:p>
        </w:tc>
      </w:tr>
      <w:tr w:rsidR="00691D1B" w:rsidRPr="006260CA" w:rsidTr="00CE34C5">
        <w:trPr>
          <w:trHeight w:val="471"/>
        </w:trPr>
        <w:tc>
          <w:tcPr>
            <w:tcW w:w="14815" w:type="dxa"/>
            <w:gridSpan w:val="5"/>
          </w:tcPr>
          <w:p w:rsidR="00691D1B" w:rsidRPr="0057045F" w:rsidRDefault="00691D1B" w:rsidP="00124640">
            <w:pPr>
              <w:pStyle w:val="aa"/>
              <w:numPr>
                <w:ilvl w:val="0"/>
                <w:numId w:val="3"/>
              </w:numPr>
              <w:jc w:val="center"/>
            </w:pPr>
            <w:r w:rsidRPr="00412848">
              <w:rPr>
                <w:b/>
              </w:rPr>
              <w:t>Антикоррупционное образование</w:t>
            </w:r>
          </w:p>
          <w:p w:rsidR="00691D1B" w:rsidRPr="006260CA" w:rsidRDefault="00691D1B" w:rsidP="0012464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91D1B" w:rsidRPr="006260CA" w:rsidTr="00B37C0D">
        <w:trPr>
          <w:trHeight w:val="1364"/>
        </w:trPr>
        <w:tc>
          <w:tcPr>
            <w:tcW w:w="923" w:type="dxa"/>
          </w:tcPr>
          <w:p w:rsidR="00691D1B" w:rsidRPr="006260CA" w:rsidRDefault="00691D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4.1</w:t>
            </w:r>
          </w:p>
        </w:tc>
        <w:tc>
          <w:tcPr>
            <w:tcW w:w="6946" w:type="dxa"/>
          </w:tcPr>
          <w:p w:rsidR="00691D1B" w:rsidRPr="009C5D1E" w:rsidRDefault="00691D1B" w:rsidP="009771B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9C5D1E">
              <w:rPr>
                <w:rFonts w:eastAsia="Times New Roman" w:cs="Times New Roman"/>
                <w:szCs w:val="24"/>
                <w:lang w:eastAsia="ru-RU"/>
              </w:rPr>
              <w:t xml:space="preserve">Осуществлять методическое и консультативное сопровождение исполнения положений законодательства Российской Федерации по противодействию коррупции федеральными государственными гражданскими служащими Киренского районного суда Иркутской области,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работником суда, </w:t>
            </w:r>
            <w:r w:rsidRPr="009C5D1E">
              <w:rPr>
                <w:rFonts w:eastAsia="Times New Roman" w:cs="Times New Roman"/>
                <w:szCs w:val="24"/>
                <w:lang w:eastAsia="ru-RU"/>
              </w:rPr>
              <w:t xml:space="preserve">в чьи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должностные </w:t>
            </w:r>
            <w:r w:rsidRPr="009C5D1E">
              <w:rPr>
                <w:rFonts w:eastAsia="Times New Roman" w:cs="Times New Roman"/>
                <w:szCs w:val="24"/>
                <w:lang w:eastAsia="ru-RU"/>
              </w:rPr>
              <w:t>обязанности в</w:t>
            </w:r>
            <w:r>
              <w:rPr>
                <w:rFonts w:eastAsia="Times New Roman" w:cs="Times New Roman"/>
                <w:szCs w:val="24"/>
                <w:lang w:eastAsia="ru-RU"/>
              </w:rPr>
              <w:t>ходит</w:t>
            </w:r>
            <w:r w:rsidRPr="009C5D1E">
              <w:rPr>
                <w:rFonts w:eastAsia="Times New Roman" w:cs="Times New Roman"/>
                <w:szCs w:val="24"/>
                <w:lang w:eastAsia="ru-RU"/>
              </w:rPr>
              <w:t xml:space="preserve"> работ</w:t>
            </w:r>
            <w:r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9C5D1E">
              <w:rPr>
                <w:rFonts w:eastAsia="Times New Roman" w:cs="Times New Roman"/>
                <w:szCs w:val="24"/>
                <w:lang w:eastAsia="ru-RU"/>
              </w:rPr>
              <w:t xml:space="preserve"> по противодействию коррупции.</w:t>
            </w:r>
          </w:p>
        </w:tc>
        <w:tc>
          <w:tcPr>
            <w:tcW w:w="2268" w:type="dxa"/>
          </w:tcPr>
          <w:p w:rsidR="00691D1B" w:rsidRDefault="00691D1B" w:rsidP="00BD6AB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691D1B" w:rsidRPr="006260CA" w:rsidRDefault="00691D1B" w:rsidP="00BD6AB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691D1B" w:rsidRPr="006260CA" w:rsidRDefault="00691D1B" w:rsidP="001819C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A7F48">
              <w:rPr>
                <w:rFonts w:eastAsia="Times New Roman" w:cs="Times New Roman"/>
                <w:szCs w:val="24"/>
                <w:lang w:eastAsia="ru-RU"/>
              </w:rPr>
              <w:t>в течение отчетного периода</w:t>
            </w:r>
          </w:p>
        </w:tc>
        <w:tc>
          <w:tcPr>
            <w:tcW w:w="2977" w:type="dxa"/>
          </w:tcPr>
          <w:p w:rsidR="00691D1B" w:rsidRPr="006260CA" w:rsidRDefault="00691D1B" w:rsidP="0012464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Проводится работа по исполнению положений законодательства РФ по противодействию коррупции</w:t>
            </w:r>
          </w:p>
        </w:tc>
      </w:tr>
      <w:tr w:rsidR="00691D1B" w:rsidRPr="006260CA" w:rsidTr="009E4490">
        <w:trPr>
          <w:trHeight w:val="2022"/>
        </w:trPr>
        <w:tc>
          <w:tcPr>
            <w:tcW w:w="923" w:type="dxa"/>
          </w:tcPr>
          <w:p w:rsidR="00691D1B" w:rsidRPr="006260CA" w:rsidRDefault="00691D1B" w:rsidP="009771B6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vAlign w:val="center"/>
          </w:tcPr>
          <w:p w:rsidR="00691D1B" w:rsidRDefault="00691D1B" w:rsidP="009E4490">
            <w:pPr>
              <w:ind w:firstLine="0"/>
            </w:pPr>
            <w:r>
              <w:t>Организовать и провести мероприятия, направленные на изучение и применение основ и положений законодательства Российской Федерации по противодействию коррупции, (выделяя впервые поступивших на федеральную государственную гражданскую службу) федеральными государственными служащими Киренского районного суда Иркутской области.</w:t>
            </w:r>
          </w:p>
        </w:tc>
        <w:tc>
          <w:tcPr>
            <w:tcW w:w="2268" w:type="dxa"/>
          </w:tcPr>
          <w:p w:rsidR="00691D1B" w:rsidRDefault="00691D1B" w:rsidP="0086162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691D1B" w:rsidRPr="006260CA" w:rsidRDefault="00691D1B" w:rsidP="0086162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691D1B" w:rsidRPr="006260CA" w:rsidRDefault="00691D1B" w:rsidP="00861623">
            <w:pPr>
              <w:ind w:firstLine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A7F48">
              <w:rPr>
                <w:rFonts w:eastAsia="Times New Roman" w:cs="Times New Roman"/>
                <w:szCs w:val="24"/>
                <w:lang w:eastAsia="ru-RU"/>
              </w:rPr>
              <w:t>в течение отчетного периода</w:t>
            </w:r>
            <w:r w:rsidR="00861623">
              <w:rPr>
                <w:rFonts w:eastAsia="Times New Roman" w:cs="Times New Roman"/>
                <w:szCs w:val="24"/>
                <w:lang w:eastAsia="ru-RU"/>
              </w:rPr>
              <w:t>, ежеквартально</w:t>
            </w:r>
          </w:p>
        </w:tc>
        <w:tc>
          <w:tcPr>
            <w:tcW w:w="2977" w:type="dxa"/>
          </w:tcPr>
          <w:p w:rsidR="00691D1B" w:rsidRPr="006260CA" w:rsidRDefault="00691D1B" w:rsidP="0086162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Проведен</w:t>
            </w:r>
            <w:r w:rsidR="00861623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обучения</w:t>
            </w:r>
          </w:p>
        </w:tc>
      </w:tr>
      <w:tr w:rsidR="00691D1B" w:rsidRPr="006260CA" w:rsidTr="00400F69">
        <w:trPr>
          <w:trHeight w:val="487"/>
        </w:trPr>
        <w:tc>
          <w:tcPr>
            <w:tcW w:w="14815" w:type="dxa"/>
            <w:gridSpan w:val="5"/>
          </w:tcPr>
          <w:p w:rsidR="00691D1B" w:rsidRPr="00412848" w:rsidRDefault="00691D1B" w:rsidP="00124640">
            <w:pPr>
              <w:pStyle w:val="aa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412848">
              <w:rPr>
                <w:b/>
              </w:rPr>
              <w:t>Обеспечение доступа граждан и организаций к информации о деятельности</w:t>
            </w:r>
          </w:p>
          <w:p w:rsidR="00691D1B" w:rsidRDefault="00691D1B" w:rsidP="00124640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Киренского районного суда Иркутской области</w:t>
            </w:r>
          </w:p>
          <w:p w:rsidR="00691D1B" w:rsidRPr="006260CA" w:rsidRDefault="00691D1B" w:rsidP="00124640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691D1B" w:rsidRPr="006260CA" w:rsidTr="006C603A">
        <w:trPr>
          <w:trHeight w:val="1146"/>
        </w:trPr>
        <w:tc>
          <w:tcPr>
            <w:tcW w:w="923" w:type="dxa"/>
            <w:vAlign w:val="center"/>
          </w:tcPr>
          <w:p w:rsidR="00691D1B" w:rsidRPr="006260CA" w:rsidRDefault="00691D1B" w:rsidP="000B43B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5.1</w:t>
            </w:r>
          </w:p>
          <w:p w:rsidR="00691D1B" w:rsidRPr="006260CA" w:rsidRDefault="00691D1B" w:rsidP="000B43B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691D1B" w:rsidRPr="006260CA" w:rsidRDefault="00691D1B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Осуществлять ведение и наполнение раздела «Противодействие коррупции» на официальном сайте </w:t>
            </w:r>
            <w:r>
              <w:t>Киренского районного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суда Иркутской области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ab/>
            </w:r>
          </w:p>
          <w:p w:rsidR="00691D1B" w:rsidRPr="006260CA" w:rsidRDefault="00691D1B" w:rsidP="009E4490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ab/>
            </w:r>
          </w:p>
        </w:tc>
        <w:tc>
          <w:tcPr>
            <w:tcW w:w="2268" w:type="dxa"/>
          </w:tcPr>
          <w:p w:rsidR="00691D1B" w:rsidRDefault="00691D1B" w:rsidP="00BD6AB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691D1B" w:rsidRPr="006260CA" w:rsidRDefault="00691D1B" w:rsidP="00BD6AB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691D1B" w:rsidRPr="006260CA" w:rsidRDefault="00691D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A7F48">
              <w:rPr>
                <w:rFonts w:eastAsia="Times New Roman" w:cs="Times New Roman"/>
                <w:szCs w:val="24"/>
                <w:lang w:eastAsia="ru-RU"/>
              </w:rPr>
              <w:t>в течение отчетного периода</w:t>
            </w:r>
          </w:p>
        </w:tc>
        <w:tc>
          <w:tcPr>
            <w:tcW w:w="2977" w:type="dxa"/>
          </w:tcPr>
          <w:p w:rsidR="00691D1B" w:rsidRPr="006260CA" w:rsidRDefault="009E4490" w:rsidP="009E449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Осуществл</w:t>
            </w:r>
            <w:r>
              <w:rPr>
                <w:rFonts w:eastAsia="Times New Roman" w:cs="Times New Roman"/>
                <w:szCs w:val="24"/>
                <w:lang w:eastAsia="ru-RU"/>
              </w:rPr>
              <w:t>ено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ведение и наполнение раздела «Противодействие коррупции»</w:t>
            </w:r>
          </w:p>
        </w:tc>
      </w:tr>
      <w:tr w:rsidR="00691D1B" w:rsidRPr="006260CA" w:rsidTr="00B37C0D">
        <w:trPr>
          <w:trHeight w:val="1453"/>
        </w:trPr>
        <w:tc>
          <w:tcPr>
            <w:tcW w:w="923" w:type="dxa"/>
            <w:vAlign w:val="center"/>
          </w:tcPr>
          <w:p w:rsidR="00691D1B" w:rsidRPr="006260CA" w:rsidRDefault="00691D1B" w:rsidP="000B43B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6946" w:type="dxa"/>
          </w:tcPr>
          <w:p w:rsidR="00691D1B" w:rsidRDefault="00691D1B" w:rsidP="00691B5E">
            <w:pPr>
              <w:ind w:firstLine="0"/>
            </w:pPr>
            <w:r>
              <w:t xml:space="preserve">Обеспечить </w:t>
            </w:r>
            <w:r w:rsidR="00691B5E">
              <w:t>ис</w:t>
            </w:r>
            <w:r>
              <w:t>полнение требований Федерального закона от 22.12.2008 № 262-ФЗ «Об обеспечении доступа к информации о деятельности судов в Российской федерации» по размещению на официальном сайте Киренского районного суда Иркутской области информации о движении дел и текстов судебных актов.</w:t>
            </w:r>
          </w:p>
          <w:p w:rsidR="000D5659" w:rsidRDefault="000D5659" w:rsidP="00691B5E">
            <w:pPr>
              <w:ind w:firstLine="0"/>
            </w:pPr>
          </w:p>
        </w:tc>
        <w:tc>
          <w:tcPr>
            <w:tcW w:w="2268" w:type="dxa"/>
          </w:tcPr>
          <w:p w:rsidR="00691D1B" w:rsidRDefault="00691D1B" w:rsidP="00BD6AB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691D1B" w:rsidRPr="006260CA" w:rsidRDefault="00691D1B" w:rsidP="00BD6AB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691D1B" w:rsidRPr="006260CA" w:rsidRDefault="00691D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A7F48">
              <w:rPr>
                <w:rFonts w:eastAsia="Times New Roman" w:cs="Times New Roman"/>
                <w:szCs w:val="24"/>
                <w:lang w:eastAsia="ru-RU"/>
              </w:rPr>
              <w:t>в течение отчетного периода</w:t>
            </w:r>
          </w:p>
        </w:tc>
        <w:tc>
          <w:tcPr>
            <w:tcW w:w="2977" w:type="dxa"/>
          </w:tcPr>
          <w:p w:rsidR="00691D1B" w:rsidRPr="006260CA" w:rsidRDefault="00226754" w:rsidP="00691B5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Обеспечено </w:t>
            </w:r>
            <w:r w:rsidR="00691B5E">
              <w:t>ис</w:t>
            </w:r>
            <w:r>
              <w:t>полнение требований Федерального закона от 22.12.2008 № 262-ФЗ</w:t>
            </w:r>
          </w:p>
        </w:tc>
      </w:tr>
      <w:tr w:rsidR="00691D1B" w:rsidRPr="006260CA" w:rsidTr="00B37C0D">
        <w:trPr>
          <w:trHeight w:val="337"/>
        </w:trPr>
        <w:tc>
          <w:tcPr>
            <w:tcW w:w="923" w:type="dxa"/>
            <w:vAlign w:val="center"/>
          </w:tcPr>
          <w:p w:rsidR="00691D1B" w:rsidRPr="006260CA" w:rsidRDefault="00691D1B" w:rsidP="000B43B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5.</w:t>
            </w: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946" w:type="dxa"/>
          </w:tcPr>
          <w:p w:rsidR="00691D1B" w:rsidRDefault="00691D1B" w:rsidP="00172BD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Осуществлять размещение на стенде </w:t>
            </w: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противодействи</w:t>
            </w:r>
            <w:r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коррупции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t>Киренского районного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 xml:space="preserve"> суда Иркутской области информацию об антикоррупционной деятельности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суда</w:t>
            </w:r>
            <w:r w:rsidRPr="006260C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0D5659" w:rsidRPr="006260CA" w:rsidRDefault="000D5659" w:rsidP="00172BD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91D1B" w:rsidRDefault="00691D1B" w:rsidP="00BD6AB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Консультант суда</w:t>
            </w:r>
          </w:p>
          <w:p w:rsidR="00691D1B" w:rsidRPr="006260CA" w:rsidRDefault="00691D1B" w:rsidP="00BD6AB2">
            <w:pPr>
              <w:ind w:firstLine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Тюрнёв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  <w:vAlign w:val="center"/>
          </w:tcPr>
          <w:p w:rsidR="00691D1B" w:rsidRPr="006260CA" w:rsidRDefault="00691D1B" w:rsidP="009A7F4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A7F48">
              <w:rPr>
                <w:rFonts w:eastAsia="Times New Roman" w:cs="Times New Roman"/>
                <w:szCs w:val="24"/>
                <w:lang w:eastAsia="ru-RU"/>
              </w:rPr>
              <w:t>в течение отчетного периода</w:t>
            </w:r>
          </w:p>
        </w:tc>
        <w:tc>
          <w:tcPr>
            <w:tcW w:w="2977" w:type="dxa"/>
          </w:tcPr>
          <w:p w:rsidR="00691D1B" w:rsidRPr="006260CA" w:rsidRDefault="00691D1B" w:rsidP="0012464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60CA">
              <w:rPr>
                <w:rFonts w:eastAsia="Times New Roman" w:cs="Times New Roman"/>
                <w:szCs w:val="24"/>
                <w:lang w:eastAsia="ru-RU"/>
              </w:rPr>
              <w:t>Информация размещена на стенде</w:t>
            </w:r>
          </w:p>
        </w:tc>
      </w:tr>
    </w:tbl>
    <w:p w:rsidR="00BB55EA" w:rsidRPr="006260CA" w:rsidRDefault="00BB55EA">
      <w:pPr>
        <w:ind w:firstLine="0"/>
        <w:jc w:val="left"/>
        <w:rPr>
          <w:rFonts w:eastAsia="Times New Roman" w:cs="Times New Roman"/>
          <w:b/>
          <w:szCs w:val="24"/>
          <w:lang w:eastAsia="ru-RU"/>
        </w:rPr>
      </w:pPr>
    </w:p>
    <w:p w:rsidR="00BB55EA" w:rsidRPr="006260CA" w:rsidRDefault="00BB55EA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BB55EA" w:rsidRPr="006260CA" w:rsidRDefault="00BB55EA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sectPr w:rsidR="00BB55EA" w:rsidRPr="006260CA" w:rsidSect="00CE34C5">
      <w:headerReference w:type="default" r:id="rId8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0E2" w:rsidRDefault="001740E2">
      <w:r>
        <w:separator/>
      </w:r>
    </w:p>
  </w:endnote>
  <w:endnote w:type="continuationSeparator" w:id="0">
    <w:p w:rsidR="001740E2" w:rsidRDefault="0017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0E2" w:rsidRDefault="001740E2">
      <w:r>
        <w:separator/>
      </w:r>
    </w:p>
  </w:footnote>
  <w:footnote w:type="continuationSeparator" w:id="0">
    <w:p w:rsidR="001740E2" w:rsidRDefault="00174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170352"/>
    </w:sdtPr>
    <w:sdtEndPr/>
    <w:sdtContent>
      <w:p w:rsidR="00BB55EA" w:rsidRDefault="006112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7CC">
          <w:rPr>
            <w:noProof/>
          </w:rPr>
          <w:t>8</w:t>
        </w:r>
        <w:r>
          <w:fldChar w:fldCharType="end"/>
        </w:r>
      </w:p>
    </w:sdtContent>
  </w:sdt>
  <w:p w:rsidR="00BB55EA" w:rsidRDefault="00BB55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F27E8"/>
    <w:multiLevelType w:val="hybridMultilevel"/>
    <w:tmpl w:val="3C7230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C2A8C"/>
    <w:multiLevelType w:val="hybridMultilevel"/>
    <w:tmpl w:val="680282B8"/>
    <w:lvl w:ilvl="0" w:tplc="6FF0D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E90763"/>
    <w:multiLevelType w:val="hybridMultilevel"/>
    <w:tmpl w:val="287EE962"/>
    <w:lvl w:ilvl="0" w:tplc="6FF0D7C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F69B6"/>
    <w:multiLevelType w:val="hybridMultilevel"/>
    <w:tmpl w:val="680282B8"/>
    <w:lvl w:ilvl="0" w:tplc="6FF0D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E0"/>
    <w:rsid w:val="00006864"/>
    <w:rsid w:val="0004246E"/>
    <w:rsid w:val="00053A83"/>
    <w:rsid w:val="0006101F"/>
    <w:rsid w:val="00063DD5"/>
    <w:rsid w:val="00073CF1"/>
    <w:rsid w:val="00083AED"/>
    <w:rsid w:val="00086C4C"/>
    <w:rsid w:val="000B2C38"/>
    <w:rsid w:val="000B43B5"/>
    <w:rsid w:val="000B75C4"/>
    <w:rsid w:val="000C3527"/>
    <w:rsid w:val="000D5659"/>
    <w:rsid w:val="000E3F4E"/>
    <w:rsid w:val="0012011F"/>
    <w:rsid w:val="00122A7C"/>
    <w:rsid w:val="00124640"/>
    <w:rsid w:val="001344BE"/>
    <w:rsid w:val="00143513"/>
    <w:rsid w:val="00145CAB"/>
    <w:rsid w:val="001518CB"/>
    <w:rsid w:val="00172525"/>
    <w:rsid w:val="00172BDE"/>
    <w:rsid w:val="001740E2"/>
    <w:rsid w:val="001746D6"/>
    <w:rsid w:val="001A3CDF"/>
    <w:rsid w:val="001D4EBE"/>
    <w:rsid w:val="00226754"/>
    <w:rsid w:val="00235941"/>
    <w:rsid w:val="002505A8"/>
    <w:rsid w:val="00252B83"/>
    <w:rsid w:val="00260A0A"/>
    <w:rsid w:val="00277E1D"/>
    <w:rsid w:val="00284FD2"/>
    <w:rsid w:val="00292085"/>
    <w:rsid w:val="00297E16"/>
    <w:rsid w:val="002A4903"/>
    <w:rsid w:val="002C7057"/>
    <w:rsid w:val="002C7CCC"/>
    <w:rsid w:val="002D7279"/>
    <w:rsid w:val="002E60BA"/>
    <w:rsid w:val="00314A53"/>
    <w:rsid w:val="003159BD"/>
    <w:rsid w:val="00357E32"/>
    <w:rsid w:val="00365725"/>
    <w:rsid w:val="00366292"/>
    <w:rsid w:val="00372BE0"/>
    <w:rsid w:val="0037386E"/>
    <w:rsid w:val="003856D7"/>
    <w:rsid w:val="00387BFB"/>
    <w:rsid w:val="003A4707"/>
    <w:rsid w:val="003A63FE"/>
    <w:rsid w:val="003B6BFE"/>
    <w:rsid w:val="003C2EDC"/>
    <w:rsid w:val="003D2F16"/>
    <w:rsid w:val="00404C52"/>
    <w:rsid w:val="00412848"/>
    <w:rsid w:val="004352BB"/>
    <w:rsid w:val="004407AD"/>
    <w:rsid w:val="00443C30"/>
    <w:rsid w:val="00450664"/>
    <w:rsid w:val="004609AB"/>
    <w:rsid w:val="00462FDF"/>
    <w:rsid w:val="0047213A"/>
    <w:rsid w:val="00482A04"/>
    <w:rsid w:val="00486695"/>
    <w:rsid w:val="004927EE"/>
    <w:rsid w:val="004955A3"/>
    <w:rsid w:val="004B3227"/>
    <w:rsid w:val="004C50CF"/>
    <w:rsid w:val="004E2551"/>
    <w:rsid w:val="004E37CC"/>
    <w:rsid w:val="004F1059"/>
    <w:rsid w:val="004F35F0"/>
    <w:rsid w:val="00515FF0"/>
    <w:rsid w:val="00546209"/>
    <w:rsid w:val="00562A6B"/>
    <w:rsid w:val="00571E37"/>
    <w:rsid w:val="005A48B7"/>
    <w:rsid w:val="005B1332"/>
    <w:rsid w:val="005D6720"/>
    <w:rsid w:val="005D77CC"/>
    <w:rsid w:val="005F6148"/>
    <w:rsid w:val="006112D8"/>
    <w:rsid w:val="006220A9"/>
    <w:rsid w:val="006260CA"/>
    <w:rsid w:val="0066222E"/>
    <w:rsid w:val="0066420D"/>
    <w:rsid w:val="00666BEA"/>
    <w:rsid w:val="00681521"/>
    <w:rsid w:val="00687EAF"/>
    <w:rsid w:val="00691AB9"/>
    <w:rsid w:val="00691B5E"/>
    <w:rsid w:val="00691D1B"/>
    <w:rsid w:val="006B1A6E"/>
    <w:rsid w:val="006B214D"/>
    <w:rsid w:val="006C603A"/>
    <w:rsid w:val="006D5222"/>
    <w:rsid w:val="007061AE"/>
    <w:rsid w:val="007375F1"/>
    <w:rsid w:val="00737A0C"/>
    <w:rsid w:val="00742AEE"/>
    <w:rsid w:val="00776B06"/>
    <w:rsid w:val="00797C36"/>
    <w:rsid w:val="007A7671"/>
    <w:rsid w:val="007C10C4"/>
    <w:rsid w:val="007C3030"/>
    <w:rsid w:val="007C4ABF"/>
    <w:rsid w:val="007E3733"/>
    <w:rsid w:val="00810B63"/>
    <w:rsid w:val="00810E9E"/>
    <w:rsid w:val="00811FB0"/>
    <w:rsid w:val="00813BA2"/>
    <w:rsid w:val="00813F2C"/>
    <w:rsid w:val="00843B19"/>
    <w:rsid w:val="0084498F"/>
    <w:rsid w:val="00861623"/>
    <w:rsid w:val="0086435D"/>
    <w:rsid w:val="00867990"/>
    <w:rsid w:val="00872511"/>
    <w:rsid w:val="00892F78"/>
    <w:rsid w:val="008942E9"/>
    <w:rsid w:val="008A35DA"/>
    <w:rsid w:val="008A4809"/>
    <w:rsid w:val="009177ED"/>
    <w:rsid w:val="0092517F"/>
    <w:rsid w:val="00927FEF"/>
    <w:rsid w:val="009449C5"/>
    <w:rsid w:val="00954DA2"/>
    <w:rsid w:val="009761D9"/>
    <w:rsid w:val="009771B6"/>
    <w:rsid w:val="00982EBB"/>
    <w:rsid w:val="00984660"/>
    <w:rsid w:val="009A7F48"/>
    <w:rsid w:val="009B71BB"/>
    <w:rsid w:val="009C5D1E"/>
    <w:rsid w:val="009C6FB2"/>
    <w:rsid w:val="009E4490"/>
    <w:rsid w:val="009E4B26"/>
    <w:rsid w:val="009E7D27"/>
    <w:rsid w:val="00A03061"/>
    <w:rsid w:val="00A072BF"/>
    <w:rsid w:val="00A270BE"/>
    <w:rsid w:val="00A4604D"/>
    <w:rsid w:val="00A53ABC"/>
    <w:rsid w:val="00A55C05"/>
    <w:rsid w:val="00A7262A"/>
    <w:rsid w:val="00A7706F"/>
    <w:rsid w:val="00A81AC7"/>
    <w:rsid w:val="00AB2F27"/>
    <w:rsid w:val="00AB7EF6"/>
    <w:rsid w:val="00AC3555"/>
    <w:rsid w:val="00AE0D0A"/>
    <w:rsid w:val="00AF1C13"/>
    <w:rsid w:val="00AF1EEC"/>
    <w:rsid w:val="00AF2946"/>
    <w:rsid w:val="00B01F66"/>
    <w:rsid w:val="00B11FC4"/>
    <w:rsid w:val="00B209F9"/>
    <w:rsid w:val="00B37C0D"/>
    <w:rsid w:val="00B43E19"/>
    <w:rsid w:val="00B45B72"/>
    <w:rsid w:val="00B5424D"/>
    <w:rsid w:val="00B54354"/>
    <w:rsid w:val="00B8493F"/>
    <w:rsid w:val="00BA435F"/>
    <w:rsid w:val="00BB55EA"/>
    <w:rsid w:val="00BD3451"/>
    <w:rsid w:val="00BD6AB2"/>
    <w:rsid w:val="00BF591F"/>
    <w:rsid w:val="00C12735"/>
    <w:rsid w:val="00C27984"/>
    <w:rsid w:val="00C31820"/>
    <w:rsid w:val="00C35DD0"/>
    <w:rsid w:val="00C507FA"/>
    <w:rsid w:val="00C60309"/>
    <w:rsid w:val="00C860B8"/>
    <w:rsid w:val="00CB0D64"/>
    <w:rsid w:val="00CB593F"/>
    <w:rsid w:val="00CE34C5"/>
    <w:rsid w:val="00CE568C"/>
    <w:rsid w:val="00CF466C"/>
    <w:rsid w:val="00D511D9"/>
    <w:rsid w:val="00D6603C"/>
    <w:rsid w:val="00D91938"/>
    <w:rsid w:val="00DD04B4"/>
    <w:rsid w:val="00DE3D68"/>
    <w:rsid w:val="00E06931"/>
    <w:rsid w:val="00E16A73"/>
    <w:rsid w:val="00E17F44"/>
    <w:rsid w:val="00E331E2"/>
    <w:rsid w:val="00E37A7D"/>
    <w:rsid w:val="00E44AA6"/>
    <w:rsid w:val="00E510A4"/>
    <w:rsid w:val="00E83234"/>
    <w:rsid w:val="00E968E9"/>
    <w:rsid w:val="00EA5611"/>
    <w:rsid w:val="00EA66E4"/>
    <w:rsid w:val="00EE4F29"/>
    <w:rsid w:val="00EF5734"/>
    <w:rsid w:val="00F06DE7"/>
    <w:rsid w:val="00F10AF5"/>
    <w:rsid w:val="00F130CA"/>
    <w:rsid w:val="00F32AD3"/>
    <w:rsid w:val="00F50DD7"/>
    <w:rsid w:val="00F55B8E"/>
    <w:rsid w:val="00F64B3B"/>
    <w:rsid w:val="00F74905"/>
    <w:rsid w:val="00F80DC4"/>
    <w:rsid w:val="00F87324"/>
    <w:rsid w:val="00F960F7"/>
    <w:rsid w:val="00F9652C"/>
    <w:rsid w:val="00FB1AFC"/>
    <w:rsid w:val="00FD5210"/>
    <w:rsid w:val="00FE11BD"/>
    <w:rsid w:val="23D06FC5"/>
    <w:rsid w:val="432F3F20"/>
    <w:rsid w:val="6509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8A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12848"/>
    <w:pPr>
      <w:ind w:left="720" w:firstLine="0"/>
      <w:contextualSpacing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8A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12848"/>
    <w:pPr>
      <w:ind w:left="720" w:firstLine="0"/>
      <w:contextualSpacing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8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ФоминаЛ</dc:creator>
  <cp:lastModifiedBy>Kantseliariia</cp:lastModifiedBy>
  <cp:revision>100</cp:revision>
  <cp:lastPrinted>2025-02-04T03:28:00Z</cp:lastPrinted>
  <dcterms:created xsi:type="dcterms:W3CDTF">2021-01-25T07:23:00Z</dcterms:created>
  <dcterms:modified xsi:type="dcterms:W3CDTF">2025-02-07T08:09:00Z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89EE14A7B193427CABE228927E6AC3CA_12</vt:lpwstr>
  </property>
</Properties>
</file>