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592" w:rsidRPr="00931E4E" w:rsidRDefault="00094F14" w:rsidP="004E2592">
      <w:pPr>
        <w:pStyle w:val="ConsPlusTitlePage"/>
        <w:jc w:val="right"/>
        <w:rPr>
          <w:rFonts w:ascii="Times New Roman" w:hAnsi="Times New Roman" w:cs="Times New Roman"/>
          <w:sz w:val="26"/>
          <w:szCs w:val="26"/>
        </w:rPr>
      </w:pPr>
      <w:bookmarkStart w:id="0" w:name="_GoBack"/>
      <w:r w:rsidRPr="00931E4E">
        <w:rPr>
          <w:rFonts w:ascii="Times New Roman" w:hAnsi="Times New Roman" w:cs="Times New Roman"/>
          <w:color w:val="000000"/>
          <w:sz w:val="26"/>
          <w:szCs w:val="26"/>
        </w:rPr>
        <w:t> </w:t>
      </w:r>
      <w:r w:rsidR="004E2592" w:rsidRPr="00931E4E">
        <w:rPr>
          <w:rFonts w:ascii="Times New Roman" w:hAnsi="Times New Roman" w:cs="Times New Roman"/>
          <w:color w:val="000000"/>
          <w:sz w:val="26"/>
          <w:szCs w:val="26"/>
        </w:rPr>
        <w:t>   </w:t>
      </w:r>
      <w:r w:rsidR="004E2592" w:rsidRPr="00931E4E">
        <w:rPr>
          <w:rFonts w:ascii="Times New Roman" w:hAnsi="Times New Roman" w:cs="Times New Roman"/>
          <w:sz w:val="26"/>
          <w:szCs w:val="26"/>
        </w:rPr>
        <w:t xml:space="preserve">В Кировский городской суд Мурманской области </w:t>
      </w:r>
    </w:p>
    <w:p w:rsidR="004E2592" w:rsidRPr="00931E4E" w:rsidRDefault="004E2592" w:rsidP="004E2592">
      <w:pPr>
        <w:pStyle w:val="ConsPlusTitlePage"/>
        <w:jc w:val="right"/>
        <w:rPr>
          <w:rFonts w:ascii="Times New Roman" w:hAnsi="Times New Roman" w:cs="Times New Roman"/>
          <w:sz w:val="26"/>
          <w:szCs w:val="26"/>
        </w:rPr>
      </w:pPr>
      <w:r w:rsidRPr="00931E4E">
        <w:rPr>
          <w:rFonts w:ascii="Times New Roman" w:hAnsi="Times New Roman" w:cs="Times New Roman"/>
          <w:sz w:val="26"/>
          <w:szCs w:val="26"/>
        </w:rPr>
        <w:t xml:space="preserve">Мурманская обл., </w:t>
      </w:r>
      <w:r w:rsidR="00A77F14">
        <w:rPr>
          <w:rFonts w:ascii="Times New Roman" w:hAnsi="Times New Roman" w:cs="Times New Roman"/>
          <w:sz w:val="26"/>
          <w:szCs w:val="26"/>
        </w:rPr>
        <w:t xml:space="preserve">г. Кировск, пр. Ленина, д. 16а </w:t>
      </w:r>
      <w:r w:rsidRPr="00931E4E">
        <w:rPr>
          <w:rFonts w:ascii="Times New Roman" w:hAnsi="Times New Roman" w:cs="Times New Roman"/>
          <w:sz w:val="26"/>
          <w:szCs w:val="26"/>
        </w:rPr>
        <w:t>&lt;1&gt;</w:t>
      </w:r>
      <w:hyperlink w:anchor="P68" w:history="1"/>
    </w:p>
    <w:p w:rsidR="004E2592" w:rsidRPr="00931E4E" w:rsidRDefault="004E2592" w:rsidP="004E2592">
      <w:pPr>
        <w:pStyle w:val="ConsPlusNormal"/>
        <w:jc w:val="both"/>
        <w:rPr>
          <w:rFonts w:ascii="Times New Roman" w:hAnsi="Times New Roman" w:cs="Times New Roman"/>
          <w:sz w:val="26"/>
          <w:szCs w:val="26"/>
        </w:rPr>
      </w:pPr>
    </w:p>
    <w:p w:rsidR="004E2592" w:rsidRPr="004E2592" w:rsidRDefault="004E2592" w:rsidP="004E2592">
      <w:pPr>
        <w:pStyle w:val="ConsPlusNormal"/>
        <w:jc w:val="right"/>
        <w:rPr>
          <w:rFonts w:ascii="Times New Roman" w:hAnsi="Times New Roman" w:cs="Times New Roman"/>
          <w:sz w:val="26"/>
          <w:szCs w:val="26"/>
        </w:rPr>
      </w:pPr>
      <w:proofErr w:type="gramStart"/>
      <w:r w:rsidRPr="004E2592">
        <w:rPr>
          <w:rFonts w:ascii="Times New Roman" w:hAnsi="Times New Roman" w:cs="Times New Roman"/>
          <w:sz w:val="26"/>
          <w:szCs w:val="26"/>
        </w:rPr>
        <w:t>Истец:_</w:t>
      </w:r>
      <w:proofErr w:type="gramEnd"/>
      <w:r w:rsidRPr="004E2592">
        <w:rPr>
          <w:rFonts w:ascii="Times New Roman" w:hAnsi="Times New Roman" w:cs="Times New Roman"/>
          <w:sz w:val="26"/>
          <w:szCs w:val="26"/>
        </w:rPr>
        <w:t>________________________________(Ф.И.О. полностью),</w:t>
      </w:r>
    </w:p>
    <w:p w:rsidR="004E2592" w:rsidRPr="004E2592" w:rsidRDefault="004E2592" w:rsidP="004E2592">
      <w:pPr>
        <w:pStyle w:val="ConsPlusNormal"/>
        <w:jc w:val="right"/>
        <w:rPr>
          <w:rFonts w:ascii="Times New Roman" w:hAnsi="Times New Roman" w:cs="Times New Roman"/>
          <w:sz w:val="26"/>
          <w:szCs w:val="26"/>
        </w:rPr>
      </w:pPr>
      <w:proofErr w:type="gramStart"/>
      <w:r w:rsidRPr="004E2592">
        <w:rPr>
          <w:rFonts w:ascii="Times New Roman" w:hAnsi="Times New Roman" w:cs="Times New Roman"/>
          <w:sz w:val="26"/>
          <w:szCs w:val="26"/>
        </w:rPr>
        <w:t>адрес:_</w:t>
      </w:r>
      <w:proofErr w:type="gramEnd"/>
      <w:r w:rsidRPr="004E2592">
        <w:rPr>
          <w:rFonts w:ascii="Times New Roman" w:hAnsi="Times New Roman" w:cs="Times New Roman"/>
          <w:sz w:val="26"/>
          <w:szCs w:val="26"/>
        </w:rPr>
        <w:t>__________________________________________________,</w:t>
      </w:r>
    </w:p>
    <w:p w:rsidR="004E2592" w:rsidRPr="004E2592" w:rsidRDefault="004E2592" w:rsidP="004E2592">
      <w:pPr>
        <w:pStyle w:val="ConsPlusNormal"/>
        <w:jc w:val="right"/>
        <w:rPr>
          <w:rFonts w:ascii="Times New Roman" w:hAnsi="Times New Roman" w:cs="Times New Roman"/>
          <w:sz w:val="26"/>
          <w:szCs w:val="26"/>
        </w:rPr>
      </w:pPr>
      <w:proofErr w:type="gramStart"/>
      <w:r w:rsidRPr="004E2592">
        <w:rPr>
          <w:rFonts w:ascii="Times New Roman" w:hAnsi="Times New Roman" w:cs="Times New Roman"/>
          <w:sz w:val="26"/>
          <w:szCs w:val="26"/>
        </w:rPr>
        <w:t>телефон:_</w:t>
      </w:r>
      <w:proofErr w:type="gramEnd"/>
      <w:r w:rsidRPr="004E2592">
        <w:rPr>
          <w:rFonts w:ascii="Times New Roman" w:hAnsi="Times New Roman" w:cs="Times New Roman"/>
          <w:sz w:val="26"/>
          <w:szCs w:val="26"/>
        </w:rPr>
        <w:t xml:space="preserve">_______________________, </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 xml:space="preserve">адрес электронной </w:t>
      </w:r>
      <w:proofErr w:type="gramStart"/>
      <w:r w:rsidRPr="004E2592">
        <w:rPr>
          <w:rFonts w:ascii="Times New Roman" w:hAnsi="Times New Roman" w:cs="Times New Roman"/>
          <w:sz w:val="26"/>
          <w:szCs w:val="26"/>
        </w:rPr>
        <w:t>почты:_</w:t>
      </w:r>
      <w:proofErr w:type="gramEnd"/>
      <w:r w:rsidRPr="004E2592">
        <w:rPr>
          <w:rFonts w:ascii="Times New Roman" w:hAnsi="Times New Roman" w:cs="Times New Roman"/>
          <w:sz w:val="26"/>
          <w:szCs w:val="26"/>
        </w:rPr>
        <w:t>_________</w:t>
      </w:r>
    </w:p>
    <w:p w:rsidR="004E2592" w:rsidRPr="004E2592" w:rsidRDefault="004E2592" w:rsidP="004E2592">
      <w:pPr>
        <w:pStyle w:val="ConsPlusNormal"/>
        <w:jc w:val="both"/>
        <w:rPr>
          <w:rFonts w:ascii="Times New Roman" w:hAnsi="Times New Roman" w:cs="Times New Roman"/>
          <w:sz w:val="26"/>
          <w:szCs w:val="26"/>
        </w:rPr>
      </w:pP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 xml:space="preserve">Представитель истца: (при </w:t>
      </w:r>
      <w:proofErr w:type="gramStart"/>
      <w:r w:rsidRPr="004E2592">
        <w:rPr>
          <w:rFonts w:ascii="Times New Roman" w:hAnsi="Times New Roman" w:cs="Times New Roman"/>
          <w:sz w:val="26"/>
          <w:szCs w:val="26"/>
        </w:rPr>
        <w:t>наличии)_</w:t>
      </w:r>
      <w:proofErr w:type="gramEnd"/>
      <w:r w:rsidRPr="004E2592">
        <w:rPr>
          <w:rFonts w:ascii="Times New Roman" w:hAnsi="Times New Roman" w:cs="Times New Roman"/>
          <w:sz w:val="26"/>
          <w:szCs w:val="26"/>
        </w:rPr>
        <w:t>______(Ф.И.О. полностью) ,</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адрес: __________________________________________________,</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 xml:space="preserve">телефон: _______________________, </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адрес электронной почты: _________ &lt;2&gt;</w:t>
      </w:r>
    </w:p>
    <w:p w:rsidR="00931E4E" w:rsidRDefault="004E2592" w:rsidP="004E2592">
      <w:pPr>
        <w:pStyle w:val="ConsPlusNormal"/>
        <w:spacing w:before="280"/>
        <w:jc w:val="right"/>
        <w:rPr>
          <w:rFonts w:ascii="Times New Roman" w:hAnsi="Times New Roman" w:cs="Times New Roman"/>
          <w:sz w:val="26"/>
          <w:szCs w:val="26"/>
        </w:rPr>
      </w:pPr>
      <w:r w:rsidRPr="004E2592">
        <w:rPr>
          <w:rFonts w:ascii="Times New Roman" w:hAnsi="Times New Roman" w:cs="Times New Roman"/>
          <w:sz w:val="26"/>
          <w:szCs w:val="26"/>
        </w:rPr>
        <w:t>Ответчи</w:t>
      </w:r>
      <w:r w:rsidR="00931E4E">
        <w:rPr>
          <w:rFonts w:ascii="Times New Roman" w:hAnsi="Times New Roman" w:cs="Times New Roman"/>
          <w:sz w:val="26"/>
          <w:szCs w:val="26"/>
        </w:rPr>
        <w:t>к: ______________________________</w:t>
      </w:r>
      <w:r w:rsidRPr="004E2592">
        <w:rPr>
          <w:rFonts w:ascii="Times New Roman" w:hAnsi="Times New Roman" w:cs="Times New Roman"/>
          <w:sz w:val="26"/>
          <w:szCs w:val="26"/>
        </w:rPr>
        <w:t xml:space="preserve"> (Ф.И.О. полностью</w:t>
      </w:r>
      <w:r w:rsidR="00931E4E">
        <w:rPr>
          <w:rFonts w:ascii="Times New Roman" w:hAnsi="Times New Roman" w:cs="Times New Roman"/>
          <w:sz w:val="26"/>
          <w:szCs w:val="26"/>
        </w:rPr>
        <w:t>/</w:t>
      </w:r>
    </w:p>
    <w:p w:rsidR="004E2592" w:rsidRPr="004E2592" w:rsidRDefault="00931E4E" w:rsidP="00931E4E">
      <w:pPr>
        <w:pStyle w:val="ConsPlusNormal"/>
        <w:jc w:val="right"/>
        <w:rPr>
          <w:rFonts w:ascii="Times New Roman" w:hAnsi="Times New Roman" w:cs="Times New Roman"/>
          <w:sz w:val="26"/>
          <w:szCs w:val="26"/>
        </w:rPr>
      </w:pPr>
      <w:r>
        <w:rPr>
          <w:rFonts w:ascii="Times New Roman" w:hAnsi="Times New Roman" w:cs="Times New Roman"/>
          <w:sz w:val="26"/>
          <w:szCs w:val="26"/>
        </w:rPr>
        <w:t>наименование организации</w:t>
      </w:r>
      <w:r w:rsidR="004E2592" w:rsidRPr="004E2592">
        <w:rPr>
          <w:rFonts w:ascii="Times New Roman" w:hAnsi="Times New Roman" w:cs="Times New Roman"/>
          <w:sz w:val="26"/>
          <w:szCs w:val="26"/>
        </w:rPr>
        <w:t>),</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адрес: __________________________________________________,</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 xml:space="preserve">телефон: _____________________, </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адрес электронной почты: ______,</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дата и место рождения: ______________________ (если известны),</w:t>
      </w:r>
    </w:p>
    <w:p w:rsidR="004E2592" w:rsidRPr="004E2592" w:rsidRDefault="004E2592" w:rsidP="004E2592">
      <w:pPr>
        <w:pStyle w:val="ConsPlusNormal"/>
        <w:jc w:val="right"/>
        <w:rPr>
          <w:rFonts w:ascii="Times New Roman" w:hAnsi="Times New Roman" w:cs="Times New Roman"/>
          <w:sz w:val="26"/>
          <w:szCs w:val="26"/>
        </w:rPr>
      </w:pPr>
      <w:r w:rsidRPr="004E2592">
        <w:rPr>
          <w:rFonts w:ascii="Times New Roman" w:hAnsi="Times New Roman" w:cs="Times New Roman"/>
          <w:sz w:val="26"/>
          <w:szCs w:val="26"/>
        </w:rPr>
        <w:t>место работы: ______________________________ (если известно),</w:t>
      </w:r>
    </w:p>
    <w:p w:rsidR="004E2592" w:rsidRPr="004E2592" w:rsidRDefault="004E2592" w:rsidP="004E2592">
      <w:pPr>
        <w:pStyle w:val="ConsPlusNormal"/>
        <w:jc w:val="right"/>
        <w:rPr>
          <w:rFonts w:ascii="Times New Roman" w:hAnsi="Times New Roman" w:cs="Times New Roman"/>
          <w:color w:val="0000FF"/>
          <w:sz w:val="26"/>
          <w:szCs w:val="26"/>
        </w:rPr>
      </w:pPr>
      <w:r w:rsidRPr="004E2592">
        <w:rPr>
          <w:rFonts w:ascii="Times New Roman" w:hAnsi="Times New Roman" w:cs="Times New Roman"/>
          <w:sz w:val="26"/>
          <w:szCs w:val="26"/>
        </w:rPr>
        <w:t xml:space="preserve">идентификатор гражданина: ____________________________ </w:t>
      </w:r>
      <w:hyperlink w:anchor="P73" w:history="1">
        <w:r w:rsidRPr="004E2592">
          <w:rPr>
            <w:rFonts w:ascii="Times New Roman" w:hAnsi="Times New Roman" w:cs="Times New Roman"/>
            <w:color w:val="0000FF"/>
            <w:sz w:val="26"/>
            <w:szCs w:val="26"/>
          </w:rPr>
          <w:t>&lt;3&gt;</w:t>
        </w:r>
      </w:hyperlink>
    </w:p>
    <w:p w:rsidR="00094F14" w:rsidRPr="004E2592" w:rsidRDefault="004E2592" w:rsidP="004E2592">
      <w:pPr>
        <w:pStyle w:val="a3"/>
        <w:shd w:val="clear" w:color="auto" w:fill="FFFFFF"/>
        <w:spacing w:before="0" w:beforeAutospacing="0" w:after="0" w:afterAutospacing="0"/>
        <w:ind w:firstLine="540"/>
        <w:jc w:val="both"/>
        <w:rPr>
          <w:color w:val="000000"/>
          <w:sz w:val="26"/>
          <w:szCs w:val="26"/>
        </w:rPr>
      </w:pPr>
      <w:r w:rsidRPr="004E2592">
        <w:rPr>
          <w:color w:val="000000"/>
          <w:sz w:val="26"/>
          <w:szCs w:val="26"/>
        </w:rPr>
        <w:t>                                                                </w:t>
      </w:r>
      <w:r w:rsidR="00094F14" w:rsidRPr="004E2592">
        <w:rPr>
          <w:color w:val="000000"/>
          <w:sz w:val="26"/>
          <w:szCs w:val="26"/>
        </w:rPr>
        <w:t> </w:t>
      </w:r>
    </w:p>
    <w:p w:rsidR="00094F14" w:rsidRPr="004E2592" w:rsidRDefault="00094F14" w:rsidP="00094F1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Цена иска: ______________________</w:t>
      </w:r>
    </w:p>
    <w:p w:rsidR="004E2592" w:rsidRPr="0092535A" w:rsidRDefault="004E2592" w:rsidP="00094F14">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Госпошлина: ____________________</w:t>
      </w:r>
      <w:r w:rsidR="00553CB3" w:rsidRPr="00553CB3">
        <w:rPr>
          <w:rFonts w:ascii="Times New Roman" w:eastAsia="Times New Roman" w:hAnsi="Times New Roman" w:cs="Times New Roman"/>
          <w:color w:val="000000"/>
          <w:sz w:val="26"/>
          <w:szCs w:val="26"/>
          <w:lang w:eastAsia="ru-RU"/>
        </w:rPr>
        <w:t xml:space="preserve"> </w:t>
      </w:r>
      <w:r w:rsidR="00553CB3" w:rsidRPr="0092535A">
        <w:rPr>
          <w:rFonts w:ascii="Times New Roman" w:eastAsia="Times New Roman" w:hAnsi="Times New Roman" w:cs="Times New Roman"/>
          <w:color w:val="000000"/>
          <w:sz w:val="26"/>
          <w:szCs w:val="26"/>
          <w:lang w:eastAsia="ru-RU"/>
        </w:rPr>
        <w:t>&lt;4&gt;</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 </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 </w:t>
      </w:r>
    </w:p>
    <w:p w:rsidR="00094F14" w:rsidRPr="004E2592" w:rsidRDefault="00094F14" w:rsidP="004E2592">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ИСКОВОЕ ЗАЯВЛЕНИЕ</w:t>
      </w:r>
    </w:p>
    <w:p w:rsidR="00094F14" w:rsidRPr="004E2592" w:rsidRDefault="00094F14" w:rsidP="00094F14">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об истребовании имущества</w:t>
      </w:r>
    </w:p>
    <w:p w:rsidR="00094F14" w:rsidRPr="004E2592" w:rsidRDefault="00094F14" w:rsidP="00094F14">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из чужого незаконного владения</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 </w:t>
      </w:r>
    </w:p>
    <w:p w:rsidR="00094F14" w:rsidRPr="00094F14" w:rsidRDefault="00094F14" w:rsidP="004E2592">
      <w:pPr>
        <w:shd w:val="clear" w:color="auto" w:fill="FFFFFF"/>
        <w:spacing w:after="0" w:line="240" w:lineRule="auto"/>
        <w:ind w:firstLine="708"/>
        <w:jc w:val="both"/>
        <w:rPr>
          <w:rFonts w:ascii="Arial" w:eastAsia="Times New Roman" w:hAnsi="Arial" w:cs="Arial"/>
          <w:color w:val="000000"/>
          <w:sz w:val="26"/>
          <w:szCs w:val="26"/>
          <w:lang w:eastAsia="ru-RU"/>
        </w:rPr>
      </w:pPr>
      <w:r w:rsidRPr="004E2592">
        <w:rPr>
          <w:rFonts w:ascii="Times New Roman" w:eastAsia="Times New Roman" w:hAnsi="Times New Roman" w:cs="Times New Roman"/>
          <w:color w:val="000000"/>
          <w:sz w:val="26"/>
          <w:szCs w:val="26"/>
          <w:lang w:eastAsia="ru-RU"/>
        </w:rPr>
        <w:t>В _________</w:t>
      </w:r>
      <w:r w:rsidR="00A77F14">
        <w:rPr>
          <w:rFonts w:ascii="Times New Roman" w:eastAsia="Times New Roman" w:hAnsi="Times New Roman" w:cs="Times New Roman"/>
          <w:color w:val="000000"/>
          <w:sz w:val="26"/>
          <w:szCs w:val="26"/>
          <w:lang w:eastAsia="ru-RU"/>
        </w:rPr>
        <w:t xml:space="preserve">____ _____ г. мною приобретено </w:t>
      </w:r>
      <w:r w:rsidRPr="004E2592">
        <w:rPr>
          <w:rFonts w:ascii="Times New Roman" w:eastAsia="Times New Roman" w:hAnsi="Times New Roman" w:cs="Times New Roman"/>
          <w:color w:val="000000"/>
          <w:sz w:val="26"/>
          <w:szCs w:val="26"/>
          <w:lang w:eastAsia="ru-RU"/>
        </w:rPr>
        <w:t>имущество (возведено строение) _______________________________________________________.</w:t>
      </w:r>
    </w:p>
    <w:p w:rsidR="00094F14" w:rsidRPr="004E2592" w:rsidRDefault="00094F14" w:rsidP="00A77F14">
      <w:pPr>
        <w:shd w:val="clear" w:color="auto" w:fill="FFFFFF"/>
        <w:spacing w:after="0" w:line="240" w:lineRule="auto"/>
        <w:ind w:left="708" w:firstLine="708"/>
        <w:jc w:val="both"/>
        <w:rPr>
          <w:rFonts w:ascii="Times New Roman" w:eastAsia="Times New Roman" w:hAnsi="Times New Roman" w:cs="Times New Roman"/>
          <w:color w:val="000000"/>
          <w:sz w:val="24"/>
          <w:szCs w:val="24"/>
          <w:lang w:eastAsia="ru-RU"/>
        </w:rPr>
      </w:pPr>
      <w:r w:rsidRPr="004E2592">
        <w:rPr>
          <w:rFonts w:ascii="Times New Roman" w:eastAsia="Times New Roman" w:hAnsi="Times New Roman" w:cs="Times New Roman"/>
          <w:color w:val="000000"/>
          <w:sz w:val="24"/>
          <w:szCs w:val="24"/>
          <w:lang w:eastAsia="ru-RU"/>
        </w:rPr>
        <w:t xml:space="preserve"> (указать, где оно приобреталось и при каких обстоятельствах)</w:t>
      </w:r>
    </w:p>
    <w:p w:rsidR="00094F14" w:rsidRPr="004E2592" w:rsidRDefault="00A77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последствии по</w:t>
      </w:r>
      <w:r w:rsidR="00094F14" w:rsidRPr="004E2592">
        <w:rPr>
          <w:rFonts w:ascii="Times New Roman" w:eastAsia="Times New Roman" w:hAnsi="Times New Roman" w:cs="Times New Roman"/>
          <w:color w:val="000000"/>
          <w:sz w:val="26"/>
          <w:szCs w:val="26"/>
          <w:lang w:eastAsia="ru-RU"/>
        </w:rPr>
        <w:t xml:space="preserve"> независящим от меня причинам это имущество выбыло из моего владения ______________________________________________________________.</w:t>
      </w:r>
    </w:p>
    <w:p w:rsidR="00094F14" w:rsidRPr="004E2592" w:rsidRDefault="00094F14" w:rsidP="00A77F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E2592">
        <w:rPr>
          <w:rFonts w:ascii="Times New Roman" w:eastAsia="Times New Roman" w:hAnsi="Times New Roman" w:cs="Times New Roman"/>
          <w:color w:val="000000"/>
          <w:sz w:val="24"/>
          <w:szCs w:val="24"/>
          <w:lang w:eastAsia="ru-RU"/>
        </w:rPr>
        <w:t xml:space="preserve"> (указать обстоятельства и причины утраты спорного имущества)</w:t>
      </w:r>
    </w:p>
    <w:p w:rsidR="00094F14" w:rsidRPr="004E2592"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В насто</w:t>
      </w:r>
      <w:r w:rsidR="00A77F14">
        <w:rPr>
          <w:rFonts w:ascii="Times New Roman" w:eastAsia="Times New Roman" w:hAnsi="Times New Roman" w:cs="Times New Roman"/>
          <w:color w:val="000000"/>
          <w:sz w:val="26"/>
          <w:szCs w:val="26"/>
          <w:lang w:eastAsia="ru-RU"/>
        </w:rPr>
        <w:t>ящее время мне стало известно,</w:t>
      </w:r>
      <w:r w:rsidRPr="004E2592">
        <w:rPr>
          <w:rFonts w:ascii="Times New Roman" w:eastAsia="Times New Roman" w:hAnsi="Times New Roman" w:cs="Times New Roman"/>
          <w:color w:val="000000"/>
          <w:sz w:val="26"/>
          <w:szCs w:val="26"/>
          <w:lang w:eastAsia="ru-RU"/>
        </w:rPr>
        <w:t xml:space="preserve"> что спорное имущество (строение)</w:t>
      </w:r>
      <w:r w:rsidR="00A77F14">
        <w:rPr>
          <w:rFonts w:ascii="Times New Roman" w:eastAsia="Times New Roman" w:hAnsi="Times New Roman" w:cs="Times New Roman"/>
          <w:color w:val="000000"/>
          <w:sz w:val="26"/>
          <w:szCs w:val="26"/>
          <w:lang w:eastAsia="ru-RU"/>
        </w:rPr>
        <w:t xml:space="preserve"> находится во владении ответчика. За</w:t>
      </w:r>
      <w:r w:rsidRPr="004E2592">
        <w:rPr>
          <w:rFonts w:ascii="Times New Roman" w:eastAsia="Times New Roman" w:hAnsi="Times New Roman" w:cs="Times New Roman"/>
          <w:color w:val="000000"/>
          <w:sz w:val="26"/>
          <w:szCs w:val="26"/>
          <w:lang w:eastAsia="ru-RU"/>
        </w:rPr>
        <w:t xml:space="preserve"> период пользования этим имуществом им получен доход в размере ___________ рублей.</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Мое обращение к ответчику решить спор мировым</w:t>
      </w:r>
      <w:r w:rsidR="00A77F14">
        <w:rPr>
          <w:rFonts w:ascii="Times New Roman" w:eastAsia="Times New Roman" w:hAnsi="Times New Roman" w:cs="Times New Roman"/>
          <w:color w:val="000000"/>
          <w:sz w:val="26"/>
          <w:szCs w:val="26"/>
          <w:lang w:eastAsia="ru-RU"/>
        </w:rPr>
        <w:t xml:space="preserve"> соглашением</w:t>
      </w:r>
      <w:r w:rsidRPr="004E2592">
        <w:rPr>
          <w:rFonts w:ascii="Times New Roman" w:eastAsia="Times New Roman" w:hAnsi="Times New Roman" w:cs="Times New Roman"/>
          <w:color w:val="000000"/>
          <w:sz w:val="26"/>
          <w:szCs w:val="26"/>
          <w:lang w:eastAsia="ru-RU"/>
        </w:rPr>
        <w:t xml:space="preserve"> и передать мне имущество и полученные доходы не принято.</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Мое право на спорное</w:t>
      </w:r>
      <w:r w:rsidRPr="00094F14">
        <w:rPr>
          <w:rFonts w:ascii="Arial" w:eastAsia="Times New Roman" w:hAnsi="Arial" w:cs="Arial"/>
          <w:color w:val="000000"/>
          <w:sz w:val="26"/>
          <w:szCs w:val="26"/>
          <w:lang w:eastAsia="ru-RU"/>
        </w:rPr>
        <w:t xml:space="preserve"> </w:t>
      </w:r>
      <w:r w:rsidRPr="004E2592">
        <w:rPr>
          <w:rFonts w:ascii="Times New Roman" w:eastAsia="Times New Roman" w:hAnsi="Times New Roman" w:cs="Times New Roman"/>
          <w:color w:val="000000"/>
          <w:sz w:val="26"/>
          <w:szCs w:val="26"/>
          <w:lang w:eastAsia="ru-RU"/>
        </w:rPr>
        <w:t>имущество подтверждается ___________________________.</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2592">
        <w:rPr>
          <w:rFonts w:ascii="Times New Roman" w:eastAsia="Times New Roman" w:hAnsi="Times New Roman" w:cs="Times New Roman"/>
          <w:color w:val="000000"/>
          <w:sz w:val="24"/>
          <w:szCs w:val="24"/>
          <w:lang w:eastAsia="ru-RU"/>
        </w:rPr>
        <w:t>      </w:t>
      </w:r>
      <w:r w:rsidR="004E2592">
        <w:rPr>
          <w:rFonts w:ascii="Times New Roman" w:eastAsia="Times New Roman" w:hAnsi="Times New Roman" w:cs="Times New Roman"/>
          <w:color w:val="000000"/>
          <w:sz w:val="24"/>
          <w:szCs w:val="24"/>
          <w:lang w:eastAsia="ru-RU"/>
        </w:rPr>
        <w:t xml:space="preserve">                                                                                             </w:t>
      </w:r>
      <w:r w:rsidR="00A77F14">
        <w:rPr>
          <w:rFonts w:ascii="Times New Roman" w:eastAsia="Times New Roman" w:hAnsi="Times New Roman" w:cs="Times New Roman"/>
          <w:color w:val="000000"/>
          <w:sz w:val="24"/>
          <w:szCs w:val="24"/>
          <w:lang w:eastAsia="ru-RU"/>
        </w:rPr>
        <w:t>(привести доказательства)</w:t>
      </w:r>
    </w:p>
    <w:p w:rsidR="00094F14" w:rsidRPr="004E2592" w:rsidRDefault="0092535A"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Наличие спорного имущества у</w:t>
      </w:r>
      <w:r w:rsidR="00094F14" w:rsidRPr="004E2592">
        <w:rPr>
          <w:rFonts w:ascii="Times New Roman" w:eastAsia="Times New Roman" w:hAnsi="Times New Roman" w:cs="Times New Roman"/>
          <w:color w:val="000000"/>
          <w:sz w:val="26"/>
          <w:szCs w:val="26"/>
          <w:lang w:eastAsia="ru-RU"/>
        </w:rPr>
        <w:t xml:space="preserve"> ответчика подтверждается _____________</w:t>
      </w:r>
      <w:r w:rsidR="004E2592">
        <w:rPr>
          <w:rFonts w:ascii="Times New Roman" w:eastAsia="Times New Roman" w:hAnsi="Times New Roman" w:cs="Times New Roman"/>
          <w:color w:val="000000"/>
          <w:sz w:val="26"/>
          <w:szCs w:val="26"/>
          <w:lang w:eastAsia="ru-RU"/>
        </w:rPr>
        <w:t>_______</w:t>
      </w:r>
      <w:r w:rsidR="00094F14" w:rsidRPr="004E2592">
        <w:rPr>
          <w:rFonts w:ascii="Times New Roman" w:eastAsia="Times New Roman" w:hAnsi="Times New Roman" w:cs="Times New Roman"/>
          <w:color w:val="000000"/>
          <w:sz w:val="26"/>
          <w:szCs w:val="26"/>
          <w:lang w:eastAsia="ru-RU"/>
        </w:rPr>
        <w:t>____.</w:t>
      </w:r>
    </w:p>
    <w:p w:rsidR="00094F14" w:rsidRPr="004E2592" w:rsidRDefault="0092535A" w:rsidP="0009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2592">
        <w:rPr>
          <w:rFonts w:ascii="Times New Roman" w:eastAsia="Times New Roman" w:hAnsi="Times New Roman" w:cs="Times New Roman"/>
          <w:color w:val="000000"/>
          <w:sz w:val="24"/>
          <w:szCs w:val="24"/>
          <w:lang w:eastAsia="ru-RU"/>
        </w:rPr>
        <w:t xml:space="preserve"> </w:t>
      </w:r>
      <w:r w:rsidR="00094F14" w:rsidRPr="004E2592">
        <w:rPr>
          <w:rFonts w:ascii="Times New Roman" w:eastAsia="Times New Roman" w:hAnsi="Times New Roman" w:cs="Times New Roman"/>
          <w:color w:val="000000"/>
          <w:sz w:val="24"/>
          <w:szCs w:val="24"/>
          <w:lang w:eastAsia="ru-RU"/>
        </w:rPr>
        <w:t>(привести доказательства)</w:t>
      </w:r>
    </w:p>
    <w:p w:rsidR="00094F14" w:rsidRPr="004E2592"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На основании ст. 301 ГК РФ, ст. ст. 131 - 132 ГПК РФ,</w:t>
      </w:r>
    </w:p>
    <w:p w:rsidR="00094F14" w:rsidRPr="004E2592" w:rsidRDefault="00094F14" w:rsidP="00D5427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ПРОШУ:</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lastRenderedPageBreak/>
        <w:t> </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1. Обязать ответчика передать мне __________________________________________.</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2592">
        <w:rPr>
          <w:rFonts w:ascii="Times New Roman" w:eastAsia="Times New Roman" w:hAnsi="Times New Roman" w:cs="Times New Roman"/>
          <w:color w:val="000000"/>
          <w:sz w:val="24"/>
          <w:szCs w:val="24"/>
          <w:lang w:eastAsia="ru-RU"/>
        </w:rPr>
        <w:t> (наименование имущества)</w:t>
      </w:r>
    </w:p>
    <w:p w:rsidR="00094F14" w:rsidRPr="004E2592" w:rsidRDefault="0092535A"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2. Взыскать с ответчика </w:t>
      </w:r>
      <w:r w:rsidR="00094F14" w:rsidRPr="004E2592">
        <w:rPr>
          <w:rFonts w:ascii="Times New Roman" w:eastAsia="Times New Roman" w:hAnsi="Times New Roman" w:cs="Times New Roman"/>
          <w:color w:val="000000"/>
          <w:sz w:val="26"/>
          <w:szCs w:val="26"/>
          <w:lang w:eastAsia="ru-RU"/>
        </w:rPr>
        <w:t>полученные доходы за время неправомерного пользования имуществом в сумме _________________________</w:t>
      </w:r>
      <w:proofErr w:type="gramStart"/>
      <w:r w:rsidR="00094F14" w:rsidRPr="004E2592">
        <w:rPr>
          <w:rFonts w:ascii="Times New Roman" w:eastAsia="Times New Roman" w:hAnsi="Times New Roman" w:cs="Times New Roman"/>
          <w:color w:val="000000"/>
          <w:sz w:val="26"/>
          <w:szCs w:val="26"/>
          <w:lang w:eastAsia="ru-RU"/>
        </w:rPr>
        <w:t>_..</w:t>
      </w:r>
      <w:proofErr w:type="gramEnd"/>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 xml:space="preserve">3. В подтверждение нахождения спорного имущества у ответчика прошу вызвать свидетелей ________________________________, </w:t>
      </w:r>
    </w:p>
    <w:p w:rsidR="00094F14" w:rsidRPr="004E2592" w:rsidRDefault="004E2592" w:rsidP="004E259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94F14" w:rsidRPr="004E2592">
        <w:rPr>
          <w:rFonts w:ascii="Times New Roman" w:eastAsia="Times New Roman" w:hAnsi="Times New Roman" w:cs="Times New Roman"/>
          <w:color w:val="000000"/>
          <w:sz w:val="24"/>
          <w:szCs w:val="24"/>
          <w:lang w:eastAsia="ru-RU"/>
        </w:rPr>
        <w:t>(Ф.И.О. и адреса)</w:t>
      </w:r>
    </w:p>
    <w:p w:rsidR="00094F14" w:rsidRPr="00094F14" w:rsidRDefault="00094F14" w:rsidP="00094F14">
      <w:pPr>
        <w:shd w:val="clear" w:color="auto" w:fill="FFFFFF"/>
        <w:spacing w:after="0" w:line="240" w:lineRule="auto"/>
        <w:jc w:val="both"/>
        <w:rPr>
          <w:rFonts w:ascii="Arial" w:eastAsia="Times New Roman" w:hAnsi="Arial" w:cs="Arial"/>
          <w:color w:val="000000"/>
          <w:sz w:val="26"/>
          <w:szCs w:val="26"/>
          <w:lang w:eastAsia="ru-RU"/>
        </w:rPr>
      </w:pP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Приложения:</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 </w:t>
      </w:r>
    </w:p>
    <w:p w:rsidR="00094F14" w:rsidRPr="004E2592"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 xml:space="preserve">1. </w:t>
      </w:r>
      <w:r w:rsidR="0092535A">
        <w:rPr>
          <w:rFonts w:ascii="Times New Roman" w:eastAsia="Times New Roman" w:hAnsi="Times New Roman" w:cs="Times New Roman"/>
          <w:color w:val="000000"/>
          <w:sz w:val="26"/>
          <w:szCs w:val="26"/>
          <w:lang w:eastAsia="ru-RU"/>
        </w:rPr>
        <w:t>Доказательства, подтверждающие право истца на спорное имущество</w:t>
      </w:r>
      <w:r w:rsidRPr="004E2592">
        <w:rPr>
          <w:rFonts w:ascii="Times New Roman" w:eastAsia="Times New Roman" w:hAnsi="Times New Roman" w:cs="Times New Roman"/>
          <w:color w:val="000000"/>
          <w:sz w:val="26"/>
          <w:szCs w:val="26"/>
          <w:lang w:eastAsia="ru-RU"/>
        </w:rPr>
        <w:t xml:space="preserve"> (паспорт, удостоверение на имущество, </w:t>
      </w:r>
      <w:r w:rsidR="0092535A">
        <w:rPr>
          <w:rFonts w:ascii="Times New Roman" w:eastAsia="Times New Roman" w:hAnsi="Times New Roman" w:cs="Times New Roman"/>
          <w:color w:val="000000"/>
          <w:sz w:val="26"/>
          <w:szCs w:val="26"/>
          <w:lang w:eastAsia="ru-RU"/>
        </w:rPr>
        <w:t>копия решения суда, квитанция,</w:t>
      </w:r>
      <w:r w:rsidRPr="004E2592">
        <w:rPr>
          <w:rFonts w:ascii="Times New Roman" w:eastAsia="Times New Roman" w:hAnsi="Times New Roman" w:cs="Times New Roman"/>
          <w:color w:val="000000"/>
          <w:sz w:val="26"/>
          <w:szCs w:val="26"/>
          <w:lang w:eastAsia="ru-RU"/>
        </w:rPr>
        <w:t xml:space="preserve"> накладные, счета, товарные чеки, договоры купли-продажи, дарения, мены, свидетельство </w:t>
      </w:r>
      <w:r w:rsidR="0092535A">
        <w:rPr>
          <w:rFonts w:ascii="Times New Roman" w:eastAsia="Times New Roman" w:hAnsi="Times New Roman" w:cs="Times New Roman"/>
          <w:color w:val="000000"/>
          <w:sz w:val="26"/>
          <w:szCs w:val="26"/>
          <w:lang w:eastAsia="ru-RU"/>
        </w:rPr>
        <w:t xml:space="preserve">о наследовании </w:t>
      </w:r>
      <w:r w:rsidRPr="004E2592">
        <w:rPr>
          <w:rFonts w:ascii="Times New Roman" w:eastAsia="Times New Roman" w:hAnsi="Times New Roman" w:cs="Times New Roman"/>
          <w:color w:val="000000"/>
          <w:sz w:val="26"/>
          <w:szCs w:val="26"/>
          <w:lang w:eastAsia="ru-RU"/>
        </w:rPr>
        <w:t>и т.п.). Если спор касается недвижимости, то правоустанавливающим документам на это имущество будет являться свидетельство о государственной регистрации недвижимости.</w:t>
      </w:r>
    </w:p>
    <w:p w:rsidR="00094F14" w:rsidRPr="004E2592" w:rsidRDefault="004E2592"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2</w:t>
      </w:r>
      <w:r w:rsidR="00094F14" w:rsidRPr="004E2592">
        <w:rPr>
          <w:rFonts w:ascii="Times New Roman" w:eastAsia="Times New Roman" w:hAnsi="Times New Roman" w:cs="Times New Roman"/>
          <w:color w:val="000000"/>
          <w:sz w:val="26"/>
          <w:szCs w:val="26"/>
          <w:lang w:eastAsia="ru-RU"/>
        </w:rPr>
        <w:t>. Доказательства о</w:t>
      </w:r>
      <w:r w:rsidR="0092535A">
        <w:rPr>
          <w:rFonts w:ascii="Times New Roman" w:eastAsia="Times New Roman" w:hAnsi="Times New Roman" w:cs="Times New Roman"/>
          <w:color w:val="000000"/>
          <w:sz w:val="26"/>
          <w:szCs w:val="26"/>
          <w:lang w:eastAsia="ru-RU"/>
        </w:rPr>
        <w:t xml:space="preserve"> наличии</w:t>
      </w:r>
      <w:r w:rsidR="00094F14" w:rsidRPr="004E2592">
        <w:rPr>
          <w:rFonts w:ascii="Times New Roman" w:eastAsia="Times New Roman" w:hAnsi="Times New Roman" w:cs="Times New Roman"/>
          <w:color w:val="000000"/>
          <w:sz w:val="26"/>
          <w:szCs w:val="26"/>
          <w:lang w:eastAsia="ru-RU"/>
        </w:rPr>
        <w:t xml:space="preserve"> спорного имущества у ответчика (акты, письма, свидетельские показан</w:t>
      </w:r>
      <w:r w:rsidR="0092535A">
        <w:rPr>
          <w:rFonts w:ascii="Times New Roman" w:eastAsia="Times New Roman" w:hAnsi="Times New Roman" w:cs="Times New Roman"/>
          <w:color w:val="000000"/>
          <w:sz w:val="26"/>
          <w:szCs w:val="26"/>
          <w:lang w:eastAsia="ru-RU"/>
        </w:rPr>
        <w:t xml:space="preserve">ия </w:t>
      </w:r>
      <w:r w:rsidR="00094F14" w:rsidRPr="004E2592">
        <w:rPr>
          <w:rFonts w:ascii="Times New Roman" w:eastAsia="Times New Roman" w:hAnsi="Times New Roman" w:cs="Times New Roman"/>
          <w:color w:val="000000"/>
          <w:sz w:val="26"/>
          <w:szCs w:val="26"/>
          <w:lang w:eastAsia="ru-RU"/>
        </w:rPr>
        <w:t>и т.п.).</w:t>
      </w:r>
    </w:p>
    <w:p w:rsidR="00094F14" w:rsidRPr="004E2592" w:rsidRDefault="004E2592"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3</w:t>
      </w:r>
      <w:r w:rsidR="00094F14" w:rsidRPr="004E2592">
        <w:rPr>
          <w:rFonts w:ascii="Times New Roman" w:eastAsia="Times New Roman" w:hAnsi="Times New Roman" w:cs="Times New Roman"/>
          <w:color w:val="000000"/>
          <w:sz w:val="26"/>
          <w:szCs w:val="26"/>
          <w:lang w:eastAsia="ru-RU"/>
        </w:rPr>
        <w:t>. Расчет размера доходов, полученных ответчиком за</w:t>
      </w:r>
      <w:r w:rsidR="0092535A">
        <w:rPr>
          <w:rFonts w:ascii="Times New Roman" w:eastAsia="Times New Roman" w:hAnsi="Times New Roman" w:cs="Times New Roman"/>
          <w:color w:val="000000"/>
          <w:sz w:val="26"/>
          <w:szCs w:val="26"/>
          <w:lang w:eastAsia="ru-RU"/>
        </w:rPr>
        <w:t xml:space="preserve"> время пользования имуществом, если</w:t>
      </w:r>
      <w:r w:rsidR="00094F14" w:rsidRPr="004E2592">
        <w:rPr>
          <w:rFonts w:ascii="Times New Roman" w:eastAsia="Times New Roman" w:hAnsi="Times New Roman" w:cs="Times New Roman"/>
          <w:color w:val="000000"/>
          <w:sz w:val="26"/>
          <w:szCs w:val="26"/>
          <w:lang w:eastAsia="ru-RU"/>
        </w:rPr>
        <w:t xml:space="preserve"> он заявил об этом требование.</w:t>
      </w:r>
    </w:p>
    <w:p w:rsidR="00094F14" w:rsidRPr="004E2592" w:rsidRDefault="004E2592"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4</w:t>
      </w:r>
      <w:r w:rsidR="00094F14" w:rsidRPr="004E2592">
        <w:rPr>
          <w:rFonts w:ascii="Times New Roman" w:eastAsia="Times New Roman" w:hAnsi="Times New Roman" w:cs="Times New Roman"/>
          <w:color w:val="000000"/>
          <w:sz w:val="26"/>
          <w:szCs w:val="26"/>
          <w:lang w:eastAsia="ru-RU"/>
        </w:rPr>
        <w:t>. Документ, п</w:t>
      </w:r>
      <w:r w:rsidRPr="004E2592">
        <w:rPr>
          <w:rFonts w:ascii="Times New Roman" w:eastAsia="Times New Roman" w:hAnsi="Times New Roman" w:cs="Times New Roman"/>
          <w:color w:val="000000"/>
          <w:sz w:val="26"/>
          <w:szCs w:val="26"/>
          <w:lang w:eastAsia="ru-RU"/>
        </w:rPr>
        <w:t>одтверждающий оплату госпошлины (оригинал).</w:t>
      </w:r>
    </w:p>
    <w:p w:rsidR="004E2592" w:rsidRPr="004E2592" w:rsidRDefault="004E2592"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2592">
        <w:rPr>
          <w:rFonts w:ascii="Times New Roman" w:eastAsia="Times New Roman" w:hAnsi="Times New Roman" w:cs="Times New Roman"/>
          <w:color w:val="000000"/>
          <w:sz w:val="26"/>
          <w:szCs w:val="26"/>
          <w:lang w:eastAsia="ru-RU"/>
        </w:rPr>
        <w:t>5. Иные документы, обосновывающие требования истца.</w:t>
      </w:r>
    </w:p>
    <w:p w:rsidR="004E2592" w:rsidRPr="004E2592" w:rsidRDefault="004E2592" w:rsidP="004E2592">
      <w:pPr>
        <w:pStyle w:val="a3"/>
        <w:shd w:val="clear" w:color="auto" w:fill="FFFFFF"/>
        <w:spacing w:before="0" w:beforeAutospacing="0" w:after="0" w:afterAutospacing="0"/>
        <w:jc w:val="both"/>
        <w:rPr>
          <w:color w:val="000000"/>
          <w:sz w:val="26"/>
          <w:szCs w:val="26"/>
        </w:rPr>
      </w:pPr>
      <w:r w:rsidRPr="004E2592">
        <w:rPr>
          <w:color w:val="000000"/>
          <w:sz w:val="26"/>
          <w:szCs w:val="26"/>
        </w:rPr>
        <w:t>6. Копия доверенности представителя (если в деле участвует представитель).</w:t>
      </w:r>
    </w:p>
    <w:p w:rsidR="004E2592" w:rsidRPr="004E2592" w:rsidRDefault="004E2592" w:rsidP="004E2592">
      <w:pPr>
        <w:shd w:val="clear" w:color="auto" w:fill="FFFFFF"/>
        <w:spacing w:after="0" w:line="240" w:lineRule="auto"/>
        <w:jc w:val="both"/>
        <w:rPr>
          <w:rFonts w:ascii="Times New Roman" w:hAnsi="Times New Roman" w:cs="Times New Roman"/>
          <w:sz w:val="26"/>
          <w:szCs w:val="26"/>
        </w:rPr>
      </w:pPr>
      <w:r w:rsidRPr="004E2592">
        <w:rPr>
          <w:rFonts w:ascii="Times New Roman" w:hAnsi="Times New Roman" w:cs="Times New Roman"/>
          <w:color w:val="000000"/>
          <w:sz w:val="26"/>
          <w:szCs w:val="26"/>
        </w:rPr>
        <w:t xml:space="preserve">7. </w:t>
      </w:r>
      <w:r w:rsidRPr="004E2592">
        <w:rPr>
          <w:rFonts w:ascii="Times New Roman" w:hAnsi="Times New Roman" w:cs="Times New Roman"/>
          <w:sz w:val="26"/>
          <w:szCs w:val="26"/>
        </w:rPr>
        <w:t>Уведомление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4E2592" w:rsidRPr="004E2592" w:rsidRDefault="004E2592" w:rsidP="004E2592">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E2592" w:rsidRPr="004E2592" w:rsidRDefault="004E2592" w:rsidP="004E2592">
      <w:pPr>
        <w:pStyle w:val="a3"/>
        <w:shd w:val="clear" w:color="auto" w:fill="FFFFFF"/>
        <w:spacing w:before="0" w:beforeAutospacing="0" w:after="0" w:afterAutospacing="0"/>
        <w:jc w:val="both"/>
        <w:rPr>
          <w:color w:val="000000"/>
          <w:sz w:val="26"/>
          <w:szCs w:val="26"/>
        </w:rPr>
      </w:pPr>
      <w:r w:rsidRPr="004E2592">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4E2592" w:rsidRPr="004E2592" w:rsidRDefault="004E2592" w:rsidP="004E2592">
      <w:pPr>
        <w:pStyle w:val="a3"/>
        <w:shd w:val="clear" w:color="auto" w:fill="FFFFFF"/>
        <w:spacing w:before="0" w:beforeAutospacing="0" w:after="0" w:afterAutospacing="0"/>
        <w:jc w:val="both"/>
        <w:rPr>
          <w:color w:val="000000"/>
          <w:sz w:val="26"/>
          <w:szCs w:val="26"/>
        </w:rPr>
      </w:pPr>
      <w:r w:rsidRPr="004E2592">
        <w:rPr>
          <w:color w:val="000000"/>
          <w:sz w:val="26"/>
          <w:szCs w:val="26"/>
        </w:rPr>
        <w:t>   </w:t>
      </w:r>
    </w:p>
    <w:p w:rsidR="004E2592" w:rsidRPr="004E2592" w:rsidRDefault="004E2592" w:rsidP="004E2592">
      <w:pPr>
        <w:pStyle w:val="a3"/>
        <w:shd w:val="clear" w:color="auto" w:fill="FFFFFF"/>
        <w:spacing w:before="0" w:beforeAutospacing="0" w:after="0" w:afterAutospacing="0"/>
        <w:jc w:val="both"/>
        <w:rPr>
          <w:color w:val="000000"/>
          <w:sz w:val="26"/>
          <w:szCs w:val="26"/>
        </w:rPr>
      </w:pPr>
      <w:r w:rsidRPr="004E2592">
        <w:rPr>
          <w:color w:val="000000"/>
          <w:sz w:val="26"/>
          <w:szCs w:val="26"/>
        </w:rPr>
        <w:t>"___"____________г.                                                             ____________________</w:t>
      </w:r>
    </w:p>
    <w:p w:rsidR="004E2592" w:rsidRPr="00C50D7B" w:rsidRDefault="004E2592" w:rsidP="004E2592">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D5427E" w:rsidRDefault="00D5427E" w:rsidP="00094F14">
      <w:pPr>
        <w:shd w:val="clear" w:color="auto" w:fill="FFFFFF"/>
        <w:spacing w:after="0" w:line="240" w:lineRule="auto"/>
        <w:jc w:val="both"/>
        <w:rPr>
          <w:rFonts w:ascii="Arial" w:eastAsia="Times New Roman" w:hAnsi="Arial" w:cs="Arial"/>
          <w:color w:val="000000"/>
          <w:sz w:val="26"/>
          <w:szCs w:val="26"/>
          <w:lang w:eastAsia="ru-RU"/>
        </w:rPr>
      </w:pPr>
    </w:p>
    <w:p w:rsidR="00094F14" w:rsidRDefault="00094F14" w:rsidP="00094F14">
      <w:pPr>
        <w:shd w:val="clear" w:color="auto" w:fill="FFFFFF"/>
        <w:spacing w:after="0" w:line="240" w:lineRule="auto"/>
        <w:jc w:val="both"/>
        <w:rPr>
          <w:rFonts w:ascii="Arial" w:eastAsia="Times New Roman" w:hAnsi="Arial" w:cs="Arial"/>
          <w:color w:val="000000"/>
          <w:sz w:val="26"/>
          <w:szCs w:val="26"/>
          <w:lang w:eastAsia="ru-RU"/>
        </w:rPr>
      </w:pPr>
      <w:r w:rsidRPr="00094F14">
        <w:rPr>
          <w:rFonts w:ascii="Arial" w:eastAsia="Times New Roman" w:hAnsi="Arial" w:cs="Arial"/>
          <w:color w:val="000000"/>
          <w:sz w:val="26"/>
          <w:szCs w:val="26"/>
          <w:lang w:eastAsia="ru-RU"/>
        </w:rPr>
        <w:t> </w:t>
      </w: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Pr="006B5C2B" w:rsidRDefault="004E2592" w:rsidP="004E2592">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w:t>
      </w:r>
    </w:p>
    <w:p w:rsidR="004E2592" w:rsidRPr="006B5C2B" w:rsidRDefault="004E2592" w:rsidP="004E2592">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Информация для сведения:</w:t>
      </w:r>
    </w:p>
    <w:p w:rsidR="004E2592" w:rsidRDefault="004E2592" w:rsidP="00094F14">
      <w:pPr>
        <w:shd w:val="clear" w:color="auto" w:fill="FFFFFF"/>
        <w:spacing w:after="0" w:line="240" w:lineRule="auto"/>
        <w:jc w:val="both"/>
        <w:rPr>
          <w:rFonts w:ascii="Arial" w:eastAsia="Times New Roman" w:hAnsi="Arial" w:cs="Arial"/>
          <w:color w:val="000000"/>
          <w:sz w:val="26"/>
          <w:szCs w:val="26"/>
          <w:lang w:eastAsia="ru-RU"/>
        </w:rPr>
      </w:pPr>
    </w:p>
    <w:p w:rsidR="004E2592" w:rsidRPr="0087185D" w:rsidRDefault="004E2592" w:rsidP="007569EC">
      <w:pPr>
        <w:pStyle w:val="a3"/>
        <w:shd w:val="clear" w:color="auto" w:fill="FFFFFF"/>
        <w:spacing w:before="0" w:beforeAutospacing="0" w:after="0" w:afterAutospacing="0"/>
        <w:ind w:firstLine="567"/>
        <w:jc w:val="both"/>
        <w:rPr>
          <w:sz w:val="26"/>
          <w:szCs w:val="26"/>
        </w:rPr>
      </w:pPr>
      <w:r w:rsidRPr="006B5C2B">
        <w:rPr>
          <w:color w:val="000000"/>
          <w:sz w:val="26"/>
          <w:szCs w:val="26"/>
        </w:rPr>
        <w:t xml:space="preserve">&lt;1&gt; </w:t>
      </w:r>
      <w:r w:rsidR="007569EC">
        <w:rPr>
          <w:sz w:val="26"/>
          <w:szCs w:val="26"/>
        </w:rPr>
        <w:t>Дела указанной категории подсудны районному (городскому) суду.</w:t>
      </w:r>
    </w:p>
    <w:p w:rsidR="004E2592" w:rsidRDefault="004E2592" w:rsidP="004E2592">
      <w:pPr>
        <w:pStyle w:val="a3"/>
        <w:shd w:val="clear" w:color="auto" w:fill="FFFFFF"/>
        <w:spacing w:before="0" w:beforeAutospacing="0" w:after="0" w:afterAutospacing="0"/>
        <w:ind w:firstLine="567"/>
        <w:jc w:val="both"/>
        <w:rPr>
          <w:color w:val="000000"/>
          <w:sz w:val="26"/>
          <w:szCs w:val="26"/>
        </w:rPr>
      </w:pPr>
    </w:p>
    <w:p w:rsidR="004E2592" w:rsidRPr="00754830" w:rsidRDefault="004E2592" w:rsidP="00B052B6">
      <w:pPr>
        <w:autoSpaceDE w:val="0"/>
        <w:autoSpaceDN w:val="0"/>
        <w:adjustRightInd w:val="0"/>
        <w:spacing w:after="0" w:line="240" w:lineRule="auto"/>
        <w:ind w:firstLine="567"/>
        <w:jc w:val="both"/>
        <w:rPr>
          <w:rFonts w:ascii="Times New Roman" w:hAnsi="Times New Roman" w:cs="Times New Roman"/>
          <w:color w:val="000000"/>
          <w:sz w:val="26"/>
          <w:szCs w:val="26"/>
        </w:rPr>
      </w:pPr>
      <w:r w:rsidRPr="00754830">
        <w:rPr>
          <w:rFonts w:ascii="Times New Roman" w:hAnsi="Times New Roman" w:cs="Times New Roman"/>
          <w:color w:val="000000"/>
          <w:sz w:val="26"/>
          <w:szCs w:val="26"/>
        </w:rPr>
        <w:t>В со</w:t>
      </w:r>
      <w:r w:rsidR="0092535A" w:rsidRPr="00754830">
        <w:rPr>
          <w:rFonts w:ascii="Times New Roman" w:hAnsi="Times New Roman" w:cs="Times New Roman"/>
          <w:color w:val="000000"/>
          <w:sz w:val="26"/>
          <w:szCs w:val="26"/>
        </w:rPr>
        <w:t>ответствии со ст.28 ГПК РФ, иск</w:t>
      </w:r>
      <w:r w:rsidRPr="00754830">
        <w:rPr>
          <w:rFonts w:ascii="Times New Roman" w:hAnsi="Times New Roman" w:cs="Times New Roman"/>
          <w:color w:val="000000"/>
          <w:sz w:val="26"/>
          <w:szCs w:val="26"/>
        </w:rPr>
        <w:t xml:space="preserve"> предъявляется в суд по месту жительства ответчика</w:t>
      </w:r>
      <w:r w:rsidR="00B052B6" w:rsidRPr="00754830">
        <w:rPr>
          <w:rFonts w:ascii="Times New Roman" w:hAnsi="Times New Roman" w:cs="Times New Roman"/>
          <w:color w:val="000000"/>
          <w:sz w:val="26"/>
          <w:szCs w:val="26"/>
        </w:rPr>
        <w:t>.</w:t>
      </w:r>
      <w:r w:rsidR="00B052B6" w:rsidRPr="00754830">
        <w:rPr>
          <w:rFonts w:ascii="Times New Roman" w:hAnsi="Times New Roman" w:cs="Times New Roman"/>
          <w:sz w:val="26"/>
          <w:szCs w:val="26"/>
        </w:rPr>
        <w:t xml:space="preserve"> Иск к организации предъявляется в суд по адресу организации </w:t>
      </w:r>
      <w:r w:rsidRPr="00754830">
        <w:rPr>
          <w:rFonts w:ascii="Times New Roman" w:hAnsi="Times New Roman" w:cs="Times New Roman"/>
          <w:color w:val="000000"/>
          <w:sz w:val="26"/>
          <w:szCs w:val="26"/>
        </w:rPr>
        <w:t>(ч.1 ст.29 ГПК РФ).</w:t>
      </w:r>
    </w:p>
    <w:p w:rsidR="004E2592" w:rsidRPr="00754830" w:rsidRDefault="004E2592" w:rsidP="004E2592">
      <w:pPr>
        <w:pStyle w:val="a3"/>
        <w:shd w:val="clear" w:color="auto" w:fill="FFFFFF"/>
        <w:spacing w:before="0" w:beforeAutospacing="0" w:after="0" w:afterAutospacing="0"/>
        <w:ind w:firstLine="567"/>
        <w:jc w:val="both"/>
        <w:rPr>
          <w:color w:val="000000"/>
          <w:sz w:val="26"/>
          <w:szCs w:val="26"/>
        </w:rPr>
      </w:pPr>
      <w:r w:rsidRPr="00754830">
        <w:rPr>
          <w:color w:val="000000"/>
          <w:sz w:val="26"/>
          <w:szCs w:val="26"/>
        </w:rPr>
        <w:t xml:space="preserve">В силу ст.20 ГК РФ местом жительства признается место, где гражданин постоянно или преимущественно проживает. Иск к ответчику, место жительства которого неизвестно или который не имеет места жительства в РФ, может быть предъявлен в суд по месту нахождения его имущества или по его последнему известному месту жительства в Российской Федерации </w:t>
      </w:r>
      <w:r w:rsidR="00B052B6" w:rsidRPr="00754830">
        <w:rPr>
          <w:color w:val="000000"/>
          <w:sz w:val="26"/>
          <w:szCs w:val="26"/>
        </w:rPr>
        <w:t>(</w:t>
      </w:r>
      <w:r w:rsidRPr="00754830">
        <w:rPr>
          <w:color w:val="000000"/>
          <w:sz w:val="26"/>
          <w:szCs w:val="26"/>
        </w:rPr>
        <w:t>ч.1 ст.29 ГПК РФ).</w:t>
      </w:r>
    </w:p>
    <w:p w:rsidR="00B052B6" w:rsidRPr="00B052B6" w:rsidRDefault="00B052B6" w:rsidP="00B052B6">
      <w:pPr>
        <w:autoSpaceDE w:val="0"/>
        <w:autoSpaceDN w:val="0"/>
        <w:adjustRightInd w:val="0"/>
        <w:spacing w:after="0" w:line="240" w:lineRule="auto"/>
        <w:ind w:firstLine="540"/>
        <w:jc w:val="both"/>
        <w:rPr>
          <w:rFonts w:ascii="Times New Roman" w:hAnsi="Times New Roman" w:cs="Times New Roman"/>
          <w:sz w:val="26"/>
          <w:szCs w:val="26"/>
        </w:rPr>
      </w:pPr>
      <w:r w:rsidRPr="00754830">
        <w:rPr>
          <w:rFonts w:ascii="Times New Roman" w:hAnsi="Times New Roman" w:cs="Times New Roman"/>
          <w:sz w:val="26"/>
          <w:szCs w:val="26"/>
        </w:rPr>
        <w:t xml:space="preserve">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 </w:t>
      </w:r>
      <w:r w:rsidRPr="00754830">
        <w:rPr>
          <w:rFonts w:ascii="Times New Roman" w:hAnsi="Times New Roman" w:cs="Times New Roman"/>
          <w:color w:val="000000"/>
          <w:sz w:val="26"/>
          <w:szCs w:val="26"/>
        </w:rPr>
        <w:t>(ч.2 ст.29 ГПК РФ).</w:t>
      </w:r>
    </w:p>
    <w:p w:rsidR="00B052B6" w:rsidRPr="00B052B6" w:rsidRDefault="00B052B6" w:rsidP="004E2592">
      <w:pPr>
        <w:pStyle w:val="a3"/>
        <w:shd w:val="clear" w:color="auto" w:fill="FFFFFF"/>
        <w:spacing w:before="0" w:beforeAutospacing="0" w:after="0" w:afterAutospacing="0"/>
        <w:ind w:firstLine="567"/>
        <w:jc w:val="both"/>
        <w:rPr>
          <w:color w:val="000000"/>
          <w:sz w:val="26"/>
          <w:szCs w:val="26"/>
        </w:rPr>
      </w:pPr>
    </w:p>
    <w:p w:rsidR="004152BF" w:rsidRPr="00B145DF" w:rsidRDefault="004152BF" w:rsidP="004152BF">
      <w:pPr>
        <w:autoSpaceDE w:val="0"/>
        <w:autoSpaceDN w:val="0"/>
        <w:adjustRightInd w:val="0"/>
        <w:spacing w:after="0" w:line="240" w:lineRule="auto"/>
        <w:ind w:firstLine="540"/>
        <w:jc w:val="both"/>
        <w:rPr>
          <w:color w:val="000000"/>
          <w:sz w:val="26"/>
          <w:szCs w:val="26"/>
        </w:rPr>
      </w:pPr>
      <w:r w:rsidRPr="00B052B6">
        <w:rPr>
          <w:rFonts w:ascii="Times New Roman" w:hAnsi="Times New Roman" w:cs="Times New Roman"/>
          <w:sz w:val="26"/>
          <w:szCs w:val="26"/>
        </w:rPr>
        <w:t>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w:t>
      </w:r>
      <w:r>
        <w:rPr>
          <w:rFonts w:ascii="Times New Roman" w:hAnsi="Times New Roman" w:cs="Times New Roman"/>
          <w:sz w:val="26"/>
          <w:szCs w:val="26"/>
        </w:rPr>
        <w:t xml:space="preserve"> в суд по месту нахождения этих объектов или арестованного имущества (ч. 1 ст. 30 ГПК РФ).</w:t>
      </w:r>
    </w:p>
    <w:p w:rsidR="004E2592" w:rsidRPr="006B5C2B" w:rsidRDefault="004E2592" w:rsidP="004E2592">
      <w:pPr>
        <w:pStyle w:val="a3"/>
        <w:shd w:val="clear" w:color="auto" w:fill="FFFFFF"/>
        <w:spacing w:before="0" w:beforeAutospacing="0" w:after="0" w:afterAutospacing="0"/>
        <w:ind w:firstLine="540"/>
        <w:jc w:val="both"/>
        <w:rPr>
          <w:color w:val="000000"/>
          <w:sz w:val="26"/>
          <w:szCs w:val="26"/>
        </w:rPr>
      </w:pPr>
    </w:p>
    <w:p w:rsidR="004E2592" w:rsidRPr="006B5C2B" w:rsidRDefault="004E2592" w:rsidP="004E2592">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5"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6"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4E2592" w:rsidRPr="00C1595C" w:rsidRDefault="004E2592" w:rsidP="004E2592">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2592" w:rsidRPr="00C1595C" w:rsidTr="00FE7AA9">
        <w:trPr>
          <w:jc w:val="center"/>
        </w:trPr>
        <w:tc>
          <w:tcPr>
            <w:tcW w:w="9294" w:type="dxa"/>
            <w:tcBorders>
              <w:top w:val="nil"/>
              <w:left w:val="single" w:sz="24" w:space="0" w:color="CED3F1"/>
              <w:bottom w:val="nil"/>
              <w:right w:val="single" w:sz="24" w:space="0" w:color="F4F3F8"/>
            </w:tcBorders>
            <w:shd w:val="clear" w:color="auto" w:fill="F4F3F8"/>
          </w:tcPr>
          <w:p w:rsidR="004E2592" w:rsidRPr="00C1595C" w:rsidRDefault="004E2592"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4E2592" w:rsidRPr="00C1595C" w:rsidRDefault="004E2592"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7"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8"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9"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10"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4E2592" w:rsidRPr="00B145DF" w:rsidRDefault="004E2592" w:rsidP="004E2592">
      <w:pPr>
        <w:pStyle w:val="ConsPlusNormal"/>
        <w:ind w:firstLine="540"/>
        <w:jc w:val="both"/>
        <w:rPr>
          <w:rFonts w:ascii="Times New Roman" w:hAnsi="Times New Roman" w:cs="Times New Roman"/>
          <w:sz w:val="26"/>
          <w:szCs w:val="26"/>
        </w:rPr>
      </w:pPr>
      <w:bookmarkStart w:id="1" w:name="P73"/>
      <w:bookmarkEnd w:id="1"/>
      <w:r w:rsidRPr="00E96612">
        <w:rPr>
          <w:rFonts w:ascii="Times New Roman" w:hAnsi="Times New Roman" w:cs="Times New Roman"/>
          <w:sz w:val="26"/>
          <w:szCs w:val="26"/>
        </w:rPr>
        <w:t xml:space="preserve">&lt;3&gt; с 30 марта 2020 года - указывается один из идентификаторов: СНИЛС, </w:t>
      </w:r>
      <w:r w:rsidRPr="00B145DF">
        <w:rPr>
          <w:rFonts w:ascii="Times New Roman" w:hAnsi="Times New Roman" w:cs="Times New Roman"/>
          <w:sz w:val="26"/>
          <w:szCs w:val="26"/>
        </w:rPr>
        <w:t>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1" w:history="1">
        <w:r w:rsidRPr="00B145DF">
          <w:rPr>
            <w:rFonts w:ascii="Times New Roman" w:hAnsi="Times New Roman" w:cs="Times New Roman"/>
            <w:color w:val="0000FF"/>
            <w:sz w:val="26"/>
            <w:szCs w:val="26"/>
          </w:rPr>
          <w:t>п. 3 ч. 2 ст. 131</w:t>
        </w:r>
      </w:hyperlink>
      <w:r w:rsidRPr="00B145DF">
        <w:rPr>
          <w:rFonts w:ascii="Times New Roman" w:hAnsi="Times New Roman" w:cs="Times New Roman"/>
          <w:sz w:val="26"/>
          <w:szCs w:val="26"/>
        </w:rPr>
        <w:t xml:space="preserve"> Гражданского процессуального кодекса Российской Федерации).</w:t>
      </w:r>
    </w:p>
    <w:p w:rsidR="004E2592" w:rsidRPr="00B145DF" w:rsidRDefault="004E2592" w:rsidP="004E2592">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7569EC" w:rsidRPr="007569EC" w:rsidRDefault="007569EC" w:rsidP="007569EC">
      <w:pPr>
        <w:shd w:val="clear" w:color="auto" w:fill="FFFFFF"/>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 xml:space="preserve">&lt;4&gt; </w:t>
      </w:r>
      <w:r w:rsidRPr="007569EC">
        <w:rPr>
          <w:rFonts w:ascii="Times New Roman" w:eastAsia="Times New Roman" w:hAnsi="Times New Roman" w:cs="Times New Roman"/>
          <w:color w:val="000000"/>
          <w:sz w:val="26"/>
          <w:szCs w:val="26"/>
          <w:lang w:eastAsia="ru-RU"/>
        </w:rPr>
        <w:t>В соответствии с п. 3</w:t>
      </w:r>
      <w:r w:rsidR="004E2592" w:rsidRPr="007569EC">
        <w:rPr>
          <w:rFonts w:ascii="Times New Roman" w:eastAsia="Times New Roman" w:hAnsi="Times New Roman" w:cs="Times New Roman"/>
          <w:color w:val="000000"/>
          <w:sz w:val="26"/>
          <w:szCs w:val="26"/>
          <w:lang w:eastAsia="ru-RU"/>
        </w:rPr>
        <w:t xml:space="preserve"> ч. 1 ст. 333.19 НК РФ размер государственной пошлины при подаче искового заявления </w:t>
      </w:r>
      <w:r w:rsidRPr="007569EC">
        <w:rPr>
          <w:rFonts w:ascii="Times New Roman" w:hAnsi="Times New Roman" w:cs="Times New Roman"/>
          <w:sz w:val="26"/>
          <w:szCs w:val="26"/>
        </w:rPr>
        <w:t>неимущественного характера:</w:t>
      </w:r>
    </w:p>
    <w:p w:rsidR="007569EC" w:rsidRPr="007569EC" w:rsidRDefault="007569EC" w:rsidP="007569EC">
      <w:pPr>
        <w:autoSpaceDE w:val="0"/>
        <w:autoSpaceDN w:val="0"/>
        <w:adjustRightInd w:val="0"/>
        <w:spacing w:before="380" w:after="0" w:line="240" w:lineRule="auto"/>
        <w:ind w:firstLine="540"/>
        <w:jc w:val="both"/>
        <w:rPr>
          <w:rFonts w:ascii="Times New Roman" w:hAnsi="Times New Roman" w:cs="Times New Roman"/>
          <w:sz w:val="26"/>
          <w:szCs w:val="26"/>
        </w:rPr>
      </w:pPr>
      <w:r w:rsidRPr="007569EC">
        <w:rPr>
          <w:rFonts w:ascii="Times New Roman" w:hAnsi="Times New Roman" w:cs="Times New Roman"/>
          <w:sz w:val="26"/>
          <w:szCs w:val="26"/>
        </w:rPr>
        <w:t>для физических лиц - 300 рублей;</w:t>
      </w:r>
    </w:p>
    <w:p w:rsidR="007569EC" w:rsidRPr="007569EC" w:rsidRDefault="007569EC" w:rsidP="007569EC">
      <w:pPr>
        <w:autoSpaceDE w:val="0"/>
        <w:autoSpaceDN w:val="0"/>
        <w:adjustRightInd w:val="0"/>
        <w:spacing w:after="0" w:line="240" w:lineRule="auto"/>
        <w:ind w:firstLine="540"/>
        <w:jc w:val="both"/>
        <w:rPr>
          <w:rFonts w:ascii="Times New Roman" w:hAnsi="Times New Roman" w:cs="Times New Roman"/>
          <w:sz w:val="26"/>
          <w:szCs w:val="26"/>
        </w:rPr>
      </w:pPr>
      <w:r w:rsidRPr="007569EC">
        <w:rPr>
          <w:rFonts w:ascii="Times New Roman" w:hAnsi="Times New Roman" w:cs="Times New Roman"/>
          <w:sz w:val="26"/>
          <w:szCs w:val="26"/>
        </w:rPr>
        <w:t>для организаций - 6 000 рублей;</w:t>
      </w:r>
    </w:p>
    <w:p w:rsidR="004E2592" w:rsidRDefault="004E2592" w:rsidP="004E2592">
      <w:pPr>
        <w:shd w:val="clear" w:color="auto" w:fill="FFFFFF"/>
        <w:spacing w:after="0" w:line="240" w:lineRule="auto"/>
        <w:jc w:val="both"/>
        <w:rPr>
          <w:bCs/>
          <w:sz w:val="26"/>
          <w:szCs w:val="26"/>
        </w:rPr>
      </w:pPr>
    </w:p>
    <w:p w:rsidR="00094F14" w:rsidRPr="007062B4" w:rsidRDefault="004E2592" w:rsidP="00094F14">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7062B4">
        <w:rPr>
          <w:rFonts w:ascii="Times New Roman" w:eastAsia="Times New Roman" w:hAnsi="Times New Roman" w:cs="Times New Roman"/>
          <w:b/>
          <w:color w:val="000000"/>
          <w:sz w:val="26"/>
          <w:szCs w:val="26"/>
          <w:lang w:eastAsia="ru-RU"/>
        </w:rPr>
        <w:t>ПРИМЕЧАНИЕ</w:t>
      </w:r>
      <w:r w:rsidR="00094F14" w:rsidRPr="007062B4">
        <w:rPr>
          <w:rFonts w:ascii="Times New Roman" w:eastAsia="Times New Roman" w:hAnsi="Times New Roman" w:cs="Times New Roman"/>
          <w:b/>
          <w:color w:val="000000"/>
          <w:sz w:val="26"/>
          <w:szCs w:val="26"/>
          <w:lang w:eastAsia="ru-RU"/>
        </w:rPr>
        <w:t>:</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w:t>
      </w:r>
    </w:p>
    <w:p w:rsidR="00094F14" w:rsidRPr="007062B4"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Согласно ст. 301 ГК РФ собственник вправе истребовать свое имущество из чужого незаконного владения.</w:t>
      </w:r>
    </w:p>
    <w:p w:rsidR="00094F14" w:rsidRPr="007062B4"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xml:space="preserve">В силу ст. 302 ГК РФ если имущество </w:t>
      </w:r>
      <w:proofErr w:type="spellStart"/>
      <w:r w:rsidRPr="007062B4">
        <w:rPr>
          <w:rFonts w:ascii="Times New Roman" w:eastAsia="Times New Roman" w:hAnsi="Times New Roman" w:cs="Times New Roman"/>
          <w:color w:val="000000"/>
          <w:sz w:val="26"/>
          <w:szCs w:val="26"/>
          <w:lang w:eastAsia="ru-RU"/>
        </w:rPr>
        <w:t>возмездно</w:t>
      </w:r>
      <w:proofErr w:type="spellEnd"/>
      <w:r w:rsidRPr="007062B4">
        <w:rPr>
          <w:rFonts w:ascii="Times New Roman" w:eastAsia="Times New Roman" w:hAnsi="Times New Roman" w:cs="Times New Roman"/>
          <w:color w:val="000000"/>
          <w:sz w:val="26"/>
          <w:szCs w:val="26"/>
          <w:lang w:eastAsia="ru-RU"/>
        </w:rPr>
        <w:t xml:space="preserve"> приобретено у лица, которое не имело права его отчуждать, о чем приобретатель не знал и не мог знать </w:t>
      </w:r>
      <w:r w:rsidRPr="007062B4">
        <w:rPr>
          <w:rFonts w:ascii="Times New Roman" w:eastAsia="Times New Roman" w:hAnsi="Times New Roman" w:cs="Times New Roman"/>
          <w:color w:val="000000"/>
          <w:sz w:val="26"/>
          <w:szCs w:val="26"/>
          <w:lang w:eastAsia="ru-RU"/>
        </w:rPr>
        <w:lastRenderedPageBreak/>
        <w:t>(добросовестный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Если имущество приобретено безвозмездно от лица, которое не имело права его отчуждать, собственник вправе истребовать имущество во всех случаях.  Деньги, а также ценные бумаги на предъявителя не могут быть истребованы от добросовестного приобретателя.</w:t>
      </w:r>
    </w:p>
    <w:p w:rsidR="00094F14" w:rsidRPr="007062B4"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Согласно ст. 303 ГК РФ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094F14" w:rsidRPr="007062B4"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094F14" w:rsidRPr="007062B4" w:rsidRDefault="00094F14" w:rsidP="004E259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Предмет доказывания:</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факт принадлежности лицу спорного имущества;</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фак</w:t>
      </w:r>
      <w:r w:rsidR="004D3A58">
        <w:rPr>
          <w:rFonts w:ascii="Times New Roman" w:eastAsia="Times New Roman" w:hAnsi="Times New Roman" w:cs="Times New Roman"/>
          <w:color w:val="000000"/>
          <w:sz w:val="26"/>
          <w:szCs w:val="26"/>
          <w:lang w:eastAsia="ru-RU"/>
        </w:rPr>
        <w:t>т нахождения спорного имущества</w:t>
      </w:r>
      <w:r w:rsidRPr="007062B4">
        <w:rPr>
          <w:rFonts w:ascii="Times New Roman" w:eastAsia="Times New Roman" w:hAnsi="Times New Roman" w:cs="Times New Roman"/>
          <w:color w:val="000000"/>
          <w:sz w:val="26"/>
          <w:szCs w:val="26"/>
          <w:lang w:eastAsia="ru-RU"/>
        </w:rPr>
        <w:t xml:space="preserve"> у ответчика;</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размер доходов, которые получил ответчик за время пользования чужим имуществом. В силу ст. 1107 ГК РФ лицо, которое неосн</w:t>
      </w:r>
      <w:r w:rsidR="004D3A58">
        <w:rPr>
          <w:rFonts w:ascii="Times New Roman" w:eastAsia="Times New Roman" w:hAnsi="Times New Roman" w:cs="Times New Roman"/>
          <w:color w:val="000000"/>
          <w:sz w:val="26"/>
          <w:szCs w:val="26"/>
          <w:lang w:eastAsia="ru-RU"/>
        </w:rPr>
        <w:t>овательно получило или сберегло</w:t>
      </w:r>
      <w:r w:rsidRPr="007062B4">
        <w:rPr>
          <w:rFonts w:ascii="Times New Roman" w:eastAsia="Times New Roman" w:hAnsi="Times New Roman" w:cs="Times New Roman"/>
          <w:color w:val="000000"/>
          <w:sz w:val="26"/>
          <w:szCs w:val="26"/>
          <w:lang w:eastAsia="ru-RU"/>
        </w:rPr>
        <w:t xml:space="preserve">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факт добросовестного владения чужим имуществом, ког</w:t>
      </w:r>
      <w:r w:rsidR="004D3A58">
        <w:rPr>
          <w:rFonts w:ascii="Times New Roman" w:eastAsia="Times New Roman" w:hAnsi="Times New Roman" w:cs="Times New Roman"/>
          <w:color w:val="000000"/>
          <w:sz w:val="26"/>
          <w:szCs w:val="26"/>
          <w:lang w:eastAsia="ru-RU"/>
        </w:rPr>
        <w:t>да соответствующее лицо узнало </w:t>
      </w:r>
      <w:r w:rsidRPr="007062B4">
        <w:rPr>
          <w:rFonts w:ascii="Times New Roman" w:eastAsia="Times New Roman" w:hAnsi="Times New Roman" w:cs="Times New Roman"/>
          <w:color w:val="000000"/>
          <w:sz w:val="26"/>
          <w:szCs w:val="26"/>
          <w:lang w:eastAsia="ru-RU"/>
        </w:rPr>
        <w:t>или должно было узнать о неправомерности своего влад</w:t>
      </w:r>
      <w:r w:rsidR="004D3A58">
        <w:rPr>
          <w:rFonts w:ascii="Times New Roman" w:eastAsia="Times New Roman" w:hAnsi="Times New Roman" w:cs="Times New Roman"/>
          <w:color w:val="000000"/>
          <w:sz w:val="26"/>
          <w:szCs w:val="26"/>
          <w:lang w:eastAsia="ru-RU"/>
        </w:rPr>
        <w:t>ения имуществом</w:t>
      </w:r>
      <w:r w:rsidRPr="007062B4">
        <w:rPr>
          <w:rFonts w:ascii="Times New Roman" w:eastAsia="Times New Roman" w:hAnsi="Times New Roman" w:cs="Times New Roman"/>
          <w:color w:val="000000"/>
          <w:sz w:val="26"/>
          <w:szCs w:val="26"/>
          <w:lang w:eastAsia="ru-RU"/>
        </w:rPr>
        <w:t>;</w:t>
      </w:r>
    </w:p>
    <w:p w:rsidR="00094F14" w:rsidRPr="007062B4" w:rsidRDefault="004D3A58"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наличие произведенных ответчиком затрат на</w:t>
      </w:r>
      <w:r w:rsidR="00094F14" w:rsidRPr="007062B4">
        <w:rPr>
          <w:rFonts w:ascii="Times New Roman" w:eastAsia="Times New Roman" w:hAnsi="Times New Roman" w:cs="Times New Roman"/>
          <w:color w:val="000000"/>
          <w:sz w:val="26"/>
          <w:szCs w:val="26"/>
          <w:lang w:eastAsia="ru-RU"/>
        </w:rPr>
        <w:t xml:space="preserve"> имущество;</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наличие улучшений, возможность их отделения от вещи, стоимость этих улучшений;</w:t>
      </w:r>
    </w:p>
    <w:p w:rsidR="00094F14" w:rsidRPr="007062B4" w:rsidRDefault="00094F14" w:rsidP="00094F1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062B4">
        <w:rPr>
          <w:rFonts w:ascii="Times New Roman" w:eastAsia="Times New Roman" w:hAnsi="Times New Roman" w:cs="Times New Roman"/>
          <w:color w:val="000000"/>
          <w:sz w:val="26"/>
          <w:szCs w:val="26"/>
          <w:lang w:eastAsia="ru-RU"/>
        </w:rPr>
        <w:t>- другие обстоятельства. Так, в силу ст. 1107 ГК РФ на сумму неосновательного денежного обогащения подлежать начисле</w:t>
      </w:r>
      <w:r w:rsidR="004D3A58">
        <w:rPr>
          <w:rFonts w:ascii="Times New Roman" w:eastAsia="Times New Roman" w:hAnsi="Times New Roman" w:cs="Times New Roman"/>
          <w:color w:val="000000"/>
          <w:sz w:val="26"/>
          <w:szCs w:val="26"/>
          <w:lang w:eastAsia="ru-RU"/>
        </w:rPr>
        <w:t>нию проценты за пользование чужи</w:t>
      </w:r>
      <w:r w:rsidRPr="007062B4">
        <w:rPr>
          <w:rFonts w:ascii="Times New Roman" w:eastAsia="Times New Roman" w:hAnsi="Times New Roman" w:cs="Times New Roman"/>
          <w:color w:val="000000"/>
          <w:sz w:val="26"/>
          <w:szCs w:val="26"/>
          <w:lang w:eastAsia="ru-RU"/>
        </w:rPr>
        <w:t>ми средствами (ст. 395 ГК РФ) с того времени, когда приобретат</w:t>
      </w:r>
      <w:r w:rsidR="004D3A58">
        <w:rPr>
          <w:rFonts w:ascii="Times New Roman" w:eastAsia="Times New Roman" w:hAnsi="Times New Roman" w:cs="Times New Roman"/>
          <w:color w:val="000000"/>
          <w:sz w:val="26"/>
          <w:szCs w:val="26"/>
          <w:lang w:eastAsia="ru-RU"/>
        </w:rPr>
        <w:t>ель узнал или должен был узнать</w:t>
      </w:r>
      <w:r w:rsidRPr="007062B4">
        <w:rPr>
          <w:rFonts w:ascii="Times New Roman" w:eastAsia="Times New Roman" w:hAnsi="Times New Roman" w:cs="Times New Roman"/>
          <w:color w:val="000000"/>
          <w:sz w:val="26"/>
          <w:szCs w:val="26"/>
          <w:lang w:eastAsia="ru-RU"/>
        </w:rPr>
        <w:t xml:space="preserve"> о неосновательности получения или сбережения денежных средств.</w:t>
      </w:r>
    </w:p>
    <w:p w:rsidR="00094F14" w:rsidRPr="007062B4" w:rsidRDefault="00094F14" w:rsidP="00094F14">
      <w:pPr>
        <w:rPr>
          <w:rFonts w:ascii="Times New Roman" w:hAnsi="Times New Roman" w:cs="Times New Roman"/>
          <w:sz w:val="26"/>
          <w:szCs w:val="26"/>
        </w:rPr>
      </w:pPr>
      <w:r w:rsidRPr="007062B4">
        <w:rPr>
          <w:rFonts w:ascii="Times New Roman" w:eastAsia="Times New Roman" w:hAnsi="Times New Roman" w:cs="Times New Roman"/>
          <w:color w:val="000000"/>
          <w:sz w:val="26"/>
          <w:szCs w:val="26"/>
          <w:shd w:val="clear" w:color="auto" w:fill="FFFFFF"/>
          <w:lang w:eastAsia="ru-RU"/>
        </w:rPr>
        <w:t>    </w:t>
      </w:r>
      <w:bookmarkEnd w:id="0"/>
    </w:p>
    <w:sectPr w:rsidR="00094F14" w:rsidRPr="007062B4" w:rsidSect="00305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94F14"/>
    <w:rsid w:val="00094F14"/>
    <w:rsid w:val="00095DD0"/>
    <w:rsid w:val="001B4D79"/>
    <w:rsid w:val="00211B24"/>
    <w:rsid w:val="00246557"/>
    <w:rsid w:val="00305F71"/>
    <w:rsid w:val="0040793A"/>
    <w:rsid w:val="004152BF"/>
    <w:rsid w:val="0043210D"/>
    <w:rsid w:val="004D3A58"/>
    <w:rsid w:val="004E2592"/>
    <w:rsid w:val="00553CB3"/>
    <w:rsid w:val="007062B4"/>
    <w:rsid w:val="00754830"/>
    <w:rsid w:val="007569EC"/>
    <w:rsid w:val="0092535A"/>
    <w:rsid w:val="00925D6C"/>
    <w:rsid w:val="00931E4E"/>
    <w:rsid w:val="00A77F14"/>
    <w:rsid w:val="00B052B6"/>
    <w:rsid w:val="00D5427E"/>
    <w:rsid w:val="00DF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28A33-CC68-4A4F-81D4-D2B50B6D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F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F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E25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25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7C1D61BFE42167059DE9FADE583323CCAD8645478o1gF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4A38EFE4E0E2245A113818C44AA39F3F0A3DEE2ADC07E9E20CF36DC35F288245F54E427C1D41BF24D167059DE9FADE583323CCAD8645478o1gF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4A38EFE4E0E2245A113818C44AA39F3F0A3DEE2ADC07E9E20CF36DC35F288245F54E427C1D61DFE49167059DE9FADE583323CCAD8645478o1gFH" TargetMode="External"/><Relationship Id="rId11" Type="http://schemas.openxmlformats.org/officeDocument/2006/relationships/hyperlink" Target="consultantplus://offline/ref=D4A38EFE4E0E2245A113818C44AA39F3F0A3DEE2ADC07E9E20CF36DC35F288245F54E427C1D619F849167059DE9FADE583323CCAD8645478o1gFH" TargetMode="External"/><Relationship Id="rId5" Type="http://schemas.openxmlformats.org/officeDocument/2006/relationships/hyperlink" Target="consultantplus://offline/ref=D4A38EFE4E0E2245A113818C44AA39F3F0A3DEE2ADC07E9E20CF36DC35F288245F54E427C3D617F01E4C605D97CBA6FA852D22C9C664o5g4H" TargetMode="External"/><Relationship Id="rId10" Type="http://schemas.openxmlformats.org/officeDocument/2006/relationships/hyperlink" Target="consultantplus://offline/ref=D4A38EFE4E0E2245A113818C44AA39F3F0A3DEE2ADC07E9E20CF36DC35F288245F54E427C1D41BF24D167059DE9FADE583323CCAD8645478o1gFH" TargetMode="External"/><Relationship Id="rId4" Type="http://schemas.openxmlformats.org/officeDocument/2006/relationships/webSettings" Target="webSettings.xml"/><Relationship Id="rId9" Type="http://schemas.openxmlformats.org/officeDocument/2006/relationships/hyperlink" Target="consultantplus://offline/ref=D4A38EFE4E0E2245A113818C44AA39F3F0A3D2E7A9CC7E9E20CF36DC35F288245F54E424CA824EBF1F10250E84CAA1FA872C3EoCg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E32FD-7136-442E-8F6E-B2598623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1570</Words>
  <Characters>8951</Characters>
  <Application>Microsoft Office Word</Application>
  <DocSecurity>0</DocSecurity>
  <Lines>74</Lines>
  <Paragraphs>20</Paragraphs>
  <ScaleCrop>false</ScaleCrop>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cp:revision>
  <dcterms:created xsi:type="dcterms:W3CDTF">2020-01-19T10:24:00Z</dcterms:created>
  <dcterms:modified xsi:type="dcterms:W3CDTF">2020-02-27T09:14:00Z</dcterms:modified>
</cp:coreProperties>
</file>