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A2F" w:rsidRPr="00CA0A2F" w:rsidRDefault="00CA0A2F" w:rsidP="00CA0A2F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A0A2F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CA0A2F" w:rsidRPr="00CA0A2F" w:rsidRDefault="00CA0A2F" w:rsidP="00CA0A2F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CA0A2F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CA0A2F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CA0A2F" w:rsidRPr="00CA0A2F" w:rsidRDefault="00CA0A2F" w:rsidP="00CA0A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CA0A2F" w:rsidRPr="00CA0A2F" w:rsidRDefault="00CA0A2F" w:rsidP="00CA0A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CA0A2F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CA0A2F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адрес электронной почты: _________&lt;2&gt;</w:t>
      </w:r>
    </w:p>
    <w:p w:rsidR="00CA0A2F" w:rsidRPr="00CA0A2F" w:rsidRDefault="00CA0A2F" w:rsidP="00CA0A2F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Ответчик: ______________________ (наименование организации),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A0A2F" w:rsidRPr="00CA0A2F" w:rsidRDefault="00CA0A2F" w:rsidP="00CA0A2F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CA0A2F">
        <w:rPr>
          <w:rFonts w:ascii="Times New Roman" w:hAnsi="Times New Roman" w:cs="Times New Roman"/>
          <w:sz w:val="26"/>
          <w:szCs w:val="26"/>
        </w:rPr>
        <w:t xml:space="preserve">Цена иска: ___________________________ рублей 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0A2F" w:rsidRPr="00CA0A2F" w:rsidRDefault="00CA0A2F" w:rsidP="00CA0A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Госпошлина: при обращении в суд с иском по требованиям,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вытекающим из трудовых отношений, работники 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освобождаются от оплаты пошлин и судебных расходов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(ст. 393 ТК РФ).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    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863DBD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восстановлении на работе и взыскании заработной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платы за время вынужденного прогула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увольнении по собственному желанию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(п. 3 ст. 77, с.80 ТК РФ)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С "__"_______ ____ г. я работал в (на) _______________________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                                                              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(наименование предприятия)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должности ____________________. Копия приказа N ___________</w:t>
      </w:r>
      <w:proofErr w:type="gramStart"/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  от</w:t>
      </w:r>
      <w:proofErr w:type="gramEnd"/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 ____ г. о приеме на работу прилагается.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С "__"________ ____ г. приказом N ___ от "___"________ ____ г.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был(</w:t>
      </w:r>
      <w:proofErr w:type="gramStart"/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а)  уволен</w:t>
      </w:r>
      <w:proofErr w:type="gramEnd"/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(а)  с  формулировкой  причины  увольнения  -  "По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собственному желанию".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Считаю увольнение незаконным по следующим причинам: __________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указать,   </w:t>
      </w:r>
      <w:proofErr w:type="gramEnd"/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   каким   причинам   истец  считает  увольнение</w:t>
      </w:r>
      <w:r w:rsid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незаконным  и  какие имеются доказательства, подтверждающие доводы</w:t>
      </w:r>
      <w:r w:rsid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истца (объяснения свидетелей, письменные доказательства или иные))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  ст.ст. 391,</w:t>
      </w:r>
      <w:r w:rsid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392 ТК РФ,  ст.ст. 22, 24, 131-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132 ГПК РФ,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CA0A2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ПРОШУ: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Восстановить _____________________________ на работе на (в)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                                          (Ф.И.О. истца)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  <w:r w:rsid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 в должности ______________</w:t>
      </w:r>
    </w:p>
    <w:p w:rsidR="00863DBD" w:rsidRPr="00CA0A2F" w:rsidRDefault="00CA0A2F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В</w:t>
      </w:r>
      <w:r w:rsidR="00863DBD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зыскать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________________________ 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средний заработок за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время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863DBD" w:rsidRPr="00CA0A2F" w:rsidRDefault="00CA0A2F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="00863DBD" w:rsidRPr="00CA0A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(наименование организации)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вынужденного прогула с _______________ по ______________ в размере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 (_________) рублей.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</w:t>
      </w:r>
      <w:r w:rsidRPr="00CA0A2F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Приложение: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Копия приказа о приеме истца на работу (выписка из приказа).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Копия приказа об увольнении истца с </w:t>
      </w:r>
      <w:proofErr w:type="gramStart"/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работы( выписка</w:t>
      </w:r>
      <w:proofErr w:type="gramEnd"/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из приказа).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Заявление работника об увольнении по собственному желанию.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Заявление работника  об отзыве ранее поданного заявления об увольнении.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Доказательства,   подтверждающие      обоснованность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предъявленного иска  (в  частности, документы, свидетельствующие о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том,  что заявление  об  увольнении  подано вынужденно, написано и</w:t>
      </w:r>
      <w:r w:rsidR="00CA0A2F"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подписано не истцом и т.п.).</w:t>
      </w:r>
    </w:p>
    <w:p w:rsidR="00863DBD" w:rsidRPr="00CA0A2F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Справка о средней заработной плате истца.</w:t>
      </w:r>
    </w:p>
    <w:p w:rsidR="00863DB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Расчет заработной платы за время вынужденного прогула.</w:t>
      </w:r>
    </w:p>
    <w:p w:rsidR="00FB5DA2" w:rsidRDefault="00FB5DA2" w:rsidP="00FB5D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8. Копия доверенности представителя (если в деле участвует представитель).</w:t>
      </w:r>
    </w:p>
    <w:p w:rsidR="00CA0A2F" w:rsidRPr="00CA0A2F" w:rsidRDefault="00FB5DA2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</w:t>
      </w:r>
      <w:r w:rsidR="00CA0A2F" w:rsidRPr="00CA0A2F">
        <w:rPr>
          <w:rFonts w:ascii="Times New Roman" w:hAnsi="Times New Roman" w:cs="Times New Roman"/>
          <w:sz w:val="26"/>
          <w:szCs w:val="26"/>
        </w:rPr>
        <w:t xml:space="preserve"> 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0A2F" w:rsidRPr="00CA0A2F" w:rsidRDefault="00863DBD" w:rsidP="00CA0A2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CA0A2F">
        <w:rPr>
          <w:color w:val="000000"/>
          <w:sz w:val="26"/>
          <w:szCs w:val="26"/>
        </w:rPr>
        <w:t> </w:t>
      </w:r>
      <w:r w:rsidR="00CA0A2F" w:rsidRPr="00CA0A2F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того, что, как правило, большая часть необходимых для рассмотрения дела доказательств находится в распоряжении ответчика, истцам на самых ранних стадиях процесса необходимо заявлять ходатайство об истребовании доказательств, необходимых для рассмотрения дела, что позволит суду, в соответствии с ч. 1 ст. 57 ГПК РФ, оказать содействие истцу в собирании и истребовании доказательств.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CA0A2F" w:rsidRPr="00CA0A2F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</w:t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CA0A2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  <w:t>   ________________________</w:t>
      </w:r>
    </w:p>
    <w:p w:rsidR="00CA0A2F" w:rsidRPr="005C665C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76516D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B6F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76516D" w:rsidRDefault="0076516D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16D" w:rsidRDefault="0076516D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76516D" w:rsidRDefault="0076516D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0A2F" w:rsidRPr="0076516D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6516D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A0A2F" w:rsidRPr="0076516D" w:rsidRDefault="00CA0A2F" w:rsidP="00CA0A2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6516D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CA0A2F" w:rsidRPr="0076516D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0A2F" w:rsidRPr="0076516D" w:rsidRDefault="0000300A" w:rsidP="004461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&lt;1&gt; </w:t>
      </w:r>
      <w:r w:rsidR="00CA0A2F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Дела, о восстановлении на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работе</w:t>
      </w:r>
      <w:r w:rsidR="00CA0A2F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подсуд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 районному суду (п.6 ч.1ст.23, ст.24</w:t>
      </w:r>
      <w:r w:rsidR="00CA0A2F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ГПК РФ).</w:t>
      </w:r>
    </w:p>
    <w:p w:rsidR="00CA0A2F" w:rsidRPr="0076516D" w:rsidRDefault="00CA0A2F" w:rsidP="0000300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соответствии со ст.28 ГПК РФ, иск к организации предъявляется по месту нахождения организации. Иск к организации, вытекающей из деятельности ее 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филиала или представительства, может быть предъявлен также в суд по месту нахождения ее 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филиала или представительства (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ч.2 ст.29 ГПК РФ).</w:t>
      </w:r>
    </w:p>
    <w:p w:rsidR="004461D3" w:rsidRPr="00B75E2F" w:rsidRDefault="004461D3" w:rsidP="004461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5E2F">
        <w:rPr>
          <w:rFonts w:ascii="Times New Roman" w:hAnsi="Times New Roman" w:cs="Times New Roman"/>
          <w:sz w:val="26"/>
          <w:szCs w:val="26"/>
          <w:shd w:val="clear" w:color="auto" w:fill="FFFFFF"/>
        </w:rPr>
        <w:t>Иски о восстановлении трудовых прав могут предъявляться также в суд по месту жительства истца</w:t>
      </w:r>
      <w:r w:rsidR="0000300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B75E2F">
        <w:rPr>
          <w:rFonts w:ascii="Times New Roman" w:eastAsia="Times New Roman" w:hAnsi="Times New Roman" w:cs="Times New Roman"/>
          <w:sz w:val="26"/>
          <w:szCs w:val="26"/>
          <w:lang w:eastAsia="ru-RU"/>
        </w:rPr>
        <w:t>ч.6 ст.29 ГПК РФ).</w:t>
      </w:r>
    </w:p>
    <w:p w:rsidR="00CA0A2F" w:rsidRPr="0076516D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A0A2F" w:rsidRPr="0076516D" w:rsidRDefault="00CA0A2F" w:rsidP="00CA0A2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6516D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76516D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76516D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76516D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76516D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CA0A2F" w:rsidRPr="0076516D" w:rsidRDefault="00CA0A2F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63DBD" w:rsidRPr="0076516D" w:rsidRDefault="00863DBD" w:rsidP="00CA0A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863DBD" w:rsidRDefault="00CA0A2F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ПРИМЕЧАНИЕ: </w:t>
      </w:r>
      <w:r w:rsidR="00863DBD" w:rsidRPr="0076516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D04B0F" w:rsidRPr="0076516D" w:rsidRDefault="00D04B0F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63DBD" w:rsidRPr="0076516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ru-RU"/>
        </w:rPr>
        <w:t>Распределение обязанностей по доказыванию.</w:t>
      </w:r>
    </w:p>
    <w:p w:rsidR="00863DBD" w:rsidRPr="0076516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рассмотрении практически всех дел о восстановлении на работе действует общее правило распределения обязанностей по доказыванию - каждая сторона обязана доказать те обстоятельства, на которые она ссылается как на основания своих требований и возражений (ч. 1 ст. 56 ГПК), т.е. ответчик доказывает в суде правомерность увольнения работника, а работник доказывает незаконность его увольнения.</w:t>
      </w:r>
    </w:p>
    <w:p w:rsidR="00863DBD" w:rsidRPr="0076516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Обязанность доказать в суде тот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факт, что работодатель вынудил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работника п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одать заявление об увольнении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собственному желан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ию возлагается</w:t>
      </w:r>
      <w:r w:rsidR="00CA0A2F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работника (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п.22 постановления Пленума Верховного С</w:t>
      </w:r>
      <w:r w:rsidR="00CA0A2F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уда РФ от 17.03.2004 года № 2 «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применении судами Трудового кодекса Российской Федерации). </w:t>
      </w:r>
    </w:p>
    <w:p w:rsidR="00863DBD" w:rsidRPr="0076516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имеет право обратиться в суд за разрешением индивидуального трудового спора в течение </w:t>
      </w:r>
      <w:r w:rsidRPr="007651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трех месяцев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 дня, когда он узнал или должен был узнать о нарушении своего права, а по спорам об увольнении - </w:t>
      </w:r>
      <w:r w:rsidRPr="0076516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одного месяца</w:t>
      </w: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 дня вручения ему копии приказа об увольнении либо со дня выдачи трудовой книжки.</w:t>
      </w:r>
    </w:p>
    <w:p w:rsidR="00863DBD" w:rsidRPr="0076516D" w:rsidRDefault="00863DBD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пропуске по уважительным причинам сроков, установленных частями первой и второй настоящей статьи, они могут быть восстановлены судом по ходатайству заинтересованной стороны. (ст.392 ТК РФ.)</w:t>
      </w:r>
    </w:p>
    <w:p w:rsidR="00863DBD" w:rsidRPr="0076516D" w:rsidRDefault="00E571B0" w:rsidP="00863DB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озмещение</w:t>
      </w:r>
      <w:r w:rsidR="00863DBD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морального вреда, причиненного работнику предусмотрена ст.237 Трудового кодекса РФ, в соответствии с которой моральный вред, причиненный рабо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тнику неправомерными действиями или бездействием</w:t>
      </w:r>
      <w:r w:rsidR="00863DBD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работодателя, возмещается работнику в денежной форме в раз</w:t>
      </w:r>
      <w:r w:rsidR="0000300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мерах, определяемых соглашением</w:t>
      </w:r>
      <w:r w:rsidR="00863DBD"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сторон трудового договора.</w:t>
      </w:r>
    </w:p>
    <w:p w:rsidR="00863DBD" w:rsidRPr="0076516D" w:rsidRDefault="00863DBD" w:rsidP="00E571B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7651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возникновения спора факт причинения работнику морального вреда и размеры его возмещения  определяются судом независимо от подлежащего возмещению имущественного ущерба. </w:t>
      </w:r>
      <w:bookmarkEnd w:id="0"/>
    </w:p>
    <w:sectPr w:rsidR="00863DBD" w:rsidRPr="0076516D" w:rsidSect="00CA0A2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DBD"/>
    <w:rsid w:val="0000300A"/>
    <w:rsid w:val="00095DD0"/>
    <w:rsid w:val="00211B24"/>
    <w:rsid w:val="004461D3"/>
    <w:rsid w:val="0076516D"/>
    <w:rsid w:val="00824BFF"/>
    <w:rsid w:val="00863DBD"/>
    <w:rsid w:val="00903523"/>
    <w:rsid w:val="00CA0A2F"/>
    <w:rsid w:val="00CC5458"/>
    <w:rsid w:val="00D04B0F"/>
    <w:rsid w:val="00E35290"/>
    <w:rsid w:val="00E571B0"/>
    <w:rsid w:val="00F57161"/>
    <w:rsid w:val="00FB5DA2"/>
    <w:rsid w:val="00FF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2A8EF-51F3-403F-A83E-EF8AD05C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A0A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A0A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A0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8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3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1011</Words>
  <Characters>5766</Characters>
  <Application>Microsoft Office Word</Application>
  <DocSecurity>0</DocSecurity>
  <Lines>48</Lines>
  <Paragraphs>13</Paragraphs>
  <ScaleCrop>false</ScaleCrop>
  <Company/>
  <LinksUpToDate>false</LinksUpToDate>
  <CharactersWithSpaces>6764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2020-01-19T12:07:00Z</dcterms:created>
  <dcterms:modified xsi:type="dcterms:W3CDTF">2020-02-27T08:36:00Z</dcterms:modified>
</cp:coreProperties>
</file>