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FF" w:rsidRDefault="007E52FF">
      <w:pPr>
        <w:pStyle w:val="ConsPlusNonformat"/>
        <w:spacing w:before="220"/>
        <w:jc w:val="both"/>
      </w:pPr>
      <w:bookmarkStart w:id="0" w:name="_GoBack"/>
      <w:bookmarkEnd w:id="0"/>
      <w:r>
        <w:rPr>
          <w:sz w:val="18"/>
        </w:rPr>
        <w:t xml:space="preserve">                                   В _________________________ районный суд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Судье __________________________________</w:t>
      </w:r>
    </w:p>
    <w:p w:rsidR="007E52FF" w:rsidRDefault="007E52FF">
      <w:pPr>
        <w:pStyle w:val="ConsPlusNonformat"/>
        <w:jc w:val="both"/>
      </w:pP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Заявитель: _____________________________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              (наименование или Ф.И.О.)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адрес или место жительства (пребывания):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_______________________________________,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телефон: __________, факс: ____________,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адрес электронной почты: _______________</w:t>
      </w:r>
    </w:p>
    <w:p w:rsidR="007E52FF" w:rsidRDefault="007E52FF">
      <w:pPr>
        <w:pStyle w:val="ConsPlusNonformat"/>
        <w:jc w:val="both"/>
      </w:pP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Вариант.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Представитель заявителя: _______________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адрес: ________________________________,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телефон: __________, факс: ____________,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адрес электронной почты: _______________</w:t>
      </w:r>
    </w:p>
    <w:p w:rsidR="007E52FF" w:rsidRDefault="007E52FF">
      <w:pPr>
        <w:pStyle w:val="ConsPlusNonformat"/>
        <w:jc w:val="both"/>
      </w:pP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Истец: _________________________________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          (наименование или Ф.И.О.)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адрес или место жительства (пребывания):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_______________________________________,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телефон: __________, факс: ____________,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адрес электронной почты: _______________</w:t>
      </w:r>
    </w:p>
    <w:p w:rsidR="007E52FF" w:rsidRDefault="007E52FF">
      <w:pPr>
        <w:pStyle w:val="ConsPlusNonformat"/>
        <w:jc w:val="both"/>
      </w:pP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Ответчик: ______________________________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            (наименование или Ф.И.О.)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адрес или место жительства (пребывания):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_______________________________________,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телефон: __________, факс: ____________,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адрес электронной почты: _______________</w:t>
      </w:r>
    </w:p>
    <w:p w:rsidR="007E52FF" w:rsidRDefault="007E52FF">
      <w:pPr>
        <w:pStyle w:val="ConsPlusNonformat"/>
        <w:jc w:val="both"/>
      </w:pP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Дело N _________________________________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  Госпошлина ____________________ рублей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        (по </w:t>
      </w:r>
      <w:hyperlink r:id="rId5">
        <w:r>
          <w:rPr>
            <w:color w:val="0000FF"/>
            <w:sz w:val="18"/>
          </w:rPr>
          <w:t>пп. 9 п. 1 ст. 333.19</w:t>
        </w:r>
      </w:hyperlink>
      <w:r>
        <w:rPr>
          <w:sz w:val="18"/>
        </w:rPr>
        <w:t xml:space="preserve"> НК РФ)</w:t>
      </w:r>
    </w:p>
    <w:p w:rsidR="007E52FF" w:rsidRDefault="007E52FF">
      <w:pPr>
        <w:pStyle w:val="ConsPlusNonformat"/>
        <w:jc w:val="both"/>
      </w:pP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     Ходатайство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о замене стороны правопреемником</w:t>
      </w:r>
    </w:p>
    <w:p w:rsidR="007E52FF" w:rsidRDefault="007E52FF">
      <w:pPr>
        <w:pStyle w:val="ConsPlusNonformat"/>
        <w:jc w:val="both"/>
      </w:pP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В  производстве  ___________ районного суда находится дело N _______ по</w:t>
      </w:r>
    </w:p>
    <w:p w:rsidR="007E52FF" w:rsidRDefault="007E52FF">
      <w:pPr>
        <w:pStyle w:val="ConsPlusNonformat"/>
        <w:jc w:val="both"/>
      </w:pPr>
      <w:r>
        <w:rPr>
          <w:sz w:val="18"/>
        </w:rPr>
        <w:t>иску _______________________________ к ____________________________________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(наименование или Ф.И.О. истца)    (наименование или Ф.И.О. ответчика)</w:t>
      </w:r>
    </w:p>
    <w:p w:rsidR="007E52FF" w:rsidRDefault="007E52FF">
      <w:pPr>
        <w:pStyle w:val="ConsPlusNonformat"/>
        <w:jc w:val="both"/>
      </w:pPr>
      <w:r>
        <w:rPr>
          <w:sz w:val="18"/>
        </w:rPr>
        <w:t>о ____________________________________.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(предмет спора)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Заявитель является ____________________ ______________________________,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(правопреемником или  (процессуальное положение лица,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   наследником)          подлежащего замене)</w:t>
      </w:r>
    </w:p>
    <w:p w:rsidR="007E52FF" w:rsidRDefault="007E52FF">
      <w:pPr>
        <w:pStyle w:val="ConsPlusNonformat"/>
        <w:jc w:val="both"/>
      </w:pPr>
      <w:r>
        <w:rPr>
          <w:sz w:val="18"/>
        </w:rPr>
        <w:t>выбывшего в связи с ______________________________________________________,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       (указать причины перемены лица в обязательстве)</w:t>
      </w:r>
    </w:p>
    <w:p w:rsidR="007E52FF" w:rsidRDefault="007E52FF">
      <w:pPr>
        <w:pStyle w:val="ConsPlusNonformat"/>
        <w:jc w:val="both"/>
      </w:pPr>
      <w:r>
        <w:rPr>
          <w:sz w:val="18"/>
        </w:rPr>
        <w:t>что подтверждается _______________________________________________.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Согласно  </w:t>
      </w:r>
      <w:hyperlink r:id="rId6">
        <w:r>
          <w:rPr>
            <w:color w:val="0000FF"/>
            <w:sz w:val="18"/>
          </w:rPr>
          <w:t>ч.  1  ст. 44</w:t>
        </w:r>
      </w:hyperlink>
      <w:r>
        <w:rPr>
          <w:sz w:val="18"/>
        </w:rPr>
        <w:t xml:space="preserve"> Гражданского процессуального кодекса Российской</w:t>
      </w:r>
    </w:p>
    <w:p w:rsidR="007E52FF" w:rsidRDefault="007E52FF">
      <w:pPr>
        <w:pStyle w:val="ConsPlusNonformat"/>
        <w:jc w:val="both"/>
      </w:pPr>
      <w:r>
        <w:rPr>
          <w:sz w:val="18"/>
        </w:rPr>
        <w:t>Федерации в случаях выбытия одной из  сторон в  спорном  или  установленном</w:t>
      </w:r>
    </w:p>
    <w:p w:rsidR="007E52FF" w:rsidRDefault="007E52FF">
      <w:pPr>
        <w:pStyle w:val="ConsPlusNonformat"/>
        <w:jc w:val="both"/>
      </w:pPr>
      <w:r>
        <w:rPr>
          <w:sz w:val="18"/>
        </w:rPr>
        <w:t>решением суда правоотношении (смерть гражданина, реорганизация юридического</w:t>
      </w:r>
    </w:p>
    <w:p w:rsidR="007E52FF" w:rsidRDefault="007E52FF">
      <w:pPr>
        <w:pStyle w:val="ConsPlusNonformat"/>
        <w:jc w:val="both"/>
      </w:pPr>
      <w:r>
        <w:rPr>
          <w:sz w:val="18"/>
        </w:rPr>
        <w:t>лица, уступка требования, перевод долга  и  другие  случаи  перемены  лиц в</w:t>
      </w:r>
    </w:p>
    <w:p w:rsidR="007E52FF" w:rsidRDefault="007E52FF">
      <w:pPr>
        <w:pStyle w:val="ConsPlusNonformat"/>
        <w:jc w:val="both"/>
      </w:pPr>
      <w:r>
        <w:rPr>
          <w:sz w:val="18"/>
        </w:rPr>
        <w:t>обязательствах) суд  допускает  замену  этой  стороны  ее  правопреемником.</w:t>
      </w:r>
    </w:p>
    <w:p w:rsidR="007E52FF" w:rsidRDefault="007E52FF">
      <w:pPr>
        <w:pStyle w:val="ConsPlusNonformat"/>
        <w:jc w:val="both"/>
      </w:pPr>
      <w:r>
        <w:rPr>
          <w:sz w:val="18"/>
        </w:rPr>
        <w:t>Правопреемство возможно на любой стадии гражданского судопроизводства.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Предмет    судебного    разбирательства    и   последствия   вступления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правопреемника   в  процесс,  предусмотренные  </w:t>
      </w:r>
      <w:hyperlink r:id="rId7">
        <w:r>
          <w:rPr>
            <w:color w:val="0000FF"/>
            <w:sz w:val="18"/>
          </w:rPr>
          <w:t>ч.  2  ст.  44</w:t>
        </w:r>
      </w:hyperlink>
      <w:r>
        <w:rPr>
          <w:sz w:val="18"/>
        </w:rPr>
        <w:t xml:space="preserve">  Гражданского</w:t>
      </w:r>
    </w:p>
    <w:p w:rsidR="007E52FF" w:rsidRDefault="007E52FF">
      <w:pPr>
        <w:pStyle w:val="ConsPlusNonformat"/>
        <w:jc w:val="both"/>
      </w:pPr>
      <w:r>
        <w:rPr>
          <w:sz w:val="18"/>
        </w:rPr>
        <w:t>процессуального кодекса Российской Федерации, заявителю известны.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На  основании  вышеизложенного  и  руководствуясь  </w:t>
      </w:r>
      <w:hyperlink r:id="rId8">
        <w:r>
          <w:rPr>
            <w:color w:val="0000FF"/>
            <w:sz w:val="18"/>
          </w:rPr>
          <w:t>ст.  44</w:t>
        </w:r>
      </w:hyperlink>
      <w:r>
        <w:rPr>
          <w:sz w:val="18"/>
        </w:rPr>
        <w:t xml:space="preserve"> Гражданского</w:t>
      </w:r>
    </w:p>
    <w:p w:rsidR="007E52FF" w:rsidRDefault="007E52FF">
      <w:pPr>
        <w:pStyle w:val="ConsPlusNonformat"/>
        <w:jc w:val="both"/>
      </w:pPr>
      <w:r>
        <w:rPr>
          <w:sz w:val="18"/>
        </w:rPr>
        <w:t>процессуального кодекса Российской Федерации, прошу суд:</w:t>
      </w:r>
    </w:p>
    <w:p w:rsidR="007E52FF" w:rsidRDefault="007E52FF">
      <w:pPr>
        <w:pStyle w:val="ConsPlusNonformat"/>
        <w:jc w:val="both"/>
      </w:pP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заменить _______________________________ его правопреемником.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(процессуальное положение лица,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          подлежащего замене)</w:t>
      </w:r>
    </w:p>
    <w:p w:rsidR="007E52FF" w:rsidRDefault="007E52FF">
      <w:pPr>
        <w:pStyle w:val="ConsPlusNonformat"/>
        <w:jc w:val="both"/>
      </w:pP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Приложение: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1.   Копии  ходатайства  и  приложенных  к  нему  документов  для  лиц,</w:t>
      </w:r>
    </w:p>
    <w:p w:rsidR="007E52FF" w:rsidRDefault="007E52FF">
      <w:pPr>
        <w:pStyle w:val="ConsPlusNonformat"/>
        <w:jc w:val="both"/>
      </w:pPr>
      <w:r>
        <w:rPr>
          <w:sz w:val="18"/>
        </w:rPr>
        <w:t>участвующих в деле.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2. Копии документов, подтверждающих правопреемство.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Вариант. 3.     Доверенность   представителя   (или   иные   документы,</w:t>
      </w:r>
    </w:p>
    <w:p w:rsidR="007E52FF" w:rsidRDefault="007E52FF">
      <w:pPr>
        <w:pStyle w:val="ConsPlusNonformat"/>
        <w:jc w:val="both"/>
      </w:pPr>
      <w:r>
        <w:rPr>
          <w:sz w:val="18"/>
        </w:rPr>
        <w:lastRenderedPageBreak/>
        <w:t>подтверждающие полномочия представителя) от "___"________ ____ г. N _______</w:t>
      </w:r>
    </w:p>
    <w:p w:rsidR="007E52FF" w:rsidRDefault="007E52FF">
      <w:pPr>
        <w:pStyle w:val="ConsPlusNonformat"/>
        <w:jc w:val="both"/>
      </w:pPr>
      <w:r>
        <w:rPr>
          <w:sz w:val="18"/>
        </w:rPr>
        <w:t>(если ходатайство подписывается представителем заявителя).</w:t>
      </w:r>
    </w:p>
    <w:p w:rsidR="007E52FF" w:rsidRDefault="007E52FF">
      <w:pPr>
        <w:pStyle w:val="ConsPlusNonformat"/>
        <w:jc w:val="both"/>
      </w:pP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"___"__________ ____ г.</w:t>
      </w:r>
    </w:p>
    <w:p w:rsidR="007E52FF" w:rsidRDefault="007E52FF">
      <w:pPr>
        <w:pStyle w:val="ConsPlusNonformat"/>
        <w:jc w:val="both"/>
      </w:pP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Заявитель (представитель):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Вариант. ______________________ (наименование должности, наименование организации)</w:t>
      </w:r>
    </w:p>
    <w:p w:rsidR="007E52FF" w:rsidRDefault="007E52FF">
      <w:pPr>
        <w:pStyle w:val="ConsPlusNonformat"/>
        <w:jc w:val="both"/>
      </w:pP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_______________/____________________________/</w:t>
      </w:r>
    </w:p>
    <w:p w:rsidR="007E52FF" w:rsidRDefault="007E52FF">
      <w:pPr>
        <w:pStyle w:val="ConsPlusNonformat"/>
        <w:jc w:val="both"/>
      </w:pPr>
      <w:r>
        <w:rPr>
          <w:sz w:val="18"/>
        </w:rPr>
        <w:t xml:space="preserve">       (подпись)             (Ф.И.О.)</w:t>
      </w:r>
    </w:p>
    <w:p w:rsidR="007E52FF" w:rsidRDefault="007E52FF">
      <w:pPr>
        <w:pStyle w:val="ConsPlusNormal"/>
        <w:ind w:firstLine="540"/>
        <w:jc w:val="both"/>
      </w:pPr>
    </w:p>
    <w:p w:rsidR="007E52FF" w:rsidRDefault="007E52FF">
      <w:pPr>
        <w:pStyle w:val="ConsPlusNormal"/>
        <w:ind w:firstLine="540"/>
        <w:jc w:val="both"/>
      </w:pPr>
    </w:p>
    <w:p w:rsidR="007E52FF" w:rsidRDefault="007E52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3A659B"/>
    <w:sectPr w:rsidR="00337641" w:rsidSect="00E6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FF"/>
    <w:rsid w:val="003A659B"/>
    <w:rsid w:val="00467633"/>
    <w:rsid w:val="007E52FF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5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E5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5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E5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1002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302&amp;dst=1002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100216" TargetMode="External"/><Relationship Id="rId5" Type="http://schemas.openxmlformats.org/officeDocument/2006/relationships/hyperlink" Target="https://login.consultant.ru/link/?req=doc&amp;base=LAW&amp;n=532385&amp;dst=265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2026-05-27T09:15:00Z</dcterms:created>
  <dcterms:modified xsi:type="dcterms:W3CDTF">2026-05-27T09:40:00Z</dcterms:modified>
</cp:coreProperties>
</file>