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35"/>
      </w:tblGrid>
      <w:tr w:rsidR="00B01760" w:rsidRPr="00B01760" w14:paraId="0BE3928E" w14:textId="77777777" w:rsidTr="00636371">
        <w:tc>
          <w:tcPr>
            <w:tcW w:w="2259" w:type="pct"/>
          </w:tcPr>
          <w:p w14:paraId="27157528" w14:textId="77777777"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79D42CDF" w14:textId="7B4CEDE2" w:rsidR="00636371" w:rsidRPr="00636371" w:rsidRDefault="00905E03" w:rsidP="0063637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7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 w:rsidRPr="006363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36371">
              <w:rPr>
                <w:rFonts w:ascii="Times New Roman" w:hAnsi="Times New Roman" w:cs="Times New Roman"/>
                <w:sz w:val="28"/>
                <w:szCs w:val="28"/>
              </w:rPr>
              <w:t>омиссию по соблюдению требований к служебному поведению федеральных государственных</w:t>
            </w:r>
            <w:r w:rsidR="00636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371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гражданских служащих </w:t>
            </w:r>
            <w:r w:rsidR="00636371" w:rsidRPr="00636371">
              <w:rPr>
                <w:rFonts w:ascii="Times New Roman" w:hAnsi="Times New Roman" w:cs="Times New Roman"/>
                <w:sz w:val="28"/>
                <w:szCs w:val="28"/>
              </w:rPr>
              <w:t>Брянского областного суда, районных (городских) судов Брянской области, Брянского гарнизонного военного суда, Арбитражного суда Брянской области и Управления Судебного департамента в Брянской области и урегулированию конфликта интересов</w:t>
            </w:r>
          </w:p>
          <w:p w14:paraId="7D3C3879" w14:textId="5BCA6304" w:rsidR="00AA0BE6" w:rsidRPr="00636371" w:rsidRDefault="00AA0BE6" w:rsidP="00636371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4780"/>
            </w:tblGrid>
            <w:tr w:rsidR="00AA0BE6" w14:paraId="639F894F" w14:textId="77777777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F7BF6" w14:textId="77777777"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53458A" w14:textId="77777777"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14:paraId="367C8CDD" w14:textId="77777777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639528" w14:textId="77777777"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95E0A3A" w14:textId="77777777"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14:paraId="07BB4617" w14:textId="77777777"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14:paraId="5BF063E7" w14:textId="77777777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34D014" w14:textId="77777777"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7C1F6847" w14:textId="77777777"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14:paraId="77802392" w14:textId="77777777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35755A" w14:textId="77777777"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0DE3CEC5" w14:textId="77777777"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14:paraId="292CF660" w14:textId="77777777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E1873C" w14:textId="77777777"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14:paraId="2C0DD18E" w14:textId="77777777"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CF486C9" w14:textId="77777777"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7A1AA4" w14:textId="77777777"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5CE33D" w14:textId="77777777"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14:paraId="01F5A9E0" w14:textId="77777777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676F3" w14:textId="77777777"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E0F4F" w14:textId="77777777"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14:paraId="2EEE2B08" w14:textId="77777777"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14:paraId="59251193" w14:textId="77777777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82B34B" w14:textId="77777777"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14:paraId="7F32ACAC" w14:textId="77777777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14:paraId="7E201043" w14:textId="77777777"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14:paraId="2F1CCEB4" w14:textId="77777777"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6174828" w14:textId="77777777"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14:paraId="5638022B" w14:textId="77777777"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14:paraId="588DE7D7" w14:textId="77777777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80B15" w14:textId="77777777"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14:paraId="4EA7061D" w14:textId="77777777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3FA52" w14:textId="77777777"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14:paraId="249DBC6E" w14:textId="77777777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14:paraId="78A256B5" w14:textId="77777777"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14:paraId="06E5453C" w14:textId="77777777"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2529330" w14:textId="77777777"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14:paraId="44E5805D" w14:textId="77777777"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14:paraId="75087510" w14:textId="77777777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A4727" w14:textId="77777777"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14:paraId="231F5509" w14:textId="77777777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7FD51B" w14:textId="77777777"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14:paraId="2934FE38" w14:textId="77777777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E0726" w14:textId="77777777"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14:paraId="50B872CC" w14:textId="77777777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710973C5" w14:textId="77777777"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12AB4D12" w14:textId="77777777"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F18CBFB" w14:textId="77777777"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564E27" w14:textId="5FBC89AF" w:rsidR="00DC10FE" w:rsidRDefault="00DC10FE" w:rsidP="002F3B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2F3BE8" w:rsidRPr="00636371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</w:t>
      </w:r>
      <w:r w:rsidR="002F3BE8">
        <w:rPr>
          <w:rFonts w:ascii="Times New Roman" w:hAnsi="Times New Roman" w:cs="Times New Roman"/>
          <w:sz w:val="28"/>
          <w:szCs w:val="28"/>
        </w:rPr>
        <w:t xml:space="preserve"> </w:t>
      </w:r>
      <w:r w:rsidR="002F3BE8" w:rsidRPr="00636371">
        <w:rPr>
          <w:rFonts w:ascii="Times New Roman" w:hAnsi="Times New Roman" w:cs="Times New Roman"/>
          <w:sz w:val="28"/>
          <w:szCs w:val="28"/>
        </w:rPr>
        <w:t>гражданских служащих Брянского областного суда, районных (городских) судов Брянской области, Брянского гарнизонного военного суда, Арбитражного суда Брянской области и Управления Судебного департамента в Брянской области и урегулированию конфликта интересов</w:t>
      </w:r>
      <w:r w:rsidR="002F3B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14:paraId="5B00EC35" w14:textId="77777777"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729661" w14:textId="77777777"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05592" w14:textId="77777777" w:rsidR="001F535C" w:rsidRDefault="001F535C" w:rsidP="00AE7234">
      <w:pPr>
        <w:spacing w:after="0" w:line="240" w:lineRule="auto"/>
      </w:pPr>
      <w:r>
        <w:separator/>
      </w:r>
    </w:p>
  </w:endnote>
  <w:endnote w:type="continuationSeparator" w:id="0">
    <w:p w14:paraId="3535DC9B" w14:textId="77777777" w:rsidR="001F535C" w:rsidRDefault="001F535C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1771D" w14:textId="77777777" w:rsidR="001F535C" w:rsidRDefault="001F535C" w:rsidP="00AE7234">
      <w:pPr>
        <w:spacing w:after="0" w:line="240" w:lineRule="auto"/>
      </w:pPr>
      <w:r>
        <w:separator/>
      </w:r>
    </w:p>
  </w:footnote>
  <w:footnote w:type="continuationSeparator" w:id="0">
    <w:p w14:paraId="080C6906" w14:textId="77777777" w:rsidR="001F535C" w:rsidRDefault="001F535C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1053C0" w14:textId="77777777"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6D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A69ABD7" w14:textId="77777777"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4978" w14:textId="77777777"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14:paraId="466D3C2A" w14:textId="77777777"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535C"/>
    <w:rsid w:val="001F7D12"/>
    <w:rsid w:val="00200B44"/>
    <w:rsid w:val="00210C28"/>
    <w:rsid w:val="00240D63"/>
    <w:rsid w:val="002736B8"/>
    <w:rsid w:val="002A16EB"/>
    <w:rsid w:val="002A18B8"/>
    <w:rsid w:val="002B14DC"/>
    <w:rsid w:val="002C433C"/>
    <w:rsid w:val="002F3BE8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36371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1993"/>
  <w15:docId w15:val="{E0A09B52-F5F7-46F4-8282-69E6706A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D3CA-CB78-4F64-B6F8-212E4C1B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USER</cp:lastModifiedBy>
  <cp:revision>43</cp:revision>
  <cp:lastPrinted>2024-08-08T14:00:00Z</cp:lastPrinted>
  <dcterms:created xsi:type="dcterms:W3CDTF">2024-05-16T07:20:00Z</dcterms:created>
  <dcterms:modified xsi:type="dcterms:W3CDTF">2024-08-08T14:11:00Z</dcterms:modified>
</cp:coreProperties>
</file>