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14:paraId="6D00DD6B" w14:textId="77777777" w:rsidTr="004F354B">
        <w:trPr>
          <w:trHeight w:val="1408"/>
        </w:trPr>
        <w:tc>
          <w:tcPr>
            <w:tcW w:w="10348" w:type="dxa"/>
          </w:tcPr>
          <w:p w14:paraId="32D3FD9C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9B514D4" w14:textId="77777777"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02ECC39D" w14:textId="0FBDC45F"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приказом</w:t>
            </w:r>
            <w:r w:rsidR="004369F6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</w:t>
            </w:r>
            <w:proofErr w:type="spellStart"/>
            <w:r w:rsidR="00CD35A2">
              <w:rPr>
                <w:rFonts w:ascii="Times New Roman" w:hAnsi="Times New Roman" w:cs="Times New Roman"/>
                <w:sz w:val="26"/>
                <w:szCs w:val="26"/>
              </w:rPr>
              <w:t>Карачевского</w:t>
            </w:r>
            <w:proofErr w:type="spellEnd"/>
            <w:r w:rsidR="004369F6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</w:t>
            </w:r>
            <w:r w:rsidR="00CD35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Брянской области </w:t>
            </w:r>
          </w:p>
          <w:p w14:paraId="50191329" w14:textId="106A31EC" w:rsidR="00FD3E55" w:rsidRPr="008E1C42" w:rsidRDefault="00FD3E55" w:rsidP="00CD35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« </w:t>
            </w:r>
            <w:r w:rsidR="00CD35A2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  »_</w:t>
            </w:r>
            <w:r w:rsidR="00B96E57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_2025 г. № </w:t>
            </w:r>
            <w:r w:rsidR="00CD35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96E57">
              <w:rPr>
                <w:rFonts w:ascii="Times New Roman" w:hAnsi="Times New Roman" w:cs="Times New Roman"/>
                <w:sz w:val="26"/>
                <w:szCs w:val="26"/>
              </w:rPr>
              <w:t>-к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</w:tbl>
    <w:p w14:paraId="553B3453" w14:textId="77777777"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34811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008DF1" w14:textId="77777777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14:paraId="21522142" w14:textId="28B1F81C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proofErr w:type="spellStart"/>
      <w:r w:rsidR="00CD35A2">
        <w:t>Карачевском</w:t>
      </w:r>
      <w:proofErr w:type="spellEnd"/>
      <w:r w:rsidR="004369F6">
        <w:t xml:space="preserve"> районном суде</w:t>
      </w:r>
      <w:r w:rsidRPr="008E1C42">
        <w:t xml:space="preserve"> </w:t>
      </w:r>
    </w:p>
    <w:p w14:paraId="66D2981F" w14:textId="4660F35C"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 Брянской области на 2025 – 2028 годы</w:t>
      </w:r>
    </w:p>
    <w:p w14:paraId="3822D17A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538"/>
        <w:gridCol w:w="2047"/>
        <w:gridCol w:w="2126"/>
        <w:gridCol w:w="4573"/>
      </w:tblGrid>
      <w:tr w:rsidR="0029103F" w:rsidRPr="008E1C42" w14:paraId="71064027" w14:textId="77777777" w:rsidTr="00E149D5">
        <w:trPr>
          <w:tblHeader/>
        </w:trPr>
        <w:tc>
          <w:tcPr>
            <w:tcW w:w="737" w:type="dxa"/>
          </w:tcPr>
          <w:p w14:paraId="2ACB0499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538" w:type="dxa"/>
          </w:tcPr>
          <w:p w14:paraId="497C1BCD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7" w:type="dxa"/>
          </w:tcPr>
          <w:p w14:paraId="3943667C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9BF62CF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73" w:type="dxa"/>
          </w:tcPr>
          <w:p w14:paraId="6E3E8F24" w14:textId="77777777"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14:paraId="5426B48E" w14:textId="77777777" w:rsidTr="00D771F0">
        <w:tc>
          <w:tcPr>
            <w:tcW w:w="15021" w:type="dxa"/>
            <w:gridSpan w:val="5"/>
          </w:tcPr>
          <w:p w14:paraId="02AFA990" w14:textId="77777777" w:rsidR="0096343D" w:rsidRDefault="00A90028" w:rsidP="00A9002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FD3E55"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  <w:proofErr w:type="gramStart"/>
            <w:r w:rsidR="00FD3E55"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proofErr w:type="gramEnd"/>
          </w:p>
          <w:p w14:paraId="17D7FD8C" w14:textId="4DC6D35B" w:rsidR="00FD3E55" w:rsidRPr="008E1C42" w:rsidRDefault="00FD3E55" w:rsidP="00CD35A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D35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Карачевском</w:t>
            </w:r>
            <w:proofErr w:type="spellEnd"/>
            <w:r w:rsidR="00CD35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</w:t>
            </w:r>
            <w:r w:rsidR="00D11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онном </w:t>
            </w:r>
            <w:proofErr w:type="gramStart"/>
            <w:r w:rsidR="00D11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суде</w:t>
            </w:r>
            <w:proofErr w:type="gramEnd"/>
            <w:r w:rsidR="00D116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Брянской области</w:t>
            </w:r>
          </w:p>
        </w:tc>
      </w:tr>
      <w:tr w:rsidR="0029103F" w:rsidRPr="008E1C42" w14:paraId="6CE322EE" w14:textId="77777777" w:rsidTr="00E149D5">
        <w:tc>
          <w:tcPr>
            <w:tcW w:w="737" w:type="dxa"/>
          </w:tcPr>
          <w:p w14:paraId="6BE99D7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8" w:type="dxa"/>
          </w:tcPr>
          <w:p w14:paraId="7C4B2EC1" w14:textId="379780F2" w:rsidR="004F354B" w:rsidRPr="008E1C42" w:rsidRDefault="004F354B" w:rsidP="00CD35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проектов нормативных правовых актов </w:t>
            </w:r>
            <w:proofErr w:type="spellStart"/>
            <w:r w:rsidR="00CD35A2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4369F6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47" w:type="dxa"/>
          </w:tcPr>
          <w:p w14:paraId="48250A4F" w14:textId="77777777" w:rsidR="00CD35A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4369F6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Ленков И.С.</w:t>
            </w:r>
          </w:p>
          <w:p w14:paraId="66C98135" w14:textId="1EE13B1B" w:rsidR="004369F6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19846FC4" w14:textId="77777777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C06EF9" w14:textId="77777777" w:rsidR="004F354B" w:rsidRPr="008E1C42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  <w:vAlign w:val="bottom"/>
          </w:tcPr>
          <w:p w14:paraId="596E05D8" w14:textId="364BC04B" w:rsidR="004F354B" w:rsidRPr="008E1C42" w:rsidRDefault="004F354B" w:rsidP="00CD35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своевременная актуализация нормативной правовой базы </w:t>
            </w:r>
            <w:proofErr w:type="spellStart"/>
            <w:r w:rsidR="00CD35A2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CD35A2">
              <w:rPr>
                <w:rStyle w:val="2"/>
                <w:rFonts w:eastAsiaTheme="minorHAnsi"/>
                <w:color w:val="auto"/>
              </w:rPr>
              <w:t xml:space="preserve"> </w:t>
            </w:r>
            <w:r w:rsidR="004369F6">
              <w:rPr>
                <w:rStyle w:val="2"/>
                <w:rFonts w:eastAsiaTheme="minorHAnsi"/>
                <w:color w:val="auto"/>
              </w:rPr>
              <w:t>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266F5" w:rsidRPr="008E1C42" w14:paraId="52405D0B" w14:textId="77777777" w:rsidTr="00D771F0">
        <w:tc>
          <w:tcPr>
            <w:tcW w:w="15021" w:type="dxa"/>
            <w:gridSpan w:val="5"/>
            <w:vAlign w:val="bottom"/>
          </w:tcPr>
          <w:p w14:paraId="6DE05596" w14:textId="25E39E6F" w:rsidR="003266F5" w:rsidRPr="008E1C42" w:rsidRDefault="003266F5" w:rsidP="00CD3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2. Обеспечение соблюдения федеральными государствен</w:t>
            </w:r>
            <w:r w:rsidR="004369F6">
              <w:rPr>
                <w:rStyle w:val="21"/>
                <w:rFonts w:eastAsiaTheme="minorHAnsi"/>
                <w:color w:val="auto"/>
              </w:rPr>
              <w:t xml:space="preserve">ными гражданскими служащими </w:t>
            </w:r>
            <w:proofErr w:type="spellStart"/>
            <w:r w:rsidR="00CD35A2">
              <w:rPr>
                <w:rStyle w:val="21"/>
                <w:rFonts w:eastAsiaTheme="minorHAnsi"/>
                <w:color w:val="auto"/>
              </w:rPr>
              <w:t>Карачевского</w:t>
            </w:r>
            <w:proofErr w:type="spellEnd"/>
            <w:r w:rsidR="00CD35A2">
              <w:rPr>
                <w:rStyle w:val="21"/>
                <w:rFonts w:eastAsiaTheme="minorHAnsi"/>
                <w:color w:val="auto"/>
              </w:rPr>
              <w:t xml:space="preserve"> </w:t>
            </w:r>
            <w:r w:rsidR="004369F6">
              <w:rPr>
                <w:rStyle w:val="21"/>
                <w:rFonts w:eastAsiaTheme="minorHAnsi"/>
                <w:color w:val="auto"/>
              </w:rPr>
              <w:t xml:space="preserve">районного суда </w:t>
            </w:r>
            <w:r w:rsidRPr="008E1C42">
              <w:rPr>
                <w:rStyle w:val="21"/>
                <w:rFonts w:eastAsiaTheme="minorHAnsi"/>
                <w:color w:val="auto"/>
              </w:rPr>
              <w:t>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29103F" w:rsidRPr="008E1C42" w14:paraId="12B289C8" w14:textId="77777777" w:rsidTr="00E149D5">
        <w:tc>
          <w:tcPr>
            <w:tcW w:w="737" w:type="dxa"/>
          </w:tcPr>
          <w:p w14:paraId="0A3E4B16" w14:textId="77777777" w:rsidR="003266F5" w:rsidRPr="008E1C42" w:rsidRDefault="003266F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2.1.</w:t>
            </w:r>
          </w:p>
        </w:tc>
        <w:tc>
          <w:tcPr>
            <w:tcW w:w="5538" w:type="dxa"/>
          </w:tcPr>
          <w:p w14:paraId="12D3478A" w14:textId="46EF9101" w:rsidR="003266F5" w:rsidRPr="008E1C42" w:rsidRDefault="003266F5" w:rsidP="004369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деяте</w:t>
            </w:r>
            <w:r w:rsidR="005674AB">
              <w:rPr>
                <w:rStyle w:val="2"/>
                <w:rFonts w:eastAsiaTheme="minorHAnsi"/>
                <w:color w:val="auto"/>
              </w:rPr>
              <w:t>льности аттестационной комиссии</w:t>
            </w:r>
            <w:r w:rsidR="00641C75">
              <w:rPr>
                <w:rStyle w:val="2"/>
                <w:rFonts w:eastAsiaTheme="minorHAnsi"/>
                <w:color w:val="auto"/>
              </w:rPr>
              <w:t xml:space="preserve">. </w:t>
            </w:r>
          </w:p>
        </w:tc>
        <w:tc>
          <w:tcPr>
            <w:tcW w:w="2047" w:type="dxa"/>
          </w:tcPr>
          <w:p w14:paraId="4F2DBE63" w14:textId="0E3E6787" w:rsidR="004369F6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4369F6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Ленков И.С.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28EDB548" w14:textId="021A9F44" w:rsidR="004369F6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4369F6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4E6C239E" w14:textId="7BA37BEB" w:rsidR="003266F5" w:rsidRPr="008E1C42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9F3DDD" w14:textId="420A7278" w:rsidR="003266F5" w:rsidRPr="008E1C42" w:rsidRDefault="00641C75" w:rsidP="00641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  <w:vAlign w:val="bottom"/>
          </w:tcPr>
          <w:p w14:paraId="69F26250" w14:textId="248B1D49" w:rsidR="003266F5" w:rsidRPr="008E1C42" w:rsidRDefault="00641C75" w:rsidP="00641C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t xml:space="preserve"> р</w:t>
            </w:r>
            <w:r>
              <w:rPr>
                <w:rStyle w:val="2"/>
                <w:rFonts w:eastAsiaTheme="minorHAnsi"/>
                <w:color w:val="auto"/>
              </w:rPr>
              <w:t>езультате работы комиссии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</w:t>
            </w:r>
            <w:r w:rsidR="003266F5" w:rsidRPr="008E1C42">
              <w:rPr>
                <w:rStyle w:val="2"/>
                <w:rFonts w:eastAsiaTheme="minorHAnsi"/>
                <w:color w:val="auto"/>
              </w:rPr>
              <w:lastRenderedPageBreak/>
              <w:t>деле организационного обеспечения деятельности судов</w:t>
            </w:r>
          </w:p>
        </w:tc>
      </w:tr>
      <w:tr w:rsidR="0029103F" w:rsidRPr="008E1C42" w14:paraId="76BAB611" w14:textId="77777777" w:rsidTr="00E149D5">
        <w:tc>
          <w:tcPr>
            <w:tcW w:w="737" w:type="dxa"/>
          </w:tcPr>
          <w:p w14:paraId="3E3F0A33" w14:textId="2C41DC03" w:rsidR="002F1B75" w:rsidRPr="008E1C42" w:rsidRDefault="00641C7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2.2</w:t>
            </w:r>
            <w:r w:rsidR="002F1B7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377204B" w14:textId="69CA30A9" w:rsidR="002F1B75" w:rsidRPr="008E1C42" w:rsidRDefault="002F1B75" w:rsidP="00CD35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="00CD35A2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CD35A2">
              <w:rPr>
                <w:rStyle w:val="2"/>
                <w:rFonts w:eastAsiaTheme="minorHAnsi"/>
                <w:color w:val="auto"/>
              </w:rPr>
              <w:t xml:space="preserve"> </w:t>
            </w:r>
            <w:r w:rsidR="00310211">
              <w:rPr>
                <w:rStyle w:val="2"/>
                <w:rFonts w:eastAsiaTheme="minorHAnsi"/>
                <w:color w:val="auto"/>
              </w:rPr>
              <w:t xml:space="preserve"> районного суда Брянской области</w:t>
            </w:r>
            <w:r w:rsidR="00310211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7" w:type="dxa"/>
          </w:tcPr>
          <w:p w14:paraId="618E3738" w14:textId="3C1FA5AB" w:rsidR="00310211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Председатель </w:t>
            </w:r>
            <w:r w:rsidR="00310211">
              <w:rPr>
                <w:rStyle w:val="2"/>
                <w:rFonts w:eastAsiaTheme="minorHAnsi"/>
                <w:color w:val="auto"/>
              </w:rPr>
              <w:t>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310211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Ленков И.С.</w:t>
            </w:r>
            <w:r w:rsidR="00310211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27E949AB" w14:textId="1566C42B" w:rsidR="00310211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310211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 С.В. </w:t>
            </w:r>
          </w:p>
          <w:p w14:paraId="5C1EA7F3" w14:textId="7B210F24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1DF2CA" w14:textId="77777777"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AF7FD3B" w14:textId="77777777"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9103F" w:rsidRPr="008E1C42" w14:paraId="38C299F5" w14:textId="77777777" w:rsidTr="00E149D5">
        <w:tc>
          <w:tcPr>
            <w:tcW w:w="737" w:type="dxa"/>
          </w:tcPr>
          <w:p w14:paraId="73E7B11E" w14:textId="002E64D5" w:rsidR="000A0155" w:rsidRPr="008E1C42" w:rsidRDefault="005674A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2.3</w:t>
            </w:r>
            <w:r w:rsidR="000A015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A82D159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7" w:type="dxa"/>
          </w:tcPr>
          <w:p w14:paraId="6A58084A" w14:textId="41A72E3E" w:rsidR="00CD6CC3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>Ленков И.С.</w:t>
            </w:r>
          </w:p>
          <w:p w14:paraId="4E42FDE3" w14:textId="36ACE0F3" w:rsidR="00CD6CC3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27A60A24" w14:textId="519B7F29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DFD382" w14:textId="77777777"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0C1E031" w14:textId="77777777"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29103F" w:rsidRPr="008E1C42" w14:paraId="055BD269" w14:textId="77777777" w:rsidTr="00E149D5">
        <w:tc>
          <w:tcPr>
            <w:tcW w:w="737" w:type="dxa"/>
          </w:tcPr>
          <w:p w14:paraId="1C9923E6" w14:textId="6E434CE0" w:rsidR="00D771F0" w:rsidRPr="008E1C42" w:rsidRDefault="005674AB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2.4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A02E481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7" w:type="dxa"/>
          </w:tcPr>
          <w:p w14:paraId="0A895B54" w14:textId="000BFA9D" w:rsidR="00CD6CC3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1C04FA50" w14:textId="1278051E" w:rsidR="00D771F0" w:rsidRPr="008E1C42" w:rsidRDefault="00CD35A2" w:rsidP="00CD35A2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</w:tc>
        <w:tc>
          <w:tcPr>
            <w:tcW w:w="2126" w:type="dxa"/>
          </w:tcPr>
          <w:p w14:paraId="0603938D" w14:textId="0F554555" w:rsidR="00D771F0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D771F0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52403C72" w14:textId="77777777"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29103F" w:rsidRPr="008E1C42" w14:paraId="5EBE1152" w14:textId="77777777" w:rsidTr="00E149D5">
        <w:tc>
          <w:tcPr>
            <w:tcW w:w="737" w:type="dxa"/>
          </w:tcPr>
          <w:p w14:paraId="2EA3B653" w14:textId="0CC9A1D6" w:rsidR="006D09D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2.5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5996601F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за исполнением федеральными государственными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047" w:type="dxa"/>
          </w:tcPr>
          <w:p w14:paraId="20F44D3F" w14:textId="116907C4" w:rsidR="00CD6CC3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 </w:t>
            </w:r>
            <w:r>
              <w:rPr>
                <w:rStyle w:val="2"/>
                <w:rFonts w:eastAsiaTheme="minorHAnsi"/>
                <w:color w:val="auto"/>
              </w:rPr>
              <w:lastRenderedPageBreak/>
              <w:t>И.С.</w:t>
            </w:r>
          </w:p>
          <w:p w14:paraId="57442B26" w14:textId="088E4DCD" w:rsidR="00CD6CC3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78F27A85" w14:textId="53B91C76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534ACA" w14:textId="1119431E" w:rsidR="006D09D4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 в течение 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lastRenderedPageBreak/>
              <w:t>отчетного периода</w:t>
            </w:r>
          </w:p>
        </w:tc>
        <w:tc>
          <w:tcPr>
            <w:tcW w:w="4573" w:type="dxa"/>
            <w:vAlign w:val="bottom"/>
          </w:tcPr>
          <w:p w14:paraId="5B68CE45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выявление случаев несоблюдения федеральными государственными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9103F" w:rsidRPr="008E1C42" w14:paraId="1CCA95E0" w14:textId="77777777" w:rsidTr="00E149D5">
        <w:tc>
          <w:tcPr>
            <w:tcW w:w="737" w:type="dxa"/>
          </w:tcPr>
          <w:p w14:paraId="3CAB51FA" w14:textId="0D2FAB73" w:rsidR="006D09D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2.6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1374BFD6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047" w:type="dxa"/>
          </w:tcPr>
          <w:p w14:paraId="29D7E3A6" w14:textId="77777777" w:rsidR="00CD35A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 </w:t>
            </w:r>
          </w:p>
          <w:p w14:paraId="470CBEF6" w14:textId="4A940B5D" w:rsidR="00CD6CC3" w:rsidRPr="008E1C42" w:rsidRDefault="00CD35A2" w:rsidP="00CD35A2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 С.В. </w:t>
            </w:r>
          </w:p>
          <w:p w14:paraId="00F02A52" w14:textId="136F8C3E"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943A66" w14:textId="2126186D" w:rsidR="006D09D4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6D09D4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09910DC9" w14:textId="77777777"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29103F" w:rsidRPr="008E1C42" w14:paraId="50A6CD14" w14:textId="77777777" w:rsidTr="00D64ABE">
        <w:tc>
          <w:tcPr>
            <w:tcW w:w="737" w:type="dxa"/>
          </w:tcPr>
          <w:p w14:paraId="22E476E6" w14:textId="22B4CEF9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2.7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1B22072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47" w:type="dxa"/>
          </w:tcPr>
          <w:p w14:paraId="4D213BFC" w14:textId="31C49454" w:rsidR="00CD6CC3" w:rsidRPr="008E1C42" w:rsidRDefault="0029103F" w:rsidP="0029103F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bookmarkStart w:id="0" w:name="_GoBack"/>
            <w:bookmarkEnd w:id="0"/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CD35A2">
              <w:rPr>
                <w:rStyle w:val="2"/>
                <w:rFonts w:eastAsiaTheme="minorHAnsi"/>
                <w:color w:val="auto"/>
              </w:rPr>
              <w:t>Елизарова С.В.</w:t>
            </w:r>
          </w:p>
          <w:p w14:paraId="1993912B" w14:textId="609686EA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34CEFD" w14:textId="6BC02BBA" w:rsidR="00D0455E" w:rsidRPr="008E1C42" w:rsidRDefault="008F47F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остоянно</w:t>
            </w:r>
            <w:r>
              <w:rPr>
                <w:rStyle w:val="2"/>
                <w:rFonts w:eastAsiaTheme="minorHAnsi"/>
                <w:color w:val="auto"/>
              </w:rPr>
              <w:t>,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 xml:space="preserve"> в течение отчетного периода</w:t>
            </w:r>
          </w:p>
        </w:tc>
        <w:tc>
          <w:tcPr>
            <w:tcW w:w="4573" w:type="dxa"/>
          </w:tcPr>
          <w:p w14:paraId="7DF5901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29103F" w:rsidRPr="008E1C42" w14:paraId="79EEB73B" w14:textId="77777777" w:rsidTr="00E149D5">
        <w:tc>
          <w:tcPr>
            <w:tcW w:w="737" w:type="dxa"/>
          </w:tcPr>
          <w:p w14:paraId="2A164D9C" w14:textId="2D84895B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2.8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4AC2F3E" w14:textId="06BF16C9" w:rsidR="00D0455E" w:rsidRPr="008E1C42" w:rsidRDefault="00D0455E" w:rsidP="004F5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CD6CC3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7" w:type="dxa"/>
          </w:tcPr>
          <w:p w14:paraId="1D8163A4" w14:textId="6CB7F1EF" w:rsidR="00CD6CC3" w:rsidRPr="008E1C42" w:rsidRDefault="0029103F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CD35A2">
              <w:rPr>
                <w:rStyle w:val="2"/>
                <w:rFonts w:eastAsiaTheme="minorHAnsi"/>
                <w:color w:val="auto"/>
              </w:rPr>
              <w:t xml:space="preserve">Елизарова </w:t>
            </w:r>
            <w:r w:rsidR="004F577B">
              <w:rPr>
                <w:rStyle w:val="2"/>
                <w:rFonts w:eastAsiaTheme="minorHAnsi"/>
                <w:color w:val="auto"/>
              </w:rPr>
              <w:t>С.В.</w:t>
            </w:r>
          </w:p>
          <w:p w14:paraId="4C9D21A2" w14:textId="1436CDE8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2021F6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14:paraId="42C3B99A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14:paraId="69B41D9D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73" w:type="dxa"/>
          </w:tcPr>
          <w:p w14:paraId="3DE0F39E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29103F" w:rsidRPr="008E1C42" w14:paraId="4A262427" w14:textId="77777777" w:rsidTr="00E149D5">
        <w:tc>
          <w:tcPr>
            <w:tcW w:w="737" w:type="dxa"/>
          </w:tcPr>
          <w:p w14:paraId="55F85389" w14:textId="310D17DB" w:rsidR="00D0455E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2.9</w:t>
            </w:r>
            <w:r w:rsidR="00D0455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</w:tcPr>
          <w:p w14:paraId="32A98769" w14:textId="48F8AF92" w:rsidR="00D0455E" w:rsidRPr="008E1C42" w:rsidRDefault="00D0455E" w:rsidP="004F5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2CBC9C6A" w14:textId="55FA50D6" w:rsidR="00D0455E" w:rsidRPr="008E1C42" w:rsidRDefault="0029103F" w:rsidP="004F57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4F577B"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</w:tc>
        <w:tc>
          <w:tcPr>
            <w:tcW w:w="2126" w:type="dxa"/>
          </w:tcPr>
          <w:p w14:paraId="5AC95D1B" w14:textId="77777777"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73" w:type="dxa"/>
            <w:vAlign w:val="bottom"/>
          </w:tcPr>
          <w:p w14:paraId="7A05C366" w14:textId="77777777"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29103F" w:rsidRPr="008E1C42" w14:paraId="23956141" w14:textId="77777777" w:rsidTr="00E149D5">
        <w:tc>
          <w:tcPr>
            <w:tcW w:w="737" w:type="dxa"/>
          </w:tcPr>
          <w:p w14:paraId="3445CF00" w14:textId="4DF1AF19" w:rsidR="006D3424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2.10</w:t>
            </w:r>
            <w:r w:rsidR="006D3424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7522FCE0" w14:textId="70B520D6" w:rsidR="006D3424" w:rsidRPr="008E1C42" w:rsidRDefault="006D3424" w:rsidP="004F5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149D5" w:rsidRPr="008E1C42">
              <w:rPr>
                <w:rStyle w:val="6"/>
                <w:rFonts w:eastAsiaTheme="minorHAnsi"/>
              </w:rPr>
              <w:t xml:space="preserve"> </w:t>
            </w:r>
            <w:proofErr w:type="spellStart"/>
            <w:r w:rsidR="004F577B">
              <w:rPr>
                <w:rStyle w:val="2"/>
                <w:rFonts w:eastAsiaTheme="minorHAnsi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</w:rPr>
              <w:t xml:space="preserve"> </w:t>
            </w:r>
            <w:r w:rsidR="00CD6CC3">
              <w:rPr>
                <w:rStyle w:val="2"/>
                <w:rFonts w:eastAsiaTheme="minorHAnsi"/>
              </w:rPr>
              <w:lastRenderedPageBreak/>
              <w:t xml:space="preserve">районного суда 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047" w:type="dxa"/>
          </w:tcPr>
          <w:p w14:paraId="3EBF4D66" w14:textId="43DEAC42" w:rsidR="00CD6CC3" w:rsidRPr="008E1C42" w:rsidRDefault="0029103F" w:rsidP="0029103F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>Елизарова С.В.</w:t>
            </w:r>
          </w:p>
          <w:p w14:paraId="5A4C2153" w14:textId="5F38CE06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A7420C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14:paraId="6C9D987A" w14:textId="77777777"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установленного для их подачи</w:t>
            </w:r>
          </w:p>
        </w:tc>
        <w:tc>
          <w:tcPr>
            <w:tcW w:w="4573" w:type="dxa"/>
          </w:tcPr>
          <w:p w14:paraId="74EF8384" w14:textId="77777777"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29103F" w:rsidRPr="008E1C42" w14:paraId="0A59FDB1" w14:textId="77777777" w:rsidTr="00E149D5">
        <w:tc>
          <w:tcPr>
            <w:tcW w:w="737" w:type="dxa"/>
          </w:tcPr>
          <w:p w14:paraId="34C0CFA8" w14:textId="74CB85EB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2.11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3EB4016" w14:textId="5F1B0C80" w:rsidR="00E149D5" w:rsidRPr="008E1C42" w:rsidRDefault="00E149D5" w:rsidP="004F5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proofErr w:type="spellStart"/>
            <w:r w:rsidR="004F577B">
              <w:rPr>
                <w:rStyle w:val="2"/>
                <w:rFonts w:eastAsiaTheme="minorHAnsi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</w:rPr>
              <w:t xml:space="preserve"> </w:t>
            </w:r>
            <w:r w:rsidR="00CD6CC3">
              <w:rPr>
                <w:rStyle w:val="2"/>
                <w:rFonts w:eastAsiaTheme="minorHAnsi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4D6E6D5D" w14:textId="5DC31BC6" w:rsidR="00CD6CC3" w:rsidRDefault="00CD6CC3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20667309" w14:textId="270E70DA" w:rsidR="00CD6CC3" w:rsidRPr="008E1C42" w:rsidRDefault="0029103F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4F577B"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530686F3" w14:textId="26EAF8E1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73F4E4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478695C9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  <w:tc>
          <w:tcPr>
            <w:tcW w:w="4573" w:type="dxa"/>
          </w:tcPr>
          <w:p w14:paraId="112D1A63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29103F" w:rsidRPr="008E1C42" w14:paraId="153FF05F" w14:textId="77777777" w:rsidTr="00E149D5">
        <w:tc>
          <w:tcPr>
            <w:tcW w:w="737" w:type="dxa"/>
          </w:tcPr>
          <w:p w14:paraId="39662BD8" w14:textId="736CAA97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2.12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1FACCE52" w14:textId="5D294815" w:rsidR="00E149D5" w:rsidRPr="008E1C42" w:rsidRDefault="00E149D5" w:rsidP="00291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29103F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CD6CC3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047" w:type="dxa"/>
          </w:tcPr>
          <w:p w14:paraId="3373907A" w14:textId="1A53A5E2" w:rsidR="00CD6CC3" w:rsidRPr="008E1C42" w:rsidRDefault="0029103F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4F577B"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4373D2E4" w14:textId="41A1B37C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E4A05" w14:textId="77777777"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14:paraId="1B1A8FD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73" w:type="dxa"/>
          </w:tcPr>
          <w:p w14:paraId="650BEAEA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29103F" w:rsidRPr="008E1C42" w14:paraId="47A65198" w14:textId="77777777" w:rsidTr="007F74AA">
        <w:tc>
          <w:tcPr>
            <w:tcW w:w="737" w:type="dxa"/>
          </w:tcPr>
          <w:p w14:paraId="50F52C6D" w14:textId="2B42745F" w:rsidR="00E149D5" w:rsidRPr="008E1C42" w:rsidRDefault="006C003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2.13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538" w:type="dxa"/>
            <w:vAlign w:val="bottom"/>
          </w:tcPr>
          <w:p w14:paraId="68B6291D" w14:textId="13D5F7E8" w:rsidR="00E149D5" w:rsidRPr="008E1C42" w:rsidRDefault="00E149D5" w:rsidP="004F5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proofErr w:type="gramEnd"/>
          </w:p>
        </w:tc>
        <w:tc>
          <w:tcPr>
            <w:tcW w:w="2047" w:type="dxa"/>
          </w:tcPr>
          <w:p w14:paraId="6561823F" w14:textId="5A271CC1" w:rsidR="00CD6CC3" w:rsidRPr="008E1C42" w:rsidRDefault="004F577B" w:rsidP="00CD6CC3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2F541D5F" w14:textId="0CE8BD18" w:rsidR="00E149D5" w:rsidRPr="008E1C42" w:rsidRDefault="00CD6CC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8F78533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5ABDDE80" w14:textId="77777777"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410DC0B2" w14:textId="77777777"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9103F" w:rsidRPr="008E1C42" w14:paraId="58E5D49C" w14:textId="77777777" w:rsidTr="00D64ABE">
        <w:tc>
          <w:tcPr>
            <w:tcW w:w="737" w:type="dxa"/>
          </w:tcPr>
          <w:p w14:paraId="52950165" w14:textId="68DC1CFC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9635CFA" w14:textId="504891C7" w:rsidR="00C01EBB" w:rsidRPr="008E1C42" w:rsidRDefault="00C01EBB" w:rsidP="004F5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соответствием расходов федеральных государственных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гражданских служащих</w:t>
            </w:r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4F577B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4F577B">
              <w:rPr>
                <w:rStyle w:val="2"/>
                <w:rFonts w:eastAsiaTheme="minorHAnsi"/>
                <w:color w:val="auto"/>
              </w:rPr>
              <w:t xml:space="preserve">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а также их супруг (супругов) и несовершеннолетних детей их доходам</w:t>
            </w:r>
          </w:p>
        </w:tc>
        <w:tc>
          <w:tcPr>
            <w:tcW w:w="2047" w:type="dxa"/>
          </w:tcPr>
          <w:p w14:paraId="23904A9E" w14:textId="7CF54769" w:rsidR="00CD6CC3" w:rsidRDefault="004F577B" w:rsidP="004F577B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</w:t>
            </w:r>
            <w:r>
              <w:rPr>
                <w:rStyle w:val="2"/>
                <w:rFonts w:eastAsiaTheme="minorHAnsi"/>
                <w:color w:val="auto"/>
              </w:rPr>
              <w:lastRenderedPageBreak/>
              <w:t xml:space="preserve">И.С. 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33F2C221" w14:textId="0A18C93E" w:rsidR="00C01EBB" w:rsidRPr="008E1C42" w:rsidRDefault="004F577B" w:rsidP="004F577B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>Елизарова С.В.</w:t>
            </w:r>
            <w:r w:rsidR="00CD6C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30E47A1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в течение 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периода, по мере</w:t>
            </w:r>
          </w:p>
          <w:p w14:paraId="55DEA495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595CD1B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установление фактов нарушения законодательства Российской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Федерации о противодействии коррупции</w:t>
            </w:r>
          </w:p>
        </w:tc>
      </w:tr>
      <w:tr w:rsidR="0029103F" w:rsidRPr="008E1C42" w14:paraId="2F25E805" w14:textId="77777777" w:rsidTr="007F74AA">
        <w:tc>
          <w:tcPr>
            <w:tcW w:w="737" w:type="dxa"/>
          </w:tcPr>
          <w:p w14:paraId="041A45EF" w14:textId="1FFEFA17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2.15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7EF98C74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7" w:type="dxa"/>
          </w:tcPr>
          <w:p w14:paraId="61760DE3" w14:textId="0012FD27" w:rsidR="00CD6CC3" w:rsidRDefault="004F577B" w:rsidP="004F577B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Ленков И.С. </w:t>
            </w:r>
          </w:p>
          <w:p w14:paraId="08FFA086" w14:textId="7FAD1C13" w:rsidR="00CD6CC3" w:rsidRPr="008E1C42" w:rsidRDefault="004F577B" w:rsidP="004F577B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468E4BE8" w14:textId="450BD91A" w:rsidR="00C01EBB" w:rsidRPr="008E1C42" w:rsidRDefault="00CD6CC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5C02D03B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72FB562D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9103F" w:rsidRPr="008E1C42" w14:paraId="412CDA9A" w14:textId="77777777" w:rsidTr="00D64ABE">
        <w:tc>
          <w:tcPr>
            <w:tcW w:w="737" w:type="dxa"/>
          </w:tcPr>
          <w:p w14:paraId="5C42E267" w14:textId="2D9A2F5A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  <w:r w:rsidR="00C01EBB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0CF47A6A" w14:textId="77777777"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7" w:type="dxa"/>
          </w:tcPr>
          <w:p w14:paraId="71EA1EEA" w14:textId="6F46ED48" w:rsidR="00CD6CC3" w:rsidRDefault="004F577B" w:rsidP="004F577B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CD6CC3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Ленков И.С. </w:t>
            </w:r>
          </w:p>
          <w:p w14:paraId="1A08E4B0" w14:textId="30A4FFC0" w:rsidR="00C01EBB" w:rsidRPr="008E1C42" w:rsidRDefault="004F577B" w:rsidP="00CB0009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CB0009">
              <w:rPr>
                <w:rStyle w:val="2"/>
                <w:rFonts w:eastAsiaTheme="minorHAnsi"/>
                <w:color w:val="auto"/>
              </w:rPr>
              <w:t>Елизарова С.В.</w:t>
            </w:r>
          </w:p>
        </w:tc>
        <w:tc>
          <w:tcPr>
            <w:tcW w:w="2126" w:type="dxa"/>
          </w:tcPr>
          <w:p w14:paraId="623A05E8" w14:textId="77777777"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67018A8B" w14:textId="77777777"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</w:p>
        </w:tc>
      </w:tr>
      <w:tr w:rsidR="0029103F" w:rsidRPr="008E1C42" w14:paraId="308D07AA" w14:textId="77777777" w:rsidTr="005229E3">
        <w:tc>
          <w:tcPr>
            <w:tcW w:w="737" w:type="dxa"/>
          </w:tcPr>
          <w:p w14:paraId="70CB1332" w14:textId="1B5EB23C" w:rsidR="005229E3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39AC496B" w14:textId="3AFA82D5" w:rsidR="005229E3" w:rsidRPr="008E1C42" w:rsidRDefault="005229E3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9170C8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государственной гражданской службы в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CB0009">
              <w:rPr>
                <w:rStyle w:val="2"/>
                <w:rFonts w:eastAsiaTheme="minorHAnsi"/>
                <w:color w:val="auto"/>
              </w:rPr>
              <w:t xml:space="preserve"> </w:t>
            </w:r>
            <w:r w:rsidR="009170C8">
              <w:rPr>
                <w:rStyle w:val="2"/>
                <w:rFonts w:eastAsiaTheme="minorHAnsi"/>
                <w:color w:val="auto"/>
              </w:rPr>
              <w:t>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7" w:type="dxa"/>
          </w:tcPr>
          <w:p w14:paraId="21896936" w14:textId="04C3776C" w:rsidR="005229E3" w:rsidRPr="008E1C42" w:rsidRDefault="0029103F" w:rsidP="00CB0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Г</w:t>
            </w:r>
            <w:r w:rsidR="00CD6CC3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 w:rsidR="00CB0009">
              <w:rPr>
                <w:rStyle w:val="2"/>
                <w:rFonts w:eastAsiaTheme="minorHAnsi"/>
                <w:color w:val="auto"/>
              </w:rPr>
              <w:t>Елизарова С.В.</w:t>
            </w:r>
          </w:p>
        </w:tc>
        <w:tc>
          <w:tcPr>
            <w:tcW w:w="2126" w:type="dxa"/>
          </w:tcPr>
          <w:p w14:paraId="2F960034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14:paraId="28929E96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1BDAB636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29103F" w:rsidRPr="008E1C42" w14:paraId="49838AC2" w14:textId="77777777" w:rsidTr="007F74AA">
        <w:tc>
          <w:tcPr>
            <w:tcW w:w="737" w:type="dxa"/>
          </w:tcPr>
          <w:p w14:paraId="2D6BDAA1" w14:textId="512068E5" w:rsidR="005229E3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</w:t>
            </w:r>
            <w:r w:rsidR="005229E3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  <w:vAlign w:val="bottom"/>
          </w:tcPr>
          <w:p w14:paraId="1DAF0C1C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7" w:type="dxa"/>
          </w:tcPr>
          <w:p w14:paraId="25242A71" w14:textId="3A300BAE" w:rsidR="009170C8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9170C8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9170C8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9170C8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777CE679" w14:textId="37E086C7" w:rsidR="009170C8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</w:t>
            </w:r>
          </w:p>
          <w:p w14:paraId="3B9F3FFC" w14:textId="5EDD0FBA" w:rsidR="00CB0009" w:rsidRPr="008E1C42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5F705BCC" w14:textId="4F8A59EB" w:rsidR="005229E3" w:rsidRPr="008E1C42" w:rsidRDefault="009170C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47E81D7" w14:textId="77777777" w:rsidR="005229E3" w:rsidRPr="008E1C42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3448020D" w14:textId="77777777" w:rsidR="005229E3" w:rsidRPr="008E1C42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9103F" w:rsidRPr="008E1C42" w14:paraId="7F8154A6" w14:textId="77777777" w:rsidTr="00E149D5">
        <w:tc>
          <w:tcPr>
            <w:tcW w:w="737" w:type="dxa"/>
          </w:tcPr>
          <w:p w14:paraId="450BA43E" w14:textId="67666928" w:rsidR="00C01EBB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  <w:r w:rsidR="002D43C1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6AA8BFEE" w14:textId="7654441E" w:rsidR="00C01EBB" w:rsidRPr="008E1C42" w:rsidRDefault="002D43C1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D063D7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CB0009">
              <w:rPr>
                <w:rStyle w:val="2"/>
                <w:rFonts w:eastAsiaTheme="minorHAnsi"/>
                <w:color w:val="auto"/>
              </w:rPr>
              <w:t xml:space="preserve"> </w:t>
            </w:r>
            <w:r w:rsidR="00D063D7">
              <w:rPr>
                <w:rStyle w:val="2"/>
                <w:rFonts w:eastAsiaTheme="minorHAnsi"/>
                <w:color w:val="auto"/>
              </w:rPr>
              <w:t>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4414FD4E" w14:textId="10C1C55D" w:rsidR="00D063D7" w:rsidRPr="008E1C42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 С.В. </w:t>
            </w:r>
          </w:p>
          <w:p w14:paraId="66D7EC65" w14:textId="752B1864" w:rsidR="00C01EBB" w:rsidRPr="008E1C42" w:rsidRDefault="00D063D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494BDDB" w14:textId="77777777" w:rsidR="002D43C1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E1C42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14:paraId="594421E5" w14:textId="77777777" w:rsidR="00C01EBB" w:rsidRPr="008E1C42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73" w:type="dxa"/>
          </w:tcPr>
          <w:p w14:paraId="25D535E5" w14:textId="77777777" w:rsidR="00C01EBB" w:rsidRPr="008E1C42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29103F" w:rsidRPr="008E1C42" w14:paraId="1D4FE4D8" w14:textId="77777777" w:rsidTr="00416FB4">
        <w:tc>
          <w:tcPr>
            <w:tcW w:w="737" w:type="dxa"/>
          </w:tcPr>
          <w:p w14:paraId="1F9968EE" w14:textId="181FD274" w:rsidR="00416FB4" w:rsidRPr="008E1C42" w:rsidRDefault="006C003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  <w:r w:rsidR="00416FB4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5B5B396B" w14:textId="4639990D" w:rsidR="00416FB4" w:rsidRPr="008E1C42" w:rsidRDefault="00D063D7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  П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редставлени</w:t>
            </w:r>
            <w:r>
              <w:rPr>
                <w:rStyle w:val="2"/>
                <w:rFonts w:eastAsiaTheme="minorHAnsi"/>
                <w:color w:val="auto"/>
              </w:rPr>
              <w:t>е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 xml:space="preserve"> сведений о ходе реализации мер по противодействию коррупции в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районн</w:t>
            </w:r>
            <w:r>
              <w:rPr>
                <w:rStyle w:val="2"/>
                <w:rFonts w:eastAsiaTheme="minorHAnsi"/>
                <w:color w:val="auto"/>
              </w:rPr>
              <w:t xml:space="preserve">ом 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>суд</w:t>
            </w:r>
            <w:r>
              <w:rPr>
                <w:rStyle w:val="2"/>
                <w:rFonts w:eastAsiaTheme="minorHAnsi"/>
                <w:color w:val="auto"/>
              </w:rPr>
              <w:t>е</w:t>
            </w:r>
            <w:r w:rsidR="00416FB4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047" w:type="dxa"/>
          </w:tcPr>
          <w:p w14:paraId="55B6983C" w14:textId="147FE1C5" w:rsidR="006C0037" w:rsidRDefault="00CB0009" w:rsidP="00CB0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 С.В. </w:t>
            </w:r>
          </w:p>
          <w:p w14:paraId="24E17657" w14:textId="77777777" w:rsidR="006C0037" w:rsidRPr="006C0037" w:rsidRDefault="006C0037" w:rsidP="006C00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B99B3B" w14:textId="4321452A" w:rsidR="00416FB4" w:rsidRPr="006C0037" w:rsidRDefault="00416FB4" w:rsidP="006C00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FB11E2" w14:textId="77777777" w:rsidR="00416FB4" w:rsidRPr="008E1C42" w:rsidRDefault="00416F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</w:p>
        </w:tc>
        <w:tc>
          <w:tcPr>
            <w:tcW w:w="4573" w:type="dxa"/>
            <w:vAlign w:val="bottom"/>
          </w:tcPr>
          <w:p w14:paraId="219647DE" w14:textId="60737115" w:rsidR="00010FFE" w:rsidRPr="008E1C42" w:rsidRDefault="00416FB4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анализа и обобщения полученных сведений о ходе реализации мер по противодействию коррупции в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CB0009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районн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ом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суд</w:t>
            </w:r>
            <w:r w:rsidR="00D063D7">
              <w:rPr>
                <w:rStyle w:val="2"/>
                <w:rFonts w:eastAsiaTheme="minorHAnsi"/>
                <w:color w:val="auto"/>
              </w:rPr>
              <w:t>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представление, направление информации в установленные сроки в Судебный департамент</w:t>
            </w:r>
          </w:p>
        </w:tc>
      </w:tr>
      <w:tr w:rsidR="00010FFE" w:rsidRPr="008E1C42" w14:paraId="58B20678" w14:textId="77777777" w:rsidTr="007F74AA">
        <w:tc>
          <w:tcPr>
            <w:tcW w:w="15021" w:type="dxa"/>
            <w:gridSpan w:val="5"/>
          </w:tcPr>
          <w:p w14:paraId="492983CC" w14:textId="38986088" w:rsidR="00010FFE" w:rsidRPr="008E1C42" w:rsidRDefault="00010FFE" w:rsidP="00CB0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  <w:r w:rsidR="00D063D7">
              <w:rPr>
                <w:rStyle w:val="21"/>
                <w:rFonts w:eastAsiaTheme="minorHAnsi"/>
                <w:color w:val="auto"/>
              </w:rPr>
              <w:t xml:space="preserve"> в </w:t>
            </w:r>
            <w:proofErr w:type="spellStart"/>
            <w:r w:rsidR="00CB0009">
              <w:rPr>
                <w:rStyle w:val="21"/>
                <w:rFonts w:eastAsiaTheme="minorHAnsi"/>
                <w:color w:val="auto"/>
              </w:rPr>
              <w:t>Карачевском</w:t>
            </w:r>
            <w:proofErr w:type="spellEnd"/>
            <w:r w:rsidR="00D063D7">
              <w:rPr>
                <w:rStyle w:val="21"/>
                <w:rFonts w:eastAsiaTheme="minorHAnsi"/>
                <w:color w:val="auto"/>
              </w:rPr>
              <w:t xml:space="preserve"> районном суде Брянской области</w:t>
            </w:r>
          </w:p>
        </w:tc>
      </w:tr>
      <w:tr w:rsidR="0029103F" w:rsidRPr="008E1C42" w14:paraId="075D081A" w14:textId="77777777" w:rsidTr="00E149D5">
        <w:tc>
          <w:tcPr>
            <w:tcW w:w="737" w:type="dxa"/>
          </w:tcPr>
          <w:p w14:paraId="40AF0FDF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538" w:type="dxa"/>
          </w:tcPr>
          <w:p w14:paraId="1700B588" w14:textId="77777777" w:rsidR="00416FB4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47" w:type="dxa"/>
          </w:tcPr>
          <w:p w14:paraId="19DF180A" w14:textId="0C2DFED9" w:rsidR="00D063D7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D063D7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D063D7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Ленков И.С. </w:t>
            </w:r>
          </w:p>
          <w:p w14:paraId="33436C93" w14:textId="557B7748" w:rsidR="00416FB4" w:rsidRPr="008E1C42" w:rsidRDefault="0029103F" w:rsidP="00CB0009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Администратор </w:t>
            </w:r>
            <w:proofErr w:type="spellStart"/>
            <w:r>
              <w:rPr>
                <w:rStyle w:val="2"/>
                <w:rFonts w:eastAsiaTheme="minorHAnsi"/>
                <w:color w:val="auto"/>
              </w:rPr>
              <w:t>Рыбочкин</w:t>
            </w:r>
            <w:proofErr w:type="spellEnd"/>
            <w:r>
              <w:rPr>
                <w:rStyle w:val="2"/>
                <w:rFonts w:eastAsiaTheme="minorHAnsi"/>
                <w:color w:val="auto"/>
              </w:rPr>
              <w:t xml:space="preserve"> С.В.</w:t>
            </w:r>
            <w:r w:rsidR="00CB0009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3CA9093D" w14:textId="77777777" w:rsidR="00416FB4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5764A7B9" w14:textId="77777777" w:rsidR="00416FB4" w:rsidRPr="008E1C42" w:rsidRDefault="00010FFE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контроля за использованием и сохранностью государственного имущества</w:t>
            </w:r>
          </w:p>
          <w:p w14:paraId="4B834E3B" w14:textId="77777777" w:rsidR="00010FFE" w:rsidRPr="008E1C42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88D" w:rsidRPr="008E1C42" w14:paraId="7723EC9C" w14:textId="77777777" w:rsidTr="007F74AA">
        <w:tc>
          <w:tcPr>
            <w:tcW w:w="15021" w:type="dxa"/>
            <w:gridSpan w:val="5"/>
          </w:tcPr>
          <w:p w14:paraId="5ACD16D5" w14:textId="77777777" w:rsidR="0096343D" w:rsidRDefault="0054588D" w:rsidP="008E1C42">
            <w:pPr>
              <w:jc w:val="center"/>
              <w:rPr>
                <w:rStyle w:val="21"/>
                <w:rFonts w:eastAsia="Arial Unicode MS"/>
                <w:color w:val="auto"/>
              </w:rPr>
            </w:pPr>
            <w:r w:rsidRPr="008E1C42">
              <w:rPr>
                <w:rStyle w:val="21"/>
                <w:rFonts w:eastAsia="Arial Unicode MS"/>
                <w:color w:val="auto"/>
              </w:rPr>
              <w:t>4. Выявление и систематизация причин и условий проя</w:t>
            </w:r>
            <w:r w:rsidR="00D11651">
              <w:rPr>
                <w:rStyle w:val="21"/>
                <w:rFonts w:eastAsia="Arial Unicode MS"/>
                <w:color w:val="auto"/>
              </w:rPr>
              <w:t xml:space="preserve">вления коррупции в деятельности </w:t>
            </w:r>
          </w:p>
          <w:p w14:paraId="1EDBF3C7" w14:textId="6D99E5CC" w:rsidR="0054588D" w:rsidRPr="008E1C42" w:rsidRDefault="00CB0009" w:rsidP="00CB0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21"/>
                <w:rFonts w:eastAsia="Arial Unicode MS"/>
                <w:color w:val="auto"/>
              </w:rPr>
              <w:t>Карачевкого</w:t>
            </w:r>
            <w:proofErr w:type="spellEnd"/>
            <w:r w:rsidR="00D11651">
              <w:rPr>
                <w:rStyle w:val="21"/>
                <w:rFonts w:eastAsia="Arial Unicode MS"/>
                <w:color w:val="auto"/>
              </w:rPr>
              <w:t xml:space="preserve"> районного суда</w:t>
            </w:r>
            <w:r w:rsidR="0054588D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  <w:r w:rsidR="0054588D"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="0054588D"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29103F" w:rsidRPr="008E1C42" w14:paraId="229168CC" w14:textId="77777777" w:rsidTr="0054588D">
        <w:tc>
          <w:tcPr>
            <w:tcW w:w="737" w:type="dxa"/>
          </w:tcPr>
          <w:p w14:paraId="38391C47" w14:textId="77777777"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538" w:type="dxa"/>
          </w:tcPr>
          <w:p w14:paraId="01FE9029" w14:textId="1AAB17A0" w:rsidR="0054588D" w:rsidRPr="008E1C42" w:rsidRDefault="0054588D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Карачевским</w:t>
            </w:r>
            <w:proofErr w:type="spellEnd"/>
            <w:r w:rsidR="00CB0009">
              <w:rPr>
                <w:rStyle w:val="2"/>
                <w:rFonts w:eastAsiaTheme="minorHAnsi"/>
                <w:color w:val="auto"/>
              </w:rPr>
              <w:t xml:space="preserve"> район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ным судом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  <w:r w:rsidR="004317E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</w:tc>
        <w:tc>
          <w:tcPr>
            <w:tcW w:w="2047" w:type="dxa"/>
          </w:tcPr>
          <w:p w14:paraId="49DC5BC9" w14:textId="77777777" w:rsidR="00CB0009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5674AB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 xml:space="preserve">ь суда Ленков И.С. </w:t>
            </w:r>
          </w:p>
          <w:p w14:paraId="1DED297F" w14:textId="6FD6E4D6" w:rsidR="005674AB" w:rsidRPr="008E1C42" w:rsidRDefault="00CB0009" w:rsidP="00CB0009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5674AB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</w:tc>
        <w:tc>
          <w:tcPr>
            <w:tcW w:w="2126" w:type="dxa"/>
          </w:tcPr>
          <w:p w14:paraId="2E5DB43F" w14:textId="77777777"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73" w:type="dxa"/>
          </w:tcPr>
          <w:p w14:paraId="5BD8ADD3" w14:textId="77777777" w:rsidR="0054588D" w:rsidRPr="008E1C42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минимизация коррупционных рисков при реализации функций</w:t>
            </w:r>
          </w:p>
        </w:tc>
      </w:tr>
      <w:tr w:rsidR="00EC6F0D" w:rsidRPr="008E1C42" w14:paraId="7E7E3707" w14:textId="77777777" w:rsidTr="007F74AA">
        <w:tc>
          <w:tcPr>
            <w:tcW w:w="15021" w:type="dxa"/>
            <w:gridSpan w:val="5"/>
            <w:vAlign w:val="bottom"/>
          </w:tcPr>
          <w:p w14:paraId="2859221B" w14:textId="77777777" w:rsidR="00EC6F0D" w:rsidRPr="008E1C42" w:rsidRDefault="00EC6F0D" w:rsidP="001345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29103F" w:rsidRPr="008E1C42" w14:paraId="2F6AA510" w14:textId="77777777" w:rsidTr="007F74AA">
        <w:tc>
          <w:tcPr>
            <w:tcW w:w="737" w:type="dxa"/>
          </w:tcPr>
          <w:p w14:paraId="4B1203D9" w14:textId="77777777"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5.1.</w:t>
            </w:r>
          </w:p>
        </w:tc>
        <w:tc>
          <w:tcPr>
            <w:tcW w:w="5538" w:type="dxa"/>
            <w:vAlign w:val="bottom"/>
          </w:tcPr>
          <w:p w14:paraId="0D2A82DD" w14:textId="1309E523" w:rsidR="00EC6F0D" w:rsidRPr="008E1C42" w:rsidRDefault="00EC6F0D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FE7CD1">
              <w:rPr>
                <w:rStyle w:val="2"/>
                <w:rFonts w:eastAsiaTheme="minorHAnsi"/>
                <w:color w:val="auto"/>
              </w:rPr>
              <w:t xml:space="preserve">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в должностные обязанности</w:t>
            </w:r>
            <w:r w:rsidR="0029103F">
              <w:rPr>
                <w:rStyle w:val="2"/>
                <w:rFonts w:eastAsiaTheme="minorHAnsi"/>
                <w:color w:val="auto"/>
              </w:rPr>
              <w:t>,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68C7CF06" w14:textId="3AEE7940" w:rsidR="00FE7CD1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FE7CD1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 </w:t>
            </w:r>
          </w:p>
          <w:p w14:paraId="545E0CDE" w14:textId="45F9D456" w:rsidR="00FE7CD1" w:rsidRPr="008E1C42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32EB0265" w14:textId="0240C08F" w:rsidR="00EC6F0D" w:rsidRPr="008E1C42" w:rsidRDefault="00FE7CD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CC7B9AD" w14:textId="77777777"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152B0BA6" w14:textId="69D03A4F" w:rsidR="00EC6F0D" w:rsidRPr="008E1C42" w:rsidRDefault="00EC6F0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r w:rsidR="00FE7CD1">
              <w:rPr>
                <w:rStyle w:val="2"/>
                <w:rFonts w:eastAsiaTheme="minorHAnsi"/>
                <w:color w:val="auto"/>
              </w:rPr>
              <w:t>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29103F" w:rsidRPr="008E1C42" w14:paraId="17EAC10D" w14:textId="77777777" w:rsidTr="00E149D5">
        <w:tc>
          <w:tcPr>
            <w:tcW w:w="737" w:type="dxa"/>
          </w:tcPr>
          <w:p w14:paraId="294B34C6" w14:textId="77777777" w:rsidR="00100F43" w:rsidRPr="008E1C42" w:rsidRDefault="00100F43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5.2.</w:t>
            </w:r>
          </w:p>
        </w:tc>
        <w:tc>
          <w:tcPr>
            <w:tcW w:w="5538" w:type="dxa"/>
          </w:tcPr>
          <w:p w14:paraId="4534613A" w14:textId="52CAB903" w:rsidR="00100F43" w:rsidRPr="008E1C42" w:rsidRDefault="00100F43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проведения в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FE7CD1">
              <w:rPr>
                <w:rStyle w:val="2"/>
                <w:rFonts w:eastAsiaTheme="minorHAnsi"/>
                <w:color w:val="auto"/>
              </w:rPr>
              <w:t xml:space="preserve"> районном суде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Pr="008E1C42">
              <w:rPr>
                <w:rStyle w:val="6"/>
                <w:rFonts w:eastAsia="Arial Unicode MS"/>
              </w:rPr>
              <w:t xml:space="preserve"> </w:t>
            </w:r>
            <w:r w:rsidRPr="008E1C42">
              <w:rPr>
                <w:rStyle w:val="2"/>
                <w:rFonts w:eastAsia="Arial Unicode MS"/>
                <w:color w:val="auto"/>
              </w:rPr>
              <w:t>Российской Федерации по противодействию коррупции, совершенствование компетенций по ключевым аспектам</w:t>
            </w:r>
            <w:r w:rsidR="001F78FF" w:rsidRPr="008E1C42">
              <w:rPr>
                <w:rStyle w:val="2"/>
                <w:rFonts w:eastAsia="Arial Unicode MS"/>
                <w:color w:val="auto"/>
              </w:rPr>
              <w:t xml:space="preserve"> 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 xml:space="preserve">противодействия коррупции с федеральными государственными гражданскими служащими </w:t>
            </w:r>
            <w:r w:rsidR="00FE7CD1">
              <w:rPr>
                <w:rStyle w:val="2"/>
                <w:rFonts w:eastAsiaTheme="minorHAnsi"/>
                <w:color w:val="auto"/>
              </w:rPr>
              <w:t>суда</w:t>
            </w:r>
            <w:r w:rsidR="001F78FF" w:rsidRPr="008E1C42">
              <w:rPr>
                <w:rStyle w:val="2"/>
                <w:rFonts w:eastAsiaTheme="minorHAnsi"/>
                <w:color w:val="auto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7" w:type="dxa"/>
          </w:tcPr>
          <w:p w14:paraId="7928CBD3" w14:textId="57AED3BD" w:rsidR="00FE7CD1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FE7CD1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05B1E205" w14:textId="0CCC41ED" w:rsidR="00100F43" w:rsidRPr="008E1C42" w:rsidRDefault="0029103F" w:rsidP="002910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Гл. специалист Елизарова С.В. </w:t>
            </w:r>
          </w:p>
        </w:tc>
        <w:tc>
          <w:tcPr>
            <w:tcW w:w="2126" w:type="dxa"/>
          </w:tcPr>
          <w:p w14:paraId="14387D56" w14:textId="77777777" w:rsidR="00100F43" w:rsidRPr="008E1C42" w:rsidRDefault="00100F4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62D0377" w14:textId="42318D22" w:rsidR="00100F43" w:rsidRPr="008E1C42" w:rsidRDefault="00100F43" w:rsidP="00CB00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госуд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арственных гражданских служащих </w:t>
            </w:r>
            <w:proofErr w:type="spellStart"/>
            <w:r w:rsidR="00CB0009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FE7CD1">
              <w:rPr>
                <w:rStyle w:val="2"/>
                <w:rFonts w:eastAsiaTheme="minorHAnsi"/>
                <w:color w:val="auto"/>
              </w:rPr>
              <w:t xml:space="preserve"> районного </w:t>
            </w:r>
            <w:r w:rsidRPr="008E1C42">
              <w:rPr>
                <w:rStyle w:val="2"/>
                <w:rFonts w:eastAsiaTheme="minorHAnsi"/>
                <w:color w:val="auto"/>
              </w:rPr>
              <w:t>суд</w:t>
            </w:r>
            <w:r w:rsidR="00FE7CD1">
              <w:rPr>
                <w:rStyle w:val="2"/>
                <w:rFonts w:eastAsiaTheme="minorHAnsi"/>
                <w:color w:val="auto"/>
              </w:rPr>
              <w:t>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 должностные обязанности которых входит противодействие коррупции</w:t>
            </w:r>
          </w:p>
        </w:tc>
      </w:tr>
      <w:tr w:rsidR="0029103F" w:rsidRPr="008E1C42" w14:paraId="4B9AB5A8" w14:textId="77777777" w:rsidTr="006C0037">
        <w:tc>
          <w:tcPr>
            <w:tcW w:w="737" w:type="dxa"/>
          </w:tcPr>
          <w:p w14:paraId="23FCDAE1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5.3.</w:t>
            </w:r>
          </w:p>
        </w:tc>
        <w:tc>
          <w:tcPr>
            <w:tcW w:w="5538" w:type="dxa"/>
          </w:tcPr>
          <w:p w14:paraId="3665A455" w14:textId="6C83A90B" w:rsidR="00316891" w:rsidRPr="008E1C42" w:rsidRDefault="00316891" w:rsidP="002910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</w:t>
            </w:r>
            <w:proofErr w:type="spellStart"/>
            <w:r w:rsidR="0029103F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29103F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>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7" w:type="dxa"/>
          </w:tcPr>
          <w:p w14:paraId="27030EF7" w14:textId="1636B791" w:rsidR="00FE7CD1" w:rsidRDefault="00CB0009" w:rsidP="00CB0009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FE7CD1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745E2C5D" w14:textId="6C996F7C" w:rsidR="00316891" w:rsidRPr="008E1C42" w:rsidRDefault="00CB0009" w:rsidP="00CB0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  <w:r w:rsidR="00FE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5BD8E3AB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2AA308F0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</w:p>
        </w:tc>
      </w:tr>
      <w:tr w:rsidR="0029103F" w:rsidRPr="008E1C42" w14:paraId="5647C2B8" w14:textId="77777777" w:rsidTr="007F74AA">
        <w:tc>
          <w:tcPr>
            <w:tcW w:w="737" w:type="dxa"/>
          </w:tcPr>
          <w:p w14:paraId="0937B90A" w14:textId="77777777" w:rsidR="00316891" w:rsidRPr="008E1C42" w:rsidRDefault="00316891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5.4.</w:t>
            </w:r>
          </w:p>
        </w:tc>
        <w:tc>
          <w:tcPr>
            <w:tcW w:w="5538" w:type="dxa"/>
            <w:vAlign w:val="bottom"/>
          </w:tcPr>
          <w:p w14:paraId="39C2614A" w14:textId="5F4D9D40" w:rsidR="00316891" w:rsidRPr="008E1C42" w:rsidRDefault="00316891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участия федеральных госуд</w:t>
            </w:r>
            <w:r w:rsidR="008D31DD">
              <w:rPr>
                <w:rStyle w:val="2"/>
                <w:rFonts w:eastAsiaTheme="minorHAnsi"/>
                <w:color w:val="auto"/>
              </w:rPr>
              <w:t xml:space="preserve">арственных гражданских служащих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>районного суда</w:t>
            </w:r>
            <w:r w:rsidR="00BC1BE4" w:rsidRPr="008E1C42">
              <w:rPr>
                <w:rStyle w:val="2"/>
                <w:rFonts w:eastAsiaTheme="minorHAnsi"/>
                <w:color w:val="auto"/>
              </w:rPr>
              <w:t xml:space="preserve"> Брянской области,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обучение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дополнительным профессиональным программам в области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противодействия коррупции</w:t>
            </w:r>
          </w:p>
        </w:tc>
        <w:tc>
          <w:tcPr>
            <w:tcW w:w="2047" w:type="dxa"/>
          </w:tcPr>
          <w:p w14:paraId="5A19A4B0" w14:textId="545C4715" w:rsidR="00FE7CD1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П</w:t>
            </w:r>
            <w:r w:rsidR="00FE7CD1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Ленков И.С.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711B379C" w14:textId="4512548C" w:rsidR="00316891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</w:tc>
        <w:tc>
          <w:tcPr>
            <w:tcW w:w="2126" w:type="dxa"/>
          </w:tcPr>
          <w:p w14:paraId="3C3152CF" w14:textId="77777777"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  <w:tc>
          <w:tcPr>
            <w:tcW w:w="4573" w:type="dxa"/>
          </w:tcPr>
          <w:p w14:paraId="4B42A1D8" w14:textId="77777777"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уровня профессионализма, актуализация знаний федеральных государственных гражданских служащих федеральных судов и системы Судебного департамента, в должностные обязанности которых входит противодействие коррупции</w:t>
            </w:r>
          </w:p>
        </w:tc>
      </w:tr>
      <w:tr w:rsidR="0029103F" w:rsidRPr="008E1C42" w14:paraId="7FFA925E" w14:textId="77777777" w:rsidTr="004A5CFD">
        <w:tc>
          <w:tcPr>
            <w:tcW w:w="737" w:type="dxa"/>
          </w:tcPr>
          <w:p w14:paraId="1A05F239" w14:textId="77777777" w:rsidR="004A5CFD" w:rsidRPr="008E1C42" w:rsidRDefault="004A5CF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5.5.</w:t>
            </w:r>
          </w:p>
        </w:tc>
        <w:tc>
          <w:tcPr>
            <w:tcW w:w="5538" w:type="dxa"/>
            <w:vAlign w:val="bottom"/>
          </w:tcPr>
          <w:p w14:paraId="712A4554" w14:textId="3D3B136C" w:rsidR="004A5CFD" w:rsidRPr="008E1C42" w:rsidRDefault="004A5CFD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районн</w:t>
            </w:r>
            <w:r w:rsidR="00FE7CD1">
              <w:rPr>
                <w:rStyle w:val="2"/>
                <w:rFonts w:eastAsiaTheme="minorHAnsi"/>
                <w:color w:val="auto"/>
              </w:rPr>
              <w:t>ого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FE7CD1">
              <w:rPr>
                <w:rStyle w:val="2"/>
                <w:rFonts w:eastAsiaTheme="minorHAnsi"/>
                <w:color w:val="auto"/>
              </w:rPr>
              <w:t>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7" w:type="dxa"/>
          </w:tcPr>
          <w:p w14:paraId="0A4044D6" w14:textId="3EDDFDC0" w:rsidR="00FE7CD1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FE7CD1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7DB2926F" w14:textId="18A597B1" w:rsidR="004A5CFD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>Елизарова С.В.</w:t>
            </w:r>
            <w:r w:rsidR="00FE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46A8B452" w14:textId="77777777"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73" w:type="dxa"/>
          </w:tcPr>
          <w:p w14:paraId="511A7B57" w14:textId="77777777"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DE4F59" w:rsidRPr="008E1C42" w14:paraId="7E55DF00" w14:textId="77777777" w:rsidTr="007F74AA">
        <w:tc>
          <w:tcPr>
            <w:tcW w:w="15021" w:type="dxa"/>
            <w:gridSpan w:val="5"/>
          </w:tcPr>
          <w:p w14:paraId="5126110F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14:paraId="3C693E0C" w14:textId="77777777"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2C7E24C8" w14:textId="0AC4708C" w:rsidR="00DE4F59" w:rsidRPr="008E1C42" w:rsidRDefault="008D31DD" w:rsidP="008D3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2"/>
                <w:rFonts w:eastAsiaTheme="minorHAnsi"/>
                <w:b/>
                <w:bCs/>
                <w:color w:val="auto"/>
              </w:rPr>
              <w:t>Карачевского</w:t>
            </w:r>
            <w:proofErr w:type="spellEnd"/>
            <w:r>
              <w:rPr>
                <w:rStyle w:val="2"/>
                <w:rFonts w:eastAsiaTheme="minorHAnsi"/>
                <w:b/>
                <w:bCs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b/>
                <w:bCs/>
                <w:color w:val="auto"/>
              </w:rPr>
              <w:t xml:space="preserve"> районного суда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29103F" w:rsidRPr="008E1C42" w14:paraId="3A9F59F1" w14:textId="77777777" w:rsidTr="00E149D5">
        <w:tc>
          <w:tcPr>
            <w:tcW w:w="737" w:type="dxa"/>
          </w:tcPr>
          <w:p w14:paraId="3F58F4BE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538" w:type="dxa"/>
          </w:tcPr>
          <w:p w14:paraId="52B1ECAC" w14:textId="4CDE2082" w:rsidR="00DE4F59" w:rsidRPr="008E1C42" w:rsidRDefault="00DE4F59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FE7CD1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0ED15F8C" w14:textId="0091EEA0" w:rsidR="00DE4F59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Елизарова С.В. Консу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льтант </w:t>
            </w:r>
            <w:r>
              <w:rPr>
                <w:rStyle w:val="2"/>
                <w:rFonts w:eastAsiaTheme="minorHAnsi"/>
                <w:color w:val="auto"/>
              </w:rPr>
              <w:t xml:space="preserve">Полякова Н.И. </w:t>
            </w:r>
            <w:r w:rsidR="00063AFF">
              <w:rPr>
                <w:rStyle w:val="2"/>
                <w:rFonts w:eastAsiaTheme="minorHAnsi"/>
                <w:color w:val="auto"/>
              </w:rPr>
              <w:t>.</w:t>
            </w:r>
            <w:r w:rsidR="00FE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114B4844" w14:textId="77777777" w:rsidR="00DE4F59" w:rsidRPr="008E1C42" w:rsidRDefault="00DE4F59" w:rsidP="00FE7C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0201A58" w14:textId="7598B42F" w:rsidR="00DE4F59" w:rsidRPr="008E1C42" w:rsidRDefault="00FD6923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районного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а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D31DD" w:rsidRPr="008E1C42" w14:paraId="6FE6151B" w14:textId="77777777" w:rsidTr="008D31DD">
        <w:trPr>
          <w:trHeight w:val="1866"/>
        </w:trPr>
        <w:tc>
          <w:tcPr>
            <w:tcW w:w="737" w:type="dxa"/>
          </w:tcPr>
          <w:p w14:paraId="0E4A405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538" w:type="dxa"/>
          </w:tcPr>
          <w:p w14:paraId="51929ED2" w14:textId="63D93B63" w:rsidR="00DE4F59" w:rsidRPr="008E1C42" w:rsidRDefault="00DE4F59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>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и применение соответствующих мер реагирования</w:t>
            </w:r>
          </w:p>
        </w:tc>
        <w:tc>
          <w:tcPr>
            <w:tcW w:w="2047" w:type="dxa"/>
          </w:tcPr>
          <w:p w14:paraId="66E28D2A" w14:textId="77777777" w:rsidR="008D31DD" w:rsidRDefault="008D31DD" w:rsidP="006C00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Гл. специалист Елизарова С.В.</w:t>
            </w:r>
          </w:p>
          <w:p w14:paraId="00E3C2FF" w14:textId="1C4E62D2" w:rsidR="00DE4F59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D31D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Консультант Полякова Н.И. .</w:t>
            </w:r>
          </w:p>
        </w:tc>
        <w:tc>
          <w:tcPr>
            <w:tcW w:w="2126" w:type="dxa"/>
          </w:tcPr>
          <w:p w14:paraId="3CBC68E9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231175EF" w14:textId="77777777"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9103F" w:rsidRPr="008E1C42" w14:paraId="138C732B" w14:textId="77777777" w:rsidTr="007F74AA">
        <w:tc>
          <w:tcPr>
            <w:tcW w:w="737" w:type="dxa"/>
          </w:tcPr>
          <w:p w14:paraId="68C4B15B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5538" w:type="dxa"/>
          </w:tcPr>
          <w:p w14:paraId="5CD4D656" w14:textId="187F41B2" w:rsidR="00DE4F59" w:rsidRPr="008E1C42" w:rsidRDefault="00DE4F59" w:rsidP="008D3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Размещение на официальном сайте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FE7CD1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данных судебной статистики по делам коррупционной направленности</w:t>
            </w:r>
          </w:p>
        </w:tc>
        <w:tc>
          <w:tcPr>
            <w:tcW w:w="2047" w:type="dxa"/>
          </w:tcPr>
          <w:p w14:paraId="6C2F78C2" w14:textId="3F94857A" w:rsidR="00DE4F59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8D31DD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>Консультант Полякова Н.И. .</w:t>
            </w:r>
          </w:p>
        </w:tc>
        <w:tc>
          <w:tcPr>
            <w:tcW w:w="2126" w:type="dxa"/>
          </w:tcPr>
          <w:p w14:paraId="74388A4F" w14:textId="77777777" w:rsidR="00DE4F59" w:rsidRPr="008E1C42" w:rsidRDefault="00DE4F59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14:paraId="381EDED4" w14:textId="77777777"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  <w:tc>
          <w:tcPr>
            <w:tcW w:w="4573" w:type="dxa"/>
          </w:tcPr>
          <w:p w14:paraId="135734AC" w14:textId="785665D2" w:rsidR="00DE4F59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размещение на сайте </w:t>
            </w:r>
            <w:proofErr w:type="spellStart"/>
            <w:r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="00DE4F59" w:rsidRPr="008E1C42">
              <w:rPr>
                <w:rStyle w:val="2"/>
                <w:rFonts w:eastAsiaTheme="minorHAnsi"/>
                <w:color w:val="auto"/>
              </w:rPr>
              <w:t xml:space="preserve"> в Брянской области данных судебной статистики по делам</w:t>
            </w:r>
          </w:p>
        </w:tc>
      </w:tr>
      <w:tr w:rsidR="0029103F" w:rsidRPr="008E1C42" w14:paraId="099E8C7C" w14:textId="77777777" w:rsidTr="007F74AA">
        <w:tc>
          <w:tcPr>
            <w:tcW w:w="737" w:type="dxa"/>
          </w:tcPr>
          <w:p w14:paraId="0E2AF371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6.4.</w:t>
            </w:r>
          </w:p>
        </w:tc>
        <w:tc>
          <w:tcPr>
            <w:tcW w:w="5538" w:type="dxa"/>
          </w:tcPr>
          <w:p w14:paraId="20CA0015" w14:textId="5160720A" w:rsidR="00C21B1E" w:rsidRPr="008E1C42" w:rsidRDefault="00C21B1E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  <w:tc>
          <w:tcPr>
            <w:tcW w:w="2047" w:type="dxa"/>
          </w:tcPr>
          <w:p w14:paraId="56E6C576" w14:textId="77777777" w:rsidR="008D31DD" w:rsidRDefault="008D31DD" w:rsidP="006C0037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Гл. специалист Елизарова С.В.</w:t>
            </w:r>
          </w:p>
          <w:p w14:paraId="0071EACB" w14:textId="1F3FC14D" w:rsidR="00C21B1E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К</w:t>
            </w:r>
            <w:r w:rsidRPr="008D31DD">
              <w:rPr>
                <w:rStyle w:val="2"/>
                <w:rFonts w:eastAsiaTheme="minorHAnsi"/>
                <w:color w:val="auto"/>
              </w:rPr>
              <w:t>онсультант Полякова Н.И..</w:t>
            </w:r>
          </w:p>
        </w:tc>
        <w:tc>
          <w:tcPr>
            <w:tcW w:w="2126" w:type="dxa"/>
          </w:tcPr>
          <w:p w14:paraId="2D4913F6" w14:textId="77777777"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678F9045" w14:textId="38795505" w:rsidR="00C21B1E" w:rsidRPr="008E1C42" w:rsidRDefault="00C21B1E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</w:t>
            </w:r>
            <w:r w:rsidR="00063AFF">
              <w:rPr>
                <w:rStyle w:val="2"/>
                <w:rFonts w:eastAsiaTheme="minorHAnsi"/>
                <w:color w:val="auto"/>
              </w:rPr>
              <w:t>м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29103F" w:rsidRPr="008E1C42" w14:paraId="4DF50E3C" w14:textId="77777777" w:rsidTr="00063AFF">
        <w:tc>
          <w:tcPr>
            <w:tcW w:w="737" w:type="dxa"/>
          </w:tcPr>
          <w:p w14:paraId="1F91F79B" w14:textId="1C6B195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3DD4AB1C" w14:textId="5522FC35" w:rsidR="007F74AA" w:rsidRPr="008E1C42" w:rsidRDefault="007F74AA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8D31DD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районном суде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</w:p>
        </w:tc>
        <w:tc>
          <w:tcPr>
            <w:tcW w:w="2047" w:type="dxa"/>
          </w:tcPr>
          <w:p w14:paraId="40D4C7C0" w14:textId="77777777" w:rsidR="008D31DD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t>П</w:t>
            </w:r>
            <w:r w:rsidR="00063AFF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. </w:t>
            </w:r>
          </w:p>
          <w:p w14:paraId="22B514AF" w14:textId="08C960F6" w:rsidR="007F74AA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 </w:t>
            </w:r>
          </w:p>
        </w:tc>
        <w:tc>
          <w:tcPr>
            <w:tcW w:w="2126" w:type="dxa"/>
          </w:tcPr>
          <w:p w14:paraId="17E74A4E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73" w:type="dxa"/>
          </w:tcPr>
          <w:p w14:paraId="1F1A45D0" w14:textId="27B62F9F" w:rsidR="007F74AA" w:rsidRPr="008E1C42" w:rsidRDefault="007F74AA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эффективной системы обратной связи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Карачевского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районного суда 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8E1C42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8D31DD" w:rsidRPr="008E1C42" w14:paraId="3AA31778" w14:textId="77777777" w:rsidTr="008D31DD">
        <w:trPr>
          <w:trHeight w:val="1875"/>
        </w:trPr>
        <w:tc>
          <w:tcPr>
            <w:tcW w:w="737" w:type="dxa"/>
          </w:tcPr>
          <w:p w14:paraId="4D2FED30" w14:textId="74D8737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42AB18AA" w14:textId="2DCDB8D1" w:rsidR="007F74AA" w:rsidRPr="008E1C42" w:rsidRDefault="007F74AA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Контроль за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обеспечением организации работы телефонов доверия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районн</w:t>
            </w:r>
            <w:r w:rsidR="00063AFF">
              <w:rPr>
                <w:rStyle w:val="2"/>
                <w:rFonts w:eastAsiaTheme="minorHAnsi"/>
                <w:color w:val="auto"/>
              </w:rPr>
              <w:t>ом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7" w:type="dxa"/>
          </w:tcPr>
          <w:p w14:paraId="0DC0B32C" w14:textId="77777777" w:rsidR="008D31DD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063AFF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26892213" w14:textId="77777777" w:rsidR="008D31DD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6C0037">
              <w:rPr>
                <w:rStyle w:val="2"/>
                <w:rFonts w:eastAsiaTheme="minorHAnsi"/>
                <w:color w:val="auto"/>
              </w:rPr>
              <w:t>л. специалист</w:t>
            </w:r>
          </w:p>
          <w:p w14:paraId="38DDFD83" w14:textId="1CE47931" w:rsidR="007F74AA" w:rsidRPr="008E1C42" w:rsidRDefault="008D31DD" w:rsidP="008D31DD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Елизарова  С.В. </w:t>
            </w:r>
            <w:r w:rsidR="006C0037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14:paraId="37535691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132CD990" w14:textId="028795C4" w:rsidR="007F74AA" w:rsidRPr="008E1C42" w:rsidRDefault="007F74AA" w:rsidP="008D3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 в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8D31DD">
              <w:rPr>
                <w:rStyle w:val="2"/>
                <w:rFonts w:eastAsiaTheme="minorHAnsi"/>
                <w:color w:val="auto"/>
              </w:rPr>
              <w:t>Карачевском</w:t>
            </w:r>
            <w:proofErr w:type="spellEnd"/>
            <w:r w:rsidR="00063AFF">
              <w:rPr>
                <w:rStyle w:val="2"/>
                <w:rFonts w:eastAsiaTheme="minorHAnsi"/>
                <w:color w:val="auto"/>
              </w:rPr>
              <w:t xml:space="preserve"> районном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063AFF">
              <w:rPr>
                <w:rStyle w:val="2"/>
                <w:rFonts w:eastAsiaTheme="minorHAnsi"/>
                <w:color w:val="auto"/>
              </w:rPr>
              <w:t>е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</w:tr>
      <w:tr w:rsidR="0029103F" w:rsidRPr="008E1C42" w14:paraId="3755AD02" w14:textId="77777777" w:rsidTr="000B2F12">
        <w:trPr>
          <w:trHeight w:val="1515"/>
        </w:trPr>
        <w:tc>
          <w:tcPr>
            <w:tcW w:w="737" w:type="dxa"/>
          </w:tcPr>
          <w:p w14:paraId="1DC82C3D" w14:textId="6A974240" w:rsidR="007F74AA" w:rsidRPr="008E1C42" w:rsidRDefault="007F74AA" w:rsidP="002323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323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8" w:type="dxa"/>
          </w:tcPr>
          <w:p w14:paraId="2355EB3E" w14:textId="77777777"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47" w:type="dxa"/>
          </w:tcPr>
          <w:p w14:paraId="4DBA172E" w14:textId="77777777" w:rsidR="008D31DD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П</w:t>
            </w:r>
            <w:r w:rsidR="00063AFF">
              <w:rPr>
                <w:rStyle w:val="2"/>
                <w:rFonts w:eastAsiaTheme="minorHAnsi"/>
                <w:color w:val="auto"/>
              </w:rPr>
              <w:t>редседател</w:t>
            </w:r>
            <w:r>
              <w:rPr>
                <w:rStyle w:val="2"/>
                <w:rFonts w:eastAsiaTheme="minorHAnsi"/>
                <w:color w:val="auto"/>
              </w:rPr>
              <w:t>ь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суд</w:t>
            </w:r>
            <w:r w:rsidR="00D56C54">
              <w:rPr>
                <w:rStyle w:val="2"/>
                <w:rFonts w:eastAsiaTheme="minorHAnsi"/>
                <w:color w:val="auto"/>
              </w:rPr>
              <w:t>а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 Ленков И.С. 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 </w:t>
            </w:r>
          </w:p>
          <w:p w14:paraId="32204BB9" w14:textId="5941855D" w:rsidR="00063AFF" w:rsidRDefault="008D31DD" w:rsidP="008D31DD">
            <w:pPr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Г</w:t>
            </w:r>
            <w:r w:rsidR="00063AFF">
              <w:rPr>
                <w:rStyle w:val="2"/>
                <w:rFonts w:eastAsiaTheme="minorHAnsi"/>
                <w:color w:val="auto"/>
              </w:rPr>
              <w:t xml:space="preserve">л. специалист </w:t>
            </w:r>
            <w:r>
              <w:rPr>
                <w:rStyle w:val="2"/>
                <w:rFonts w:eastAsiaTheme="minorHAnsi"/>
                <w:color w:val="auto"/>
              </w:rPr>
              <w:t xml:space="preserve">Елизарова С.В. </w:t>
            </w:r>
          </w:p>
          <w:p w14:paraId="322E5D26" w14:textId="2C869F48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B85A6A" w14:textId="77777777"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73" w:type="dxa"/>
          </w:tcPr>
          <w:p w14:paraId="367165A8" w14:textId="77777777" w:rsidR="007F74AA" w:rsidRPr="000B2F12" w:rsidRDefault="007F74A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F12">
              <w:rPr>
                <w:rStyle w:val="2"/>
                <w:rFonts w:eastAsiaTheme="minorHAnsi"/>
                <w:color w:val="auto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14:paraId="67BD9940" w14:textId="77777777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83658E" w14:textId="5E721A14"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0B2F12">
      <w:headerReference w:type="default" r:id="rId9"/>
      <w:pgSz w:w="16838" w:h="11906" w:orient="landscape"/>
      <w:pgMar w:top="127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B2C8" w14:textId="77777777" w:rsidR="00325315" w:rsidRDefault="00325315" w:rsidP="00572284">
      <w:pPr>
        <w:spacing w:after="0" w:line="240" w:lineRule="auto"/>
      </w:pPr>
      <w:r>
        <w:separator/>
      </w:r>
    </w:p>
  </w:endnote>
  <w:endnote w:type="continuationSeparator" w:id="0">
    <w:p w14:paraId="56843799" w14:textId="77777777" w:rsidR="00325315" w:rsidRDefault="00325315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606C" w14:textId="77777777" w:rsidR="00325315" w:rsidRDefault="00325315" w:rsidP="00572284">
      <w:pPr>
        <w:spacing w:after="0" w:line="240" w:lineRule="auto"/>
      </w:pPr>
      <w:r>
        <w:separator/>
      </w:r>
    </w:p>
  </w:footnote>
  <w:footnote w:type="continuationSeparator" w:id="0">
    <w:p w14:paraId="731BC17E" w14:textId="77777777" w:rsidR="00325315" w:rsidRDefault="00325315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206FEF39" w:rsidR="009170C8" w:rsidRDefault="009170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03F">
          <w:rPr>
            <w:noProof/>
          </w:rPr>
          <w:t>2</w:t>
        </w:r>
        <w:r>
          <w:fldChar w:fldCharType="end"/>
        </w:r>
      </w:p>
    </w:sdtContent>
  </w:sdt>
  <w:p w14:paraId="766609CB" w14:textId="77777777" w:rsidR="009170C8" w:rsidRDefault="009170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10FFE"/>
    <w:rsid w:val="00063AFF"/>
    <w:rsid w:val="0006514E"/>
    <w:rsid w:val="000A0155"/>
    <w:rsid w:val="000B2F12"/>
    <w:rsid w:val="00100F43"/>
    <w:rsid w:val="00134576"/>
    <w:rsid w:val="001579DF"/>
    <w:rsid w:val="001F78FF"/>
    <w:rsid w:val="002323E9"/>
    <w:rsid w:val="0029103F"/>
    <w:rsid w:val="002A7441"/>
    <w:rsid w:val="002B36E1"/>
    <w:rsid w:val="002D43C1"/>
    <w:rsid w:val="002F1B75"/>
    <w:rsid w:val="00310211"/>
    <w:rsid w:val="00316891"/>
    <w:rsid w:val="00325315"/>
    <w:rsid w:val="003266F5"/>
    <w:rsid w:val="00416FB4"/>
    <w:rsid w:val="004317ED"/>
    <w:rsid w:val="004369F6"/>
    <w:rsid w:val="00470891"/>
    <w:rsid w:val="004A5CFD"/>
    <w:rsid w:val="004B53D0"/>
    <w:rsid w:val="004F354B"/>
    <w:rsid w:val="004F46A8"/>
    <w:rsid w:val="004F577B"/>
    <w:rsid w:val="00506C53"/>
    <w:rsid w:val="005229E3"/>
    <w:rsid w:val="0054588D"/>
    <w:rsid w:val="005674AB"/>
    <w:rsid w:val="00572284"/>
    <w:rsid w:val="005742E2"/>
    <w:rsid w:val="005D444F"/>
    <w:rsid w:val="005F4E8C"/>
    <w:rsid w:val="00604490"/>
    <w:rsid w:val="006138FD"/>
    <w:rsid w:val="00641C75"/>
    <w:rsid w:val="00647DA3"/>
    <w:rsid w:val="006C0037"/>
    <w:rsid w:val="006D09D4"/>
    <w:rsid w:val="006D3424"/>
    <w:rsid w:val="007645A6"/>
    <w:rsid w:val="0077050E"/>
    <w:rsid w:val="007F74AA"/>
    <w:rsid w:val="008123B8"/>
    <w:rsid w:val="008468F7"/>
    <w:rsid w:val="008D31DD"/>
    <w:rsid w:val="008E159D"/>
    <w:rsid w:val="008E1C42"/>
    <w:rsid w:val="008F47FA"/>
    <w:rsid w:val="009170C8"/>
    <w:rsid w:val="0096343D"/>
    <w:rsid w:val="00973EBF"/>
    <w:rsid w:val="00A569EE"/>
    <w:rsid w:val="00A90028"/>
    <w:rsid w:val="00B26A7E"/>
    <w:rsid w:val="00B635B4"/>
    <w:rsid w:val="00B96E57"/>
    <w:rsid w:val="00BC1BE4"/>
    <w:rsid w:val="00BE4DFE"/>
    <w:rsid w:val="00C01EBB"/>
    <w:rsid w:val="00C21B1E"/>
    <w:rsid w:val="00C91A84"/>
    <w:rsid w:val="00CB0009"/>
    <w:rsid w:val="00CD35A2"/>
    <w:rsid w:val="00CD6CC3"/>
    <w:rsid w:val="00D0455E"/>
    <w:rsid w:val="00D05C9B"/>
    <w:rsid w:val="00D063D7"/>
    <w:rsid w:val="00D11651"/>
    <w:rsid w:val="00D56C54"/>
    <w:rsid w:val="00D64ABE"/>
    <w:rsid w:val="00D771F0"/>
    <w:rsid w:val="00DA2BB0"/>
    <w:rsid w:val="00DE4F59"/>
    <w:rsid w:val="00E149D5"/>
    <w:rsid w:val="00E33D26"/>
    <w:rsid w:val="00E84AF6"/>
    <w:rsid w:val="00E94770"/>
    <w:rsid w:val="00EC6F0D"/>
    <w:rsid w:val="00FD3E55"/>
    <w:rsid w:val="00FD6923"/>
    <w:rsid w:val="00FD7BB6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D5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C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D5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4E24-DBC8-4D91-AC2D-F6D8F160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2025-01-21T13:17:00Z</cp:lastPrinted>
  <dcterms:created xsi:type="dcterms:W3CDTF">2025-10-27T09:54:00Z</dcterms:created>
  <dcterms:modified xsi:type="dcterms:W3CDTF">2025-10-27T09:54:00Z</dcterms:modified>
</cp:coreProperties>
</file>