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6E7" w:rsidRPr="00AC0A0E" w:rsidRDefault="006C26E7">
      <w:pPr>
        <w:pStyle w:val="ConsPlusTitlePage"/>
      </w:pPr>
      <w:bookmarkStart w:id="0" w:name="_GoBack"/>
      <w:r w:rsidRPr="00AC0A0E">
        <w:br/>
      </w:r>
    </w:p>
    <w:p w:rsidR="006C26E7" w:rsidRPr="00AC0A0E" w:rsidRDefault="006C26E7">
      <w:pPr>
        <w:pStyle w:val="ConsPlusNormal"/>
        <w:ind w:firstLine="540"/>
        <w:jc w:val="both"/>
        <w:outlineLvl w:val="0"/>
      </w:pPr>
    </w:p>
    <w:p w:rsidR="006C26E7" w:rsidRPr="00AC0A0E" w:rsidRDefault="006C26E7">
      <w:pPr>
        <w:pStyle w:val="ConsPlusTitle"/>
        <w:jc w:val="center"/>
        <w:outlineLvl w:val="0"/>
      </w:pPr>
      <w:r w:rsidRPr="00AC0A0E">
        <w:t>СУДЕБНЫЙ ДЕПАРТАМЕНТ ПРИ ВЕРХОВНОМ СУДЕ</w:t>
      </w:r>
    </w:p>
    <w:p w:rsidR="006C26E7" w:rsidRPr="00AC0A0E" w:rsidRDefault="006C26E7">
      <w:pPr>
        <w:pStyle w:val="ConsPlusTitle"/>
        <w:jc w:val="center"/>
      </w:pPr>
      <w:r w:rsidRPr="00AC0A0E">
        <w:t>РОССИЙСКОЙ ФЕДЕРАЦИИ</w:t>
      </w:r>
    </w:p>
    <w:p w:rsidR="006C26E7" w:rsidRPr="00AC0A0E" w:rsidRDefault="006C26E7">
      <w:pPr>
        <w:pStyle w:val="ConsPlusTitle"/>
        <w:jc w:val="center"/>
      </w:pPr>
    </w:p>
    <w:p w:rsidR="006C26E7" w:rsidRPr="00AC0A0E" w:rsidRDefault="006C26E7">
      <w:pPr>
        <w:pStyle w:val="ConsPlusTitle"/>
        <w:jc w:val="center"/>
      </w:pPr>
      <w:r w:rsidRPr="00AC0A0E">
        <w:t>ПРИКАЗ</w:t>
      </w:r>
    </w:p>
    <w:p w:rsidR="006C26E7" w:rsidRPr="00AC0A0E" w:rsidRDefault="006C26E7">
      <w:pPr>
        <w:pStyle w:val="ConsPlusTitle"/>
        <w:jc w:val="center"/>
      </w:pPr>
      <w:r w:rsidRPr="00AC0A0E">
        <w:t>от 4 апреля 2016 г. N 71</w:t>
      </w:r>
    </w:p>
    <w:p w:rsidR="006C26E7" w:rsidRPr="00AC0A0E" w:rsidRDefault="006C26E7">
      <w:pPr>
        <w:pStyle w:val="ConsPlusTitle"/>
        <w:jc w:val="center"/>
      </w:pPr>
    </w:p>
    <w:p w:rsidR="006C26E7" w:rsidRPr="00AC0A0E" w:rsidRDefault="006C26E7">
      <w:pPr>
        <w:pStyle w:val="ConsPlusTitle"/>
        <w:jc w:val="center"/>
      </w:pPr>
      <w:r w:rsidRPr="00AC0A0E">
        <w:t>ОБ УТВЕРЖДЕНИИ ПОЛОЖЕНИЯ</w:t>
      </w:r>
    </w:p>
    <w:p w:rsidR="006C26E7" w:rsidRPr="00AC0A0E" w:rsidRDefault="006C26E7">
      <w:pPr>
        <w:pStyle w:val="ConsPlusTitle"/>
        <w:jc w:val="center"/>
      </w:pPr>
      <w:r w:rsidRPr="00AC0A0E">
        <w:t>О ПОРЯДКЕ СООБЩЕНИЯ СУДЬЯМИ ФЕДЕРАЛЬНЫХ СУДОВ ОБЩЕЙ</w:t>
      </w:r>
    </w:p>
    <w:p w:rsidR="006C26E7" w:rsidRPr="00AC0A0E" w:rsidRDefault="006C26E7">
      <w:pPr>
        <w:pStyle w:val="ConsPlusTitle"/>
        <w:jc w:val="center"/>
      </w:pPr>
      <w:r w:rsidRPr="00AC0A0E">
        <w:t>ЮРИСДИКЦИИ И ФЕДЕРАЛЬНЫХ АРБИТРАЖНЫХ СУДОВ О ПОЛУЧЕНИИ</w:t>
      </w:r>
    </w:p>
    <w:p w:rsidR="006C26E7" w:rsidRPr="00AC0A0E" w:rsidRDefault="006C26E7">
      <w:pPr>
        <w:pStyle w:val="ConsPlusTitle"/>
        <w:jc w:val="center"/>
      </w:pPr>
      <w:r w:rsidRPr="00AC0A0E">
        <w:t>ПОДАРКА В СВЯЗИ С ПРОТОКОЛЬНЫМИ МЕРОПРИЯТИЯМИ, СЛУЖЕБНЫМИ</w:t>
      </w:r>
    </w:p>
    <w:p w:rsidR="006C26E7" w:rsidRPr="00AC0A0E" w:rsidRDefault="006C26E7">
      <w:pPr>
        <w:pStyle w:val="ConsPlusTitle"/>
        <w:jc w:val="center"/>
      </w:pPr>
      <w:r w:rsidRPr="00AC0A0E">
        <w:t>КОМАНДИРОВКАМИ И ДРУГИМИ ОФИЦИАЛЬНЫМИ МЕРОПРИЯТИЯМИ,</w:t>
      </w:r>
    </w:p>
    <w:p w:rsidR="006C26E7" w:rsidRPr="00AC0A0E" w:rsidRDefault="006C26E7">
      <w:pPr>
        <w:pStyle w:val="ConsPlusTitle"/>
        <w:jc w:val="center"/>
      </w:pPr>
      <w:r w:rsidRPr="00AC0A0E">
        <w:t>УЧАСТИЕ В КОТОРЫХ СВЯЗАНО С ИСПОЛНЕНИЕМ ИМИ СЛУЖЕБНЫХ</w:t>
      </w:r>
    </w:p>
    <w:p w:rsidR="006C26E7" w:rsidRPr="00AC0A0E" w:rsidRDefault="006C26E7">
      <w:pPr>
        <w:pStyle w:val="ConsPlusTitle"/>
        <w:jc w:val="center"/>
      </w:pPr>
      <w:r w:rsidRPr="00AC0A0E">
        <w:t>(ДОЛЖНОСТНЫХ) ОБЯЗАННОСТЕЙ, СДАЧИ И ОЦЕНКИ ПОДАРКА,</w:t>
      </w:r>
    </w:p>
    <w:p w:rsidR="006C26E7" w:rsidRPr="00AC0A0E" w:rsidRDefault="006C26E7">
      <w:pPr>
        <w:pStyle w:val="ConsPlusTitle"/>
        <w:jc w:val="center"/>
      </w:pPr>
      <w:r w:rsidRPr="00AC0A0E">
        <w:t>РЕАЛИЗАЦИИ (ВЫКУПА) И ЗАЧИСЛЕНИЯ СРЕДСТВ,</w:t>
      </w:r>
    </w:p>
    <w:p w:rsidR="006C26E7" w:rsidRPr="00AC0A0E" w:rsidRDefault="006C26E7">
      <w:pPr>
        <w:pStyle w:val="ConsPlusTitle"/>
        <w:jc w:val="center"/>
      </w:pPr>
      <w:r w:rsidRPr="00AC0A0E">
        <w:t>ВЫРУЧЕННЫХ ОТ ЕГО РЕАЛИЗАЦИИ</w:t>
      </w:r>
    </w:p>
    <w:p w:rsidR="006C26E7" w:rsidRPr="00AC0A0E" w:rsidRDefault="006C26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C0A0E" w:rsidRPr="00AC0A0E">
        <w:tc>
          <w:tcPr>
            <w:tcW w:w="60" w:type="dxa"/>
            <w:tcBorders>
              <w:top w:val="nil"/>
              <w:left w:val="nil"/>
              <w:bottom w:val="nil"/>
              <w:right w:val="nil"/>
            </w:tcBorders>
            <w:shd w:val="clear" w:color="auto" w:fill="CED3F1"/>
            <w:tcMar>
              <w:top w:w="0" w:type="dxa"/>
              <w:left w:w="0" w:type="dxa"/>
              <w:bottom w:w="0" w:type="dxa"/>
              <w:right w:w="0" w:type="dxa"/>
            </w:tcMar>
          </w:tcPr>
          <w:p w:rsidR="006C26E7" w:rsidRPr="00AC0A0E" w:rsidRDefault="006C26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C26E7" w:rsidRPr="00AC0A0E" w:rsidRDefault="006C26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C26E7" w:rsidRPr="00AC0A0E" w:rsidRDefault="006C26E7">
            <w:pPr>
              <w:pStyle w:val="ConsPlusNormal"/>
              <w:jc w:val="center"/>
            </w:pPr>
            <w:r w:rsidRPr="00AC0A0E">
              <w:t>Список изменяющих документов</w:t>
            </w:r>
          </w:p>
          <w:p w:rsidR="006C26E7" w:rsidRPr="00AC0A0E" w:rsidRDefault="006C26E7">
            <w:pPr>
              <w:pStyle w:val="ConsPlusNormal"/>
              <w:jc w:val="center"/>
            </w:pPr>
            <w:r w:rsidRPr="00AC0A0E">
              <w:t xml:space="preserve">(в ред. </w:t>
            </w:r>
            <w:hyperlink r:id="rId5">
              <w:r w:rsidRPr="00AC0A0E">
                <w:t>Приказа</w:t>
              </w:r>
            </w:hyperlink>
            <w:r w:rsidRPr="00AC0A0E">
              <w:t xml:space="preserve"> Судебного департамента при Верховном Суде РФ</w:t>
            </w:r>
          </w:p>
          <w:p w:rsidR="006C26E7" w:rsidRPr="00AC0A0E" w:rsidRDefault="006C26E7">
            <w:pPr>
              <w:pStyle w:val="ConsPlusNormal"/>
              <w:jc w:val="center"/>
            </w:pPr>
            <w:r w:rsidRPr="00AC0A0E">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6C26E7" w:rsidRPr="00AC0A0E" w:rsidRDefault="006C26E7">
            <w:pPr>
              <w:pStyle w:val="ConsPlusNormal"/>
            </w:pPr>
          </w:p>
        </w:tc>
      </w:tr>
    </w:tbl>
    <w:p w:rsidR="006C26E7" w:rsidRPr="00AC0A0E" w:rsidRDefault="006C26E7">
      <w:pPr>
        <w:pStyle w:val="ConsPlusNormal"/>
        <w:ind w:firstLine="540"/>
        <w:jc w:val="both"/>
      </w:pPr>
    </w:p>
    <w:p w:rsidR="006C26E7" w:rsidRPr="00AC0A0E" w:rsidRDefault="006C26E7">
      <w:pPr>
        <w:pStyle w:val="ConsPlusNormal"/>
        <w:ind w:firstLine="540"/>
        <w:jc w:val="both"/>
      </w:pPr>
      <w:r w:rsidRPr="00AC0A0E">
        <w:t xml:space="preserve">В соответствии с </w:t>
      </w:r>
      <w:hyperlink r:id="rId6">
        <w:r w:rsidRPr="00AC0A0E">
          <w:t>пунктом 10 статьи 3</w:t>
        </w:r>
      </w:hyperlink>
      <w:r w:rsidRPr="00AC0A0E">
        <w:t xml:space="preserve"> Закона Российской Федерации от 26 июня 1992 г. N 3132-1 "О статусе судей в Российской Федерации", постановлениями Правительства Российской Федерации от 9 января 2014 г. </w:t>
      </w:r>
      <w:hyperlink r:id="rId7">
        <w:r w:rsidRPr="00AC0A0E">
          <w:t>N 10</w:t>
        </w:r>
      </w:hyperlink>
      <w:r w:rsidRPr="00AC0A0E">
        <w:t xml:space="preserve">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и от 12 октября 2015 г. </w:t>
      </w:r>
      <w:hyperlink r:id="rId8">
        <w:r w:rsidRPr="00AC0A0E">
          <w:t>N 1089</w:t>
        </w:r>
      </w:hyperlink>
      <w:r w:rsidRPr="00AC0A0E">
        <w:t xml:space="preserve"> "О внесении изменений в постановление Правительства Российской Федерации от 9 января 2014 г. N 10", постановлением Президиума Совета судей Российской Федерации от 25 февраля 2016 г. N 490 приказываю:</w:t>
      </w:r>
    </w:p>
    <w:p w:rsidR="006C26E7" w:rsidRPr="00AC0A0E" w:rsidRDefault="006C26E7">
      <w:pPr>
        <w:pStyle w:val="ConsPlusNormal"/>
        <w:spacing w:before="220"/>
        <w:ind w:firstLine="540"/>
        <w:jc w:val="both"/>
      </w:pPr>
      <w:r w:rsidRPr="00AC0A0E">
        <w:t xml:space="preserve">Утвердить прилагаемое </w:t>
      </w:r>
      <w:hyperlink w:anchor="P42">
        <w:r w:rsidRPr="00AC0A0E">
          <w:t>Положение</w:t>
        </w:r>
      </w:hyperlink>
      <w:r w:rsidRPr="00AC0A0E">
        <w:t xml:space="preserve">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6C26E7" w:rsidRPr="00AC0A0E" w:rsidRDefault="006C26E7">
      <w:pPr>
        <w:pStyle w:val="ConsPlusNormal"/>
        <w:ind w:firstLine="540"/>
        <w:jc w:val="both"/>
      </w:pPr>
    </w:p>
    <w:p w:rsidR="006C26E7" w:rsidRPr="00AC0A0E" w:rsidRDefault="006C26E7">
      <w:pPr>
        <w:pStyle w:val="ConsPlusNormal"/>
        <w:jc w:val="right"/>
      </w:pPr>
      <w:r w:rsidRPr="00AC0A0E">
        <w:t>Генеральный директор</w:t>
      </w:r>
    </w:p>
    <w:p w:rsidR="006C26E7" w:rsidRPr="00AC0A0E" w:rsidRDefault="006C26E7">
      <w:pPr>
        <w:pStyle w:val="ConsPlusNormal"/>
        <w:jc w:val="right"/>
      </w:pPr>
      <w:r w:rsidRPr="00AC0A0E">
        <w:t>А.В.ГУСЕВ</w:t>
      </w: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jc w:val="right"/>
        <w:outlineLvl w:val="0"/>
      </w:pPr>
      <w:r w:rsidRPr="00AC0A0E">
        <w:t>Утверждено</w:t>
      </w:r>
    </w:p>
    <w:p w:rsidR="006C26E7" w:rsidRPr="00AC0A0E" w:rsidRDefault="006C26E7">
      <w:pPr>
        <w:pStyle w:val="ConsPlusNormal"/>
        <w:jc w:val="right"/>
      </w:pPr>
      <w:r w:rsidRPr="00AC0A0E">
        <w:t>приказом Судебного департамента</w:t>
      </w:r>
    </w:p>
    <w:p w:rsidR="006C26E7" w:rsidRPr="00AC0A0E" w:rsidRDefault="006C26E7">
      <w:pPr>
        <w:pStyle w:val="ConsPlusNormal"/>
        <w:jc w:val="right"/>
      </w:pPr>
      <w:r w:rsidRPr="00AC0A0E">
        <w:t>при Верховном Суде</w:t>
      </w:r>
    </w:p>
    <w:p w:rsidR="006C26E7" w:rsidRPr="00AC0A0E" w:rsidRDefault="006C26E7">
      <w:pPr>
        <w:pStyle w:val="ConsPlusNormal"/>
        <w:jc w:val="right"/>
      </w:pPr>
      <w:r w:rsidRPr="00AC0A0E">
        <w:t>Российской Федерации</w:t>
      </w:r>
    </w:p>
    <w:p w:rsidR="006C26E7" w:rsidRPr="00AC0A0E" w:rsidRDefault="006C26E7">
      <w:pPr>
        <w:pStyle w:val="ConsPlusNormal"/>
        <w:jc w:val="right"/>
      </w:pPr>
      <w:r w:rsidRPr="00AC0A0E">
        <w:t>от 4 апреля 2016 г. N 71</w:t>
      </w:r>
    </w:p>
    <w:p w:rsidR="006C26E7" w:rsidRPr="00AC0A0E" w:rsidRDefault="006C26E7">
      <w:pPr>
        <w:pStyle w:val="ConsPlusNormal"/>
        <w:jc w:val="right"/>
      </w:pPr>
    </w:p>
    <w:p w:rsidR="006C26E7" w:rsidRPr="00AC0A0E" w:rsidRDefault="006C26E7">
      <w:pPr>
        <w:pStyle w:val="ConsPlusNormal"/>
        <w:jc w:val="right"/>
      </w:pPr>
      <w:r w:rsidRPr="00AC0A0E">
        <w:t>Согласовано</w:t>
      </w:r>
    </w:p>
    <w:p w:rsidR="006C26E7" w:rsidRPr="00AC0A0E" w:rsidRDefault="006C26E7">
      <w:pPr>
        <w:pStyle w:val="ConsPlusNormal"/>
        <w:jc w:val="right"/>
      </w:pPr>
      <w:r w:rsidRPr="00AC0A0E">
        <w:t>постановлением</w:t>
      </w:r>
    </w:p>
    <w:p w:rsidR="006C26E7" w:rsidRPr="00AC0A0E" w:rsidRDefault="006C26E7">
      <w:pPr>
        <w:pStyle w:val="ConsPlusNormal"/>
        <w:jc w:val="right"/>
      </w:pPr>
      <w:r w:rsidRPr="00AC0A0E">
        <w:t>Президиума Совета судей</w:t>
      </w:r>
    </w:p>
    <w:p w:rsidR="006C26E7" w:rsidRPr="00AC0A0E" w:rsidRDefault="006C26E7">
      <w:pPr>
        <w:pStyle w:val="ConsPlusNormal"/>
        <w:jc w:val="right"/>
      </w:pPr>
      <w:r w:rsidRPr="00AC0A0E">
        <w:t>Российской Федерации</w:t>
      </w:r>
    </w:p>
    <w:p w:rsidR="006C26E7" w:rsidRPr="00AC0A0E" w:rsidRDefault="006C26E7">
      <w:pPr>
        <w:pStyle w:val="ConsPlusNormal"/>
        <w:jc w:val="right"/>
      </w:pPr>
      <w:r w:rsidRPr="00AC0A0E">
        <w:t>от 25 февраля 2016 г. N 490</w:t>
      </w:r>
    </w:p>
    <w:p w:rsidR="006C26E7" w:rsidRPr="00AC0A0E" w:rsidRDefault="006C26E7">
      <w:pPr>
        <w:pStyle w:val="ConsPlusNormal"/>
        <w:ind w:firstLine="540"/>
        <w:jc w:val="both"/>
      </w:pPr>
    </w:p>
    <w:p w:rsidR="006C26E7" w:rsidRPr="00AC0A0E" w:rsidRDefault="006C26E7">
      <w:pPr>
        <w:pStyle w:val="ConsPlusTitle"/>
        <w:jc w:val="center"/>
      </w:pPr>
      <w:bookmarkStart w:id="1" w:name="P42"/>
      <w:bookmarkEnd w:id="1"/>
      <w:r w:rsidRPr="00AC0A0E">
        <w:t>ПОЛОЖЕНИЕ</w:t>
      </w:r>
    </w:p>
    <w:p w:rsidR="006C26E7" w:rsidRPr="00AC0A0E" w:rsidRDefault="006C26E7">
      <w:pPr>
        <w:pStyle w:val="ConsPlusTitle"/>
        <w:jc w:val="center"/>
      </w:pPr>
      <w:r w:rsidRPr="00AC0A0E">
        <w:t>О ПОРЯДКЕ СООБЩЕНИЯ СУДЬЯМИ ФЕДЕРАЛЬНЫХ СУДОВ ОБЩЕЙ</w:t>
      </w:r>
    </w:p>
    <w:p w:rsidR="006C26E7" w:rsidRPr="00AC0A0E" w:rsidRDefault="006C26E7">
      <w:pPr>
        <w:pStyle w:val="ConsPlusTitle"/>
        <w:jc w:val="center"/>
      </w:pPr>
      <w:r w:rsidRPr="00AC0A0E">
        <w:t>ЮРИСДИКЦИИ И ФЕДЕРАЛЬНЫХ АРБИТРАЖНЫХ СУДОВ О ПОЛУЧЕНИИ</w:t>
      </w:r>
    </w:p>
    <w:p w:rsidR="006C26E7" w:rsidRPr="00AC0A0E" w:rsidRDefault="006C26E7">
      <w:pPr>
        <w:pStyle w:val="ConsPlusTitle"/>
        <w:jc w:val="center"/>
      </w:pPr>
      <w:r w:rsidRPr="00AC0A0E">
        <w:t>ПОДАРКА В СВЯЗИ С ПРОТОКОЛЬНЫМИ МЕРОПРИЯТИЯМИ, СЛУЖЕБНЫМИ</w:t>
      </w:r>
    </w:p>
    <w:p w:rsidR="006C26E7" w:rsidRPr="00AC0A0E" w:rsidRDefault="006C26E7">
      <w:pPr>
        <w:pStyle w:val="ConsPlusTitle"/>
        <w:jc w:val="center"/>
      </w:pPr>
      <w:r w:rsidRPr="00AC0A0E">
        <w:t>КОМАНДИРОВКАМИ И ДРУГИМИ ОФИЦИАЛЬНЫМИ МЕРОПРИЯТИЯМИ,</w:t>
      </w:r>
    </w:p>
    <w:p w:rsidR="006C26E7" w:rsidRPr="00AC0A0E" w:rsidRDefault="006C26E7">
      <w:pPr>
        <w:pStyle w:val="ConsPlusTitle"/>
        <w:jc w:val="center"/>
      </w:pPr>
      <w:r w:rsidRPr="00AC0A0E">
        <w:t>УЧАСТИЕ В КОТОРЫХ СВЯЗАНО С ИСПОЛНЕНИЕМ ИМИ СЛУЖЕБНЫХ</w:t>
      </w:r>
    </w:p>
    <w:p w:rsidR="006C26E7" w:rsidRPr="00AC0A0E" w:rsidRDefault="006C26E7">
      <w:pPr>
        <w:pStyle w:val="ConsPlusTitle"/>
        <w:jc w:val="center"/>
      </w:pPr>
      <w:r w:rsidRPr="00AC0A0E">
        <w:t>(ДОЛЖНОСТНЫХ) ОБЯЗАННОСТЕЙ, СДАЧИ И ОЦЕНКИ ПОДАРКА,</w:t>
      </w:r>
    </w:p>
    <w:p w:rsidR="006C26E7" w:rsidRPr="00AC0A0E" w:rsidRDefault="006C26E7">
      <w:pPr>
        <w:pStyle w:val="ConsPlusTitle"/>
        <w:jc w:val="center"/>
      </w:pPr>
      <w:r w:rsidRPr="00AC0A0E">
        <w:t>РЕАЛИЗАЦИИ (ВЫКУПА) И ЗАЧИСЛЕНИЯ СРЕДСТВ,</w:t>
      </w:r>
    </w:p>
    <w:p w:rsidR="006C26E7" w:rsidRPr="00AC0A0E" w:rsidRDefault="006C26E7">
      <w:pPr>
        <w:pStyle w:val="ConsPlusTitle"/>
        <w:jc w:val="center"/>
      </w:pPr>
      <w:r w:rsidRPr="00AC0A0E">
        <w:t>ВЫРУЧЕННЫХ ОТ ЕГО РЕАЛИЗАЦИИ</w:t>
      </w:r>
    </w:p>
    <w:p w:rsidR="006C26E7" w:rsidRPr="00AC0A0E" w:rsidRDefault="006C26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C0A0E" w:rsidRPr="00AC0A0E">
        <w:tc>
          <w:tcPr>
            <w:tcW w:w="60" w:type="dxa"/>
            <w:tcBorders>
              <w:top w:val="nil"/>
              <w:left w:val="nil"/>
              <w:bottom w:val="nil"/>
              <w:right w:val="nil"/>
            </w:tcBorders>
            <w:shd w:val="clear" w:color="auto" w:fill="CED3F1"/>
            <w:tcMar>
              <w:top w:w="0" w:type="dxa"/>
              <w:left w:w="0" w:type="dxa"/>
              <w:bottom w:w="0" w:type="dxa"/>
              <w:right w:w="0" w:type="dxa"/>
            </w:tcMar>
          </w:tcPr>
          <w:p w:rsidR="006C26E7" w:rsidRPr="00AC0A0E" w:rsidRDefault="006C26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C26E7" w:rsidRPr="00AC0A0E" w:rsidRDefault="006C26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C26E7" w:rsidRPr="00AC0A0E" w:rsidRDefault="006C26E7">
            <w:pPr>
              <w:pStyle w:val="ConsPlusNormal"/>
              <w:jc w:val="center"/>
            </w:pPr>
            <w:r w:rsidRPr="00AC0A0E">
              <w:t>Список изменяющих документов</w:t>
            </w:r>
          </w:p>
          <w:p w:rsidR="006C26E7" w:rsidRPr="00AC0A0E" w:rsidRDefault="006C26E7">
            <w:pPr>
              <w:pStyle w:val="ConsPlusNormal"/>
              <w:jc w:val="center"/>
            </w:pPr>
            <w:r w:rsidRPr="00AC0A0E">
              <w:t xml:space="preserve">(в ред. </w:t>
            </w:r>
            <w:hyperlink r:id="rId9">
              <w:r w:rsidRPr="00AC0A0E">
                <w:t>Приказа</w:t>
              </w:r>
            </w:hyperlink>
            <w:r w:rsidRPr="00AC0A0E">
              <w:t xml:space="preserve"> Судебного департамента при Верховном Суде РФ</w:t>
            </w:r>
          </w:p>
          <w:p w:rsidR="006C26E7" w:rsidRPr="00AC0A0E" w:rsidRDefault="006C26E7">
            <w:pPr>
              <w:pStyle w:val="ConsPlusNormal"/>
              <w:jc w:val="center"/>
            </w:pPr>
            <w:r w:rsidRPr="00AC0A0E">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6C26E7" w:rsidRPr="00AC0A0E" w:rsidRDefault="006C26E7">
            <w:pPr>
              <w:pStyle w:val="ConsPlusNormal"/>
            </w:pPr>
          </w:p>
        </w:tc>
      </w:tr>
    </w:tbl>
    <w:p w:rsidR="006C26E7" w:rsidRPr="00AC0A0E" w:rsidRDefault="006C26E7">
      <w:pPr>
        <w:pStyle w:val="ConsPlusNormal"/>
        <w:ind w:firstLine="540"/>
        <w:jc w:val="both"/>
      </w:pPr>
    </w:p>
    <w:p w:rsidR="006C26E7" w:rsidRPr="00AC0A0E" w:rsidRDefault="006C26E7">
      <w:pPr>
        <w:pStyle w:val="ConsPlusTitle"/>
        <w:jc w:val="center"/>
        <w:outlineLvl w:val="1"/>
      </w:pPr>
      <w:r w:rsidRPr="00AC0A0E">
        <w:t>I. Общие положения</w:t>
      </w:r>
    </w:p>
    <w:p w:rsidR="006C26E7" w:rsidRPr="00AC0A0E" w:rsidRDefault="006C26E7">
      <w:pPr>
        <w:pStyle w:val="ConsPlusNormal"/>
        <w:ind w:firstLine="540"/>
        <w:jc w:val="both"/>
      </w:pPr>
    </w:p>
    <w:p w:rsidR="006C26E7" w:rsidRPr="00AC0A0E" w:rsidRDefault="006C26E7">
      <w:pPr>
        <w:pStyle w:val="ConsPlusNormal"/>
        <w:ind w:firstLine="540"/>
        <w:jc w:val="both"/>
      </w:pPr>
      <w:r w:rsidRPr="00AC0A0E">
        <w:t>1.1. Настоящим Положением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Положение) определяется порядок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6C26E7" w:rsidRPr="00AC0A0E" w:rsidRDefault="006C26E7">
      <w:pPr>
        <w:pStyle w:val="ConsPlusNormal"/>
        <w:spacing w:before="220"/>
        <w:ind w:firstLine="540"/>
        <w:jc w:val="both"/>
      </w:pPr>
      <w:r w:rsidRPr="00AC0A0E">
        <w:t>1.2. Для целей настоящего Положения используются следующие понятия:</w:t>
      </w:r>
    </w:p>
    <w:p w:rsidR="006C26E7" w:rsidRPr="00AC0A0E" w:rsidRDefault="006C26E7">
      <w:pPr>
        <w:pStyle w:val="ConsPlusNormal"/>
        <w:spacing w:before="220"/>
        <w:ind w:firstLine="540"/>
        <w:jc w:val="both"/>
      </w:pPr>
      <w:r w:rsidRPr="00AC0A0E">
        <w:t>подарок, полученный в связи с протокольными мероприятиями, служебными командировками и другими официальными мероприятиями - подарок, полученный судьей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6C26E7" w:rsidRPr="00AC0A0E" w:rsidRDefault="006C26E7">
      <w:pPr>
        <w:pStyle w:val="ConsPlusNormal"/>
        <w:spacing w:before="220"/>
        <w:ind w:firstLine="540"/>
        <w:jc w:val="both"/>
      </w:pPr>
      <w:r w:rsidRPr="00AC0A0E">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судьей лично или через посредника от физических (юридических) лиц подарка в рамках осуществления деятельности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службы указанных лиц.</w:t>
      </w:r>
    </w:p>
    <w:p w:rsidR="006C26E7" w:rsidRPr="00AC0A0E" w:rsidRDefault="006C26E7">
      <w:pPr>
        <w:pStyle w:val="ConsPlusNormal"/>
        <w:spacing w:before="220"/>
        <w:ind w:firstLine="540"/>
        <w:jc w:val="both"/>
      </w:pPr>
      <w:r w:rsidRPr="00AC0A0E">
        <w:lastRenderedPageBreak/>
        <w:t>Судьи не вправе получать подарки от физических (юридических) лиц в связи с осуществлением полномочий судьи,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6C26E7" w:rsidRPr="00AC0A0E" w:rsidRDefault="006C26E7">
      <w:pPr>
        <w:pStyle w:val="ConsPlusNormal"/>
        <w:spacing w:before="220"/>
        <w:ind w:firstLine="540"/>
        <w:jc w:val="both"/>
      </w:pPr>
      <w:r w:rsidRPr="00AC0A0E">
        <w:t>1.3. Судьи обязаны в порядке, предусмотренном настоящим Положением, уведомлять суд, в котором они занимают государственную должность,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6C26E7" w:rsidRPr="00AC0A0E" w:rsidRDefault="006C26E7">
      <w:pPr>
        <w:pStyle w:val="ConsPlusNormal"/>
        <w:spacing w:before="220"/>
        <w:ind w:firstLine="540"/>
        <w:jc w:val="both"/>
      </w:pPr>
      <w:r w:rsidRPr="00AC0A0E">
        <w:t>1.4.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 в том числе в части возможного возникновения конфликта интересов, а также соблюдения установленного Положением порядка сдачи подарков осуществляют:</w:t>
      </w:r>
    </w:p>
    <w:p w:rsidR="006C26E7" w:rsidRPr="00AC0A0E" w:rsidRDefault="006C26E7">
      <w:pPr>
        <w:pStyle w:val="ConsPlusNormal"/>
        <w:spacing w:before="220"/>
        <w:ind w:firstLine="540"/>
        <w:jc w:val="both"/>
      </w:pPr>
      <w:r w:rsidRPr="00AC0A0E">
        <w:t>в кассационных судах общей юрисдикции, апелляционных судах общей юрисдикции, верховных судах республик, краевых и областных судах, судах городов федерального значения, судах автономной области и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специализированном федеральном суде (далее - Суд) - работники, в должностные обязанности которых входит осуществление полномочий по вопросам противодействия коррупции в соответствующем Суде;</w:t>
      </w:r>
    </w:p>
    <w:p w:rsidR="006C26E7" w:rsidRPr="00AC0A0E" w:rsidRDefault="006C26E7">
      <w:pPr>
        <w:pStyle w:val="ConsPlusNormal"/>
        <w:jc w:val="both"/>
      </w:pPr>
      <w:r w:rsidRPr="00AC0A0E">
        <w:t xml:space="preserve">(в ред. </w:t>
      </w:r>
      <w:hyperlink r:id="rId10">
        <w:r w:rsidRPr="00AC0A0E">
          <w:t>Приказа</w:t>
        </w:r>
      </w:hyperlink>
      <w:r w:rsidRPr="00AC0A0E">
        <w:t xml:space="preserve"> Судебного департамента при Верховном Суде РФ от 10.09.2018 N 148)</w:t>
      </w:r>
    </w:p>
    <w:p w:rsidR="006C26E7" w:rsidRPr="00AC0A0E" w:rsidRDefault="006C26E7">
      <w:pPr>
        <w:pStyle w:val="ConsPlusNormal"/>
        <w:spacing w:before="220"/>
        <w:ind w:firstLine="540"/>
        <w:jc w:val="both"/>
      </w:pPr>
      <w:r w:rsidRPr="00AC0A0E">
        <w:t>в районных судах, гарнизонных военных судах - структурное подразделение управления Судебного департамента в субъекте Российской Федерации (далее - Управление), в функции которого входит осуществление противодействия коррупции, или работник Управления, в должностные обязанности которого входит осуществление полномочий по вопросам противодействия коррупции.</w:t>
      </w:r>
    </w:p>
    <w:p w:rsidR="006C26E7" w:rsidRPr="00AC0A0E" w:rsidRDefault="006C26E7">
      <w:pPr>
        <w:pStyle w:val="ConsPlusNormal"/>
        <w:jc w:val="center"/>
      </w:pPr>
    </w:p>
    <w:p w:rsidR="006C26E7" w:rsidRPr="00AC0A0E" w:rsidRDefault="006C26E7">
      <w:pPr>
        <w:pStyle w:val="ConsPlusTitle"/>
        <w:jc w:val="center"/>
        <w:outlineLvl w:val="1"/>
      </w:pPr>
      <w:r w:rsidRPr="00AC0A0E">
        <w:t>II. Порядок сообщения судьями кассационных судов</w:t>
      </w:r>
    </w:p>
    <w:p w:rsidR="006C26E7" w:rsidRPr="00AC0A0E" w:rsidRDefault="006C26E7">
      <w:pPr>
        <w:pStyle w:val="ConsPlusTitle"/>
        <w:jc w:val="center"/>
      </w:pPr>
      <w:r w:rsidRPr="00AC0A0E">
        <w:t>общей юрисдикции, апелляционных судов общей юрисдикции,</w:t>
      </w:r>
    </w:p>
    <w:p w:rsidR="006C26E7" w:rsidRPr="00AC0A0E" w:rsidRDefault="006C26E7">
      <w:pPr>
        <w:pStyle w:val="ConsPlusTitle"/>
        <w:jc w:val="center"/>
      </w:pPr>
      <w:r w:rsidRPr="00AC0A0E">
        <w:t>верховных судов республик, краевых и областных судов, судов</w:t>
      </w:r>
    </w:p>
    <w:p w:rsidR="006C26E7" w:rsidRPr="00AC0A0E" w:rsidRDefault="006C26E7">
      <w:pPr>
        <w:pStyle w:val="ConsPlusTitle"/>
        <w:jc w:val="center"/>
      </w:pPr>
      <w:r w:rsidRPr="00AC0A0E">
        <w:t>городов федерального значения, судов автономной области</w:t>
      </w:r>
    </w:p>
    <w:p w:rsidR="006C26E7" w:rsidRPr="00AC0A0E" w:rsidRDefault="006C26E7">
      <w:pPr>
        <w:pStyle w:val="ConsPlusTitle"/>
        <w:jc w:val="center"/>
      </w:pPr>
      <w:r w:rsidRPr="00AC0A0E">
        <w:t>и автономных округов, окружных (флотских) военных судов,</w:t>
      </w:r>
    </w:p>
    <w:p w:rsidR="006C26E7" w:rsidRPr="00AC0A0E" w:rsidRDefault="006C26E7">
      <w:pPr>
        <w:pStyle w:val="ConsPlusTitle"/>
        <w:jc w:val="center"/>
      </w:pPr>
      <w:r w:rsidRPr="00AC0A0E">
        <w:t>арбитражных судов округов, арбитражных апелляционных</w:t>
      </w:r>
    </w:p>
    <w:p w:rsidR="006C26E7" w:rsidRPr="00AC0A0E" w:rsidRDefault="006C26E7">
      <w:pPr>
        <w:pStyle w:val="ConsPlusTitle"/>
        <w:jc w:val="center"/>
      </w:pPr>
      <w:r w:rsidRPr="00AC0A0E">
        <w:t>судов, арбитражных судов субъектов Российской</w:t>
      </w:r>
    </w:p>
    <w:p w:rsidR="006C26E7" w:rsidRPr="00AC0A0E" w:rsidRDefault="006C26E7">
      <w:pPr>
        <w:pStyle w:val="ConsPlusTitle"/>
        <w:jc w:val="center"/>
      </w:pPr>
      <w:r w:rsidRPr="00AC0A0E">
        <w:t>Федерации, специализированных арбитражных судов</w:t>
      </w:r>
    </w:p>
    <w:p w:rsidR="006C26E7" w:rsidRPr="00AC0A0E" w:rsidRDefault="006C26E7">
      <w:pPr>
        <w:pStyle w:val="ConsPlusTitle"/>
        <w:jc w:val="center"/>
      </w:pPr>
      <w:r w:rsidRPr="00AC0A0E">
        <w:t>о получении подарка, его сдачи и оценки,</w:t>
      </w:r>
    </w:p>
    <w:p w:rsidR="006C26E7" w:rsidRPr="00AC0A0E" w:rsidRDefault="006C26E7">
      <w:pPr>
        <w:pStyle w:val="ConsPlusTitle"/>
        <w:jc w:val="center"/>
      </w:pPr>
      <w:r w:rsidRPr="00AC0A0E">
        <w:t>реализации (выкупа) и зачисления средств,</w:t>
      </w:r>
    </w:p>
    <w:p w:rsidR="006C26E7" w:rsidRPr="00AC0A0E" w:rsidRDefault="006C26E7">
      <w:pPr>
        <w:pStyle w:val="ConsPlusTitle"/>
        <w:jc w:val="center"/>
      </w:pPr>
      <w:r w:rsidRPr="00AC0A0E">
        <w:t>вырученных от его реализации</w:t>
      </w:r>
    </w:p>
    <w:p w:rsidR="006C26E7" w:rsidRPr="00AC0A0E" w:rsidRDefault="006C26E7">
      <w:pPr>
        <w:pStyle w:val="ConsPlusNormal"/>
        <w:jc w:val="center"/>
      </w:pPr>
      <w:r w:rsidRPr="00AC0A0E">
        <w:t xml:space="preserve">(в ред. </w:t>
      </w:r>
      <w:hyperlink r:id="rId11">
        <w:r w:rsidRPr="00AC0A0E">
          <w:t>Приказа</w:t>
        </w:r>
      </w:hyperlink>
      <w:r w:rsidRPr="00AC0A0E">
        <w:t xml:space="preserve"> Судебного департамента при Верховном Суде РФ от 10.09.2018 N 148)</w:t>
      </w:r>
    </w:p>
    <w:p w:rsidR="006C26E7" w:rsidRPr="00AC0A0E" w:rsidRDefault="006C26E7">
      <w:pPr>
        <w:pStyle w:val="ConsPlusNormal"/>
        <w:ind w:firstLine="540"/>
        <w:jc w:val="both"/>
      </w:pPr>
    </w:p>
    <w:p w:rsidR="006C26E7" w:rsidRPr="00AC0A0E" w:rsidRDefault="006C26E7">
      <w:pPr>
        <w:pStyle w:val="ConsPlusNormal"/>
        <w:ind w:firstLine="540"/>
        <w:jc w:val="both"/>
      </w:pPr>
      <w:r w:rsidRPr="00AC0A0E">
        <w:t xml:space="preserve">2.1. Судья представляет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по форме согласно </w:t>
      </w:r>
      <w:hyperlink w:anchor="P186">
        <w:r w:rsidRPr="00AC0A0E">
          <w:t>приложению N 1</w:t>
        </w:r>
      </w:hyperlink>
      <w:r w:rsidRPr="00AC0A0E">
        <w:t>.</w:t>
      </w:r>
    </w:p>
    <w:p w:rsidR="006C26E7" w:rsidRPr="00AC0A0E" w:rsidRDefault="006C26E7">
      <w:pPr>
        <w:pStyle w:val="ConsPlusNormal"/>
        <w:spacing w:before="220"/>
        <w:ind w:firstLine="540"/>
        <w:jc w:val="both"/>
      </w:pPr>
      <w:bookmarkStart w:id="2" w:name="P82"/>
      <w:bookmarkEnd w:id="2"/>
      <w:r w:rsidRPr="00AC0A0E">
        <w:t>Уведомление представляется работнику аппарата Суда, в должностные обязанности которого входит осуществление полномочий по вопросам противодействия коррупции, не позднее 3 рабочих дней со дня получения подарка.</w:t>
      </w:r>
    </w:p>
    <w:p w:rsidR="006C26E7" w:rsidRPr="00AC0A0E" w:rsidRDefault="006C26E7">
      <w:pPr>
        <w:pStyle w:val="ConsPlusNormal"/>
        <w:spacing w:before="220"/>
        <w:ind w:firstLine="540"/>
        <w:jc w:val="both"/>
      </w:pPr>
      <w:bookmarkStart w:id="3" w:name="P83"/>
      <w:bookmarkEnd w:id="3"/>
      <w:r w:rsidRPr="00AC0A0E">
        <w:t xml:space="preserve">В случае если подарок получен во время служебной командировки, Уведомление </w:t>
      </w:r>
      <w:r w:rsidRPr="00AC0A0E">
        <w:lastRenderedPageBreak/>
        <w:t>представляется не позднее 3 рабочих дней со дня возвращения лица, получившего подарок, из служебной командировки.</w:t>
      </w:r>
    </w:p>
    <w:p w:rsidR="006C26E7" w:rsidRPr="00AC0A0E" w:rsidRDefault="006C26E7">
      <w:pPr>
        <w:pStyle w:val="ConsPlusNormal"/>
        <w:spacing w:before="220"/>
        <w:ind w:firstLine="540"/>
        <w:jc w:val="both"/>
      </w:pPr>
      <w:r w:rsidRPr="00AC0A0E">
        <w:t xml:space="preserve">При невозможности подачи Уведомления в сроки, указанные в </w:t>
      </w:r>
      <w:hyperlink w:anchor="P82">
        <w:r w:rsidRPr="00AC0A0E">
          <w:t>абзацах втором</w:t>
        </w:r>
      </w:hyperlink>
      <w:r w:rsidRPr="00AC0A0E">
        <w:t xml:space="preserve"> и </w:t>
      </w:r>
      <w:hyperlink w:anchor="P83">
        <w:r w:rsidRPr="00AC0A0E">
          <w:t>третьем</w:t>
        </w:r>
      </w:hyperlink>
      <w:r w:rsidRPr="00AC0A0E">
        <w:t xml:space="preserve"> настоящего пункта, по причине, не зависящей от судьи, оно представляется не позднее следующего дня после ее устранения.</w:t>
      </w:r>
    </w:p>
    <w:p w:rsidR="006C26E7" w:rsidRPr="00AC0A0E" w:rsidRDefault="006C26E7">
      <w:pPr>
        <w:pStyle w:val="ConsPlusNormal"/>
        <w:spacing w:before="220"/>
        <w:ind w:firstLine="540"/>
        <w:jc w:val="both"/>
      </w:pPr>
      <w:r w:rsidRPr="00AC0A0E">
        <w:t>2.2. Уведомление составляется в двух экземплярах, один из которых возвращается судье, его представившему, с отметкой о регистрации, второй - направляется в Комиссию по поступлению и выбытию активов Суда (далее - Комиссия).</w:t>
      </w:r>
    </w:p>
    <w:p w:rsidR="006C26E7" w:rsidRPr="00AC0A0E" w:rsidRDefault="006C26E7">
      <w:pPr>
        <w:pStyle w:val="ConsPlusNormal"/>
        <w:spacing w:before="220"/>
        <w:ind w:firstLine="540"/>
        <w:jc w:val="both"/>
      </w:pPr>
      <w:r w:rsidRPr="00AC0A0E">
        <w:t xml:space="preserve">Регистрация Уведомлений осуществляется в журнале регистрации уведомлений </w:t>
      </w:r>
      <w:hyperlink w:anchor="P253">
        <w:r w:rsidRPr="00AC0A0E">
          <w:t>(приложение N 2)</w:t>
        </w:r>
      </w:hyperlink>
      <w:r w:rsidRPr="00AC0A0E">
        <w:t xml:space="preserve"> работником аппарата Суда, в должностные обязанности которого входят полномочия по вопросам противодействия коррупции.</w:t>
      </w:r>
    </w:p>
    <w:p w:rsidR="006C26E7" w:rsidRPr="00AC0A0E" w:rsidRDefault="006C26E7">
      <w:pPr>
        <w:pStyle w:val="ConsPlusNormal"/>
        <w:spacing w:before="220"/>
        <w:ind w:firstLine="540"/>
        <w:jc w:val="both"/>
      </w:pPr>
      <w:r w:rsidRPr="00AC0A0E">
        <w:t xml:space="preserve">2.3. Подарок, полученный судьей, независимо от его стоимости, сдается им не позднее 5 рабочих дней со дня регистрации Уведомления уполномоченному работнику структурного подразделения Суда, отвечающему за материально-техническое обеспечение, с которым заключен договор о полной материальной ответственности, принимающему подарок на хранение по акту приема-передачи </w:t>
      </w:r>
      <w:hyperlink w:anchor="P307">
        <w:r w:rsidRPr="00AC0A0E">
          <w:t>(приложение N 3)</w:t>
        </w:r>
      </w:hyperlink>
      <w:r w:rsidRPr="00AC0A0E">
        <w:t>.</w:t>
      </w:r>
    </w:p>
    <w:p w:rsidR="006C26E7" w:rsidRPr="00AC0A0E" w:rsidRDefault="006C26E7">
      <w:pPr>
        <w:pStyle w:val="ConsPlusNormal"/>
        <w:spacing w:before="220"/>
        <w:ind w:firstLine="540"/>
        <w:jc w:val="both"/>
      </w:pPr>
      <w:r w:rsidRPr="00AC0A0E">
        <w:t>Вместе с подарком на хранение сдаются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6C26E7" w:rsidRPr="00AC0A0E" w:rsidRDefault="006C26E7">
      <w:pPr>
        <w:pStyle w:val="ConsPlusNormal"/>
        <w:spacing w:before="220"/>
        <w:ind w:firstLine="540"/>
        <w:jc w:val="both"/>
      </w:pPr>
      <w:r w:rsidRPr="00AC0A0E">
        <w:t>2.4. Акт приема-передачи подарка составляется в трех экземплярах: один - для судьи, сдавшего подарок, второй - для материально ответственного лица, принявшего подарок на хранение, третий - для Комиссии.</w:t>
      </w:r>
    </w:p>
    <w:p w:rsidR="006C26E7" w:rsidRPr="00AC0A0E" w:rsidRDefault="006C26E7">
      <w:pPr>
        <w:pStyle w:val="ConsPlusNormal"/>
        <w:spacing w:before="220"/>
        <w:ind w:firstLine="540"/>
        <w:jc w:val="both"/>
      </w:pPr>
      <w:r w:rsidRPr="00AC0A0E">
        <w:t xml:space="preserve">Акт приема-передачи подарков регистрируется материально ответственным лицом в журнале учета актов приема-передачи подарков </w:t>
      </w:r>
      <w:hyperlink w:anchor="P375">
        <w:r w:rsidRPr="00AC0A0E">
          <w:t>(приложение N 4)</w:t>
        </w:r>
      </w:hyperlink>
      <w:r w:rsidRPr="00AC0A0E">
        <w:t>.</w:t>
      </w:r>
    </w:p>
    <w:p w:rsidR="006C26E7" w:rsidRPr="00AC0A0E" w:rsidRDefault="006C26E7">
      <w:pPr>
        <w:pStyle w:val="ConsPlusNormal"/>
        <w:spacing w:before="220"/>
        <w:ind w:firstLine="540"/>
        <w:jc w:val="both"/>
      </w:pPr>
      <w:r w:rsidRPr="00AC0A0E">
        <w:t>2.5.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6C26E7" w:rsidRPr="00AC0A0E" w:rsidRDefault="006C26E7">
      <w:pPr>
        <w:pStyle w:val="ConsPlusNormal"/>
        <w:spacing w:before="220"/>
        <w:ind w:firstLine="540"/>
        <w:jc w:val="both"/>
      </w:pPr>
      <w:r w:rsidRPr="00AC0A0E">
        <w:t>2.6. К принятым на хранение подаркам материально ответственным лицом прикрепляется ярлык с указанием даты и номера акта приема-передачи.</w:t>
      </w:r>
    </w:p>
    <w:p w:rsidR="006C26E7" w:rsidRPr="00AC0A0E" w:rsidRDefault="006C26E7">
      <w:pPr>
        <w:pStyle w:val="ConsPlusNormal"/>
        <w:spacing w:before="220"/>
        <w:ind w:firstLine="540"/>
        <w:jc w:val="both"/>
      </w:pPr>
      <w:r w:rsidRPr="00AC0A0E">
        <w:t>Хранение подарков и прилагаемых документов осуществляется в помещении, позволяющем обеспечить их сохранность.</w:t>
      </w:r>
    </w:p>
    <w:p w:rsidR="006C26E7" w:rsidRPr="00AC0A0E" w:rsidRDefault="006C26E7">
      <w:pPr>
        <w:pStyle w:val="ConsPlusNormal"/>
        <w:spacing w:before="220"/>
        <w:ind w:firstLine="540"/>
        <w:jc w:val="both"/>
      </w:pPr>
      <w:bookmarkStart w:id="4" w:name="P94"/>
      <w:bookmarkEnd w:id="4"/>
      <w:r w:rsidRPr="00AC0A0E">
        <w:t>2.7. В целях принятия к бухгалтерскому (бюджетному) учету подарка структурным подразделением, отвечающим за материально-техническое обеспечение Суда, для рассмотрения на Комиссии готовятся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 публикуемых в общедоступной информационной системе сведений на продукцию (товары).</w:t>
      </w:r>
    </w:p>
    <w:p w:rsidR="006C26E7" w:rsidRPr="00AC0A0E" w:rsidRDefault="006C26E7">
      <w:pPr>
        <w:pStyle w:val="ConsPlusNormal"/>
        <w:spacing w:before="220"/>
        <w:ind w:firstLine="540"/>
        <w:jc w:val="both"/>
      </w:pPr>
      <w:r w:rsidRPr="00AC0A0E">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6C26E7" w:rsidRPr="00AC0A0E" w:rsidRDefault="006C26E7">
      <w:pPr>
        <w:pStyle w:val="ConsPlusNormal"/>
        <w:spacing w:before="220"/>
        <w:ind w:firstLine="540"/>
        <w:jc w:val="both"/>
      </w:pPr>
      <w:r w:rsidRPr="00AC0A0E">
        <w:t>Комиссия принимает решение о принятии к бухгалтерскому (бюджетному) учету подарка по рыночной стоимости на основании анализа указанной информации.</w:t>
      </w:r>
    </w:p>
    <w:p w:rsidR="006C26E7" w:rsidRPr="00AC0A0E" w:rsidRDefault="006C26E7">
      <w:pPr>
        <w:pStyle w:val="ConsPlusNormal"/>
        <w:spacing w:before="220"/>
        <w:ind w:firstLine="540"/>
        <w:jc w:val="both"/>
      </w:pPr>
      <w:r w:rsidRPr="00AC0A0E">
        <w:lastRenderedPageBreak/>
        <w:t>Решение Комиссии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Суда.</w:t>
      </w:r>
    </w:p>
    <w:p w:rsidR="006C26E7" w:rsidRPr="00AC0A0E" w:rsidRDefault="006C26E7">
      <w:pPr>
        <w:pStyle w:val="ConsPlusNormal"/>
        <w:spacing w:before="220"/>
        <w:ind w:firstLine="540"/>
        <w:jc w:val="both"/>
      </w:pPr>
      <w:r w:rsidRPr="00AC0A0E">
        <w:t>Выписка из протокола заседания Комиссии о результатах определения стоимости подарка в течение 3 рабочих дней с даты заседания Комиссии направляется судье, сдавшему подарок, и материально ответственному лицу, принявшему его на хранение.</w:t>
      </w:r>
    </w:p>
    <w:p w:rsidR="006C26E7" w:rsidRPr="00AC0A0E" w:rsidRDefault="006C26E7">
      <w:pPr>
        <w:pStyle w:val="ConsPlusNormal"/>
        <w:spacing w:before="220"/>
        <w:ind w:firstLine="540"/>
        <w:jc w:val="both"/>
      </w:pPr>
      <w:bookmarkStart w:id="5" w:name="P99"/>
      <w:bookmarkEnd w:id="5"/>
      <w:r w:rsidRPr="00AC0A0E">
        <w:t>2.8. По решению Комиссии оценка стоимости подарка для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6C26E7" w:rsidRPr="00AC0A0E" w:rsidRDefault="006C26E7">
      <w:pPr>
        <w:pStyle w:val="ConsPlusNormal"/>
        <w:spacing w:before="220"/>
        <w:ind w:firstLine="540"/>
        <w:jc w:val="both"/>
      </w:pPr>
      <w:r w:rsidRPr="00AC0A0E">
        <w:t>у Комиссии возникли сомнения в подлинности представленных вместе с подарком документов и (или) достоверности содержащейся в них информации;</w:t>
      </w:r>
    </w:p>
    <w:p w:rsidR="006C26E7" w:rsidRPr="00AC0A0E" w:rsidRDefault="006C26E7">
      <w:pPr>
        <w:pStyle w:val="ConsPlusNormal"/>
        <w:spacing w:before="220"/>
        <w:ind w:firstLine="540"/>
        <w:jc w:val="both"/>
      </w:pPr>
      <w:r w:rsidRPr="00AC0A0E">
        <w:t>Комиссия не смогла определить стоимость подарка;</w:t>
      </w:r>
    </w:p>
    <w:p w:rsidR="006C26E7" w:rsidRPr="00AC0A0E" w:rsidRDefault="006C26E7">
      <w:pPr>
        <w:pStyle w:val="ConsPlusNormal"/>
        <w:spacing w:before="220"/>
        <w:ind w:firstLine="540"/>
        <w:jc w:val="both"/>
      </w:pPr>
      <w:r w:rsidRPr="00AC0A0E">
        <w:t>отсутствует возможность установить стоимость подарка иным путем.</w:t>
      </w:r>
    </w:p>
    <w:p w:rsidR="006C26E7" w:rsidRPr="00AC0A0E" w:rsidRDefault="006C26E7">
      <w:pPr>
        <w:pStyle w:val="ConsPlusNormal"/>
        <w:spacing w:before="220"/>
        <w:ind w:firstLine="540"/>
        <w:jc w:val="both"/>
      </w:pPr>
      <w:r w:rsidRPr="00AC0A0E">
        <w:t xml:space="preserve">Мероприятия, связанные с осуществлением закупок услуг оценочной деятельности, проводит структурное подразделение Суда, отвечающее за осуществление закупок, с учетом требований Федерального </w:t>
      </w:r>
      <w:hyperlink r:id="rId12">
        <w:r w:rsidRPr="00AC0A0E">
          <w:t>закона</w:t>
        </w:r>
      </w:hyperlink>
      <w:r w:rsidRPr="00AC0A0E">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w:t>
      </w:r>
    </w:p>
    <w:p w:rsidR="006C26E7" w:rsidRPr="00AC0A0E" w:rsidRDefault="006C26E7">
      <w:pPr>
        <w:pStyle w:val="ConsPlusNormal"/>
        <w:spacing w:before="220"/>
        <w:ind w:firstLine="540"/>
        <w:jc w:val="both"/>
      </w:pPr>
      <w:r w:rsidRPr="00AC0A0E">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6C26E7" w:rsidRPr="00AC0A0E" w:rsidRDefault="006C26E7">
      <w:pPr>
        <w:pStyle w:val="ConsPlusNormal"/>
        <w:spacing w:before="220"/>
        <w:ind w:firstLine="540"/>
        <w:jc w:val="both"/>
      </w:pPr>
      <w:r w:rsidRPr="00AC0A0E">
        <w:t>2.9. Если стоимость подарка, по заключению Комиссии, не превышает 3 тысячи рублей, он подлежит возврату сдавшему его судье при наличии его согласия.</w:t>
      </w:r>
    </w:p>
    <w:p w:rsidR="006C26E7" w:rsidRPr="00AC0A0E" w:rsidRDefault="006C26E7">
      <w:pPr>
        <w:pStyle w:val="ConsPlusNormal"/>
        <w:spacing w:before="220"/>
        <w:ind w:firstLine="540"/>
        <w:jc w:val="both"/>
      </w:pPr>
      <w:r w:rsidRPr="00AC0A0E">
        <w:t xml:space="preserve">Возврат подарка осуществляется материально ответственным лицом в течение 5 рабочих дней с даты заседания Комиссии по акту возврата подарка </w:t>
      </w:r>
      <w:hyperlink w:anchor="P414">
        <w:r w:rsidRPr="00AC0A0E">
          <w:t>(приложение N 5)</w:t>
        </w:r>
      </w:hyperlink>
      <w:r w:rsidRPr="00AC0A0E">
        <w:t>.</w:t>
      </w:r>
    </w:p>
    <w:p w:rsidR="006C26E7" w:rsidRPr="00AC0A0E" w:rsidRDefault="006C26E7">
      <w:pPr>
        <w:pStyle w:val="ConsPlusNormal"/>
        <w:spacing w:before="220"/>
        <w:ind w:firstLine="540"/>
        <w:jc w:val="both"/>
      </w:pPr>
      <w:r w:rsidRPr="00AC0A0E">
        <w:t>2.10. Включение в установленном порядке принятого на основании выписки из протокола Комиссии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Суда, отвечающим за бухгалтерский учет.</w:t>
      </w:r>
    </w:p>
    <w:p w:rsidR="006C26E7" w:rsidRPr="00AC0A0E" w:rsidRDefault="006C26E7">
      <w:pPr>
        <w:pStyle w:val="ConsPlusNormal"/>
        <w:spacing w:before="220"/>
        <w:ind w:firstLine="540"/>
        <w:jc w:val="both"/>
      </w:pPr>
      <w:bookmarkStart w:id="6" w:name="P108"/>
      <w:bookmarkEnd w:id="6"/>
      <w:r w:rsidRPr="00AC0A0E">
        <w:t xml:space="preserve">2.11. Судья, сдавший подарок, может его выкупить, направив на имя председателя Суда не позднее двух месяцев со дня сдачи подарка заявление по форме, предусмотренной </w:t>
      </w:r>
      <w:hyperlink w:anchor="P462">
        <w:r w:rsidRPr="00AC0A0E">
          <w:t>приложением N 6</w:t>
        </w:r>
      </w:hyperlink>
      <w:r w:rsidRPr="00AC0A0E">
        <w:t>, с приложением выписки из протокола заседания Комиссии о результатах определения стоимости подарка.</w:t>
      </w:r>
    </w:p>
    <w:p w:rsidR="006C26E7" w:rsidRPr="00AC0A0E" w:rsidRDefault="006C26E7">
      <w:pPr>
        <w:pStyle w:val="ConsPlusNormal"/>
        <w:spacing w:before="220"/>
        <w:ind w:firstLine="540"/>
        <w:jc w:val="both"/>
      </w:pPr>
      <w:r w:rsidRPr="00AC0A0E">
        <w:t xml:space="preserve">2.12. Комиссия после поступления заявления, указанного в </w:t>
      </w:r>
      <w:hyperlink w:anchor="P108">
        <w:r w:rsidRPr="00AC0A0E">
          <w:t>пункте 2.11</w:t>
        </w:r>
      </w:hyperlink>
      <w:r w:rsidRPr="00AC0A0E">
        <w:t xml:space="preserve"> Положения, о выкупе подарка готовит председателю Суда мотивированное предложение по организации проведения оценки стоимости подарка для реализации (выкупа).</w:t>
      </w:r>
    </w:p>
    <w:p w:rsidR="006C26E7" w:rsidRPr="00AC0A0E" w:rsidRDefault="006C26E7">
      <w:pPr>
        <w:pStyle w:val="ConsPlusNormal"/>
        <w:spacing w:before="220"/>
        <w:ind w:firstLine="540"/>
        <w:jc w:val="both"/>
      </w:pPr>
      <w:r w:rsidRPr="00AC0A0E">
        <w:t>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выкупает подарок по установленной оценочной стоимости или отказывается от выкупа.</w:t>
      </w:r>
    </w:p>
    <w:p w:rsidR="006C26E7" w:rsidRPr="00AC0A0E" w:rsidRDefault="006C26E7">
      <w:pPr>
        <w:pStyle w:val="ConsPlusNormal"/>
        <w:spacing w:before="220"/>
        <w:ind w:firstLine="540"/>
        <w:jc w:val="both"/>
      </w:pPr>
      <w:r w:rsidRPr="00AC0A0E">
        <w:t xml:space="preserve">Если ранее подарок был оценен в порядке, предусмотренном </w:t>
      </w:r>
      <w:hyperlink w:anchor="P94">
        <w:r w:rsidRPr="00AC0A0E">
          <w:t>пунктами 2.7</w:t>
        </w:r>
      </w:hyperlink>
      <w:r w:rsidRPr="00AC0A0E">
        <w:t xml:space="preserve"> и </w:t>
      </w:r>
      <w:hyperlink w:anchor="P99">
        <w:r w:rsidRPr="00AC0A0E">
          <w:t>2.8</w:t>
        </w:r>
      </w:hyperlink>
      <w:r w:rsidRPr="00AC0A0E">
        <w:t xml:space="preserve"> </w:t>
      </w:r>
      <w:r w:rsidRPr="00AC0A0E">
        <w:lastRenderedPageBreak/>
        <w:t>Положения, новая оценка подарка по решению председателя Суда может не производиться.</w:t>
      </w:r>
    </w:p>
    <w:p w:rsidR="006C26E7" w:rsidRPr="00AC0A0E" w:rsidRDefault="006C26E7">
      <w:pPr>
        <w:pStyle w:val="ConsPlusNormal"/>
        <w:spacing w:before="220"/>
        <w:ind w:firstLine="540"/>
        <w:jc w:val="both"/>
      </w:pPr>
      <w:r w:rsidRPr="00AC0A0E">
        <w:t>После получения разрешения о выкупе подарка судья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 отвечающего за бухгалтерский учет, и вносит деньги в кассу Суда для дальнейшего перечисления в доход федерального бюджета.</w:t>
      </w:r>
    </w:p>
    <w:p w:rsidR="006C26E7" w:rsidRPr="00AC0A0E" w:rsidRDefault="006C26E7">
      <w:pPr>
        <w:pStyle w:val="ConsPlusNormal"/>
        <w:spacing w:before="220"/>
        <w:ind w:firstLine="540"/>
        <w:jc w:val="both"/>
      </w:pPr>
      <w:r w:rsidRPr="00AC0A0E">
        <w:t xml:space="preserve">2.13. Подарок, в отношении которого не поступило заявление, указанное в </w:t>
      </w:r>
      <w:hyperlink w:anchor="P108">
        <w:r w:rsidRPr="00AC0A0E">
          <w:t>2.11</w:t>
        </w:r>
      </w:hyperlink>
      <w:r w:rsidRPr="00AC0A0E">
        <w:t xml:space="preserve"> настоящего Положения, или который судья отказался выкупать, может использоваться с учетом заключения Комиссии о целесообразности использования подарка для обеспечения деятельности Суда.</w:t>
      </w:r>
    </w:p>
    <w:p w:rsidR="006C26E7" w:rsidRPr="00AC0A0E" w:rsidRDefault="006C26E7">
      <w:pPr>
        <w:pStyle w:val="ConsPlusNormal"/>
        <w:spacing w:before="220"/>
        <w:ind w:firstLine="540"/>
        <w:jc w:val="both"/>
      </w:pPr>
      <w:r w:rsidRPr="00AC0A0E">
        <w:t>2.14. В случае нецелесообразности использования подарка Судом руководством Суда принимается решение о его безвозмездной передаче районным, гарнизонным военным судам, управлению Судебного департамента в субъекте Российской Федерации, либо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6C26E7" w:rsidRPr="00AC0A0E" w:rsidRDefault="006C26E7">
      <w:pPr>
        <w:pStyle w:val="ConsPlusNormal"/>
        <w:spacing w:before="220"/>
        <w:ind w:firstLine="540"/>
        <w:jc w:val="both"/>
      </w:pPr>
      <w:r w:rsidRPr="00AC0A0E">
        <w:t>2.15.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6C26E7" w:rsidRPr="00AC0A0E" w:rsidRDefault="006C26E7">
      <w:pPr>
        <w:pStyle w:val="ConsPlusNormal"/>
        <w:spacing w:before="220"/>
        <w:ind w:firstLine="540"/>
        <w:jc w:val="both"/>
      </w:pPr>
      <w:r w:rsidRPr="00AC0A0E">
        <w:t xml:space="preserve">2.16. 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08">
        <w:r w:rsidRPr="00AC0A0E">
          <w:t>пункте 2.11</w:t>
        </w:r>
      </w:hyperlink>
      <w:r w:rsidRPr="00AC0A0E">
        <w:t xml:space="preserve"> настоящего Положения, либо в случае отказа судьей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6C26E7" w:rsidRPr="00AC0A0E" w:rsidRDefault="006C26E7">
      <w:pPr>
        <w:pStyle w:val="ConsPlusNormal"/>
        <w:jc w:val="center"/>
      </w:pPr>
    </w:p>
    <w:p w:rsidR="006C26E7" w:rsidRPr="00AC0A0E" w:rsidRDefault="006C26E7">
      <w:pPr>
        <w:pStyle w:val="ConsPlusTitle"/>
        <w:jc w:val="center"/>
        <w:outlineLvl w:val="1"/>
      </w:pPr>
      <w:r w:rsidRPr="00AC0A0E">
        <w:t>III. Порядок сообщения судьями районных судов,</w:t>
      </w:r>
    </w:p>
    <w:p w:rsidR="006C26E7" w:rsidRPr="00AC0A0E" w:rsidRDefault="006C26E7">
      <w:pPr>
        <w:pStyle w:val="ConsPlusTitle"/>
        <w:jc w:val="center"/>
      </w:pPr>
      <w:r w:rsidRPr="00AC0A0E">
        <w:t>гарнизонных военных судов о получении подарка, его сдачи</w:t>
      </w:r>
    </w:p>
    <w:p w:rsidR="006C26E7" w:rsidRPr="00AC0A0E" w:rsidRDefault="006C26E7">
      <w:pPr>
        <w:pStyle w:val="ConsPlusTitle"/>
        <w:jc w:val="center"/>
      </w:pPr>
      <w:r w:rsidRPr="00AC0A0E">
        <w:t>и оценки, реализации (выкупа) и зачисления средств,</w:t>
      </w:r>
    </w:p>
    <w:p w:rsidR="006C26E7" w:rsidRPr="00AC0A0E" w:rsidRDefault="006C26E7">
      <w:pPr>
        <w:pStyle w:val="ConsPlusTitle"/>
        <w:jc w:val="center"/>
      </w:pPr>
      <w:r w:rsidRPr="00AC0A0E">
        <w:t>вырученных от его реализации</w:t>
      </w:r>
    </w:p>
    <w:p w:rsidR="006C26E7" w:rsidRPr="00AC0A0E" w:rsidRDefault="006C26E7">
      <w:pPr>
        <w:pStyle w:val="ConsPlusNormal"/>
        <w:ind w:firstLine="540"/>
        <w:jc w:val="both"/>
      </w:pPr>
    </w:p>
    <w:p w:rsidR="006C26E7" w:rsidRPr="00AC0A0E" w:rsidRDefault="006C26E7">
      <w:pPr>
        <w:pStyle w:val="ConsPlusNormal"/>
        <w:ind w:firstLine="540"/>
        <w:jc w:val="both"/>
      </w:pPr>
      <w:r w:rsidRPr="00AC0A0E">
        <w:t xml:space="preserve">3.1. Судья представляет Уведомление, составленное по форме согласно </w:t>
      </w:r>
      <w:hyperlink w:anchor="P186">
        <w:r w:rsidRPr="00AC0A0E">
          <w:t>приложению N 1</w:t>
        </w:r>
      </w:hyperlink>
      <w:r w:rsidRPr="00AC0A0E">
        <w:t>, не позднее 3 рабочих дней со дня получения подарка.</w:t>
      </w:r>
    </w:p>
    <w:p w:rsidR="006C26E7" w:rsidRPr="00AC0A0E" w:rsidRDefault="006C26E7">
      <w:pPr>
        <w:pStyle w:val="ConsPlusNormal"/>
        <w:spacing w:before="220"/>
        <w:ind w:firstLine="540"/>
        <w:jc w:val="both"/>
      </w:pPr>
      <w:r w:rsidRPr="00AC0A0E">
        <w:t>Уведомление представляется работнику аппарата районного суда, гарнизонного военного суда, в должностные обязанности которого входит осуществление полномочий по вопросам противодействия коррупции.</w:t>
      </w:r>
    </w:p>
    <w:p w:rsidR="006C26E7" w:rsidRPr="00AC0A0E" w:rsidRDefault="006C26E7">
      <w:pPr>
        <w:pStyle w:val="ConsPlusNormal"/>
        <w:spacing w:before="220"/>
        <w:ind w:firstLine="540"/>
        <w:jc w:val="both"/>
      </w:pPr>
      <w:r w:rsidRPr="00AC0A0E">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6C26E7" w:rsidRPr="00AC0A0E" w:rsidRDefault="006C26E7">
      <w:pPr>
        <w:pStyle w:val="ConsPlusNormal"/>
        <w:spacing w:before="220"/>
        <w:ind w:firstLine="540"/>
        <w:jc w:val="both"/>
      </w:pPr>
      <w:r w:rsidRPr="00AC0A0E">
        <w:t>При невозможности подачи Уведомления в сроки, указанные в настоящем пункте, по причине, не зависящей от судьи, оно представляется не позднее следующего дня после ее устранения.</w:t>
      </w:r>
    </w:p>
    <w:p w:rsidR="006C26E7" w:rsidRPr="00AC0A0E" w:rsidRDefault="006C26E7">
      <w:pPr>
        <w:pStyle w:val="ConsPlusNormal"/>
        <w:spacing w:before="220"/>
        <w:ind w:firstLine="540"/>
        <w:jc w:val="both"/>
      </w:pPr>
      <w:r w:rsidRPr="00AC0A0E">
        <w:t>3.2. Уведомление составляется в 2 экземплярах, один из которых возвращается судье, представившему Уведомление, с отметкой о регистрации, второй - направляется в Комиссию по поступлению и выбытию активов Управления (далее - Комиссия Управления).</w:t>
      </w:r>
    </w:p>
    <w:p w:rsidR="006C26E7" w:rsidRPr="00AC0A0E" w:rsidRDefault="006C26E7">
      <w:pPr>
        <w:pStyle w:val="ConsPlusNormal"/>
        <w:spacing w:before="220"/>
        <w:ind w:firstLine="540"/>
        <w:jc w:val="both"/>
      </w:pPr>
      <w:r w:rsidRPr="00AC0A0E">
        <w:t xml:space="preserve">Регистрация уведомлений осуществляется в журнале регистрации уведомлений </w:t>
      </w:r>
      <w:hyperlink w:anchor="P253">
        <w:r w:rsidRPr="00AC0A0E">
          <w:t>(приложение N 2)</w:t>
        </w:r>
      </w:hyperlink>
      <w:r w:rsidRPr="00AC0A0E">
        <w:t xml:space="preserve"> работником аппарата районного суда, гарнизонного военного суда, в должностные обязанности которого входит осуществление полномочий по противодействию коррупции.</w:t>
      </w:r>
    </w:p>
    <w:p w:rsidR="006C26E7" w:rsidRPr="00AC0A0E" w:rsidRDefault="006C26E7">
      <w:pPr>
        <w:pStyle w:val="ConsPlusNormal"/>
        <w:spacing w:before="220"/>
        <w:ind w:firstLine="540"/>
        <w:jc w:val="both"/>
      </w:pPr>
      <w:r w:rsidRPr="00AC0A0E">
        <w:t>3.3. Подарок, полученный судьей, независимо от его стоимости, сдается им не позднее 5 рабочих дней со дня регистрации Уведомления уполномоченному работнику районного суда, гарнизонного военного суда, с которым заключен договор о полной материальной ответственности (далее - материально ответственное лицо суда).</w:t>
      </w:r>
    </w:p>
    <w:p w:rsidR="006C26E7" w:rsidRPr="00AC0A0E" w:rsidRDefault="006C26E7">
      <w:pPr>
        <w:pStyle w:val="ConsPlusNormal"/>
        <w:spacing w:before="220"/>
        <w:ind w:firstLine="540"/>
        <w:jc w:val="both"/>
      </w:pPr>
      <w:r w:rsidRPr="00AC0A0E">
        <w:t xml:space="preserve">Материально ответственное лицо суда принимает подарок на хранение по акту приема-передачи </w:t>
      </w:r>
      <w:hyperlink w:anchor="P307">
        <w:r w:rsidRPr="00AC0A0E">
          <w:t>(приложение N 3)</w:t>
        </w:r>
      </w:hyperlink>
      <w:r w:rsidRPr="00AC0A0E">
        <w:t>.</w:t>
      </w:r>
    </w:p>
    <w:p w:rsidR="006C26E7" w:rsidRPr="00AC0A0E" w:rsidRDefault="006C26E7">
      <w:pPr>
        <w:pStyle w:val="ConsPlusNormal"/>
        <w:spacing w:before="220"/>
        <w:ind w:firstLine="540"/>
        <w:jc w:val="both"/>
      </w:pPr>
      <w:r w:rsidRPr="00AC0A0E">
        <w:t>Вместе с подарком сдаются на хранение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6C26E7" w:rsidRPr="00AC0A0E" w:rsidRDefault="006C26E7">
      <w:pPr>
        <w:pStyle w:val="ConsPlusNormal"/>
        <w:spacing w:before="220"/>
        <w:ind w:firstLine="540"/>
        <w:jc w:val="both"/>
      </w:pPr>
      <w:r w:rsidRPr="00AC0A0E">
        <w:t>3.4. Акт приема-передачи составляется в трех экземплярах: один экземпляр - для судьи, сдавшего подарок, второй - для материально ответственного лица суда, принявшего подарок на хранение, третий - для Комиссии Управления.</w:t>
      </w:r>
    </w:p>
    <w:p w:rsidR="006C26E7" w:rsidRPr="00AC0A0E" w:rsidRDefault="006C26E7">
      <w:pPr>
        <w:pStyle w:val="ConsPlusNormal"/>
        <w:spacing w:before="220"/>
        <w:ind w:firstLine="540"/>
        <w:jc w:val="both"/>
      </w:pPr>
      <w:r w:rsidRPr="00AC0A0E">
        <w:t xml:space="preserve">Акт приема-передачи подарков регистрируется материально ответственным лицом суда в журнале учета актов приема-передачи подарков </w:t>
      </w:r>
      <w:hyperlink w:anchor="P375">
        <w:r w:rsidRPr="00AC0A0E">
          <w:t>(приложение N 4)</w:t>
        </w:r>
      </w:hyperlink>
      <w:r w:rsidRPr="00AC0A0E">
        <w:t>.</w:t>
      </w:r>
    </w:p>
    <w:p w:rsidR="006C26E7" w:rsidRPr="00AC0A0E" w:rsidRDefault="006C26E7">
      <w:pPr>
        <w:pStyle w:val="ConsPlusNormal"/>
        <w:spacing w:before="220"/>
        <w:ind w:firstLine="540"/>
        <w:jc w:val="both"/>
      </w:pPr>
      <w:r w:rsidRPr="00AC0A0E">
        <w:t>3.5.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6C26E7" w:rsidRPr="00AC0A0E" w:rsidRDefault="006C26E7">
      <w:pPr>
        <w:pStyle w:val="ConsPlusNormal"/>
        <w:spacing w:before="220"/>
        <w:ind w:firstLine="540"/>
        <w:jc w:val="both"/>
      </w:pPr>
      <w:r w:rsidRPr="00AC0A0E">
        <w:t>3.6. К принятым на хранение подаркам материально ответственным лицом суда прикрепляется ярлык с указанием даты и номера акта приема-передачи.</w:t>
      </w:r>
    </w:p>
    <w:p w:rsidR="006C26E7" w:rsidRPr="00AC0A0E" w:rsidRDefault="006C26E7">
      <w:pPr>
        <w:pStyle w:val="ConsPlusNormal"/>
        <w:spacing w:before="220"/>
        <w:ind w:firstLine="540"/>
        <w:jc w:val="both"/>
      </w:pPr>
      <w:r w:rsidRPr="00AC0A0E">
        <w:t>Хранение подарков и прилагаемых документов осуществляется в помещении, позволяющем обеспечить их сохранность.</w:t>
      </w:r>
    </w:p>
    <w:p w:rsidR="006C26E7" w:rsidRPr="00AC0A0E" w:rsidRDefault="006C26E7">
      <w:pPr>
        <w:pStyle w:val="ConsPlusNormal"/>
        <w:spacing w:before="220"/>
        <w:ind w:firstLine="540"/>
        <w:jc w:val="both"/>
      </w:pPr>
      <w:r w:rsidRPr="00AC0A0E">
        <w:t xml:space="preserve">3.7. Материально ответственное лицо суда, принявшее подарок на хранение, обеспечивает передачу подарка и Уведомления материально ответственному лицу Управления по акту приема-передачи </w:t>
      </w:r>
      <w:hyperlink w:anchor="P505">
        <w:r w:rsidRPr="00AC0A0E">
          <w:t>(приложение N 7)</w:t>
        </w:r>
      </w:hyperlink>
      <w:r w:rsidRPr="00AC0A0E">
        <w:t xml:space="preserve"> не позднее 10 рабочих дней со дня регистрации Уведомления в соответствующем журнале регистрации уведомлений районного суда, гарнизонного военного суда.</w:t>
      </w:r>
    </w:p>
    <w:p w:rsidR="006C26E7" w:rsidRPr="00AC0A0E" w:rsidRDefault="006C26E7">
      <w:pPr>
        <w:pStyle w:val="ConsPlusNormal"/>
        <w:spacing w:before="220"/>
        <w:ind w:firstLine="540"/>
        <w:jc w:val="both"/>
      </w:pPr>
      <w:r w:rsidRPr="00AC0A0E">
        <w:t>Акт приема-передачи составляется в трех экземплярах: один экземпляр - для материально ответственного лица суда, принявшего подарок на хранение от судьи, второй - для материально ответственного лица Управления, третий - для Комиссии Управления.</w:t>
      </w:r>
    </w:p>
    <w:p w:rsidR="006C26E7" w:rsidRPr="00AC0A0E" w:rsidRDefault="006C26E7">
      <w:pPr>
        <w:pStyle w:val="ConsPlusNormal"/>
        <w:spacing w:before="220"/>
        <w:ind w:firstLine="540"/>
        <w:jc w:val="both"/>
      </w:pPr>
      <w:bookmarkStart w:id="7" w:name="P139"/>
      <w:bookmarkEnd w:id="7"/>
      <w:r w:rsidRPr="00AC0A0E">
        <w:t>3.8. В целях принятия к бухгалтерскому (бюджетному) учету подарка структурным подразделением, отвечающим за материально-техническое обеспечение Управления, готовятся для рассмотрения на заседании Комиссии Управления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 публикуемых в общедоступной информационной системе сведений на продукцию (товары).</w:t>
      </w:r>
    </w:p>
    <w:p w:rsidR="006C26E7" w:rsidRPr="00AC0A0E" w:rsidRDefault="006C26E7">
      <w:pPr>
        <w:pStyle w:val="ConsPlusNormal"/>
        <w:spacing w:before="220"/>
        <w:ind w:firstLine="540"/>
        <w:jc w:val="both"/>
      </w:pPr>
      <w:r w:rsidRPr="00AC0A0E">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6C26E7" w:rsidRPr="00AC0A0E" w:rsidRDefault="006C26E7">
      <w:pPr>
        <w:pStyle w:val="ConsPlusNormal"/>
        <w:spacing w:before="220"/>
        <w:ind w:firstLine="540"/>
        <w:jc w:val="both"/>
      </w:pPr>
      <w:r w:rsidRPr="00AC0A0E">
        <w:t>Комиссия Управления принимает решение о принятии к бухгалтерскому (бюджетному) учету подарка по рыночной стоимости на основании анализа указанной информации.</w:t>
      </w:r>
    </w:p>
    <w:p w:rsidR="006C26E7" w:rsidRPr="00AC0A0E" w:rsidRDefault="006C26E7">
      <w:pPr>
        <w:pStyle w:val="ConsPlusNormal"/>
        <w:spacing w:before="220"/>
        <w:ind w:firstLine="540"/>
        <w:jc w:val="both"/>
      </w:pPr>
      <w:r w:rsidRPr="00AC0A0E">
        <w:lastRenderedPageBreak/>
        <w:t>Решение Комиссии Управления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6C26E7" w:rsidRPr="00AC0A0E" w:rsidRDefault="006C26E7">
      <w:pPr>
        <w:pStyle w:val="ConsPlusNormal"/>
        <w:spacing w:before="220"/>
        <w:ind w:firstLine="540"/>
        <w:jc w:val="both"/>
      </w:pPr>
      <w:r w:rsidRPr="00AC0A0E">
        <w:t>Выписка из протокола заседания Комиссии Управления о результатах определения стоимости подарка в течение 3 рабочих дней с даты заседания Комиссии Управления направляется судье, сдавшему подарок, и материально ответственному лицу Управления, принявшему подарок на хранение.</w:t>
      </w:r>
    </w:p>
    <w:p w:rsidR="006C26E7" w:rsidRPr="00AC0A0E" w:rsidRDefault="006C26E7">
      <w:pPr>
        <w:pStyle w:val="ConsPlusNormal"/>
        <w:spacing w:before="220"/>
        <w:ind w:firstLine="540"/>
        <w:jc w:val="both"/>
      </w:pPr>
      <w:bookmarkStart w:id="8" w:name="P144"/>
      <w:bookmarkEnd w:id="8"/>
      <w:r w:rsidRPr="00AC0A0E">
        <w:t>3.9. По решению Комиссии Управления оценка стоимости подарка в целях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6C26E7" w:rsidRPr="00AC0A0E" w:rsidRDefault="006C26E7">
      <w:pPr>
        <w:pStyle w:val="ConsPlusNormal"/>
        <w:spacing w:before="220"/>
        <w:ind w:firstLine="540"/>
        <w:jc w:val="both"/>
      </w:pPr>
      <w:r w:rsidRPr="00AC0A0E">
        <w:t>у Комиссии Управления возникли сомнения в подлинности представленных вместе с подарком документов и (или) достоверности содержащейся в них информации;</w:t>
      </w:r>
    </w:p>
    <w:p w:rsidR="006C26E7" w:rsidRPr="00AC0A0E" w:rsidRDefault="006C26E7">
      <w:pPr>
        <w:pStyle w:val="ConsPlusNormal"/>
        <w:spacing w:before="220"/>
        <w:ind w:firstLine="540"/>
        <w:jc w:val="both"/>
      </w:pPr>
      <w:r w:rsidRPr="00AC0A0E">
        <w:t>Комиссия Управления не смогла определить стоимость подарка;</w:t>
      </w:r>
    </w:p>
    <w:p w:rsidR="006C26E7" w:rsidRPr="00AC0A0E" w:rsidRDefault="006C26E7">
      <w:pPr>
        <w:pStyle w:val="ConsPlusNormal"/>
        <w:spacing w:before="220"/>
        <w:ind w:firstLine="540"/>
        <w:jc w:val="both"/>
      </w:pPr>
      <w:r w:rsidRPr="00AC0A0E">
        <w:t>отсутствует возможность установить стоимость подарка иным путем.</w:t>
      </w:r>
    </w:p>
    <w:p w:rsidR="006C26E7" w:rsidRPr="00AC0A0E" w:rsidRDefault="006C26E7">
      <w:pPr>
        <w:pStyle w:val="ConsPlusNormal"/>
        <w:spacing w:before="220"/>
        <w:ind w:firstLine="540"/>
        <w:jc w:val="both"/>
      </w:pPr>
      <w:r w:rsidRPr="00AC0A0E">
        <w:t xml:space="preserve">Мероприятия, связанные с осуществлением закупок услуг оценочной деятельности, проводит структурное подразделение Управления, отвечающее за осуществление закупок, с учетом требований Федерального </w:t>
      </w:r>
      <w:hyperlink r:id="rId13">
        <w:r w:rsidRPr="00AC0A0E">
          <w:t>закона</w:t>
        </w:r>
      </w:hyperlink>
      <w:r w:rsidRPr="00AC0A0E">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 Управления.</w:t>
      </w:r>
    </w:p>
    <w:p w:rsidR="006C26E7" w:rsidRPr="00AC0A0E" w:rsidRDefault="006C26E7">
      <w:pPr>
        <w:pStyle w:val="ConsPlusNormal"/>
        <w:spacing w:before="220"/>
        <w:ind w:firstLine="540"/>
        <w:jc w:val="both"/>
      </w:pPr>
      <w:r w:rsidRPr="00AC0A0E">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6C26E7" w:rsidRPr="00AC0A0E" w:rsidRDefault="006C26E7">
      <w:pPr>
        <w:pStyle w:val="ConsPlusNormal"/>
        <w:spacing w:before="220"/>
        <w:ind w:firstLine="540"/>
        <w:jc w:val="both"/>
      </w:pPr>
      <w:r w:rsidRPr="00AC0A0E">
        <w:t>3.10. Если стоимость подарка, по заключению Комиссии Управления, не превышает 3 тысячи рублей, он подлежит возврату сдавшему его судье при наличии его согласия.</w:t>
      </w:r>
    </w:p>
    <w:p w:rsidR="006C26E7" w:rsidRPr="00AC0A0E" w:rsidRDefault="006C26E7">
      <w:pPr>
        <w:pStyle w:val="ConsPlusNormal"/>
        <w:spacing w:before="220"/>
        <w:ind w:firstLine="540"/>
        <w:jc w:val="both"/>
      </w:pPr>
      <w:r w:rsidRPr="00AC0A0E">
        <w:t xml:space="preserve">Возврат подарка осуществляется материально ответственным лицом Управления в течение 5 рабочих дней с даты заседания Комиссии Управления по акту возврата подарка </w:t>
      </w:r>
      <w:hyperlink w:anchor="P414">
        <w:r w:rsidRPr="00AC0A0E">
          <w:t>(приложение N 5)</w:t>
        </w:r>
      </w:hyperlink>
      <w:r w:rsidRPr="00AC0A0E">
        <w:t>.</w:t>
      </w:r>
    </w:p>
    <w:p w:rsidR="006C26E7" w:rsidRPr="00AC0A0E" w:rsidRDefault="006C26E7">
      <w:pPr>
        <w:pStyle w:val="ConsPlusNormal"/>
        <w:spacing w:before="220"/>
        <w:ind w:firstLine="540"/>
        <w:jc w:val="both"/>
      </w:pPr>
      <w:r w:rsidRPr="00AC0A0E">
        <w:t>3.11. Включение в установленном порядке принятого на основании выписки из протокола Комиссии Управления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Управления, отвечающим за бухгалтерский учет.</w:t>
      </w:r>
    </w:p>
    <w:p w:rsidR="006C26E7" w:rsidRPr="00AC0A0E" w:rsidRDefault="006C26E7">
      <w:pPr>
        <w:pStyle w:val="ConsPlusNormal"/>
        <w:spacing w:before="220"/>
        <w:ind w:firstLine="540"/>
        <w:jc w:val="both"/>
      </w:pPr>
      <w:bookmarkStart w:id="9" w:name="P153"/>
      <w:bookmarkEnd w:id="9"/>
      <w:r w:rsidRPr="00AC0A0E">
        <w:t xml:space="preserve">3.12. Судья, сдавший подарок, может его выкупить, направив не позднее двух месяцев со дня сдачи подарка заявление на имя начальника Управления по форме, предусмотренной </w:t>
      </w:r>
      <w:hyperlink w:anchor="P462">
        <w:r w:rsidRPr="00AC0A0E">
          <w:t>приложением N 6</w:t>
        </w:r>
      </w:hyperlink>
      <w:r w:rsidRPr="00AC0A0E">
        <w:t>, с приложением выписки из протокола заседания Комиссии о результатах определения стоимости подарка.</w:t>
      </w:r>
    </w:p>
    <w:p w:rsidR="006C26E7" w:rsidRPr="00AC0A0E" w:rsidRDefault="006C26E7">
      <w:pPr>
        <w:pStyle w:val="ConsPlusNormal"/>
        <w:spacing w:before="220"/>
        <w:ind w:firstLine="540"/>
        <w:jc w:val="both"/>
      </w:pPr>
      <w:r w:rsidRPr="00AC0A0E">
        <w:t xml:space="preserve">3.13. Комиссия после поступления заявления, указанного в </w:t>
      </w:r>
      <w:hyperlink w:anchor="P153">
        <w:r w:rsidRPr="00AC0A0E">
          <w:t>пункте 3.12</w:t>
        </w:r>
      </w:hyperlink>
      <w:r w:rsidRPr="00AC0A0E">
        <w:t xml:space="preserve"> Положения, о выкупе подарка готовит начальнику Управления мотивированное предложение по организации проведения оценки стоимости подарка для реализации (выкупа).</w:t>
      </w:r>
    </w:p>
    <w:p w:rsidR="006C26E7" w:rsidRPr="00AC0A0E" w:rsidRDefault="006C26E7">
      <w:pPr>
        <w:pStyle w:val="ConsPlusNormal"/>
        <w:spacing w:before="220"/>
        <w:ind w:firstLine="540"/>
        <w:jc w:val="both"/>
      </w:pPr>
      <w:r w:rsidRPr="00AC0A0E">
        <w:t>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вправе выкупить подарок по установленной в результате оценки стоимости или отказывается от этого с письменным извещением об отказе.</w:t>
      </w:r>
    </w:p>
    <w:p w:rsidR="006C26E7" w:rsidRPr="00AC0A0E" w:rsidRDefault="006C26E7">
      <w:pPr>
        <w:pStyle w:val="ConsPlusNormal"/>
        <w:spacing w:before="220"/>
        <w:ind w:firstLine="540"/>
        <w:jc w:val="both"/>
      </w:pPr>
      <w:r w:rsidRPr="00AC0A0E">
        <w:lastRenderedPageBreak/>
        <w:t xml:space="preserve">Если ранее подарок был оценен в порядке, предусмотренном </w:t>
      </w:r>
      <w:hyperlink w:anchor="P139">
        <w:r w:rsidRPr="00AC0A0E">
          <w:t>пунктами 3.8</w:t>
        </w:r>
      </w:hyperlink>
      <w:r w:rsidRPr="00AC0A0E">
        <w:t xml:space="preserve"> и </w:t>
      </w:r>
      <w:hyperlink w:anchor="P144">
        <w:r w:rsidRPr="00AC0A0E">
          <w:t>3.9</w:t>
        </w:r>
      </w:hyperlink>
      <w:r w:rsidRPr="00AC0A0E">
        <w:t xml:space="preserve"> Положения, новая оценка подарка по решению начальника Управления может не производиться.</w:t>
      </w:r>
    </w:p>
    <w:p w:rsidR="006C26E7" w:rsidRPr="00AC0A0E" w:rsidRDefault="006C26E7">
      <w:pPr>
        <w:pStyle w:val="ConsPlusNormal"/>
        <w:spacing w:before="220"/>
        <w:ind w:firstLine="540"/>
        <w:jc w:val="both"/>
      </w:pPr>
      <w:r w:rsidRPr="00AC0A0E">
        <w:t>После получения разрешения о выкупе подарка судья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 отвечающего за бухгалтерский учет, и вносит деньги в кассу Управления для дальнейшего перечисления в доход федерального бюджета.</w:t>
      </w:r>
    </w:p>
    <w:p w:rsidR="006C26E7" w:rsidRPr="00AC0A0E" w:rsidRDefault="006C26E7">
      <w:pPr>
        <w:pStyle w:val="ConsPlusNormal"/>
        <w:spacing w:before="220"/>
        <w:ind w:firstLine="540"/>
        <w:jc w:val="both"/>
      </w:pPr>
      <w:r w:rsidRPr="00AC0A0E">
        <w:t xml:space="preserve">3.14. Подарок, в отношении которого не поступило заявление, указанное в </w:t>
      </w:r>
      <w:hyperlink w:anchor="P153">
        <w:r w:rsidRPr="00AC0A0E">
          <w:t>3.12</w:t>
        </w:r>
      </w:hyperlink>
      <w:r w:rsidRPr="00AC0A0E">
        <w:t xml:space="preserve"> настоящего Положения, или который судья отказался выкупать, может использоваться с учетом заключения Комиссии Управления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6C26E7" w:rsidRPr="00AC0A0E" w:rsidRDefault="006C26E7">
      <w:pPr>
        <w:pStyle w:val="ConsPlusNormal"/>
        <w:spacing w:before="220"/>
        <w:ind w:firstLine="540"/>
        <w:jc w:val="both"/>
      </w:pPr>
      <w:r w:rsidRPr="00AC0A0E">
        <w:t>3.15. В случае нецелесообразности использования подарка Управлением или соответствующим районным судом, гарнизонным военным судом, из которого поступил подарок, руководством Управления принимается решение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6C26E7" w:rsidRPr="00AC0A0E" w:rsidRDefault="006C26E7">
      <w:pPr>
        <w:pStyle w:val="ConsPlusNormal"/>
        <w:spacing w:before="220"/>
        <w:ind w:firstLine="540"/>
        <w:jc w:val="both"/>
      </w:pPr>
      <w:r w:rsidRPr="00AC0A0E">
        <w:t>3.16.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6C26E7" w:rsidRPr="00AC0A0E" w:rsidRDefault="006C26E7">
      <w:pPr>
        <w:pStyle w:val="ConsPlusNormal"/>
        <w:spacing w:before="220"/>
        <w:ind w:firstLine="540"/>
        <w:jc w:val="both"/>
      </w:pPr>
      <w:r w:rsidRPr="00AC0A0E">
        <w:t xml:space="preserve">3.17. 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53">
        <w:r w:rsidRPr="00AC0A0E">
          <w:t>пункте 3.12</w:t>
        </w:r>
      </w:hyperlink>
      <w:r w:rsidRPr="00AC0A0E">
        <w:t xml:space="preserve"> настоящего Положения, либо в случае отказа судьи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jc w:val="right"/>
        <w:outlineLvl w:val="1"/>
      </w:pPr>
      <w:r w:rsidRPr="00AC0A0E">
        <w:t>Приложение N 1</w:t>
      </w:r>
    </w:p>
    <w:p w:rsidR="006C26E7" w:rsidRPr="00AC0A0E" w:rsidRDefault="006C26E7">
      <w:pPr>
        <w:pStyle w:val="ConsPlusNormal"/>
        <w:jc w:val="right"/>
      </w:pPr>
      <w:r w:rsidRPr="00AC0A0E">
        <w:t>к Положению о порядке сообщения судьями</w:t>
      </w:r>
    </w:p>
    <w:p w:rsidR="006C26E7" w:rsidRPr="00AC0A0E" w:rsidRDefault="006C26E7">
      <w:pPr>
        <w:pStyle w:val="ConsPlusNormal"/>
        <w:jc w:val="right"/>
      </w:pPr>
      <w:r w:rsidRPr="00AC0A0E">
        <w:t>федеральных судов общей юрисдикции</w:t>
      </w:r>
    </w:p>
    <w:p w:rsidR="006C26E7" w:rsidRPr="00AC0A0E" w:rsidRDefault="006C26E7">
      <w:pPr>
        <w:pStyle w:val="ConsPlusNormal"/>
        <w:jc w:val="right"/>
      </w:pPr>
      <w:r w:rsidRPr="00AC0A0E">
        <w:t>и федеральных арбитражных судов</w:t>
      </w:r>
    </w:p>
    <w:p w:rsidR="006C26E7" w:rsidRPr="00AC0A0E" w:rsidRDefault="006C26E7">
      <w:pPr>
        <w:pStyle w:val="ConsPlusNormal"/>
        <w:jc w:val="right"/>
      </w:pPr>
      <w:r w:rsidRPr="00AC0A0E">
        <w:t>о получении подарка в связи</w:t>
      </w:r>
    </w:p>
    <w:p w:rsidR="006C26E7" w:rsidRPr="00AC0A0E" w:rsidRDefault="006C26E7">
      <w:pPr>
        <w:pStyle w:val="ConsPlusNormal"/>
        <w:jc w:val="right"/>
      </w:pPr>
      <w:r w:rsidRPr="00AC0A0E">
        <w:t>с протокольными мероприятиями, служебными</w:t>
      </w:r>
    </w:p>
    <w:p w:rsidR="006C26E7" w:rsidRPr="00AC0A0E" w:rsidRDefault="006C26E7">
      <w:pPr>
        <w:pStyle w:val="ConsPlusNormal"/>
        <w:jc w:val="right"/>
      </w:pPr>
      <w:r w:rsidRPr="00AC0A0E">
        <w:t>командировками и другими официальными</w:t>
      </w:r>
    </w:p>
    <w:p w:rsidR="006C26E7" w:rsidRPr="00AC0A0E" w:rsidRDefault="006C26E7">
      <w:pPr>
        <w:pStyle w:val="ConsPlusNormal"/>
        <w:jc w:val="right"/>
      </w:pPr>
      <w:r w:rsidRPr="00AC0A0E">
        <w:t>мероприятиями, участие в которых связано</w:t>
      </w:r>
    </w:p>
    <w:p w:rsidR="006C26E7" w:rsidRPr="00AC0A0E" w:rsidRDefault="006C26E7">
      <w:pPr>
        <w:pStyle w:val="ConsPlusNormal"/>
        <w:jc w:val="right"/>
      </w:pPr>
      <w:r w:rsidRPr="00AC0A0E">
        <w:t>с исполнением ими служебных (должностных)</w:t>
      </w:r>
    </w:p>
    <w:p w:rsidR="006C26E7" w:rsidRPr="00AC0A0E" w:rsidRDefault="006C26E7">
      <w:pPr>
        <w:pStyle w:val="ConsPlusNormal"/>
        <w:jc w:val="right"/>
      </w:pPr>
      <w:r w:rsidRPr="00AC0A0E">
        <w:t>обязанностей, сдачи и оценки подарка,</w:t>
      </w:r>
    </w:p>
    <w:p w:rsidR="006C26E7" w:rsidRPr="00AC0A0E" w:rsidRDefault="006C26E7">
      <w:pPr>
        <w:pStyle w:val="ConsPlusNormal"/>
        <w:jc w:val="right"/>
      </w:pPr>
      <w:r w:rsidRPr="00AC0A0E">
        <w:t>реализации (выкупа) и зачисления средств,</w:t>
      </w:r>
    </w:p>
    <w:p w:rsidR="006C26E7" w:rsidRPr="00AC0A0E" w:rsidRDefault="006C26E7">
      <w:pPr>
        <w:pStyle w:val="ConsPlusNormal"/>
        <w:jc w:val="right"/>
      </w:pPr>
      <w:r w:rsidRPr="00AC0A0E">
        <w:t>вырученных от его реализации</w:t>
      </w:r>
    </w:p>
    <w:p w:rsidR="006C26E7" w:rsidRPr="00AC0A0E" w:rsidRDefault="006C26E7">
      <w:pPr>
        <w:pStyle w:val="ConsPlusNormal"/>
        <w:jc w:val="center"/>
      </w:pPr>
    </w:p>
    <w:p w:rsidR="006C26E7" w:rsidRPr="00AC0A0E" w:rsidRDefault="006C26E7">
      <w:pPr>
        <w:pStyle w:val="ConsPlusNonformat"/>
        <w:jc w:val="both"/>
      </w:pPr>
      <w:r w:rsidRPr="00AC0A0E">
        <w:t xml:space="preserve">                                             ______________________________</w:t>
      </w:r>
    </w:p>
    <w:p w:rsidR="006C26E7" w:rsidRPr="00AC0A0E" w:rsidRDefault="006C26E7">
      <w:pPr>
        <w:pStyle w:val="ConsPlusNonformat"/>
        <w:jc w:val="both"/>
      </w:pPr>
      <w:r w:rsidRPr="00AC0A0E">
        <w:t xml:space="preserve">                                              (наименование уполномоченного</w:t>
      </w:r>
    </w:p>
    <w:p w:rsidR="006C26E7" w:rsidRPr="00AC0A0E" w:rsidRDefault="006C26E7">
      <w:pPr>
        <w:pStyle w:val="ConsPlusNonformat"/>
        <w:jc w:val="both"/>
      </w:pPr>
      <w:r w:rsidRPr="00AC0A0E">
        <w:t xml:space="preserve">                                               структурного подразделения)</w:t>
      </w:r>
    </w:p>
    <w:p w:rsidR="006C26E7" w:rsidRPr="00AC0A0E" w:rsidRDefault="006C26E7">
      <w:pPr>
        <w:pStyle w:val="ConsPlusNonformat"/>
        <w:jc w:val="both"/>
      </w:pPr>
      <w:r w:rsidRPr="00AC0A0E">
        <w:t xml:space="preserve">                                             ______________________________</w:t>
      </w:r>
    </w:p>
    <w:p w:rsidR="006C26E7" w:rsidRPr="00AC0A0E" w:rsidRDefault="006C26E7">
      <w:pPr>
        <w:pStyle w:val="ConsPlusNonformat"/>
        <w:jc w:val="both"/>
      </w:pPr>
      <w:r w:rsidRPr="00AC0A0E">
        <w:lastRenderedPageBreak/>
        <w:t xml:space="preserve">                                                        (Ф.И.О.)</w:t>
      </w:r>
    </w:p>
    <w:p w:rsidR="006C26E7" w:rsidRPr="00AC0A0E" w:rsidRDefault="006C26E7">
      <w:pPr>
        <w:pStyle w:val="ConsPlusNonformat"/>
        <w:jc w:val="both"/>
      </w:pPr>
    </w:p>
    <w:p w:rsidR="006C26E7" w:rsidRPr="00AC0A0E" w:rsidRDefault="006C26E7">
      <w:pPr>
        <w:pStyle w:val="ConsPlusNonformat"/>
        <w:jc w:val="both"/>
      </w:pPr>
      <w:bookmarkStart w:id="10" w:name="P186"/>
      <w:bookmarkEnd w:id="10"/>
      <w:r w:rsidRPr="00AC0A0E">
        <w:t xml:space="preserve">                      Уведомление о получении подарка</w:t>
      </w:r>
    </w:p>
    <w:p w:rsidR="006C26E7" w:rsidRPr="00AC0A0E" w:rsidRDefault="006C26E7">
      <w:pPr>
        <w:pStyle w:val="ConsPlusNonformat"/>
        <w:jc w:val="both"/>
      </w:pPr>
    </w:p>
    <w:p w:rsidR="006C26E7" w:rsidRPr="00AC0A0E" w:rsidRDefault="006C26E7">
      <w:pPr>
        <w:pStyle w:val="ConsPlusNonformat"/>
        <w:jc w:val="both"/>
      </w:pPr>
      <w:r w:rsidRPr="00AC0A0E">
        <w:t xml:space="preserve">    Извещаю о получении</w:t>
      </w:r>
    </w:p>
    <w:p w:rsidR="006C26E7" w:rsidRPr="00AC0A0E" w:rsidRDefault="006C26E7">
      <w:pPr>
        <w:pStyle w:val="ConsPlusNonformat"/>
        <w:jc w:val="both"/>
      </w:pPr>
      <w:r w:rsidRPr="00AC0A0E">
        <w:t>___________________________________________________________________________</w:t>
      </w:r>
    </w:p>
    <w:p w:rsidR="006C26E7" w:rsidRPr="00AC0A0E" w:rsidRDefault="006C26E7">
      <w:pPr>
        <w:pStyle w:val="ConsPlusNonformat"/>
        <w:jc w:val="both"/>
      </w:pPr>
      <w:r w:rsidRPr="00AC0A0E">
        <w:t xml:space="preserve">                             (дата получения)</w:t>
      </w:r>
    </w:p>
    <w:p w:rsidR="006C26E7" w:rsidRPr="00AC0A0E" w:rsidRDefault="006C26E7">
      <w:pPr>
        <w:pStyle w:val="ConsPlusNonformat"/>
        <w:jc w:val="both"/>
      </w:pPr>
      <w:r w:rsidRPr="00AC0A0E">
        <w:t xml:space="preserve">    подарка(ов) на</w:t>
      </w:r>
    </w:p>
    <w:p w:rsidR="006C26E7" w:rsidRPr="00AC0A0E" w:rsidRDefault="006C26E7">
      <w:pPr>
        <w:pStyle w:val="ConsPlusNonformat"/>
        <w:jc w:val="both"/>
      </w:pPr>
      <w:r w:rsidRPr="00AC0A0E">
        <w:t>___________________________________________________________________________</w:t>
      </w:r>
    </w:p>
    <w:p w:rsidR="006C26E7" w:rsidRPr="00AC0A0E" w:rsidRDefault="006C26E7">
      <w:pPr>
        <w:pStyle w:val="ConsPlusNonformat"/>
        <w:jc w:val="both"/>
      </w:pPr>
      <w:r w:rsidRPr="00AC0A0E">
        <w:t xml:space="preserve">     (наименование протокольного мероприятия, служебной командировки,</w:t>
      </w:r>
    </w:p>
    <w:p w:rsidR="006C26E7" w:rsidRPr="00AC0A0E" w:rsidRDefault="006C26E7">
      <w:pPr>
        <w:pStyle w:val="ConsPlusNonformat"/>
        <w:jc w:val="both"/>
      </w:pPr>
      <w:r w:rsidRPr="00AC0A0E">
        <w:t xml:space="preserve">        другого официального мероприятия, место и дата проведения)</w:t>
      </w:r>
    </w:p>
    <w:p w:rsidR="006C26E7" w:rsidRPr="00AC0A0E" w:rsidRDefault="006C26E7">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91"/>
        <w:gridCol w:w="2608"/>
        <w:gridCol w:w="1984"/>
        <w:gridCol w:w="1980"/>
      </w:tblGrid>
      <w:tr w:rsidR="00AC0A0E" w:rsidRPr="00AC0A0E">
        <w:tc>
          <w:tcPr>
            <w:tcW w:w="567" w:type="dxa"/>
          </w:tcPr>
          <w:p w:rsidR="006C26E7" w:rsidRPr="00AC0A0E" w:rsidRDefault="006C26E7">
            <w:pPr>
              <w:pStyle w:val="ConsPlusNormal"/>
              <w:jc w:val="center"/>
            </w:pPr>
            <w:r w:rsidRPr="00AC0A0E">
              <w:t>N п/п</w:t>
            </w:r>
          </w:p>
        </w:tc>
        <w:tc>
          <w:tcPr>
            <w:tcW w:w="1891" w:type="dxa"/>
          </w:tcPr>
          <w:p w:rsidR="006C26E7" w:rsidRPr="00AC0A0E" w:rsidRDefault="006C26E7">
            <w:pPr>
              <w:pStyle w:val="ConsPlusNormal"/>
              <w:jc w:val="center"/>
            </w:pPr>
            <w:r w:rsidRPr="00AC0A0E">
              <w:t>Наименование подарка</w:t>
            </w:r>
          </w:p>
        </w:tc>
        <w:tc>
          <w:tcPr>
            <w:tcW w:w="2608" w:type="dxa"/>
          </w:tcPr>
          <w:p w:rsidR="006C26E7" w:rsidRPr="00AC0A0E" w:rsidRDefault="006C26E7">
            <w:pPr>
              <w:pStyle w:val="ConsPlusNormal"/>
              <w:jc w:val="center"/>
            </w:pPr>
            <w:r w:rsidRPr="00AC0A0E">
              <w:t>Характеристика подарка, его описание</w:t>
            </w:r>
          </w:p>
        </w:tc>
        <w:tc>
          <w:tcPr>
            <w:tcW w:w="1984" w:type="dxa"/>
          </w:tcPr>
          <w:p w:rsidR="006C26E7" w:rsidRPr="00AC0A0E" w:rsidRDefault="006C26E7">
            <w:pPr>
              <w:pStyle w:val="ConsPlusNormal"/>
              <w:jc w:val="center"/>
            </w:pPr>
            <w:r w:rsidRPr="00AC0A0E">
              <w:t>Количество предметов</w:t>
            </w:r>
          </w:p>
        </w:tc>
        <w:tc>
          <w:tcPr>
            <w:tcW w:w="1980" w:type="dxa"/>
          </w:tcPr>
          <w:p w:rsidR="006C26E7" w:rsidRPr="00AC0A0E" w:rsidRDefault="006C26E7">
            <w:pPr>
              <w:pStyle w:val="ConsPlusNormal"/>
              <w:jc w:val="center"/>
            </w:pPr>
            <w:r w:rsidRPr="00AC0A0E">
              <w:t xml:space="preserve">Стоимость в рублях </w:t>
            </w:r>
            <w:hyperlink w:anchor="P234">
              <w:r w:rsidRPr="00AC0A0E">
                <w:t>&lt;1&gt;</w:t>
              </w:r>
            </w:hyperlink>
          </w:p>
        </w:tc>
      </w:tr>
      <w:tr w:rsidR="00AC0A0E" w:rsidRPr="00AC0A0E">
        <w:tc>
          <w:tcPr>
            <w:tcW w:w="567" w:type="dxa"/>
          </w:tcPr>
          <w:p w:rsidR="006C26E7" w:rsidRPr="00AC0A0E" w:rsidRDefault="006C26E7">
            <w:pPr>
              <w:pStyle w:val="ConsPlusNormal"/>
            </w:pPr>
          </w:p>
        </w:tc>
        <w:tc>
          <w:tcPr>
            <w:tcW w:w="1891" w:type="dxa"/>
          </w:tcPr>
          <w:p w:rsidR="006C26E7" w:rsidRPr="00AC0A0E" w:rsidRDefault="006C26E7">
            <w:pPr>
              <w:pStyle w:val="ConsPlusNormal"/>
            </w:pPr>
          </w:p>
        </w:tc>
        <w:tc>
          <w:tcPr>
            <w:tcW w:w="2608" w:type="dxa"/>
          </w:tcPr>
          <w:p w:rsidR="006C26E7" w:rsidRPr="00AC0A0E" w:rsidRDefault="006C26E7">
            <w:pPr>
              <w:pStyle w:val="ConsPlusNormal"/>
            </w:pPr>
          </w:p>
        </w:tc>
        <w:tc>
          <w:tcPr>
            <w:tcW w:w="1984" w:type="dxa"/>
          </w:tcPr>
          <w:p w:rsidR="006C26E7" w:rsidRPr="00AC0A0E" w:rsidRDefault="006C26E7">
            <w:pPr>
              <w:pStyle w:val="ConsPlusNormal"/>
            </w:pPr>
          </w:p>
        </w:tc>
        <w:tc>
          <w:tcPr>
            <w:tcW w:w="1980" w:type="dxa"/>
          </w:tcPr>
          <w:p w:rsidR="006C26E7" w:rsidRPr="00AC0A0E" w:rsidRDefault="006C26E7">
            <w:pPr>
              <w:pStyle w:val="ConsPlusNormal"/>
            </w:pPr>
          </w:p>
        </w:tc>
      </w:tr>
      <w:tr w:rsidR="00AC0A0E" w:rsidRPr="00AC0A0E">
        <w:tc>
          <w:tcPr>
            <w:tcW w:w="567" w:type="dxa"/>
          </w:tcPr>
          <w:p w:rsidR="006C26E7" w:rsidRPr="00AC0A0E" w:rsidRDefault="006C26E7">
            <w:pPr>
              <w:pStyle w:val="ConsPlusNormal"/>
            </w:pPr>
          </w:p>
        </w:tc>
        <w:tc>
          <w:tcPr>
            <w:tcW w:w="1891" w:type="dxa"/>
          </w:tcPr>
          <w:p w:rsidR="006C26E7" w:rsidRPr="00AC0A0E" w:rsidRDefault="006C26E7">
            <w:pPr>
              <w:pStyle w:val="ConsPlusNormal"/>
            </w:pPr>
          </w:p>
        </w:tc>
        <w:tc>
          <w:tcPr>
            <w:tcW w:w="2608" w:type="dxa"/>
          </w:tcPr>
          <w:p w:rsidR="006C26E7" w:rsidRPr="00AC0A0E" w:rsidRDefault="006C26E7">
            <w:pPr>
              <w:pStyle w:val="ConsPlusNormal"/>
            </w:pPr>
          </w:p>
        </w:tc>
        <w:tc>
          <w:tcPr>
            <w:tcW w:w="1984" w:type="dxa"/>
          </w:tcPr>
          <w:p w:rsidR="006C26E7" w:rsidRPr="00AC0A0E" w:rsidRDefault="006C26E7">
            <w:pPr>
              <w:pStyle w:val="ConsPlusNormal"/>
            </w:pPr>
          </w:p>
        </w:tc>
        <w:tc>
          <w:tcPr>
            <w:tcW w:w="1980" w:type="dxa"/>
          </w:tcPr>
          <w:p w:rsidR="006C26E7" w:rsidRPr="00AC0A0E" w:rsidRDefault="006C26E7">
            <w:pPr>
              <w:pStyle w:val="ConsPlusNormal"/>
            </w:pPr>
          </w:p>
        </w:tc>
      </w:tr>
      <w:tr w:rsidR="006C26E7" w:rsidRPr="00AC0A0E">
        <w:tc>
          <w:tcPr>
            <w:tcW w:w="567" w:type="dxa"/>
          </w:tcPr>
          <w:p w:rsidR="006C26E7" w:rsidRPr="00AC0A0E" w:rsidRDefault="006C26E7">
            <w:pPr>
              <w:pStyle w:val="ConsPlusNormal"/>
              <w:jc w:val="center"/>
            </w:pPr>
            <w:r w:rsidRPr="00AC0A0E">
              <w:t>Итого</w:t>
            </w:r>
          </w:p>
        </w:tc>
        <w:tc>
          <w:tcPr>
            <w:tcW w:w="1891" w:type="dxa"/>
          </w:tcPr>
          <w:p w:rsidR="006C26E7" w:rsidRPr="00AC0A0E" w:rsidRDefault="006C26E7">
            <w:pPr>
              <w:pStyle w:val="ConsPlusNormal"/>
            </w:pPr>
          </w:p>
        </w:tc>
        <w:tc>
          <w:tcPr>
            <w:tcW w:w="2608" w:type="dxa"/>
          </w:tcPr>
          <w:p w:rsidR="006C26E7" w:rsidRPr="00AC0A0E" w:rsidRDefault="006C26E7">
            <w:pPr>
              <w:pStyle w:val="ConsPlusNormal"/>
            </w:pPr>
          </w:p>
        </w:tc>
        <w:tc>
          <w:tcPr>
            <w:tcW w:w="1984" w:type="dxa"/>
          </w:tcPr>
          <w:p w:rsidR="006C26E7" w:rsidRPr="00AC0A0E" w:rsidRDefault="006C26E7">
            <w:pPr>
              <w:pStyle w:val="ConsPlusNormal"/>
            </w:pPr>
          </w:p>
        </w:tc>
        <w:tc>
          <w:tcPr>
            <w:tcW w:w="1980" w:type="dxa"/>
          </w:tcPr>
          <w:p w:rsidR="006C26E7" w:rsidRPr="00AC0A0E" w:rsidRDefault="006C26E7">
            <w:pPr>
              <w:pStyle w:val="ConsPlusNormal"/>
            </w:pPr>
          </w:p>
        </w:tc>
      </w:tr>
    </w:tbl>
    <w:p w:rsidR="006C26E7" w:rsidRPr="00AC0A0E" w:rsidRDefault="006C26E7">
      <w:pPr>
        <w:pStyle w:val="ConsPlusNormal"/>
        <w:ind w:firstLine="540"/>
        <w:jc w:val="both"/>
      </w:pPr>
    </w:p>
    <w:p w:rsidR="006C26E7" w:rsidRPr="00AC0A0E" w:rsidRDefault="006C26E7">
      <w:pPr>
        <w:pStyle w:val="ConsPlusNonformat"/>
        <w:jc w:val="both"/>
      </w:pPr>
      <w:r w:rsidRPr="00AC0A0E">
        <w:t xml:space="preserve">    Приложение: ___________________________________________________________</w:t>
      </w:r>
    </w:p>
    <w:p w:rsidR="006C26E7" w:rsidRPr="00AC0A0E" w:rsidRDefault="006C26E7">
      <w:pPr>
        <w:pStyle w:val="ConsPlusNonformat"/>
        <w:jc w:val="both"/>
      </w:pPr>
      <w:r w:rsidRPr="00AC0A0E">
        <w:t xml:space="preserve">                                 (наименование документа)</w:t>
      </w:r>
    </w:p>
    <w:p w:rsidR="006C26E7" w:rsidRPr="00AC0A0E" w:rsidRDefault="006C26E7">
      <w:pPr>
        <w:pStyle w:val="ConsPlusNonformat"/>
        <w:jc w:val="both"/>
      </w:pPr>
    </w:p>
    <w:p w:rsidR="006C26E7" w:rsidRPr="00AC0A0E" w:rsidRDefault="006C26E7">
      <w:pPr>
        <w:pStyle w:val="ConsPlusNonformat"/>
        <w:jc w:val="both"/>
      </w:pPr>
      <w:r w:rsidRPr="00AC0A0E">
        <w:t xml:space="preserve">    Лицо, подавшее уведомление</w:t>
      </w:r>
    </w:p>
    <w:p w:rsidR="006C26E7" w:rsidRPr="00AC0A0E" w:rsidRDefault="006C26E7">
      <w:pPr>
        <w:pStyle w:val="ConsPlusNonformat"/>
        <w:jc w:val="both"/>
      </w:pPr>
      <w:r w:rsidRPr="00AC0A0E">
        <w:t xml:space="preserve">    _________/_____________________</w:t>
      </w:r>
    </w:p>
    <w:p w:rsidR="006C26E7" w:rsidRPr="00AC0A0E" w:rsidRDefault="006C26E7">
      <w:pPr>
        <w:pStyle w:val="ConsPlusNonformat"/>
        <w:jc w:val="both"/>
      </w:pPr>
      <w:r w:rsidRPr="00AC0A0E">
        <w:t xml:space="preserve">    (подпись) (расшифровка подписи)</w:t>
      </w:r>
    </w:p>
    <w:p w:rsidR="006C26E7" w:rsidRPr="00AC0A0E" w:rsidRDefault="006C26E7">
      <w:pPr>
        <w:pStyle w:val="ConsPlusNonformat"/>
        <w:jc w:val="both"/>
      </w:pPr>
    </w:p>
    <w:p w:rsidR="006C26E7" w:rsidRPr="00AC0A0E" w:rsidRDefault="006C26E7">
      <w:pPr>
        <w:pStyle w:val="ConsPlusNonformat"/>
        <w:jc w:val="both"/>
      </w:pPr>
      <w:r w:rsidRPr="00AC0A0E">
        <w:t>___________________________________________________________________________</w:t>
      </w:r>
    </w:p>
    <w:p w:rsidR="006C26E7" w:rsidRPr="00AC0A0E" w:rsidRDefault="006C26E7">
      <w:pPr>
        <w:pStyle w:val="ConsPlusNonformat"/>
        <w:jc w:val="both"/>
      </w:pPr>
    </w:p>
    <w:p w:rsidR="006C26E7" w:rsidRPr="00AC0A0E" w:rsidRDefault="006C26E7">
      <w:pPr>
        <w:pStyle w:val="ConsPlusNonformat"/>
        <w:jc w:val="both"/>
      </w:pPr>
      <w:r w:rsidRPr="00AC0A0E">
        <w:t xml:space="preserve">    Лицо, принявшее уведомление</w:t>
      </w:r>
    </w:p>
    <w:p w:rsidR="006C26E7" w:rsidRPr="00AC0A0E" w:rsidRDefault="006C26E7">
      <w:pPr>
        <w:pStyle w:val="ConsPlusNonformat"/>
        <w:jc w:val="both"/>
      </w:pPr>
      <w:r w:rsidRPr="00AC0A0E">
        <w:t xml:space="preserve">    _________/_____________________</w:t>
      </w:r>
    </w:p>
    <w:p w:rsidR="006C26E7" w:rsidRPr="00AC0A0E" w:rsidRDefault="006C26E7">
      <w:pPr>
        <w:pStyle w:val="ConsPlusNonformat"/>
        <w:jc w:val="both"/>
      </w:pPr>
      <w:r w:rsidRPr="00AC0A0E">
        <w:t xml:space="preserve">    (подпись) (расшифровка подписи)</w:t>
      </w:r>
    </w:p>
    <w:p w:rsidR="006C26E7" w:rsidRPr="00AC0A0E" w:rsidRDefault="006C26E7">
      <w:pPr>
        <w:pStyle w:val="ConsPlusNonformat"/>
        <w:jc w:val="both"/>
      </w:pPr>
    </w:p>
    <w:p w:rsidR="006C26E7" w:rsidRPr="00AC0A0E" w:rsidRDefault="006C26E7">
      <w:pPr>
        <w:pStyle w:val="ConsPlusNonformat"/>
        <w:jc w:val="both"/>
      </w:pPr>
      <w:r w:rsidRPr="00AC0A0E">
        <w:t xml:space="preserve">    Регистрационный  номер  в  журнале   регистрации  уведомлений N _______</w:t>
      </w:r>
    </w:p>
    <w:p w:rsidR="006C26E7" w:rsidRPr="00AC0A0E" w:rsidRDefault="006C26E7">
      <w:pPr>
        <w:pStyle w:val="ConsPlusNonformat"/>
        <w:jc w:val="both"/>
      </w:pPr>
      <w:r w:rsidRPr="00AC0A0E">
        <w:t>от "__" __________ 20__ г.</w:t>
      </w:r>
    </w:p>
    <w:p w:rsidR="006C26E7" w:rsidRPr="00AC0A0E" w:rsidRDefault="006C26E7">
      <w:pPr>
        <w:pStyle w:val="ConsPlusNormal"/>
        <w:ind w:firstLine="540"/>
        <w:jc w:val="both"/>
      </w:pPr>
    </w:p>
    <w:p w:rsidR="006C26E7" w:rsidRPr="00AC0A0E" w:rsidRDefault="006C26E7">
      <w:pPr>
        <w:pStyle w:val="ConsPlusNormal"/>
        <w:ind w:firstLine="540"/>
        <w:jc w:val="both"/>
      </w:pPr>
      <w:r w:rsidRPr="00AC0A0E">
        <w:t>--------------------------------</w:t>
      </w:r>
    </w:p>
    <w:p w:rsidR="006C26E7" w:rsidRPr="00AC0A0E" w:rsidRDefault="006C26E7">
      <w:pPr>
        <w:pStyle w:val="ConsPlusNormal"/>
        <w:spacing w:before="220"/>
        <w:ind w:firstLine="540"/>
        <w:jc w:val="both"/>
      </w:pPr>
      <w:bookmarkStart w:id="11" w:name="P234"/>
      <w:bookmarkEnd w:id="11"/>
      <w:r w:rsidRPr="00AC0A0E">
        <w:t>&lt;1&gt; Заполняется при наличии документов, подтверждающих стоимость подарка.</w:t>
      </w: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jc w:val="right"/>
        <w:outlineLvl w:val="1"/>
      </w:pPr>
      <w:r w:rsidRPr="00AC0A0E">
        <w:t>Приложение N 2</w:t>
      </w:r>
    </w:p>
    <w:p w:rsidR="006C26E7" w:rsidRPr="00AC0A0E" w:rsidRDefault="006C26E7">
      <w:pPr>
        <w:pStyle w:val="ConsPlusNormal"/>
        <w:jc w:val="right"/>
      </w:pPr>
      <w:r w:rsidRPr="00AC0A0E">
        <w:t>к Положению о порядке сообщения судьями</w:t>
      </w:r>
    </w:p>
    <w:p w:rsidR="006C26E7" w:rsidRPr="00AC0A0E" w:rsidRDefault="006C26E7">
      <w:pPr>
        <w:pStyle w:val="ConsPlusNormal"/>
        <w:jc w:val="right"/>
      </w:pPr>
      <w:r w:rsidRPr="00AC0A0E">
        <w:t>федеральных судов общей юрисдикции</w:t>
      </w:r>
    </w:p>
    <w:p w:rsidR="006C26E7" w:rsidRPr="00AC0A0E" w:rsidRDefault="006C26E7">
      <w:pPr>
        <w:pStyle w:val="ConsPlusNormal"/>
        <w:jc w:val="right"/>
      </w:pPr>
      <w:r w:rsidRPr="00AC0A0E">
        <w:t>и федеральных арбитражных судов</w:t>
      </w:r>
    </w:p>
    <w:p w:rsidR="006C26E7" w:rsidRPr="00AC0A0E" w:rsidRDefault="006C26E7">
      <w:pPr>
        <w:pStyle w:val="ConsPlusNormal"/>
        <w:jc w:val="right"/>
      </w:pPr>
      <w:r w:rsidRPr="00AC0A0E">
        <w:t>о получении подарка в связи</w:t>
      </w:r>
    </w:p>
    <w:p w:rsidR="006C26E7" w:rsidRPr="00AC0A0E" w:rsidRDefault="006C26E7">
      <w:pPr>
        <w:pStyle w:val="ConsPlusNormal"/>
        <w:jc w:val="right"/>
      </w:pPr>
      <w:r w:rsidRPr="00AC0A0E">
        <w:t>с протокольными мероприятиями, служебными</w:t>
      </w:r>
    </w:p>
    <w:p w:rsidR="006C26E7" w:rsidRPr="00AC0A0E" w:rsidRDefault="006C26E7">
      <w:pPr>
        <w:pStyle w:val="ConsPlusNormal"/>
        <w:jc w:val="right"/>
      </w:pPr>
      <w:r w:rsidRPr="00AC0A0E">
        <w:t>командировками и другими официальными</w:t>
      </w:r>
    </w:p>
    <w:p w:rsidR="006C26E7" w:rsidRPr="00AC0A0E" w:rsidRDefault="006C26E7">
      <w:pPr>
        <w:pStyle w:val="ConsPlusNormal"/>
        <w:jc w:val="right"/>
      </w:pPr>
      <w:r w:rsidRPr="00AC0A0E">
        <w:t>мероприятиями, участие в которых связано</w:t>
      </w:r>
    </w:p>
    <w:p w:rsidR="006C26E7" w:rsidRPr="00AC0A0E" w:rsidRDefault="006C26E7">
      <w:pPr>
        <w:pStyle w:val="ConsPlusNormal"/>
        <w:jc w:val="right"/>
      </w:pPr>
      <w:r w:rsidRPr="00AC0A0E">
        <w:t>с исполнением ими служебных (должностных)</w:t>
      </w:r>
    </w:p>
    <w:p w:rsidR="006C26E7" w:rsidRPr="00AC0A0E" w:rsidRDefault="006C26E7">
      <w:pPr>
        <w:pStyle w:val="ConsPlusNormal"/>
        <w:jc w:val="right"/>
      </w:pPr>
      <w:r w:rsidRPr="00AC0A0E">
        <w:t>обязанностей, сдачи и оценки подарка,</w:t>
      </w:r>
    </w:p>
    <w:p w:rsidR="006C26E7" w:rsidRPr="00AC0A0E" w:rsidRDefault="006C26E7">
      <w:pPr>
        <w:pStyle w:val="ConsPlusNormal"/>
        <w:jc w:val="right"/>
      </w:pPr>
      <w:r w:rsidRPr="00AC0A0E">
        <w:t>реализации (выкупа) и зачисления средств,</w:t>
      </w:r>
    </w:p>
    <w:p w:rsidR="006C26E7" w:rsidRPr="00AC0A0E" w:rsidRDefault="006C26E7">
      <w:pPr>
        <w:pStyle w:val="ConsPlusNormal"/>
        <w:jc w:val="right"/>
      </w:pPr>
      <w:r w:rsidRPr="00AC0A0E">
        <w:t>вырученных от его реализации</w:t>
      </w:r>
    </w:p>
    <w:p w:rsidR="006C26E7" w:rsidRPr="00AC0A0E" w:rsidRDefault="006C26E7">
      <w:pPr>
        <w:pStyle w:val="ConsPlusNormal"/>
        <w:jc w:val="center"/>
      </w:pPr>
    </w:p>
    <w:p w:rsidR="006C26E7" w:rsidRPr="00AC0A0E" w:rsidRDefault="006C26E7">
      <w:pPr>
        <w:pStyle w:val="ConsPlusNormal"/>
        <w:jc w:val="center"/>
      </w:pPr>
      <w:bookmarkStart w:id="12" w:name="P253"/>
      <w:bookmarkEnd w:id="12"/>
      <w:r w:rsidRPr="00AC0A0E">
        <w:t>Журнал</w:t>
      </w:r>
    </w:p>
    <w:p w:rsidR="006C26E7" w:rsidRPr="00AC0A0E" w:rsidRDefault="006C26E7">
      <w:pPr>
        <w:pStyle w:val="ConsPlusNormal"/>
        <w:jc w:val="center"/>
      </w:pPr>
      <w:r w:rsidRPr="00AC0A0E">
        <w:t>регистрации уведомлений о получении подарков</w:t>
      </w:r>
    </w:p>
    <w:p w:rsidR="006C26E7" w:rsidRPr="00AC0A0E" w:rsidRDefault="006C26E7">
      <w:pPr>
        <w:pStyle w:val="ConsPlusNormal"/>
        <w:jc w:val="center"/>
      </w:pPr>
      <w:r w:rsidRPr="00AC0A0E">
        <w:t>в связи с протокольными мероприятиями, служебными</w:t>
      </w:r>
    </w:p>
    <w:p w:rsidR="006C26E7" w:rsidRPr="00AC0A0E" w:rsidRDefault="006C26E7">
      <w:pPr>
        <w:pStyle w:val="ConsPlusNormal"/>
        <w:jc w:val="center"/>
      </w:pPr>
      <w:r w:rsidRPr="00AC0A0E">
        <w:t>командировками и другими официальными мероприятиями</w:t>
      </w:r>
    </w:p>
    <w:p w:rsidR="006C26E7" w:rsidRPr="00AC0A0E" w:rsidRDefault="006C26E7">
      <w:pPr>
        <w:pStyle w:val="ConsPlusNormal"/>
        <w:ind w:firstLine="540"/>
        <w:jc w:val="both"/>
      </w:pPr>
    </w:p>
    <w:p w:rsidR="006C26E7" w:rsidRPr="00AC0A0E" w:rsidRDefault="006C26E7">
      <w:pPr>
        <w:pStyle w:val="ConsPlusNormal"/>
        <w:sectPr w:rsidR="006C26E7" w:rsidRPr="00AC0A0E" w:rsidSect="0061505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800"/>
        <w:gridCol w:w="1900"/>
        <w:gridCol w:w="1440"/>
        <w:gridCol w:w="1876"/>
        <w:gridCol w:w="1544"/>
        <w:gridCol w:w="1544"/>
      </w:tblGrid>
      <w:tr w:rsidR="00AC0A0E" w:rsidRPr="00AC0A0E">
        <w:tc>
          <w:tcPr>
            <w:tcW w:w="600" w:type="dxa"/>
          </w:tcPr>
          <w:p w:rsidR="006C26E7" w:rsidRPr="00AC0A0E" w:rsidRDefault="006C26E7">
            <w:pPr>
              <w:pStyle w:val="ConsPlusNormal"/>
              <w:jc w:val="center"/>
            </w:pPr>
            <w:r w:rsidRPr="00AC0A0E">
              <w:lastRenderedPageBreak/>
              <w:t>N п/п</w:t>
            </w:r>
          </w:p>
        </w:tc>
        <w:tc>
          <w:tcPr>
            <w:tcW w:w="800" w:type="dxa"/>
          </w:tcPr>
          <w:p w:rsidR="006C26E7" w:rsidRPr="00AC0A0E" w:rsidRDefault="006C26E7">
            <w:pPr>
              <w:pStyle w:val="ConsPlusNormal"/>
              <w:jc w:val="center"/>
            </w:pPr>
            <w:r w:rsidRPr="00AC0A0E">
              <w:t>Дата регистрации</w:t>
            </w:r>
          </w:p>
        </w:tc>
        <w:tc>
          <w:tcPr>
            <w:tcW w:w="1900" w:type="dxa"/>
          </w:tcPr>
          <w:p w:rsidR="006C26E7" w:rsidRPr="00AC0A0E" w:rsidRDefault="006C26E7">
            <w:pPr>
              <w:pStyle w:val="ConsPlusNormal"/>
              <w:jc w:val="center"/>
            </w:pPr>
            <w:r w:rsidRPr="00AC0A0E">
              <w:t>Фамилия инициалы, должность лица, подавшего уведомление</w:t>
            </w:r>
          </w:p>
        </w:tc>
        <w:tc>
          <w:tcPr>
            <w:tcW w:w="1440" w:type="dxa"/>
          </w:tcPr>
          <w:p w:rsidR="006C26E7" w:rsidRPr="00AC0A0E" w:rsidRDefault="006C26E7">
            <w:pPr>
              <w:pStyle w:val="ConsPlusNormal"/>
              <w:jc w:val="center"/>
            </w:pPr>
            <w:r w:rsidRPr="00AC0A0E">
              <w:t>Подпись лица, подавшего уведомление</w:t>
            </w:r>
          </w:p>
        </w:tc>
        <w:tc>
          <w:tcPr>
            <w:tcW w:w="1876" w:type="dxa"/>
          </w:tcPr>
          <w:p w:rsidR="006C26E7" w:rsidRPr="00AC0A0E" w:rsidRDefault="006C26E7">
            <w:pPr>
              <w:pStyle w:val="ConsPlusNormal"/>
              <w:jc w:val="center"/>
            </w:pPr>
            <w:r w:rsidRPr="00AC0A0E">
              <w:t>Фамилия инициалы, должность лица, принявшего уведомление</w:t>
            </w:r>
          </w:p>
        </w:tc>
        <w:tc>
          <w:tcPr>
            <w:tcW w:w="1544" w:type="dxa"/>
          </w:tcPr>
          <w:p w:rsidR="006C26E7" w:rsidRPr="00AC0A0E" w:rsidRDefault="006C26E7">
            <w:pPr>
              <w:pStyle w:val="ConsPlusNormal"/>
              <w:jc w:val="center"/>
            </w:pPr>
            <w:r w:rsidRPr="00AC0A0E">
              <w:t>Подпись лица, принявшего уведомление</w:t>
            </w:r>
          </w:p>
        </w:tc>
        <w:tc>
          <w:tcPr>
            <w:tcW w:w="1544" w:type="dxa"/>
          </w:tcPr>
          <w:p w:rsidR="006C26E7" w:rsidRPr="00AC0A0E" w:rsidRDefault="006C26E7">
            <w:pPr>
              <w:pStyle w:val="ConsPlusNormal"/>
              <w:jc w:val="center"/>
            </w:pPr>
            <w:r w:rsidRPr="00AC0A0E">
              <w:t xml:space="preserve">Отметка о передаче уведомления в Комиссию </w:t>
            </w:r>
            <w:hyperlink w:anchor="P288">
              <w:r w:rsidRPr="00AC0A0E">
                <w:t>&lt;1&gt;</w:t>
              </w:r>
            </w:hyperlink>
          </w:p>
        </w:tc>
      </w:tr>
      <w:tr w:rsidR="00AC0A0E" w:rsidRPr="00AC0A0E">
        <w:tc>
          <w:tcPr>
            <w:tcW w:w="600" w:type="dxa"/>
          </w:tcPr>
          <w:p w:rsidR="006C26E7" w:rsidRPr="00AC0A0E" w:rsidRDefault="006C26E7">
            <w:pPr>
              <w:pStyle w:val="ConsPlusNormal"/>
            </w:pPr>
          </w:p>
        </w:tc>
        <w:tc>
          <w:tcPr>
            <w:tcW w:w="800" w:type="dxa"/>
          </w:tcPr>
          <w:p w:rsidR="006C26E7" w:rsidRPr="00AC0A0E" w:rsidRDefault="006C26E7">
            <w:pPr>
              <w:pStyle w:val="ConsPlusNormal"/>
            </w:pPr>
          </w:p>
        </w:tc>
        <w:tc>
          <w:tcPr>
            <w:tcW w:w="1900" w:type="dxa"/>
          </w:tcPr>
          <w:p w:rsidR="006C26E7" w:rsidRPr="00AC0A0E" w:rsidRDefault="006C26E7">
            <w:pPr>
              <w:pStyle w:val="ConsPlusNormal"/>
            </w:pPr>
          </w:p>
        </w:tc>
        <w:tc>
          <w:tcPr>
            <w:tcW w:w="1440" w:type="dxa"/>
          </w:tcPr>
          <w:p w:rsidR="006C26E7" w:rsidRPr="00AC0A0E" w:rsidRDefault="006C26E7">
            <w:pPr>
              <w:pStyle w:val="ConsPlusNormal"/>
            </w:pPr>
          </w:p>
        </w:tc>
        <w:tc>
          <w:tcPr>
            <w:tcW w:w="1876" w:type="dxa"/>
          </w:tcPr>
          <w:p w:rsidR="006C26E7" w:rsidRPr="00AC0A0E" w:rsidRDefault="006C26E7">
            <w:pPr>
              <w:pStyle w:val="ConsPlusNormal"/>
            </w:pPr>
          </w:p>
        </w:tc>
        <w:tc>
          <w:tcPr>
            <w:tcW w:w="1544" w:type="dxa"/>
          </w:tcPr>
          <w:p w:rsidR="006C26E7" w:rsidRPr="00AC0A0E" w:rsidRDefault="006C26E7">
            <w:pPr>
              <w:pStyle w:val="ConsPlusNormal"/>
            </w:pPr>
          </w:p>
        </w:tc>
        <w:tc>
          <w:tcPr>
            <w:tcW w:w="1544" w:type="dxa"/>
          </w:tcPr>
          <w:p w:rsidR="006C26E7" w:rsidRPr="00AC0A0E" w:rsidRDefault="006C26E7">
            <w:pPr>
              <w:pStyle w:val="ConsPlusNormal"/>
            </w:pPr>
          </w:p>
        </w:tc>
      </w:tr>
      <w:tr w:rsidR="00AC0A0E" w:rsidRPr="00AC0A0E">
        <w:tc>
          <w:tcPr>
            <w:tcW w:w="600" w:type="dxa"/>
          </w:tcPr>
          <w:p w:rsidR="006C26E7" w:rsidRPr="00AC0A0E" w:rsidRDefault="006C26E7">
            <w:pPr>
              <w:pStyle w:val="ConsPlusNormal"/>
            </w:pPr>
          </w:p>
        </w:tc>
        <w:tc>
          <w:tcPr>
            <w:tcW w:w="800" w:type="dxa"/>
          </w:tcPr>
          <w:p w:rsidR="006C26E7" w:rsidRPr="00AC0A0E" w:rsidRDefault="006C26E7">
            <w:pPr>
              <w:pStyle w:val="ConsPlusNormal"/>
            </w:pPr>
          </w:p>
        </w:tc>
        <w:tc>
          <w:tcPr>
            <w:tcW w:w="1900" w:type="dxa"/>
          </w:tcPr>
          <w:p w:rsidR="006C26E7" w:rsidRPr="00AC0A0E" w:rsidRDefault="006C26E7">
            <w:pPr>
              <w:pStyle w:val="ConsPlusNormal"/>
            </w:pPr>
          </w:p>
        </w:tc>
        <w:tc>
          <w:tcPr>
            <w:tcW w:w="1440" w:type="dxa"/>
          </w:tcPr>
          <w:p w:rsidR="006C26E7" w:rsidRPr="00AC0A0E" w:rsidRDefault="006C26E7">
            <w:pPr>
              <w:pStyle w:val="ConsPlusNormal"/>
            </w:pPr>
          </w:p>
        </w:tc>
        <w:tc>
          <w:tcPr>
            <w:tcW w:w="1876" w:type="dxa"/>
          </w:tcPr>
          <w:p w:rsidR="006C26E7" w:rsidRPr="00AC0A0E" w:rsidRDefault="006C26E7">
            <w:pPr>
              <w:pStyle w:val="ConsPlusNormal"/>
            </w:pPr>
          </w:p>
        </w:tc>
        <w:tc>
          <w:tcPr>
            <w:tcW w:w="1544" w:type="dxa"/>
          </w:tcPr>
          <w:p w:rsidR="006C26E7" w:rsidRPr="00AC0A0E" w:rsidRDefault="006C26E7">
            <w:pPr>
              <w:pStyle w:val="ConsPlusNormal"/>
            </w:pPr>
          </w:p>
        </w:tc>
        <w:tc>
          <w:tcPr>
            <w:tcW w:w="1544" w:type="dxa"/>
          </w:tcPr>
          <w:p w:rsidR="006C26E7" w:rsidRPr="00AC0A0E" w:rsidRDefault="006C26E7">
            <w:pPr>
              <w:pStyle w:val="ConsPlusNormal"/>
            </w:pPr>
          </w:p>
        </w:tc>
      </w:tr>
      <w:tr w:rsidR="00AC0A0E" w:rsidRPr="00AC0A0E">
        <w:tc>
          <w:tcPr>
            <w:tcW w:w="600" w:type="dxa"/>
          </w:tcPr>
          <w:p w:rsidR="006C26E7" w:rsidRPr="00AC0A0E" w:rsidRDefault="006C26E7">
            <w:pPr>
              <w:pStyle w:val="ConsPlusNormal"/>
            </w:pPr>
          </w:p>
        </w:tc>
        <w:tc>
          <w:tcPr>
            <w:tcW w:w="800" w:type="dxa"/>
          </w:tcPr>
          <w:p w:rsidR="006C26E7" w:rsidRPr="00AC0A0E" w:rsidRDefault="006C26E7">
            <w:pPr>
              <w:pStyle w:val="ConsPlusNormal"/>
            </w:pPr>
          </w:p>
        </w:tc>
        <w:tc>
          <w:tcPr>
            <w:tcW w:w="1900" w:type="dxa"/>
          </w:tcPr>
          <w:p w:rsidR="006C26E7" w:rsidRPr="00AC0A0E" w:rsidRDefault="006C26E7">
            <w:pPr>
              <w:pStyle w:val="ConsPlusNormal"/>
            </w:pPr>
          </w:p>
        </w:tc>
        <w:tc>
          <w:tcPr>
            <w:tcW w:w="1440" w:type="dxa"/>
          </w:tcPr>
          <w:p w:rsidR="006C26E7" w:rsidRPr="00AC0A0E" w:rsidRDefault="006C26E7">
            <w:pPr>
              <w:pStyle w:val="ConsPlusNormal"/>
            </w:pPr>
          </w:p>
        </w:tc>
        <w:tc>
          <w:tcPr>
            <w:tcW w:w="1876" w:type="dxa"/>
          </w:tcPr>
          <w:p w:rsidR="006C26E7" w:rsidRPr="00AC0A0E" w:rsidRDefault="006C26E7">
            <w:pPr>
              <w:pStyle w:val="ConsPlusNormal"/>
            </w:pPr>
          </w:p>
        </w:tc>
        <w:tc>
          <w:tcPr>
            <w:tcW w:w="1544" w:type="dxa"/>
          </w:tcPr>
          <w:p w:rsidR="006C26E7" w:rsidRPr="00AC0A0E" w:rsidRDefault="006C26E7">
            <w:pPr>
              <w:pStyle w:val="ConsPlusNormal"/>
            </w:pPr>
          </w:p>
        </w:tc>
        <w:tc>
          <w:tcPr>
            <w:tcW w:w="1544" w:type="dxa"/>
          </w:tcPr>
          <w:p w:rsidR="006C26E7" w:rsidRPr="00AC0A0E" w:rsidRDefault="006C26E7">
            <w:pPr>
              <w:pStyle w:val="ConsPlusNormal"/>
            </w:pPr>
          </w:p>
        </w:tc>
      </w:tr>
    </w:tbl>
    <w:p w:rsidR="006C26E7" w:rsidRPr="00AC0A0E" w:rsidRDefault="006C26E7">
      <w:pPr>
        <w:pStyle w:val="ConsPlusNormal"/>
        <w:sectPr w:rsidR="006C26E7" w:rsidRPr="00AC0A0E">
          <w:pgSz w:w="16838" w:h="11905" w:orient="landscape"/>
          <w:pgMar w:top="1701" w:right="1134" w:bottom="850" w:left="1134" w:header="0" w:footer="0" w:gutter="0"/>
          <w:cols w:space="720"/>
          <w:titlePg/>
        </w:sectPr>
      </w:pPr>
    </w:p>
    <w:p w:rsidR="006C26E7" w:rsidRPr="00AC0A0E" w:rsidRDefault="006C26E7">
      <w:pPr>
        <w:pStyle w:val="ConsPlusNormal"/>
        <w:ind w:firstLine="540"/>
        <w:jc w:val="both"/>
      </w:pPr>
    </w:p>
    <w:p w:rsidR="006C26E7" w:rsidRPr="00AC0A0E" w:rsidRDefault="006C26E7">
      <w:pPr>
        <w:pStyle w:val="ConsPlusNormal"/>
        <w:ind w:firstLine="540"/>
        <w:jc w:val="both"/>
      </w:pPr>
      <w:r w:rsidRPr="00AC0A0E">
        <w:t>--------------------------------</w:t>
      </w:r>
    </w:p>
    <w:p w:rsidR="006C26E7" w:rsidRPr="00AC0A0E" w:rsidRDefault="006C26E7">
      <w:pPr>
        <w:pStyle w:val="ConsPlusNormal"/>
        <w:spacing w:before="220"/>
        <w:ind w:firstLine="540"/>
        <w:jc w:val="both"/>
      </w:pPr>
      <w:bookmarkStart w:id="13" w:name="P288"/>
      <w:bookmarkEnd w:id="13"/>
      <w:r w:rsidRPr="00AC0A0E">
        <w:t>&lt;1&gt; Комиссию по поступлению и выбытию активов.</w:t>
      </w: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jc w:val="right"/>
        <w:outlineLvl w:val="1"/>
      </w:pPr>
      <w:r w:rsidRPr="00AC0A0E">
        <w:t>Приложение N 3</w:t>
      </w:r>
    </w:p>
    <w:p w:rsidR="006C26E7" w:rsidRPr="00AC0A0E" w:rsidRDefault="006C26E7">
      <w:pPr>
        <w:pStyle w:val="ConsPlusNormal"/>
        <w:jc w:val="right"/>
      </w:pPr>
      <w:r w:rsidRPr="00AC0A0E">
        <w:t>к Положению о порядке сообщения судьями</w:t>
      </w:r>
    </w:p>
    <w:p w:rsidR="006C26E7" w:rsidRPr="00AC0A0E" w:rsidRDefault="006C26E7">
      <w:pPr>
        <w:pStyle w:val="ConsPlusNormal"/>
        <w:jc w:val="right"/>
      </w:pPr>
      <w:r w:rsidRPr="00AC0A0E">
        <w:t>федеральных судов общей юрисдикции</w:t>
      </w:r>
    </w:p>
    <w:p w:rsidR="006C26E7" w:rsidRPr="00AC0A0E" w:rsidRDefault="006C26E7">
      <w:pPr>
        <w:pStyle w:val="ConsPlusNormal"/>
        <w:jc w:val="right"/>
      </w:pPr>
      <w:r w:rsidRPr="00AC0A0E">
        <w:t>и федеральных арбитражных судов</w:t>
      </w:r>
    </w:p>
    <w:p w:rsidR="006C26E7" w:rsidRPr="00AC0A0E" w:rsidRDefault="006C26E7">
      <w:pPr>
        <w:pStyle w:val="ConsPlusNormal"/>
        <w:jc w:val="right"/>
      </w:pPr>
      <w:r w:rsidRPr="00AC0A0E">
        <w:t>о получении подарка в связи</w:t>
      </w:r>
    </w:p>
    <w:p w:rsidR="006C26E7" w:rsidRPr="00AC0A0E" w:rsidRDefault="006C26E7">
      <w:pPr>
        <w:pStyle w:val="ConsPlusNormal"/>
        <w:jc w:val="right"/>
      </w:pPr>
      <w:r w:rsidRPr="00AC0A0E">
        <w:t>с протокольными мероприятиями, служебными</w:t>
      </w:r>
    </w:p>
    <w:p w:rsidR="006C26E7" w:rsidRPr="00AC0A0E" w:rsidRDefault="006C26E7">
      <w:pPr>
        <w:pStyle w:val="ConsPlusNormal"/>
        <w:jc w:val="right"/>
      </w:pPr>
      <w:r w:rsidRPr="00AC0A0E">
        <w:t>командировками и другими официальными</w:t>
      </w:r>
    </w:p>
    <w:p w:rsidR="006C26E7" w:rsidRPr="00AC0A0E" w:rsidRDefault="006C26E7">
      <w:pPr>
        <w:pStyle w:val="ConsPlusNormal"/>
        <w:jc w:val="right"/>
      </w:pPr>
      <w:r w:rsidRPr="00AC0A0E">
        <w:t>мероприятиями, участие в которых связано</w:t>
      </w:r>
    </w:p>
    <w:p w:rsidR="006C26E7" w:rsidRPr="00AC0A0E" w:rsidRDefault="006C26E7">
      <w:pPr>
        <w:pStyle w:val="ConsPlusNormal"/>
        <w:jc w:val="right"/>
      </w:pPr>
      <w:r w:rsidRPr="00AC0A0E">
        <w:t>с исполнением ими служебных (должностных)</w:t>
      </w:r>
    </w:p>
    <w:p w:rsidR="006C26E7" w:rsidRPr="00AC0A0E" w:rsidRDefault="006C26E7">
      <w:pPr>
        <w:pStyle w:val="ConsPlusNormal"/>
        <w:jc w:val="right"/>
      </w:pPr>
      <w:r w:rsidRPr="00AC0A0E">
        <w:t>обязанностей, сдачи и оценки подарка,</w:t>
      </w:r>
    </w:p>
    <w:p w:rsidR="006C26E7" w:rsidRPr="00AC0A0E" w:rsidRDefault="006C26E7">
      <w:pPr>
        <w:pStyle w:val="ConsPlusNormal"/>
        <w:jc w:val="right"/>
      </w:pPr>
      <w:r w:rsidRPr="00AC0A0E">
        <w:t>реализации (выкупа) и зачисления средств,</w:t>
      </w:r>
    </w:p>
    <w:p w:rsidR="006C26E7" w:rsidRPr="00AC0A0E" w:rsidRDefault="006C26E7">
      <w:pPr>
        <w:pStyle w:val="ConsPlusNormal"/>
        <w:jc w:val="right"/>
      </w:pPr>
      <w:r w:rsidRPr="00AC0A0E">
        <w:t>вырученных от его реализации</w:t>
      </w:r>
    </w:p>
    <w:p w:rsidR="006C26E7" w:rsidRPr="00AC0A0E" w:rsidRDefault="006C26E7">
      <w:pPr>
        <w:pStyle w:val="ConsPlusNormal"/>
        <w:ind w:firstLine="540"/>
        <w:jc w:val="both"/>
      </w:pPr>
    </w:p>
    <w:p w:rsidR="006C26E7" w:rsidRPr="00AC0A0E" w:rsidRDefault="006C26E7">
      <w:pPr>
        <w:pStyle w:val="ConsPlusNonformat"/>
        <w:jc w:val="both"/>
      </w:pPr>
      <w:bookmarkStart w:id="14" w:name="P307"/>
      <w:bookmarkEnd w:id="14"/>
      <w:r w:rsidRPr="00AC0A0E">
        <w:t xml:space="preserve">                    Акт приема-передачи подарков N ____</w:t>
      </w:r>
    </w:p>
    <w:p w:rsidR="006C26E7" w:rsidRPr="00AC0A0E" w:rsidRDefault="006C26E7">
      <w:pPr>
        <w:pStyle w:val="ConsPlusNonformat"/>
        <w:jc w:val="both"/>
      </w:pPr>
      <w:r w:rsidRPr="00AC0A0E">
        <w:t xml:space="preserve">                          "__" __________ 20__ г.</w:t>
      </w:r>
    </w:p>
    <w:p w:rsidR="006C26E7" w:rsidRPr="00AC0A0E" w:rsidRDefault="006C26E7">
      <w:pPr>
        <w:pStyle w:val="ConsPlusNonformat"/>
        <w:jc w:val="both"/>
      </w:pPr>
    </w:p>
    <w:p w:rsidR="006C26E7" w:rsidRPr="00AC0A0E" w:rsidRDefault="006C26E7">
      <w:pPr>
        <w:pStyle w:val="ConsPlusNonformat"/>
        <w:jc w:val="both"/>
      </w:pPr>
      <w:r w:rsidRPr="00AC0A0E">
        <w:t xml:space="preserve">    Мы,  нижеподписавшиеся,  составили  настоящий  акт  о  том,  что  судья</w:t>
      </w:r>
    </w:p>
    <w:p w:rsidR="006C26E7" w:rsidRPr="00AC0A0E" w:rsidRDefault="006C26E7">
      <w:pPr>
        <w:pStyle w:val="ConsPlusNonformat"/>
        <w:jc w:val="both"/>
      </w:pPr>
      <w:r w:rsidRPr="00AC0A0E">
        <w:t>___________________________________________________________________________</w:t>
      </w:r>
    </w:p>
    <w:p w:rsidR="006C26E7" w:rsidRPr="00AC0A0E" w:rsidRDefault="006C26E7">
      <w:pPr>
        <w:pStyle w:val="ConsPlusNonformat"/>
        <w:jc w:val="both"/>
      </w:pPr>
      <w:r w:rsidRPr="00AC0A0E">
        <w:t xml:space="preserve">                        (Ф.И.О., наименование суда)</w:t>
      </w:r>
    </w:p>
    <w:p w:rsidR="006C26E7" w:rsidRPr="00AC0A0E" w:rsidRDefault="006C26E7">
      <w:pPr>
        <w:pStyle w:val="ConsPlusNonformat"/>
        <w:jc w:val="both"/>
      </w:pPr>
      <w:r w:rsidRPr="00AC0A0E">
        <w:t xml:space="preserve">    сдал, а материально ответственное лицо</w:t>
      </w:r>
    </w:p>
    <w:p w:rsidR="006C26E7" w:rsidRPr="00AC0A0E" w:rsidRDefault="006C26E7">
      <w:pPr>
        <w:pStyle w:val="ConsPlusNonformat"/>
        <w:jc w:val="both"/>
      </w:pPr>
      <w:r w:rsidRPr="00AC0A0E">
        <w:t>___________________________________________________________________________</w:t>
      </w:r>
    </w:p>
    <w:p w:rsidR="006C26E7" w:rsidRPr="00AC0A0E" w:rsidRDefault="006C26E7">
      <w:pPr>
        <w:pStyle w:val="ConsPlusNonformat"/>
        <w:jc w:val="both"/>
      </w:pPr>
      <w:r w:rsidRPr="00AC0A0E">
        <w:t xml:space="preserve">                  (Ф.И.О., должность, наименование суда)</w:t>
      </w:r>
    </w:p>
    <w:p w:rsidR="006C26E7" w:rsidRPr="00AC0A0E" w:rsidRDefault="006C26E7">
      <w:pPr>
        <w:pStyle w:val="ConsPlusNonformat"/>
        <w:jc w:val="both"/>
      </w:pPr>
      <w:r w:rsidRPr="00AC0A0E">
        <w:t xml:space="preserve">    принял на ответственное хранение следующие подарки:</w:t>
      </w:r>
    </w:p>
    <w:p w:rsidR="006C26E7" w:rsidRPr="00AC0A0E" w:rsidRDefault="006C26E7">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3"/>
        <w:gridCol w:w="1644"/>
        <w:gridCol w:w="3118"/>
        <w:gridCol w:w="1474"/>
        <w:gridCol w:w="2068"/>
      </w:tblGrid>
      <w:tr w:rsidR="00AC0A0E" w:rsidRPr="00AC0A0E">
        <w:tc>
          <w:tcPr>
            <w:tcW w:w="593" w:type="dxa"/>
          </w:tcPr>
          <w:p w:rsidR="006C26E7" w:rsidRPr="00AC0A0E" w:rsidRDefault="006C26E7">
            <w:pPr>
              <w:pStyle w:val="ConsPlusNormal"/>
              <w:jc w:val="center"/>
            </w:pPr>
            <w:r w:rsidRPr="00AC0A0E">
              <w:t>N п/п</w:t>
            </w:r>
          </w:p>
        </w:tc>
        <w:tc>
          <w:tcPr>
            <w:tcW w:w="1644" w:type="dxa"/>
          </w:tcPr>
          <w:p w:rsidR="006C26E7" w:rsidRPr="00AC0A0E" w:rsidRDefault="006C26E7">
            <w:pPr>
              <w:pStyle w:val="ConsPlusNormal"/>
              <w:jc w:val="center"/>
            </w:pPr>
            <w:r w:rsidRPr="00AC0A0E">
              <w:t>Наименование</w:t>
            </w:r>
          </w:p>
        </w:tc>
        <w:tc>
          <w:tcPr>
            <w:tcW w:w="3118" w:type="dxa"/>
          </w:tcPr>
          <w:p w:rsidR="006C26E7" w:rsidRPr="00AC0A0E" w:rsidRDefault="006C26E7">
            <w:pPr>
              <w:pStyle w:val="ConsPlusNormal"/>
              <w:jc w:val="center"/>
            </w:pPr>
            <w:r w:rsidRPr="00AC0A0E">
              <w:t>Основные характеристики (их описание)</w:t>
            </w:r>
          </w:p>
        </w:tc>
        <w:tc>
          <w:tcPr>
            <w:tcW w:w="1474" w:type="dxa"/>
          </w:tcPr>
          <w:p w:rsidR="006C26E7" w:rsidRPr="00AC0A0E" w:rsidRDefault="006C26E7">
            <w:pPr>
              <w:pStyle w:val="ConsPlusNormal"/>
              <w:jc w:val="center"/>
            </w:pPr>
            <w:r w:rsidRPr="00AC0A0E">
              <w:t>Количество предметов</w:t>
            </w:r>
          </w:p>
        </w:tc>
        <w:tc>
          <w:tcPr>
            <w:tcW w:w="2068" w:type="dxa"/>
          </w:tcPr>
          <w:p w:rsidR="006C26E7" w:rsidRPr="00AC0A0E" w:rsidRDefault="006C26E7">
            <w:pPr>
              <w:pStyle w:val="ConsPlusNormal"/>
              <w:jc w:val="center"/>
            </w:pPr>
            <w:r w:rsidRPr="00AC0A0E">
              <w:t xml:space="preserve">Сумма в рублях </w:t>
            </w:r>
            <w:hyperlink w:anchor="P356">
              <w:r w:rsidRPr="00AC0A0E">
                <w:t>&lt;1&gt;</w:t>
              </w:r>
            </w:hyperlink>
          </w:p>
        </w:tc>
      </w:tr>
      <w:tr w:rsidR="00AC0A0E" w:rsidRPr="00AC0A0E">
        <w:tc>
          <w:tcPr>
            <w:tcW w:w="593" w:type="dxa"/>
          </w:tcPr>
          <w:p w:rsidR="006C26E7" w:rsidRPr="00AC0A0E" w:rsidRDefault="006C26E7">
            <w:pPr>
              <w:pStyle w:val="ConsPlusNormal"/>
            </w:pPr>
          </w:p>
        </w:tc>
        <w:tc>
          <w:tcPr>
            <w:tcW w:w="1644" w:type="dxa"/>
          </w:tcPr>
          <w:p w:rsidR="006C26E7" w:rsidRPr="00AC0A0E" w:rsidRDefault="006C26E7">
            <w:pPr>
              <w:pStyle w:val="ConsPlusNormal"/>
            </w:pPr>
          </w:p>
        </w:tc>
        <w:tc>
          <w:tcPr>
            <w:tcW w:w="3118" w:type="dxa"/>
          </w:tcPr>
          <w:p w:rsidR="006C26E7" w:rsidRPr="00AC0A0E" w:rsidRDefault="006C26E7">
            <w:pPr>
              <w:pStyle w:val="ConsPlusNormal"/>
            </w:pPr>
          </w:p>
        </w:tc>
        <w:tc>
          <w:tcPr>
            <w:tcW w:w="1474" w:type="dxa"/>
          </w:tcPr>
          <w:p w:rsidR="006C26E7" w:rsidRPr="00AC0A0E" w:rsidRDefault="006C26E7">
            <w:pPr>
              <w:pStyle w:val="ConsPlusNormal"/>
            </w:pPr>
          </w:p>
        </w:tc>
        <w:tc>
          <w:tcPr>
            <w:tcW w:w="2068" w:type="dxa"/>
          </w:tcPr>
          <w:p w:rsidR="006C26E7" w:rsidRPr="00AC0A0E" w:rsidRDefault="006C26E7">
            <w:pPr>
              <w:pStyle w:val="ConsPlusNormal"/>
            </w:pPr>
          </w:p>
        </w:tc>
      </w:tr>
      <w:tr w:rsidR="00AC0A0E" w:rsidRPr="00AC0A0E">
        <w:tc>
          <w:tcPr>
            <w:tcW w:w="593" w:type="dxa"/>
          </w:tcPr>
          <w:p w:rsidR="006C26E7" w:rsidRPr="00AC0A0E" w:rsidRDefault="006C26E7">
            <w:pPr>
              <w:pStyle w:val="ConsPlusNormal"/>
            </w:pPr>
          </w:p>
        </w:tc>
        <w:tc>
          <w:tcPr>
            <w:tcW w:w="1644" w:type="dxa"/>
          </w:tcPr>
          <w:p w:rsidR="006C26E7" w:rsidRPr="00AC0A0E" w:rsidRDefault="006C26E7">
            <w:pPr>
              <w:pStyle w:val="ConsPlusNormal"/>
            </w:pPr>
          </w:p>
        </w:tc>
        <w:tc>
          <w:tcPr>
            <w:tcW w:w="3118" w:type="dxa"/>
          </w:tcPr>
          <w:p w:rsidR="006C26E7" w:rsidRPr="00AC0A0E" w:rsidRDefault="006C26E7">
            <w:pPr>
              <w:pStyle w:val="ConsPlusNormal"/>
            </w:pPr>
          </w:p>
        </w:tc>
        <w:tc>
          <w:tcPr>
            <w:tcW w:w="1474" w:type="dxa"/>
          </w:tcPr>
          <w:p w:rsidR="006C26E7" w:rsidRPr="00AC0A0E" w:rsidRDefault="006C26E7">
            <w:pPr>
              <w:pStyle w:val="ConsPlusNormal"/>
            </w:pPr>
          </w:p>
        </w:tc>
        <w:tc>
          <w:tcPr>
            <w:tcW w:w="2068" w:type="dxa"/>
          </w:tcPr>
          <w:p w:rsidR="006C26E7" w:rsidRPr="00AC0A0E" w:rsidRDefault="006C26E7">
            <w:pPr>
              <w:pStyle w:val="ConsPlusNormal"/>
            </w:pPr>
          </w:p>
        </w:tc>
      </w:tr>
      <w:tr w:rsidR="006C26E7" w:rsidRPr="00AC0A0E">
        <w:tc>
          <w:tcPr>
            <w:tcW w:w="593" w:type="dxa"/>
          </w:tcPr>
          <w:p w:rsidR="006C26E7" w:rsidRPr="00AC0A0E" w:rsidRDefault="006C26E7">
            <w:pPr>
              <w:pStyle w:val="ConsPlusNormal"/>
            </w:pPr>
          </w:p>
        </w:tc>
        <w:tc>
          <w:tcPr>
            <w:tcW w:w="1644" w:type="dxa"/>
          </w:tcPr>
          <w:p w:rsidR="006C26E7" w:rsidRPr="00AC0A0E" w:rsidRDefault="006C26E7">
            <w:pPr>
              <w:pStyle w:val="ConsPlusNormal"/>
              <w:jc w:val="right"/>
            </w:pPr>
            <w:r w:rsidRPr="00AC0A0E">
              <w:t>Итого</w:t>
            </w:r>
          </w:p>
        </w:tc>
        <w:tc>
          <w:tcPr>
            <w:tcW w:w="3118" w:type="dxa"/>
          </w:tcPr>
          <w:p w:rsidR="006C26E7" w:rsidRPr="00AC0A0E" w:rsidRDefault="006C26E7">
            <w:pPr>
              <w:pStyle w:val="ConsPlusNormal"/>
            </w:pPr>
          </w:p>
        </w:tc>
        <w:tc>
          <w:tcPr>
            <w:tcW w:w="1474" w:type="dxa"/>
          </w:tcPr>
          <w:p w:rsidR="006C26E7" w:rsidRPr="00AC0A0E" w:rsidRDefault="006C26E7">
            <w:pPr>
              <w:pStyle w:val="ConsPlusNormal"/>
            </w:pPr>
          </w:p>
        </w:tc>
        <w:tc>
          <w:tcPr>
            <w:tcW w:w="2068" w:type="dxa"/>
          </w:tcPr>
          <w:p w:rsidR="006C26E7" w:rsidRPr="00AC0A0E" w:rsidRDefault="006C26E7">
            <w:pPr>
              <w:pStyle w:val="ConsPlusNormal"/>
            </w:pPr>
          </w:p>
        </w:tc>
      </w:tr>
    </w:tbl>
    <w:p w:rsidR="006C26E7" w:rsidRPr="00AC0A0E" w:rsidRDefault="006C26E7">
      <w:pPr>
        <w:pStyle w:val="ConsPlusNormal"/>
        <w:ind w:firstLine="540"/>
        <w:jc w:val="both"/>
      </w:pPr>
    </w:p>
    <w:p w:rsidR="006C26E7" w:rsidRPr="00AC0A0E" w:rsidRDefault="006C26E7">
      <w:pPr>
        <w:pStyle w:val="ConsPlusNonformat"/>
        <w:jc w:val="both"/>
      </w:pPr>
      <w:r w:rsidRPr="00AC0A0E">
        <w:t xml:space="preserve">    Принял на ответственное хранение</w:t>
      </w:r>
    </w:p>
    <w:p w:rsidR="006C26E7" w:rsidRPr="00AC0A0E" w:rsidRDefault="006C26E7">
      <w:pPr>
        <w:pStyle w:val="ConsPlusNonformat"/>
        <w:jc w:val="both"/>
      </w:pPr>
      <w:r w:rsidRPr="00AC0A0E">
        <w:t xml:space="preserve">    _________/_____________________</w:t>
      </w:r>
    </w:p>
    <w:p w:rsidR="006C26E7" w:rsidRPr="00AC0A0E" w:rsidRDefault="006C26E7">
      <w:pPr>
        <w:pStyle w:val="ConsPlusNonformat"/>
        <w:jc w:val="both"/>
      </w:pPr>
      <w:r w:rsidRPr="00AC0A0E">
        <w:t xml:space="preserve">    (подпись) (расшифровка подписи)</w:t>
      </w:r>
    </w:p>
    <w:p w:rsidR="006C26E7" w:rsidRPr="00AC0A0E" w:rsidRDefault="006C26E7">
      <w:pPr>
        <w:pStyle w:val="ConsPlusNonformat"/>
        <w:jc w:val="both"/>
      </w:pPr>
    </w:p>
    <w:p w:rsidR="006C26E7" w:rsidRPr="00AC0A0E" w:rsidRDefault="006C26E7">
      <w:pPr>
        <w:pStyle w:val="ConsPlusNonformat"/>
        <w:jc w:val="both"/>
      </w:pPr>
      <w:r w:rsidRPr="00AC0A0E">
        <w:t xml:space="preserve">    Сдал на ответственное хранение</w:t>
      </w:r>
    </w:p>
    <w:p w:rsidR="006C26E7" w:rsidRPr="00AC0A0E" w:rsidRDefault="006C26E7">
      <w:pPr>
        <w:pStyle w:val="ConsPlusNonformat"/>
        <w:jc w:val="both"/>
      </w:pPr>
      <w:r w:rsidRPr="00AC0A0E">
        <w:t xml:space="preserve">    _________/_____________________</w:t>
      </w:r>
    </w:p>
    <w:p w:rsidR="006C26E7" w:rsidRPr="00AC0A0E" w:rsidRDefault="006C26E7">
      <w:pPr>
        <w:pStyle w:val="ConsPlusNonformat"/>
        <w:jc w:val="both"/>
      </w:pPr>
      <w:r w:rsidRPr="00AC0A0E">
        <w:t xml:space="preserve">    (подпись) (расшифровка подписи)</w:t>
      </w:r>
    </w:p>
    <w:p w:rsidR="006C26E7" w:rsidRPr="00AC0A0E" w:rsidRDefault="006C26E7">
      <w:pPr>
        <w:pStyle w:val="ConsPlusNonformat"/>
        <w:jc w:val="both"/>
      </w:pPr>
    </w:p>
    <w:p w:rsidR="006C26E7" w:rsidRPr="00AC0A0E" w:rsidRDefault="006C26E7">
      <w:pPr>
        <w:pStyle w:val="ConsPlusNonformat"/>
        <w:jc w:val="both"/>
      </w:pPr>
      <w:r w:rsidRPr="00AC0A0E">
        <w:t xml:space="preserve">    Принято к учету</w:t>
      </w:r>
    </w:p>
    <w:p w:rsidR="006C26E7" w:rsidRPr="00AC0A0E" w:rsidRDefault="006C26E7">
      <w:pPr>
        <w:pStyle w:val="ConsPlusNonformat"/>
        <w:jc w:val="both"/>
      </w:pPr>
      <w:r w:rsidRPr="00AC0A0E">
        <w:t>___________________________________________________________________________</w:t>
      </w:r>
    </w:p>
    <w:p w:rsidR="006C26E7" w:rsidRPr="00AC0A0E" w:rsidRDefault="006C26E7">
      <w:pPr>
        <w:pStyle w:val="ConsPlusNonformat"/>
        <w:jc w:val="both"/>
      </w:pPr>
      <w:r w:rsidRPr="00AC0A0E">
        <w:t xml:space="preserve">   (дата и номер решения комиссии по оценке и принятию к учету подарков)</w:t>
      </w:r>
    </w:p>
    <w:p w:rsidR="006C26E7" w:rsidRPr="00AC0A0E" w:rsidRDefault="006C26E7">
      <w:pPr>
        <w:pStyle w:val="ConsPlusNonformat"/>
        <w:jc w:val="both"/>
      </w:pPr>
    </w:p>
    <w:p w:rsidR="006C26E7" w:rsidRPr="00AC0A0E" w:rsidRDefault="006C26E7">
      <w:pPr>
        <w:pStyle w:val="ConsPlusNonformat"/>
        <w:jc w:val="both"/>
      </w:pPr>
      <w:r w:rsidRPr="00AC0A0E">
        <w:t xml:space="preserve">    Исполнитель _________/_______________________</w:t>
      </w:r>
    </w:p>
    <w:p w:rsidR="006C26E7" w:rsidRPr="00AC0A0E" w:rsidRDefault="006C26E7">
      <w:pPr>
        <w:pStyle w:val="ConsPlusNonformat"/>
        <w:jc w:val="both"/>
      </w:pPr>
      <w:r w:rsidRPr="00AC0A0E">
        <w:t xml:space="preserve">                (подпись)  (расшифровка подписи)</w:t>
      </w:r>
    </w:p>
    <w:p w:rsidR="006C26E7" w:rsidRPr="00AC0A0E" w:rsidRDefault="006C26E7">
      <w:pPr>
        <w:pStyle w:val="ConsPlusNonformat"/>
        <w:jc w:val="both"/>
      </w:pPr>
      <w:r w:rsidRPr="00AC0A0E">
        <w:t xml:space="preserve">    "__" __________ 20__ г.</w:t>
      </w:r>
    </w:p>
    <w:p w:rsidR="006C26E7" w:rsidRPr="00AC0A0E" w:rsidRDefault="006C26E7">
      <w:pPr>
        <w:pStyle w:val="ConsPlusNormal"/>
        <w:ind w:firstLine="540"/>
        <w:jc w:val="both"/>
      </w:pPr>
    </w:p>
    <w:p w:rsidR="006C26E7" w:rsidRPr="00AC0A0E" w:rsidRDefault="006C26E7">
      <w:pPr>
        <w:pStyle w:val="ConsPlusNormal"/>
        <w:ind w:firstLine="540"/>
        <w:jc w:val="both"/>
      </w:pPr>
      <w:r w:rsidRPr="00AC0A0E">
        <w:lastRenderedPageBreak/>
        <w:t>--------------------------------</w:t>
      </w:r>
    </w:p>
    <w:p w:rsidR="006C26E7" w:rsidRPr="00AC0A0E" w:rsidRDefault="006C26E7">
      <w:pPr>
        <w:pStyle w:val="ConsPlusNormal"/>
        <w:spacing w:before="220"/>
        <w:ind w:firstLine="540"/>
        <w:jc w:val="both"/>
      </w:pPr>
      <w:bookmarkStart w:id="15" w:name="P356"/>
      <w:bookmarkEnd w:id="15"/>
      <w:r w:rsidRPr="00AC0A0E">
        <w:t>&lt;1&gt; Заполняется при наличии документов, подтверждающих стоимость подарка.</w:t>
      </w: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jc w:val="right"/>
        <w:outlineLvl w:val="1"/>
      </w:pPr>
      <w:r w:rsidRPr="00AC0A0E">
        <w:t>Приложение N 4</w:t>
      </w:r>
    </w:p>
    <w:p w:rsidR="006C26E7" w:rsidRPr="00AC0A0E" w:rsidRDefault="006C26E7">
      <w:pPr>
        <w:pStyle w:val="ConsPlusNormal"/>
        <w:jc w:val="right"/>
      </w:pPr>
      <w:r w:rsidRPr="00AC0A0E">
        <w:t>к Положению о порядке сообщения судьями</w:t>
      </w:r>
    </w:p>
    <w:p w:rsidR="006C26E7" w:rsidRPr="00AC0A0E" w:rsidRDefault="006C26E7">
      <w:pPr>
        <w:pStyle w:val="ConsPlusNormal"/>
        <w:jc w:val="right"/>
      </w:pPr>
      <w:r w:rsidRPr="00AC0A0E">
        <w:t>федеральных судов общей юрисдикции</w:t>
      </w:r>
    </w:p>
    <w:p w:rsidR="006C26E7" w:rsidRPr="00AC0A0E" w:rsidRDefault="006C26E7">
      <w:pPr>
        <w:pStyle w:val="ConsPlusNormal"/>
        <w:jc w:val="right"/>
      </w:pPr>
      <w:r w:rsidRPr="00AC0A0E">
        <w:t>и федеральных арбитражных судов</w:t>
      </w:r>
    </w:p>
    <w:p w:rsidR="006C26E7" w:rsidRPr="00AC0A0E" w:rsidRDefault="006C26E7">
      <w:pPr>
        <w:pStyle w:val="ConsPlusNormal"/>
        <w:jc w:val="right"/>
      </w:pPr>
      <w:r w:rsidRPr="00AC0A0E">
        <w:t>о получении подарка в связи</w:t>
      </w:r>
    </w:p>
    <w:p w:rsidR="006C26E7" w:rsidRPr="00AC0A0E" w:rsidRDefault="006C26E7">
      <w:pPr>
        <w:pStyle w:val="ConsPlusNormal"/>
        <w:jc w:val="right"/>
      </w:pPr>
      <w:r w:rsidRPr="00AC0A0E">
        <w:t>с протокольными мероприятиями, служебными</w:t>
      </w:r>
    </w:p>
    <w:p w:rsidR="006C26E7" w:rsidRPr="00AC0A0E" w:rsidRDefault="006C26E7">
      <w:pPr>
        <w:pStyle w:val="ConsPlusNormal"/>
        <w:jc w:val="right"/>
      </w:pPr>
      <w:r w:rsidRPr="00AC0A0E">
        <w:t>командировками и другими официальными</w:t>
      </w:r>
    </w:p>
    <w:p w:rsidR="006C26E7" w:rsidRPr="00AC0A0E" w:rsidRDefault="006C26E7">
      <w:pPr>
        <w:pStyle w:val="ConsPlusNormal"/>
        <w:jc w:val="right"/>
      </w:pPr>
      <w:r w:rsidRPr="00AC0A0E">
        <w:t>мероприятиями, участие в которых связано</w:t>
      </w:r>
    </w:p>
    <w:p w:rsidR="006C26E7" w:rsidRPr="00AC0A0E" w:rsidRDefault="006C26E7">
      <w:pPr>
        <w:pStyle w:val="ConsPlusNormal"/>
        <w:jc w:val="right"/>
      </w:pPr>
      <w:r w:rsidRPr="00AC0A0E">
        <w:t>с исполнением ими служебных (должностных)</w:t>
      </w:r>
    </w:p>
    <w:p w:rsidR="006C26E7" w:rsidRPr="00AC0A0E" w:rsidRDefault="006C26E7">
      <w:pPr>
        <w:pStyle w:val="ConsPlusNormal"/>
        <w:jc w:val="right"/>
      </w:pPr>
      <w:r w:rsidRPr="00AC0A0E">
        <w:t>обязанностей, сдачи и оценки подарка,</w:t>
      </w:r>
    </w:p>
    <w:p w:rsidR="006C26E7" w:rsidRPr="00AC0A0E" w:rsidRDefault="006C26E7">
      <w:pPr>
        <w:pStyle w:val="ConsPlusNormal"/>
        <w:jc w:val="right"/>
      </w:pPr>
      <w:r w:rsidRPr="00AC0A0E">
        <w:t>реализации (выкупа) и зачисления средств,</w:t>
      </w:r>
    </w:p>
    <w:p w:rsidR="006C26E7" w:rsidRPr="00AC0A0E" w:rsidRDefault="006C26E7">
      <w:pPr>
        <w:pStyle w:val="ConsPlusNormal"/>
        <w:jc w:val="right"/>
      </w:pPr>
      <w:r w:rsidRPr="00AC0A0E">
        <w:t>вырученных от его реализации</w:t>
      </w:r>
    </w:p>
    <w:p w:rsidR="006C26E7" w:rsidRPr="00AC0A0E" w:rsidRDefault="006C26E7">
      <w:pPr>
        <w:pStyle w:val="ConsPlusNormal"/>
        <w:ind w:firstLine="540"/>
        <w:jc w:val="both"/>
      </w:pPr>
    </w:p>
    <w:p w:rsidR="006C26E7" w:rsidRPr="00AC0A0E" w:rsidRDefault="006C26E7">
      <w:pPr>
        <w:pStyle w:val="ConsPlusNormal"/>
        <w:jc w:val="center"/>
      </w:pPr>
      <w:bookmarkStart w:id="16" w:name="P375"/>
      <w:bookmarkEnd w:id="16"/>
      <w:r w:rsidRPr="00AC0A0E">
        <w:t>ЖУРНАЛ</w:t>
      </w:r>
    </w:p>
    <w:p w:rsidR="006C26E7" w:rsidRPr="00AC0A0E" w:rsidRDefault="006C26E7">
      <w:pPr>
        <w:pStyle w:val="ConsPlusNormal"/>
        <w:jc w:val="center"/>
      </w:pPr>
      <w:r w:rsidRPr="00AC0A0E">
        <w:t>учета актов приема-передачи подарков</w:t>
      </w:r>
    </w:p>
    <w:p w:rsidR="006C26E7" w:rsidRPr="00AC0A0E" w:rsidRDefault="006C26E7">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3"/>
        <w:gridCol w:w="1327"/>
        <w:gridCol w:w="1748"/>
        <w:gridCol w:w="2041"/>
        <w:gridCol w:w="1134"/>
        <w:gridCol w:w="2268"/>
      </w:tblGrid>
      <w:tr w:rsidR="00AC0A0E" w:rsidRPr="00AC0A0E">
        <w:tc>
          <w:tcPr>
            <w:tcW w:w="533" w:type="dxa"/>
          </w:tcPr>
          <w:p w:rsidR="006C26E7" w:rsidRPr="00AC0A0E" w:rsidRDefault="006C26E7">
            <w:pPr>
              <w:pStyle w:val="ConsPlusNormal"/>
              <w:jc w:val="center"/>
            </w:pPr>
            <w:r w:rsidRPr="00AC0A0E">
              <w:t>N п/п</w:t>
            </w:r>
          </w:p>
        </w:tc>
        <w:tc>
          <w:tcPr>
            <w:tcW w:w="1327" w:type="dxa"/>
          </w:tcPr>
          <w:p w:rsidR="006C26E7" w:rsidRPr="00AC0A0E" w:rsidRDefault="006C26E7">
            <w:pPr>
              <w:pStyle w:val="ConsPlusNormal"/>
              <w:jc w:val="center"/>
            </w:pPr>
            <w:r w:rsidRPr="00AC0A0E">
              <w:t>Дата</w:t>
            </w:r>
          </w:p>
        </w:tc>
        <w:tc>
          <w:tcPr>
            <w:tcW w:w="1748" w:type="dxa"/>
          </w:tcPr>
          <w:p w:rsidR="006C26E7" w:rsidRPr="00AC0A0E" w:rsidRDefault="006C26E7">
            <w:pPr>
              <w:pStyle w:val="ConsPlusNormal"/>
              <w:jc w:val="center"/>
            </w:pPr>
            <w:r w:rsidRPr="00AC0A0E">
              <w:t>Наименование подарка</w:t>
            </w:r>
          </w:p>
        </w:tc>
        <w:tc>
          <w:tcPr>
            <w:tcW w:w="2041" w:type="dxa"/>
          </w:tcPr>
          <w:p w:rsidR="006C26E7" w:rsidRPr="00AC0A0E" w:rsidRDefault="006C26E7">
            <w:pPr>
              <w:pStyle w:val="ConsPlusNormal"/>
              <w:jc w:val="center"/>
            </w:pPr>
            <w:r w:rsidRPr="00AC0A0E">
              <w:t>Фамилия инициалы, должность лица, сдавшего подарок</w:t>
            </w:r>
          </w:p>
        </w:tc>
        <w:tc>
          <w:tcPr>
            <w:tcW w:w="1134" w:type="dxa"/>
          </w:tcPr>
          <w:p w:rsidR="006C26E7" w:rsidRPr="00AC0A0E" w:rsidRDefault="006C26E7">
            <w:pPr>
              <w:pStyle w:val="ConsPlusNormal"/>
              <w:jc w:val="center"/>
            </w:pPr>
            <w:r w:rsidRPr="00AC0A0E">
              <w:t>Подпись</w:t>
            </w:r>
          </w:p>
        </w:tc>
        <w:tc>
          <w:tcPr>
            <w:tcW w:w="2268" w:type="dxa"/>
          </w:tcPr>
          <w:p w:rsidR="006C26E7" w:rsidRPr="00AC0A0E" w:rsidRDefault="006C26E7">
            <w:pPr>
              <w:pStyle w:val="ConsPlusNormal"/>
              <w:jc w:val="center"/>
            </w:pPr>
            <w:r w:rsidRPr="00AC0A0E">
              <w:t>Фамилия инициалы, должность лица, принявшего подарок</w:t>
            </w:r>
          </w:p>
        </w:tc>
      </w:tr>
      <w:tr w:rsidR="00AC0A0E" w:rsidRPr="00AC0A0E">
        <w:tc>
          <w:tcPr>
            <w:tcW w:w="533" w:type="dxa"/>
          </w:tcPr>
          <w:p w:rsidR="006C26E7" w:rsidRPr="00AC0A0E" w:rsidRDefault="006C26E7">
            <w:pPr>
              <w:pStyle w:val="ConsPlusNormal"/>
            </w:pPr>
          </w:p>
        </w:tc>
        <w:tc>
          <w:tcPr>
            <w:tcW w:w="1327" w:type="dxa"/>
          </w:tcPr>
          <w:p w:rsidR="006C26E7" w:rsidRPr="00AC0A0E" w:rsidRDefault="006C26E7">
            <w:pPr>
              <w:pStyle w:val="ConsPlusNormal"/>
            </w:pPr>
          </w:p>
        </w:tc>
        <w:tc>
          <w:tcPr>
            <w:tcW w:w="1748" w:type="dxa"/>
          </w:tcPr>
          <w:p w:rsidR="006C26E7" w:rsidRPr="00AC0A0E" w:rsidRDefault="006C26E7">
            <w:pPr>
              <w:pStyle w:val="ConsPlusNormal"/>
            </w:pPr>
          </w:p>
        </w:tc>
        <w:tc>
          <w:tcPr>
            <w:tcW w:w="2041" w:type="dxa"/>
          </w:tcPr>
          <w:p w:rsidR="006C26E7" w:rsidRPr="00AC0A0E" w:rsidRDefault="006C26E7">
            <w:pPr>
              <w:pStyle w:val="ConsPlusNormal"/>
            </w:pPr>
          </w:p>
        </w:tc>
        <w:tc>
          <w:tcPr>
            <w:tcW w:w="1134" w:type="dxa"/>
          </w:tcPr>
          <w:p w:rsidR="006C26E7" w:rsidRPr="00AC0A0E" w:rsidRDefault="006C26E7">
            <w:pPr>
              <w:pStyle w:val="ConsPlusNormal"/>
            </w:pPr>
          </w:p>
        </w:tc>
        <w:tc>
          <w:tcPr>
            <w:tcW w:w="2268" w:type="dxa"/>
          </w:tcPr>
          <w:p w:rsidR="006C26E7" w:rsidRPr="00AC0A0E" w:rsidRDefault="006C26E7">
            <w:pPr>
              <w:pStyle w:val="ConsPlusNormal"/>
            </w:pPr>
          </w:p>
        </w:tc>
      </w:tr>
      <w:tr w:rsidR="006C26E7" w:rsidRPr="00AC0A0E">
        <w:tc>
          <w:tcPr>
            <w:tcW w:w="533" w:type="dxa"/>
          </w:tcPr>
          <w:p w:rsidR="006C26E7" w:rsidRPr="00AC0A0E" w:rsidRDefault="006C26E7">
            <w:pPr>
              <w:pStyle w:val="ConsPlusNormal"/>
            </w:pPr>
          </w:p>
        </w:tc>
        <w:tc>
          <w:tcPr>
            <w:tcW w:w="1327" w:type="dxa"/>
          </w:tcPr>
          <w:p w:rsidR="006C26E7" w:rsidRPr="00AC0A0E" w:rsidRDefault="006C26E7">
            <w:pPr>
              <w:pStyle w:val="ConsPlusNormal"/>
            </w:pPr>
          </w:p>
        </w:tc>
        <w:tc>
          <w:tcPr>
            <w:tcW w:w="1748" w:type="dxa"/>
          </w:tcPr>
          <w:p w:rsidR="006C26E7" w:rsidRPr="00AC0A0E" w:rsidRDefault="006C26E7">
            <w:pPr>
              <w:pStyle w:val="ConsPlusNormal"/>
            </w:pPr>
          </w:p>
        </w:tc>
        <w:tc>
          <w:tcPr>
            <w:tcW w:w="2041" w:type="dxa"/>
          </w:tcPr>
          <w:p w:rsidR="006C26E7" w:rsidRPr="00AC0A0E" w:rsidRDefault="006C26E7">
            <w:pPr>
              <w:pStyle w:val="ConsPlusNormal"/>
            </w:pPr>
          </w:p>
        </w:tc>
        <w:tc>
          <w:tcPr>
            <w:tcW w:w="1134" w:type="dxa"/>
          </w:tcPr>
          <w:p w:rsidR="006C26E7" w:rsidRPr="00AC0A0E" w:rsidRDefault="006C26E7">
            <w:pPr>
              <w:pStyle w:val="ConsPlusNormal"/>
            </w:pPr>
          </w:p>
        </w:tc>
        <w:tc>
          <w:tcPr>
            <w:tcW w:w="2268" w:type="dxa"/>
          </w:tcPr>
          <w:p w:rsidR="006C26E7" w:rsidRPr="00AC0A0E" w:rsidRDefault="006C26E7">
            <w:pPr>
              <w:pStyle w:val="ConsPlusNormal"/>
            </w:pPr>
          </w:p>
        </w:tc>
      </w:tr>
    </w:tbl>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jc w:val="right"/>
        <w:outlineLvl w:val="1"/>
      </w:pPr>
      <w:r w:rsidRPr="00AC0A0E">
        <w:t>Приложение N 5</w:t>
      </w:r>
    </w:p>
    <w:p w:rsidR="006C26E7" w:rsidRPr="00AC0A0E" w:rsidRDefault="006C26E7">
      <w:pPr>
        <w:pStyle w:val="ConsPlusNormal"/>
        <w:jc w:val="right"/>
      </w:pPr>
      <w:r w:rsidRPr="00AC0A0E">
        <w:t>к Положению о порядке сообщения судьями</w:t>
      </w:r>
    </w:p>
    <w:p w:rsidR="006C26E7" w:rsidRPr="00AC0A0E" w:rsidRDefault="006C26E7">
      <w:pPr>
        <w:pStyle w:val="ConsPlusNormal"/>
        <w:jc w:val="right"/>
      </w:pPr>
      <w:r w:rsidRPr="00AC0A0E">
        <w:t>федеральных судов общей юрисдикции</w:t>
      </w:r>
    </w:p>
    <w:p w:rsidR="006C26E7" w:rsidRPr="00AC0A0E" w:rsidRDefault="006C26E7">
      <w:pPr>
        <w:pStyle w:val="ConsPlusNormal"/>
        <w:jc w:val="right"/>
      </w:pPr>
      <w:r w:rsidRPr="00AC0A0E">
        <w:t>и федеральных арбитражных судов</w:t>
      </w:r>
    </w:p>
    <w:p w:rsidR="006C26E7" w:rsidRPr="00AC0A0E" w:rsidRDefault="006C26E7">
      <w:pPr>
        <w:pStyle w:val="ConsPlusNormal"/>
        <w:jc w:val="right"/>
      </w:pPr>
      <w:r w:rsidRPr="00AC0A0E">
        <w:t>о получении подарка в связи</w:t>
      </w:r>
    </w:p>
    <w:p w:rsidR="006C26E7" w:rsidRPr="00AC0A0E" w:rsidRDefault="006C26E7">
      <w:pPr>
        <w:pStyle w:val="ConsPlusNormal"/>
        <w:jc w:val="right"/>
      </w:pPr>
      <w:r w:rsidRPr="00AC0A0E">
        <w:t>с протокольными мероприятиями, служебными</w:t>
      </w:r>
    </w:p>
    <w:p w:rsidR="006C26E7" w:rsidRPr="00AC0A0E" w:rsidRDefault="006C26E7">
      <w:pPr>
        <w:pStyle w:val="ConsPlusNormal"/>
        <w:jc w:val="right"/>
      </w:pPr>
      <w:r w:rsidRPr="00AC0A0E">
        <w:t>командировками и другими официальными</w:t>
      </w:r>
    </w:p>
    <w:p w:rsidR="006C26E7" w:rsidRPr="00AC0A0E" w:rsidRDefault="006C26E7">
      <w:pPr>
        <w:pStyle w:val="ConsPlusNormal"/>
        <w:jc w:val="right"/>
      </w:pPr>
      <w:r w:rsidRPr="00AC0A0E">
        <w:t>мероприятиями, участие в которых связано</w:t>
      </w:r>
    </w:p>
    <w:p w:rsidR="006C26E7" w:rsidRPr="00AC0A0E" w:rsidRDefault="006C26E7">
      <w:pPr>
        <w:pStyle w:val="ConsPlusNormal"/>
        <w:jc w:val="right"/>
      </w:pPr>
      <w:r w:rsidRPr="00AC0A0E">
        <w:t>с исполнением ими служебных (должностных)</w:t>
      </w:r>
    </w:p>
    <w:p w:rsidR="006C26E7" w:rsidRPr="00AC0A0E" w:rsidRDefault="006C26E7">
      <w:pPr>
        <w:pStyle w:val="ConsPlusNormal"/>
        <w:jc w:val="right"/>
      </w:pPr>
      <w:r w:rsidRPr="00AC0A0E">
        <w:t>обязанностей, сдачи и оценки подарка,</w:t>
      </w:r>
    </w:p>
    <w:p w:rsidR="006C26E7" w:rsidRPr="00AC0A0E" w:rsidRDefault="006C26E7">
      <w:pPr>
        <w:pStyle w:val="ConsPlusNormal"/>
        <w:jc w:val="right"/>
      </w:pPr>
      <w:r w:rsidRPr="00AC0A0E">
        <w:t>реализации (выкупа) и зачисления средств,</w:t>
      </w:r>
    </w:p>
    <w:p w:rsidR="006C26E7" w:rsidRPr="00AC0A0E" w:rsidRDefault="006C26E7">
      <w:pPr>
        <w:pStyle w:val="ConsPlusNormal"/>
        <w:jc w:val="right"/>
      </w:pPr>
      <w:r w:rsidRPr="00AC0A0E">
        <w:t>вырученных от его реализации</w:t>
      </w:r>
    </w:p>
    <w:p w:rsidR="006C26E7" w:rsidRPr="00AC0A0E" w:rsidRDefault="006C26E7">
      <w:pPr>
        <w:pStyle w:val="ConsPlusNormal"/>
        <w:ind w:firstLine="540"/>
        <w:jc w:val="both"/>
      </w:pPr>
    </w:p>
    <w:p w:rsidR="006C26E7" w:rsidRPr="00AC0A0E" w:rsidRDefault="006C26E7">
      <w:pPr>
        <w:pStyle w:val="ConsPlusNonformat"/>
        <w:jc w:val="both"/>
      </w:pPr>
      <w:bookmarkStart w:id="17" w:name="P414"/>
      <w:bookmarkEnd w:id="17"/>
      <w:r w:rsidRPr="00AC0A0E">
        <w:t xml:space="preserve">                       АКТ возврата подарков N ____</w:t>
      </w:r>
    </w:p>
    <w:p w:rsidR="006C26E7" w:rsidRPr="00AC0A0E" w:rsidRDefault="006C26E7">
      <w:pPr>
        <w:pStyle w:val="ConsPlusNonformat"/>
        <w:jc w:val="both"/>
      </w:pPr>
      <w:r w:rsidRPr="00AC0A0E">
        <w:t xml:space="preserve">                        от "__" __________ 20__ г.</w:t>
      </w:r>
    </w:p>
    <w:p w:rsidR="006C26E7" w:rsidRPr="00AC0A0E" w:rsidRDefault="006C26E7">
      <w:pPr>
        <w:pStyle w:val="ConsPlusNonformat"/>
        <w:jc w:val="both"/>
      </w:pPr>
    </w:p>
    <w:p w:rsidR="006C26E7" w:rsidRPr="00AC0A0E" w:rsidRDefault="006C26E7">
      <w:pPr>
        <w:pStyle w:val="ConsPlusNonformat"/>
        <w:jc w:val="both"/>
      </w:pPr>
      <w:r w:rsidRPr="00AC0A0E">
        <w:t xml:space="preserve">    Материально ответственное лицо</w:t>
      </w:r>
    </w:p>
    <w:p w:rsidR="006C26E7" w:rsidRPr="00AC0A0E" w:rsidRDefault="006C26E7">
      <w:pPr>
        <w:pStyle w:val="ConsPlusNonformat"/>
        <w:jc w:val="both"/>
      </w:pPr>
      <w:r w:rsidRPr="00AC0A0E">
        <w:lastRenderedPageBreak/>
        <w:t>___________________________________________________________________________</w:t>
      </w:r>
    </w:p>
    <w:p w:rsidR="006C26E7" w:rsidRPr="00AC0A0E" w:rsidRDefault="006C26E7">
      <w:pPr>
        <w:pStyle w:val="ConsPlusNonformat"/>
        <w:jc w:val="both"/>
      </w:pPr>
      <w:r w:rsidRPr="00AC0A0E">
        <w:t xml:space="preserve">                  (Ф.И.О., должность, наименование суда)</w:t>
      </w:r>
    </w:p>
    <w:p w:rsidR="006C26E7" w:rsidRPr="00AC0A0E" w:rsidRDefault="006C26E7">
      <w:pPr>
        <w:pStyle w:val="ConsPlusNonformat"/>
        <w:jc w:val="both"/>
      </w:pPr>
      <w:r w:rsidRPr="00AC0A0E">
        <w:t xml:space="preserve">    на  основании  протокола  заседания  Комиссии  по поступлению и выбытию</w:t>
      </w:r>
    </w:p>
    <w:p w:rsidR="006C26E7" w:rsidRPr="00AC0A0E" w:rsidRDefault="006C26E7">
      <w:pPr>
        <w:pStyle w:val="ConsPlusNonformat"/>
        <w:jc w:val="both"/>
      </w:pPr>
      <w:r w:rsidRPr="00AC0A0E">
        <w:t>активов    от "__" __________ 20__ г.    N ________    возвращает     судье</w:t>
      </w:r>
    </w:p>
    <w:p w:rsidR="006C26E7" w:rsidRPr="00AC0A0E" w:rsidRDefault="006C26E7">
      <w:pPr>
        <w:pStyle w:val="ConsPlusNonformat"/>
        <w:jc w:val="both"/>
      </w:pPr>
      <w:r w:rsidRPr="00AC0A0E">
        <w:t>___________________________________________________________________________</w:t>
      </w:r>
    </w:p>
    <w:p w:rsidR="006C26E7" w:rsidRPr="00AC0A0E" w:rsidRDefault="006C26E7">
      <w:pPr>
        <w:pStyle w:val="ConsPlusNonformat"/>
        <w:jc w:val="both"/>
      </w:pPr>
      <w:r w:rsidRPr="00AC0A0E">
        <w:t xml:space="preserve">                        (Ф.И.О., наименование суда)</w:t>
      </w:r>
    </w:p>
    <w:p w:rsidR="006C26E7" w:rsidRPr="00AC0A0E" w:rsidRDefault="006C26E7">
      <w:pPr>
        <w:pStyle w:val="ConsPlusNonformat"/>
        <w:jc w:val="both"/>
      </w:pPr>
      <w:r w:rsidRPr="00AC0A0E">
        <w:t>подарок _____________________________________ стоимостью __________ рублей,</w:t>
      </w:r>
    </w:p>
    <w:p w:rsidR="006C26E7" w:rsidRPr="00AC0A0E" w:rsidRDefault="006C26E7">
      <w:pPr>
        <w:pStyle w:val="ConsPlusNonformat"/>
        <w:jc w:val="both"/>
      </w:pPr>
      <w:r w:rsidRPr="00AC0A0E">
        <w:t>переданный по акту приема-передачи от "__" __________ 20__ г. N ____.</w:t>
      </w:r>
    </w:p>
    <w:p w:rsidR="006C26E7" w:rsidRPr="00AC0A0E" w:rsidRDefault="006C26E7">
      <w:pPr>
        <w:pStyle w:val="ConsPlusNonformat"/>
        <w:jc w:val="both"/>
      </w:pPr>
    </w:p>
    <w:p w:rsidR="006C26E7" w:rsidRPr="00AC0A0E" w:rsidRDefault="006C26E7">
      <w:pPr>
        <w:pStyle w:val="ConsPlusNonformat"/>
        <w:jc w:val="both"/>
      </w:pPr>
      <w:r w:rsidRPr="00AC0A0E">
        <w:t xml:space="preserve">    Выдал</w:t>
      </w:r>
    </w:p>
    <w:p w:rsidR="006C26E7" w:rsidRPr="00AC0A0E" w:rsidRDefault="006C26E7">
      <w:pPr>
        <w:pStyle w:val="ConsPlusNonformat"/>
        <w:jc w:val="both"/>
      </w:pPr>
      <w:r w:rsidRPr="00AC0A0E">
        <w:t xml:space="preserve">    _________/_____________________</w:t>
      </w:r>
    </w:p>
    <w:p w:rsidR="006C26E7" w:rsidRPr="00AC0A0E" w:rsidRDefault="006C26E7">
      <w:pPr>
        <w:pStyle w:val="ConsPlusNonformat"/>
        <w:jc w:val="both"/>
      </w:pPr>
      <w:r w:rsidRPr="00AC0A0E">
        <w:t xml:space="preserve">    (подпись) (расшифровка подписи)</w:t>
      </w:r>
    </w:p>
    <w:p w:rsidR="006C26E7" w:rsidRPr="00AC0A0E" w:rsidRDefault="006C26E7">
      <w:pPr>
        <w:pStyle w:val="ConsPlusNonformat"/>
        <w:jc w:val="both"/>
      </w:pPr>
    </w:p>
    <w:p w:rsidR="006C26E7" w:rsidRPr="00AC0A0E" w:rsidRDefault="006C26E7">
      <w:pPr>
        <w:pStyle w:val="ConsPlusNonformat"/>
        <w:jc w:val="both"/>
      </w:pPr>
      <w:r w:rsidRPr="00AC0A0E">
        <w:t xml:space="preserve">    "__" __________ 20__ г.</w:t>
      </w:r>
    </w:p>
    <w:p w:rsidR="006C26E7" w:rsidRPr="00AC0A0E" w:rsidRDefault="006C26E7">
      <w:pPr>
        <w:pStyle w:val="ConsPlusNonformat"/>
        <w:jc w:val="both"/>
      </w:pPr>
    </w:p>
    <w:p w:rsidR="006C26E7" w:rsidRPr="00AC0A0E" w:rsidRDefault="006C26E7">
      <w:pPr>
        <w:pStyle w:val="ConsPlusNonformat"/>
        <w:jc w:val="both"/>
      </w:pPr>
      <w:r w:rsidRPr="00AC0A0E">
        <w:t xml:space="preserve">    Принял</w:t>
      </w:r>
    </w:p>
    <w:p w:rsidR="006C26E7" w:rsidRPr="00AC0A0E" w:rsidRDefault="006C26E7">
      <w:pPr>
        <w:pStyle w:val="ConsPlusNonformat"/>
        <w:jc w:val="both"/>
      </w:pPr>
      <w:r w:rsidRPr="00AC0A0E">
        <w:t xml:space="preserve">    _________/_____________________</w:t>
      </w:r>
    </w:p>
    <w:p w:rsidR="006C26E7" w:rsidRPr="00AC0A0E" w:rsidRDefault="006C26E7">
      <w:pPr>
        <w:pStyle w:val="ConsPlusNonformat"/>
        <w:jc w:val="both"/>
      </w:pPr>
      <w:r w:rsidRPr="00AC0A0E">
        <w:t xml:space="preserve">    (подпись) (расшифровка подписи)</w:t>
      </w:r>
    </w:p>
    <w:p w:rsidR="006C26E7" w:rsidRPr="00AC0A0E" w:rsidRDefault="006C26E7">
      <w:pPr>
        <w:pStyle w:val="ConsPlusNonformat"/>
        <w:jc w:val="both"/>
      </w:pPr>
    </w:p>
    <w:p w:rsidR="006C26E7" w:rsidRPr="00AC0A0E" w:rsidRDefault="006C26E7">
      <w:pPr>
        <w:pStyle w:val="ConsPlusNonformat"/>
        <w:jc w:val="both"/>
      </w:pPr>
      <w:r w:rsidRPr="00AC0A0E">
        <w:t xml:space="preserve">    "__" __________ 20__ г.</w:t>
      </w: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jc w:val="right"/>
        <w:outlineLvl w:val="1"/>
      </w:pPr>
      <w:r w:rsidRPr="00AC0A0E">
        <w:t>Приложение N 6</w:t>
      </w:r>
    </w:p>
    <w:p w:rsidR="006C26E7" w:rsidRPr="00AC0A0E" w:rsidRDefault="006C26E7">
      <w:pPr>
        <w:pStyle w:val="ConsPlusNormal"/>
        <w:jc w:val="right"/>
      </w:pPr>
      <w:r w:rsidRPr="00AC0A0E">
        <w:t>к Положению о порядке сообщения судьями</w:t>
      </w:r>
    </w:p>
    <w:p w:rsidR="006C26E7" w:rsidRPr="00AC0A0E" w:rsidRDefault="006C26E7">
      <w:pPr>
        <w:pStyle w:val="ConsPlusNormal"/>
        <w:jc w:val="right"/>
      </w:pPr>
      <w:r w:rsidRPr="00AC0A0E">
        <w:t>федеральных судов общей юрисдикции</w:t>
      </w:r>
    </w:p>
    <w:p w:rsidR="006C26E7" w:rsidRPr="00AC0A0E" w:rsidRDefault="006C26E7">
      <w:pPr>
        <w:pStyle w:val="ConsPlusNormal"/>
        <w:jc w:val="right"/>
      </w:pPr>
      <w:r w:rsidRPr="00AC0A0E">
        <w:t>и федеральных арбитражных судов</w:t>
      </w:r>
    </w:p>
    <w:p w:rsidR="006C26E7" w:rsidRPr="00AC0A0E" w:rsidRDefault="006C26E7">
      <w:pPr>
        <w:pStyle w:val="ConsPlusNormal"/>
        <w:jc w:val="right"/>
      </w:pPr>
      <w:r w:rsidRPr="00AC0A0E">
        <w:t>о получении подарка в связи</w:t>
      </w:r>
    </w:p>
    <w:p w:rsidR="006C26E7" w:rsidRPr="00AC0A0E" w:rsidRDefault="006C26E7">
      <w:pPr>
        <w:pStyle w:val="ConsPlusNormal"/>
        <w:jc w:val="right"/>
      </w:pPr>
      <w:r w:rsidRPr="00AC0A0E">
        <w:t>с протокольными мероприятиями, служебными</w:t>
      </w:r>
    </w:p>
    <w:p w:rsidR="006C26E7" w:rsidRPr="00AC0A0E" w:rsidRDefault="006C26E7">
      <w:pPr>
        <w:pStyle w:val="ConsPlusNormal"/>
        <w:jc w:val="right"/>
      </w:pPr>
      <w:r w:rsidRPr="00AC0A0E">
        <w:t>командировками и другими официальными</w:t>
      </w:r>
    </w:p>
    <w:p w:rsidR="006C26E7" w:rsidRPr="00AC0A0E" w:rsidRDefault="006C26E7">
      <w:pPr>
        <w:pStyle w:val="ConsPlusNormal"/>
        <w:jc w:val="right"/>
      </w:pPr>
      <w:r w:rsidRPr="00AC0A0E">
        <w:t>мероприятиями, участие в которых связано</w:t>
      </w:r>
    </w:p>
    <w:p w:rsidR="006C26E7" w:rsidRPr="00AC0A0E" w:rsidRDefault="006C26E7">
      <w:pPr>
        <w:pStyle w:val="ConsPlusNormal"/>
        <w:jc w:val="right"/>
      </w:pPr>
      <w:r w:rsidRPr="00AC0A0E">
        <w:t>с исполнением ими служебных (должностных)</w:t>
      </w:r>
    </w:p>
    <w:p w:rsidR="006C26E7" w:rsidRPr="00AC0A0E" w:rsidRDefault="006C26E7">
      <w:pPr>
        <w:pStyle w:val="ConsPlusNormal"/>
        <w:jc w:val="right"/>
      </w:pPr>
      <w:r w:rsidRPr="00AC0A0E">
        <w:t>обязанностей, сдачи и оценки подарка,</w:t>
      </w:r>
    </w:p>
    <w:p w:rsidR="006C26E7" w:rsidRPr="00AC0A0E" w:rsidRDefault="006C26E7">
      <w:pPr>
        <w:pStyle w:val="ConsPlusNormal"/>
        <w:jc w:val="right"/>
      </w:pPr>
      <w:r w:rsidRPr="00AC0A0E">
        <w:t>реализации (выкупа) и зачисления средств,</w:t>
      </w:r>
    </w:p>
    <w:p w:rsidR="006C26E7" w:rsidRPr="00AC0A0E" w:rsidRDefault="006C26E7">
      <w:pPr>
        <w:pStyle w:val="ConsPlusNormal"/>
        <w:jc w:val="right"/>
      </w:pPr>
      <w:r w:rsidRPr="00AC0A0E">
        <w:t>вырученных от его реализации</w:t>
      </w:r>
    </w:p>
    <w:p w:rsidR="006C26E7" w:rsidRPr="00AC0A0E" w:rsidRDefault="006C26E7">
      <w:pPr>
        <w:pStyle w:val="ConsPlusNormal"/>
        <w:jc w:val="center"/>
      </w:pPr>
    </w:p>
    <w:p w:rsidR="006C26E7" w:rsidRPr="00AC0A0E" w:rsidRDefault="006C26E7">
      <w:pPr>
        <w:pStyle w:val="ConsPlusNonformat"/>
        <w:jc w:val="both"/>
      </w:pPr>
      <w:r w:rsidRPr="00AC0A0E">
        <w:t>___________________________________________________________________________</w:t>
      </w:r>
    </w:p>
    <w:p w:rsidR="006C26E7" w:rsidRPr="00AC0A0E" w:rsidRDefault="006C26E7">
      <w:pPr>
        <w:pStyle w:val="ConsPlusNonformat"/>
        <w:jc w:val="both"/>
      </w:pPr>
      <w:r w:rsidRPr="00AC0A0E">
        <w:t xml:space="preserve">            (руководителю органа, в который подается заявление)</w:t>
      </w:r>
    </w:p>
    <w:p w:rsidR="006C26E7" w:rsidRPr="00AC0A0E" w:rsidRDefault="006C26E7">
      <w:pPr>
        <w:pStyle w:val="ConsPlusNonformat"/>
        <w:jc w:val="both"/>
      </w:pPr>
      <w:r w:rsidRPr="00AC0A0E">
        <w:t>___________________________________________________________________________</w:t>
      </w:r>
    </w:p>
    <w:p w:rsidR="006C26E7" w:rsidRPr="00AC0A0E" w:rsidRDefault="006C26E7">
      <w:pPr>
        <w:pStyle w:val="ConsPlusNonformat"/>
        <w:jc w:val="both"/>
      </w:pPr>
      <w:r w:rsidRPr="00AC0A0E">
        <w:t>___________________________________________________________________________</w:t>
      </w:r>
    </w:p>
    <w:p w:rsidR="006C26E7" w:rsidRPr="00AC0A0E" w:rsidRDefault="006C26E7">
      <w:pPr>
        <w:pStyle w:val="ConsPlusNonformat"/>
        <w:jc w:val="both"/>
      </w:pPr>
      <w:r w:rsidRPr="00AC0A0E">
        <w:t xml:space="preserve">                (Ф.И.О., должность лица, сдавшего подарок)</w:t>
      </w:r>
    </w:p>
    <w:p w:rsidR="006C26E7" w:rsidRPr="00AC0A0E" w:rsidRDefault="006C26E7">
      <w:pPr>
        <w:pStyle w:val="ConsPlusNonformat"/>
        <w:jc w:val="both"/>
      </w:pPr>
    </w:p>
    <w:p w:rsidR="006C26E7" w:rsidRPr="00AC0A0E" w:rsidRDefault="006C26E7">
      <w:pPr>
        <w:pStyle w:val="ConsPlusNonformat"/>
        <w:jc w:val="both"/>
      </w:pPr>
      <w:bookmarkStart w:id="18" w:name="P462"/>
      <w:bookmarkEnd w:id="18"/>
      <w:r w:rsidRPr="00AC0A0E">
        <w:t xml:space="preserve">                                 ЗАЯВЛЕНИЕ</w:t>
      </w:r>
    </w:p>
    <w:p w:rsidR="006C26E7" w:rsidRPr="00AC0A0E" w:rsidRDefault="006C26E7">
      <w:pPr>
        <w:pStyle w:val="ConsPlusNonformat"/>
        <w:jc w:val="both"/>
      </w:pPr>
      <w:r w:rsidRPr="00AC0A0E">
        <w:t xml:space="preserve">                       о намерении выкупить подарок</w:t>
      </w:r>
    </w:p>
    <w:p w:rsidR="006C26E7" w:rsidRPr="00AC0A0E" w:rsidRDefault="006C26E7">
      <w:pPr>
        <w:pStyle w:val="ConsPlusNonformat"/>
        <w:jc w:val="both"/>
      </w:pPr>
    </w:p>
    <w:p w:rsidR="006C26E7" w:rsidRPr="00AC0A0E" w:rsidRDefault="006C26E7">
      <w:pPr>
        <w:pStyle w:val="ConsPlusNonformat"/>
        <w:jc w:val="both"/>
      </w:pPr>
      <w:r w:rsidRPr="00AC0A0E">
        <w:t xml:space="preserve">    Прошу рассмотреть возможность выкупа мной подарка(ов),  полученного(ых)</w:t>
      </w:r>
    </w:p>
    <w:p w:rsidR="006C26E7" w:rsidRPr="00AC0A0E" w:rsidRDefault="006C26E7">
      <w:pPr>
        <w:pStyle w:val="ConsPlusNonformat"/>
        <w:jc w:val="both"/>
      </w:pPr>
      <w:r w:rsidRPr="00AC0A0E">
        <w:t>___________________________________________________________________________</w:t>
      </w:r>
    </w:p>
    <w:p w:rsidR="006C26E7" w:rsidRPr="00AC0A0E" w:rsidRDefault="006C26E7">
      <w:pPr>
        <w:pStyle w:val="ConsPlusNonformat"/>
        <w:jc w:val="both"/>
      </w:pPr>
      <w:r w:rsidRPr="00AC0A0E">
        <w:t>___________________________________________________________________________</w:t>
      </w:r>
    </w:p>
    <w:p w:rsidR="006C26E7" w:rsidRPr="00AC0A0E" w:rsidRDefault="006C26E7">
      <w:pPr>
        <w:pStyle w:val="ConsPlusNonformat"/>
        <w:jc w:val="both"/>
      </w:pPr>
      <w:r w:rsidRPr="00AC0A0E">
        <w:t xml:space="preserve">     (наименование протокольного мероприятия, служебной командировки,</w:t>
      </w:r>
    </w:p>
    <w:p w:rsidR="006C26E7" w:rsidRPr="00AC0A0E" w:rsidRDefault="006C26E7">
      <w:pPr>
        <w:pStyle w:val="ConsPlusNonformat"/>
        <w:jc w:val="both"/>
      </w:pPr>
      <w:r w:rsidRPr="00AC0A0E">
        <w:t xml:space="preserve">        другого официального мероприятия, место и дата проведения)</w:t>
      </w:r>
    </w:p>
    <w:p w:rsidR="006C26E7" w:rsidRPr="00AC0A0E" w:rsidRDefault="006C26E7">
      <w:pPr>
        <w:pStyle w:val="ConsPlusNonformat"/>
        <w:jc w:val="both"/>
      </w:pPr>
      <w:r w:rsidRPr="00AC0A0E">
        <w:t xml:space="preserve">    и  переданного(ых)   на   хранение  "__"  __________  20__  г.  по акту</w:t>
      </w:r>
    </w:p>
    <w:p w:rsidR="006C26E7" w:rsidRPr="00AC0A0E" w:rsidRDefault="006C26E7">
      <w:pPr>
        <w:pStyle w:val="ConsPlusNonformat"/>
        <w:jc w:val="both"/>
      </w:pPr>
      <w:r w:rsidRPr="00AC0A0E">
        <w:t>приема-передачи N _______.</w:t>
      </w:r>
    </w:p>
    <w:p w:rsidR="006C26E7" w:rsidRPr="00AC0A0E" w:rsidRDefault="006C26E7">
      <w:pPr>
        <w:pStyle w:val="ConsPlusNonformat"/>
        <w:jc w:val="both"/>
      </w:pPr>
    </w:p>
    <w:p w:rsidR="006C26E7" w:rsidRPr="00AC0A0E" w:rsidRDefault="006C26E7">
      <w:pPr>
        <w:pStyle w:val="ConsPlusNonformat"/>
        <w:jc w:val="both"/>
      </w:pPr>
      <w:r w:rsidRPr="00AC0A0E">
        <w:t xml:space="preserve">    _________/_____________________</w:t>
      </w:r>
    </w:p>
    <w:p w:rsidR="006C26E7" w:rsidRPr="00AC0A0E" w:rsidRDefault="006C26E7">
      <w:pPr>
        <w:pStyle w:val="ConsPlusNonformat"/>
        <w:jc w:val="both"/>
      </w:pPr>
      <w:r w:rsidRPr="00AC0A0E">
        <w:t xml:space="preserve">    (подпись) (расшифровка подписи)</w:t>
      </w:r>
    </w:p>
    <w:p w:rsidR="006C26E7" w:rsidRPr="00AC0A0E" w:rsidRDefault="006C26E7">
      <w:pPr>
        <w:pStyle w:val="ConsPlusNonformat"/>
        <w:jc w:val="both"/>
      </w:pPr>
    </w:p>
    <w:p w:rsidR="006C26E7" w:rsidRPr="00AC0A0E" w:rsidRDefault="006C26E7">
      <w:pPr>
        <w:pStyle w:val="ConsPlusNonformat"/>
        <w:jc w:val="both"/>
      </w:pPr>
      <w:r w:rsidRPr="00AC0A0E">
        <w:t xml:space="preserve">    "__" __________ 20__ г.</w:t>
      </w: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jc w:val="right"/>
        <w:outlineLvl w:val="1"/>
      </w:pPr>
      <w:r w:rsidRPr="00AC0A0E">
        <w:t>Приложение N 7</w:t>
      </w:r>
    </w:p>
    <w:p w:rsidR="006C26E7" w:rsidRPr="00AC0A0E" w:rsidRDefault="006C26E7">
      <w:pPr>
        <w:pStyle w:val="ConsPlusNormal"/>
        <w:jc w:val="right"/>
      </w:pPr>
      <w:r w:rsidRPr="00AC0A0E">
        <w:t>к Положению о порядке сообщения судьями</w:t>
      </w:r>
    </w:p>
    <w:p w:rsidR="006C26E7" w:rsidRPr="00AC0A0E" w:rsidRDefault="006C26E7">
      <w:pPr>
        <w:pStyle w:val="ConsPlusNormal"/>
        <w:jc w:val="right"/>
      </w:pPr>
      <w:r w:rsidRPr="00AC0A0E">
        <w:t>федеральных судов общей юрисдикции</w:t>
      </w:r>
    </w:p>
    <w:p w:rsidR="006C26E7" w:rsidRPr="00AC0A0E" w:rsidRDefault="006C26E7">
      <w:pPr>
        <w:pStyle w:val="ConsPlusNormal"/>
        <w:jc w:val="right"/>
      </w:pPr>
      <w:r w:rsidRPr="00AC0A0E">
        <w:t>и федеральных арбитражных судов</w:t>
      </w:r>
    </w:p>
    <w:p w:rsidR="006C26E7" w:rsidRPr="00AC0A0E" w:rsidRDefault="006C26E7">
      <w:pPr>
        <w:pStyle w:val="ConsPlusNormal"/>
        <w:jc w:val="right"/>
      </w:pPr>
      <w:r w:rsidRPr="00AC0A0E">
        <w:t>о получении подарка в связи</w:t>
      </w:r>
    </w:p>
    <w:p w:rsidR="006C26E7" w:rsidRPr="00AC0A0E" w:rsidRDefault="006C26E7">
      <w:pPr>
        <w:pStyle w:val="ConsPlusNormal"/>
        <w:jc w:val="right"/>
      </w:pPr>
      <w:r w:rsidRPr="00AC0A0E">
        <w:t>с протокольными мероприятиями, служебными</w:t>
      </w:r>
    </w:p>
    <w:p w:rsidR="006C26E7" w:rsidRPr="00AC0A0E" w:rsidRDefault="006C26E7">
      <w:pPr>
        <w:pStyle w:val="ConsPlusNormal"/>
        <w:jc w:val="right"/>
      </w:pPr>
      <w:r w:rsidRPr="00AC0A0E">
        <w:t>командировками и другими официальными</w:t>
      </w:r>
    </w:p>
    <w:p w:rsidR="006C26E7" w:rsidRPr="00AC0A0E" w:rsidRDefault="006C26E7">
      <w:pPr>
        <w:pStyle w:val="ConsPlusNormal"/>
        <w:jc w:val="right"/>
      </w:pPr>
      <w:r w:rsidRPr="00AC0A0E">
        <w:t>мероприятиями, участие в которых связано</w:t>
      </w:r>
    </w:p>
    <w:p w:rsidR="006C26E7" w:rsidRPr="00AC0A0E" w:rsidRDefault="006C26E7">
      <w:pPr>
        <w:pStyle w:val="ConsPlusNormal"/>
        <w:jc w:val="right"/>
      </w:pPr>
      <w:r w:rsidRPr="00AC0A0E">
        <w:t>с исполнением ими служебных (должностных)</w:t>
      </w:r>
    </w:p>
    <w:p w:rsidR="006C26E7" w:rsidRPr="00AC0A0E" w:rsidRDefault="006C26E7">
      <w:pPr>
        <w:pStyle w:val="ConsPlusNormal"/>
        <w:jc w:val="right"/>
      </w:pPr>
      <w:r w:rsidRPr="00AC0A0E">
        <w:t>обязанностей, сдачи и оценки подарка,</w:t>
      </w:r>
    </w:p>
    <w:p w:rsidR="006C26E7" w:rsidRPr="00AC0A0E" w:rsidRDefault="006C26E7">
      <w:pPr>
        <w:pStyle w:val="ConsPlusNormal"/>
        <w:jc w:val="right"/>
      </w:pPr>
      <w:r w:rsidRPr="00AC0A0E">
        <w:t>реализации (выкупа) и зачисления средств,</w:t>
      </w:r>
    </w:p>
    <w:p w:rsidR="006C26E7" w:rsidRPr="00AC0A0E" w:rsidRDefault="006C26E7">
      <w:pPr>
        <w:pStyle w:val="ConsPlusNormal"/>
        <w:jc w:val="right"/>
      </w:pPr>
      <w:r w:rsidRPr="00AC0A0E">
        <w:t>вырученных от его реализации</w:t>
      </w:r>
    </w:p>
    <w:p w:rsidR="006C26E7" w:rsidRPr="00AC0A0E" w:rsidRDefault="006C26E7">
      <w:pPr>
        <w:pStyle w:val="ConsPlusNormal"/>
        <w:ind w:firstLine="540"/>
        <w:jc w:val="both"/>
      </w:pPr>
    </w:p>
    <w:p w:rsidR="006C26E7" w:rsidRPr="00AC0A0E" w:rsidRDefault="006C26E7">
      <w:pPr>
        <w:pStyle w:val="ConsPlusNonformat"/>
        <w:jc w:val="both"/>
      </w:pPr>
      <w:r w:rsidRPr="00AC0A0E">
        <w:t xml:space="preserve">     УТВЕРЖДАЮ                                      УТВЕРЖДАЮ</w:t>
      </w:r>
    </w:p>
    <w:p w:rsidR="006C26E7" w:rsidRPr="00AC0A0E" w:rsidRDefault="006C26E7">
      <w:pPr>
        <w:pStyle w:val="ConsPlusNonformat"/>
        <w:jc w:val="both"/>
      </w:pPr>
      <w:r w:rsidRPr="00AC0A0E">
        <w:t xml:space="preserve">    Председатель                                    Начальник управления</w:t>
      </w:r>
    </w:p>
    <w:p w:rsidR="006C26E7" w:rsidRPr="00AC0A0E" w:rsidRDefault="006C26E7">
      <w:pPr>
        <w:pStyle w:val="ConsPlusNonformat"/>
        <w:jc w:val="both"/>
      </w:pPr>
      <w:r w:rsidRPr="00AC0A0E">
        <w:t>____________________                                Судебного департамента</w:t>
      </w:r>
    </w:p>
    <w:p w:rsidR="006C26E7" w:rsidRPr="00AC0A0E" w:rsidRDefault="006C26E7">
      <w:pPr>
        <w:pStyle w:val="ConsPlusNonformat"/>
        <w:jc w:val="both"/>
      </w:pPr>
      <w:r w:rsidRPr="00AC0A0E">
        <w:t xml:space="preserve"> наименование суда                                  в субъекте</w:t>
      </w:r>
    </w:p>
    <w:p w:rsidR="006C26E7" w:rsidRPr="00AC0A0E" w:rsidRDefault="006C26E7">
      <w:pPr>
        <w:pStyle w:val="ConsPlusNonformat"/>
        <w:jc w:val="both"/>
      </w:pPr>
      <w:r w:rsidRPr="00AC0A0E">
        <w:t xml:space="preserve">                                                    Российской Федерации</w:t>
      </w:r>
    </w:p>
    <w:p w:rsidR="006C26E7" w:rsidRPr="00AC0A0E" w:rsidRDefault="006C26E7">
      <w:pPr>
        <w:pStyle w:val="ConsPlusNonformat"/>
        <w:jc w:val="both"/>
      </w:pPr>
    </w:p>
    <w:p w:rsidR="006C26E7" w:rsidRPr="00AC0A0E" w:rsidRDefault="006C26E7">
      <w:pPr>
        <w:pStyle w:val="ConsPlusNonformat"/>
        <w:jc w:val="both"/>
      </w:pPr>
      <w:r w:rsidRPr="00AC0A0E">
        <w:t>(подпись)                                           (подпись)</w:t>
      </w:r>
    </w:p>
    <w:p w:rsidR="006C26E7" w:rsidRPr="00AC0A0E" w:rsidRDefault="006C26E7">
      <w:pPr>
        <w:pStyle w:val="ConsPlusNonformat"/>
        <w:jc w:val="both"/>
      </w:pPr>
      <w:r w:rsidRPr="00AC0A0E">
        <w:t>(инициалы, фамилия)                                 (инициалы, фамилия)</w:t>
      </w:r>
    </w:p>
    <w:p w:rsidR="006C26E7" w:rsidRPr="00AC0A0E" w:rsidRDefault="006C26E7">
      <w:pPr>
        <w:pStyle w:val="ConsPlusNonformat"/>
        <w:jc w:val="both"/>
      </w:pPr>
      <w:r w:rsidRPr="00AC0A0E">
        <w:t>"__" __________ 20__ г.                             "__" __________ 20__ г.</w:t>
      </w:r>
    </w:p>
    <w:p w:rsidR="006C26E7" w:rsidRPr="00AC0A0E" w:rsidRDefault="006C26E7">
      <w:pPr>
        <w:pStyle w:val="ConsPlusNonformat"/>
        <w:jc w:val="both"/>
      </w:pPr>
    </w:p>
    <w:p w:rsidR="006C26E7" w:rsidRPr="00AC0A0E" w:rsidRDefault="006C26E7">
      <w:pPr>
        <w:pStyle w:val="ConsPlusNonformat"/>
        <w:jc w:val="both"/>
      </w:pPr>
      <w:bookmarkStart w:id="19" w:name="P505"/>
      <w:bookmarkEnd w:id="19"/>
      <w:r w:rsidRPr="00AC0A0E">
        <w:t xml:space="preserve">                        Акт приема-передачи N ____</w:t>
      </w:r>
    </w:p>
    <w:p w:rsidR="006C26E7" w:rsidRPr="00AC0A0E" w:rsidRDefault="006C26E7">
      <w:pPr>
        <w:pStyle w:val="ConsPlusNonformat"/>
        <w:jc w:val="both"/>
      </w:pPr>
      <w:r w:rsidRPr="00AC0A0E">
        <w:t xml:space="preserve">                          "__" __________ 20__ г.</w:t>
      </w:r>
    </w:p>
    <w:p w:rsidR="006C26E7" w:rsidRPr="00AC0A0E" w:rsidRDefault="006C26E7">
      <w:pPr>
        <w:pStyle w:val="ConsPlusNonformat"/>
        <w:jc w:val="both"/>
      </w:pPr>
    </w:p>
    <w:p w:rsidR="006C26E7" w:rsidRPr="00AC0A0E" w:rsidRDefault="006C26E7">
      <w:pPr>
        <w:pStyle w:val="ConsPlusNonformat"/>
        <w:jc w:val="both"/>
      </w:pPr>
      <w:r w:rsidRPr="00AC0A0E">
        <w:t>__________________________________________________________________________,</w:t>
      </w:r>
    </w:p>
    <w:p w:rsidR="006C26E7" w:rsidRPr="00AC0A0E" w:rsidRDefault="006C26E7">
      <w:pPr>
        <w:pStyle w:val="ConsPlusNonformat"/>
        <w:jc w:val="both"/>
      </w:pPr>
      <w:r w:rsidRPr="00AC0A0E">
        <w:t xml:space="preserve">        (работник аппарата суда, передающий Уведомление и подарок,</w:t>
      </w:r>
    </w:p>
    <w:p w:rsidR="006C26E7" w:rsidRPr="00AC0A0E" w:rsidRDefault="006C26E7">
      <w:pPr>
        <w:pStyle w:val="ConsPlusNonformat"/>
        <w:jc w:val="both"/>
      </w:pPr>
      <w:r w:rsidRPr="00AC0A0E">
        <w:t xml:space="preserve">                      должность, фамилия и инициалы)</w:t>
      </w:r>
    </w:p>
    <w:p w:rsidR="006C26E7" w:rsidRPr="00AC0A0E" w:rsidRDefault="006C26E7">
      <w:pPr>
        <w:pStyle w:val="ConsPlusNonformat"/>
        <w:jc w:val="both"/>
      </w:pPr>
      <w:r w:rsidRPr="00AC0A0E">
        <w:t xml:space="preserve">    произвел передачу Уведомления о получении подарка и подарок, полученный</w:t>
      </w:r>
    </w:p>
    <w:p w:rsidR="006C26E7" w:rsidRPr="00AC0A0E" w:rsidRDefault="006C26E7">
      <w:pPr>
        <w:pStyle w:val="ConsPlusNonformat"/>
        <w:jc w:val="both"/>
      </w:pPr>
      <w:r w:rsidRPr="00AC0A0E">
        <w:t>судьей</w:t>
      </w:r>
    </w:p>
    <w:p w:rsidR="006C26E7" w:rsidRPr="00AC0A0E" w:rsidRDefault="006C26E7">
      <w:pPr>
        <w:pStyle w:val="ConsPlusNonformat"/>
        <w:jc w:val="both"/>
      </w:pPr>
      <w:r w:rsidRPr="00AC0A0E">
        <w:t>___________________________________________________________________________</w:t>
      </w:r>
    </w:p>
    <w:p w:rsidR="006C26E7" w:rsidRPr="00AC0A0E" w:rsidRDefault="006C26E7">
      <w:pPr>
        <w:pStyle w:val="ConsPlusNonformat"/>
        <w:jc w:val="both"/>
      </w:pPr>
      <w:r w:rsidRPr="00AC0A0E">
        <w:t xml:space="preserve">                        (Ф.И.О., наименование суда)</w:t>
      </w:r>
    </w:p>
    <w:p w:rsidR="006C26E7" w:rsidRPr="00AC0A0E" w:rsidRDefault="006C26E7">
      <w:pPr>
        <w:pStyle w:val="ConsPlusNonformat"/>
        <w:jc w:val="both"/>
      </w:pPr>
      <w:r w:rsidRPr="00AC0A0E">
        <w:t>___________________________________________________________________________</w:t>
      </w:r>
    </w:p>
    <w:p w:rsidR="006C26E7" w:rsidRPr="00AC0A0E" w:rsidRDefault="006C26E7">
      <w:pPr>
        <w:pStyle w:val="ConsPlusNonformat"/>
        <w:jc w:val="both"/>
      </w:pPr>
      <w:r w:rsidRPr="00AC0A0E">
        <w:t>(должность, фамилия и инициалы материально ответственного лица Управления)</w:t>
      </w:r>
    </w:p>
    <w:p w:rsidR="006C26E7" w:rsidRPr="00AC0A0E" w:rsidRDefault="006C26E7">
      <w:pPr>
        <w:pStyle w:val="ConsPlusNonformat"/>
        <w:jc w:val="both"/>
      </w:pPr>
      <w:r w:rsidRPr="00AC0A0E">
        <w:t xml:space="preserve">    принял подарки в соответствии со следующей таблицей:</w:t>
      </w:r>
    </w:p>
    <w:p w:rsidR="006C26E7" w:rsidRPr="00AC0A0E" w:rsidRDefault="006C26E7">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748"/>
        <w:gridCol w:w="1644"/>
        <w:gridCol w:w="1434"/>
        <w:gridCol w:w="962"/>
        <w:gridCol w:w="2721"/>
      </w:tblGrid>
      <w:tr w:rsidR="00AC0A0E" w:rsidRPr="00AC0A0E">
        <w:tc>
          <w:tcPr>
            <w:tcW w:w="567" w:type="dxa"/>
          </w:tcPr>
          <w:p w:rsidR="006C26E7" w:rsidRPr="00AC0A0E" w:rsidRDefault="006C26E7">
            <w:pPr>
              <w:pStyle w:val="ConsPlusNormal"/>
              <w:jc w:val="center"/>
            </w:pPr>
            <w:r w:rsidRPr="00AC0A0E">
              <w:t>N п/п</w:t>
            </w:r>
          </w:p>
        </w:tc>
        <w:tc>
          <w:tcPr>
            <w:tcW w:w="1748" w:type="dxa"/>
          </w:tcPr>
          <w:p w:rsidR="006C26E7" w:rsidRPr="00AC0A0E" w:rsidRDefault="006C26E7">
            <w:pPr>
              <w:pStyle w:val="ConsPlusNormal"/>
              <w:jc w:val="center"/>
            </w:pPr>
            <w:r w:rsidRPr="00AC0A0E">
              <w:t>Наименование</w:t>
            </w:r>
          </w:p>
        </w:tc>
        <w:tc>
          <w:tcPr>
            <w:tcW w:w="1644" w:type="dxa"/>
          </w:tcPr>
          <w:p w:rsidR="006C26E7" w:rsidRPr="00AC0A0E" w:rsidRDefault="006C26E7">
            <w:pPr>
              <w:pStyle w:val="ConsPlusNormal"/>
              <w:jc w:val="center"/>
            </w:pPr>
            <w:r w:rsidRPr="00AC0A0E">
              <w:t>Основные характеристики (их описание)</w:t>
            </w:r>
          </w:p>
        </w:tc>
        <w:tc>
          <w:tcPr>
            <w:tcW w:w="1434" w:type="dxa"/>
          </w:tcPr>
          <w:p w:rsidR="006C26E7" w:rsidRPr="00AC0A0E" w:rsidRDefault="006C26E7">
            <w:pPr>
              <w:pStyle w:val="ConsPlusNormal"/>
              <w:jc w:val="center"/>
            </w:pPr>
            <w:r w:rsidRPr="00AC0A0E">
              <w:t>Количество предметов</w:t>
            </w:r>
          </w:p>
        </w:tc>
        <w:tc>
          <w:tcPr>
            <w:tcW w:w="962" w:type="dxa"/>
          </w:tcPr>
          <w:p w:rsidR="006C26E7" w:rsidRPr="00AC0A0E" w:rsidRDefault="006C26E7">
            <w:pPr>
              <w:pStyle w:val="ConsPlusNormal"/>
              <w:jc w:val="center"/>
            </w:pPr>
            <w:r w:rsidRPr="00AC0A0E">
              <w:t xml:space="preserve">Сумма в рублях </w:t>
            </w:r>
            <w:hyperlink w:anchor="P559">
              <w:r w:rsidRPr="00AC0A0E">
                <w:t>&lt;1&gt;</w:t>
              </w:r>
            </w:hyperlink>
          </w:p>
        </w:tc>
        <w:tc>
          <w:tcPr>
            <w:tcW w:w="2721" w:type="dxa"/>
          </w:tcPr>
          <w:p w:rsidR="006C26E7" w:rsidRPr="00AC0A0E" w:rsidRDefault="006C26E7">
            <w:pPr>
              <w:pStyle w:val="ConsPlusNormal"/>
              <w:jc w:val="center"/>
            </w:pPr>
            <w:r w:rsidRPr="00AC0A0E">
              <w:t>Регистрационный номер в журнале регистрации уведомлений</w:t>
            </w:r>
          </w:p>
        </w:tc>
      </w:tr>
      <w:tr w:rsidR="00AC0A0E" w:rsidRPr="00AC0A0E">
        <w:tc>
          <w:tcPr>
            <w:tcW w:w="567" w:type="dxa"/>
          </w:tcPr>
          <w:p w:rsidR="006C26E7" w:rsidRPr="00AC0A0E" w:rsidRDefault="006C26E7">
            <w:pPr>
              <w:pStyle w:val="ConsPlusNormal"/>
            </w:pPr>
          </w:p>
        </w:tc>
        <w:tc>
          <w:tcPr>
            <w:tcW w:w="1748" w:type="dxa"/>
          </w:tcPr>
          <w:p w:rsidR="006C26E7" w:rsidRPr="00AC0A0E" w:rsidRDefault="006C26E7">
            <w:pPr>
              <w:pStyle w:val="ConsPlusNormal"/>
            </w:pPr>
          </w:p>
        </w:tc>
        <w:tc>
          <w:tcPr>
            <w:tcW w:w="1644" w:type="dxa"/>
          </w:tcPr>
          <w:p w:rsidR="006C26E7" w:rsidRPr="00AC0A0E" w:rsidRDefault="006C26E7">
            <w:pPr>
              <w:pStyle w:val="ConsPlusNormal"/>
            </w:pPr>
          </w:p>
        </w:tc>
        <w:tc>
          <w:tcPr>
            <w:tcW w:w="1434" w:type="dxa"/>
          </w:tcPr>
          <w:p w:rsidR="006C26E7" w:rsidRPr="00AC0A0E" w:rsidRDefault="006C26E7">
            <w:pPr>
              <w:pStyle w:val="ConsPlusNormal"/>
            </w:pPr>
          </w:p>
        </w:tc>
        <w:tc>
          <w:tcPr>
            <w:tcW w:w="962" w:type="dxa"/>
          </w:tcPr>
          <w:p w:rsidR="006C26E7" w:rsidRPr="00AC0A0E" w:rsidRDefault="006C26E7">
            <w:pPr>
              <w:pStyle w:val="ConsPlusNormal"/>
            </w:pPr>
          </w:p>
        </w:tc>
        <w:tc>
          <w:tcPr>
            <w:tcW w:w="2721" w:type="dxa"/>
          </w:tcPr>
          <w:p w:rsidR="006C26E7" w:rsidRPr="00AC0A0E" w:rsidRDefault="006C26E7">
            <w:pPr>
              <w:pStyle w:val="ConsPlusNormal"/>
            </w:pPr>
          </w:p>
        </w:tc>
      </w:tr>
      <w:tr w:rsidR="00AC0A0E" w:rsidRPr="00AC0A0E">
        <w:tc>
          <w:tcPr>
            <w:tcW w:w="567" w:type="dxa"/>
          </w:tcPr>
          <w:p w:rsidR="006C26E7" w:rsidRPr="00AC0A0E" w:rsidRDefault="006C26E7">
            <w:pPr>
              <w:pStyle w:val="ConsPlusNormal"/>
            </w:pPr>
          </w:p>
        </w:tc>
        <w:tc>
          <w:tcPr>
            <w:tcW w:w="1748" w:type="dxa"/>
          </w:tcPr>
          <w:p w:rsidR="006C26E7" w:rsidRPr="00AC0A0E" w:rsidRDefault="006C26E7">
            <w:pPr>
              <w:pStyle w:val="ConsPlusNormal"/>
            </w:pPr>
          </w:p>
        </w:tc>
        <w:tc>
          <w:tcPr>
            <w:tcW w:w="1644" w:type="dxa"/>
          </w:tcPr>
          <w:p w:rsidR="006C26E7" w:rsidRPr="00AC0A0E" w:rsidRDefault="006C26E7">
            <w:pPr>
              <w:pStyle w:val="ConsPlusNormal"/>
            </w:pPr>
          </w:p>
        </w:tc>
        <w:tc>
          <w:tcPr>
            <w:tcW w:w="1434" w:type="dxa"/>
          </w:tcPr>
          <w:p w:rsidR="006C26E7" w:rsidRPr="00AC0A0E" w:rsidRDefault="006C26E7">
            <w:pPr>
              <w:pStyle w:val="ConsPlusNormal"/>
            </w:pPr>
          </w:p>
        </w:tc>
        <w:tc>
          <w:tcPr>
            <w:tcW w:w="962" w:type="dxa"/>
          </w:tcPr>
          <w:p w:rsidR="006C26E7" w:rsidRPr="00AC0A0E" w:rsidRDefault="006C26E7">
            <w:pPr>
              <w:pStyle w:val="ConsPlusNormal"/>
            </w:pPr>
          </w:p>
        </w:tc>
        <w:tc>
          <w:tcPr>
            <w:tcW w:w="2721" w:type="dxa"/>
          </w:tcPr>
          <w:p w:rsidR="006C26E7" w:rsidRPr="00AC0A0E" w:rsidRDefault="006C26E7">
            <w:pPr>
              <w:pStyle w:val="ConsPlusNormal"/>
            </w:pPr>
          </w:p>
        </w:tc>
      </w:tr>
      <w:tr w:rsidR="006C26E7" w:rsidRPr="00AC0A0E">
        <w:tc>
          <w:tcPr>
            <w:tcW w:w="567" w:type="dxa"/>
          </w:tcPr>
          <w:p w:rsidR="006C26E7" w:rsidRPr="00AC0A0E" w:rsidRDefault="006C26E7">
            <w:pPr>
              <w:pStyle w:val="ConsPlusNormal"/>
            </w:pPr>
            <w:r w:rsidRPr="00AC0A0E">
              <w:t>Итого</w:t>
            </w:r>
          </w:p>
        </w:tc>
        <w:tc>
          <w:tcPr>
            <w:tcW w:w="1748" w:type="dxa"/>
          </w:tcPr>
          <w:p w:rsidR="006C26E7" w:rsidRPr="00AC0A0E" w:rsidRDefault="006C26E7">
            <w:pPr>
              <w:pStyle w:val="ConsPlusNormal"/>
            </w:pPr>
          </w:p>
        </w:tc>
        <w:tc>
          <w:tcPr>
            <w:tcW w:w="1644" w:type="dxa"/>
          </w:tcPr>
          <w:p w:rsidR="006C26E7" w:rsidRPr="00AC0A0E" w:rsidRDefault="006C26E7">
            <w:pPr>
              <w:pStyle w:val="ConsPlusNormal"/>
            </w:pPr>
          </w:p>
        </w:tc>
        <w:tc>
          <w:tcPr>
            <w:tcW w:w="1434" w:type="dxa"/>
          </w:tcPr>
          <w:p w:rsidR="006C26E7" w:rsidRPr="00AC0A0E" w:rsidRDefault="006C26E7">
            <w:pPr>
              <w:pStyle w:val="ConsPlusNormal"/>
            </w:pPr>
          </w:p>
        </w:tc>
        <w:tc>
          <w:tcPr>
            <w:tcW w:w="962" w:type="dxa"/>
          </w:tcPr>
          <w:p w:rsidR="006C26E7" w:rsidRPr="00AC0A0E" w:rsidRDefault="006C26E7">
            <w:pPr>
              <w:pStyle w:val="ConsPlusNormal"/>
            </w:pPr>
          </w:p>
        </w:tc>
        <w:tc>
          <w:tcPr>
            <w:tcW w:w="2721" w:type="dxa"/>
          </w:tcPr>
          <w:p w:rsidR="006C26E7" w:rsidRPr="00AC0A0E" w:rsidRDefault="006C26E7">
            <w:pPr>
              <w:pStyle w:val="ConsPlusNormal"/>
            </w:pPr>
          </w:p>
        </w:tc>
      </w:tr>
    </w:tbl>
    <w:p w:rsidR="006C26E7" w:rsidRPr="00AC0A0E" w:rsidRDefault="006C26E7">
      <w:pPr>
        <w:pStyle w:val="ConsPlusNormal"/>
        <w:ind w:firstLine="540"/>
        <w:jc w:val="both"/>
      </w:pPr>
    </w:p>
    <w:p w:rsidR="006C26E7" w:rsidRPr="00AC0A0E" w:rsidRDefault="006C26E7">
      <w:pPr>
        <w:pStyle w:val="ConsPlusNonformat"/>
        <w:jc w:val="both"/>
      </w:pPr>
      <w:r w:rsidRPr="00AC0A0E">
        <w:t xml:space="preserve">    Данный акт составлен в трех экземплярах.</w:t>
      </w:r>
    </w:p>
    <w:p w:rsidR="006C26E7" w:rsidRPr="00AC0A0E" w:rsidRDefault="006C26E7">
      <w:pPr>
        <w:pStyle w:val="ConsPlusNonformat"/>
        <w:jc w:val="both"/>
      </w:pPr>
    </w:p>
    <w:p w:rsidR="006C26E7" w:rsidRPr="00AC0A0E" w:rsidRDefault="006C26E7">
      <w:pPr>
        <w:pStyle w:val="ConsPlusNonformat"/>
        <w:jc w:val="both"/>
      </w:pPr>
      <w:r w:rsidRPr="00AC0A0E">
        <w:t xml:space="preserve">    Передал</w:t>
      </w:r>
    </w:p>
    <w:p w:rsidR="006C26E7" w:rsidRPr="00AC0A0E" w:rsidRDefault="006C26E7">
      <w:pPr>
        <w:pStyle w:val="ConsPlusNonformat"/>
        <w:jc w:val="both"/>
      </w:pPr>
      <w:r w:rsidRPr="00AC0A0E">
        <w:t xml:space="preserve">    _________/_____________________</w:t>
      </w:r>
    </w:p>
    <w:p w:rsidR="006C26E7" w:rsidRPr="00AC0A0E" w:rsidRDefault="006C26E7">
      <w:pPr>
        <w:pStyle w:val="ConsPlusNonformat"/>
        <w:jc w:val="both"/>
      </w:pPr>
      <w:r w:rsidRPr="00AC0A0E">
        <w:t xml:space="preserve">    (подпись) (расшифровка подписи)</w:t>
      </w:r>
    </w:p>
    <w:p w:rsidR="006C26E7" w:rsidRPr="00AC0A0E" w:rsidRDefault="006C26E7">
      <w:pPr>
        <w:pStyle w:val="ConsPlusNonformat"/>
        <w:jc w:val="both"/>
      </w:pPr>
    </w:p>
    <w:p w:rsidR="006C26E7" w:rsidRPr="00AC0A0E" w:rsidRDefault="006C26E7">
      <w:pPr>
        <w:pStyle w:val="ConsPlusNonformat"/>
        <w:jc w:val="both"/>
      </w:pPr>
      <w:r w:rsidRPr="00AC0A0E">
        <w:lastRenderedPageBreak/>
        <w:t xml:space="preserve">    "__" __________ 20__ г.</w:t>
      </w:r>
    </w:p>
    <w:p w:rsidR="006C26E7" w:rsidRPr="00AC0A0E" w:rsidRDefault="006C26E7">
      <w:pPr>
        <w:pStyle w:val="ConsPlusNonformat"/>
        <w:jc w:val="both"/>
      </w:pPr>
    </w:p>
    <w:p w:rsidR="006C26E7" w:rsidRPr="00AC0A0E" w:rsidRDefault="006C26E7">
      <w:pPr>
        <w:pStyle w:val="ConsPlusNonformat"/>
        <w:jc w:val="both"/>
      </w:pPr>
      <w:r w:rsidRPr="00AC0A0E">
        <w:t xml:space="preserve">    Принял</w:t>
      </w:r>
    </w:p>
    <w:p w:rsidR="006C26E7" w:rsidRPr="00AC0A0E" w:rsidRDefault="006C26E7">
      <w:pPr>
        <w:pStyle w:val="ConsPlusNonformat"/>
        <w:jc w:val="both"/>
      </w:pPr>
      <w:r w:rsidRPr="00AC0A0E">
        <w:t xml:space="preserve">    _________/_____________________</w:t>
      </w:r>
    </w:p>
    <w:p w:rsidR="006C26E7" w:rsidRPr="00AC0A0E" w:rsidRDefault="006C26E7">
      <w:pPr>
        <w:pStyle w:val="ConsPlusNonformat"/>
        <w:jc w:val="both"/>
      </w:pPr>
      <w:r w:rsidRPr="00AC0A0E">
        <w:t xml:space="preserve">    (подпись) (расшифровка подписи)</w:t>
      </w:r>
    </w:p>
    <w:p w:rsidR="006C26E7" w:rsidRPr="00AC0A0E" w:rsidRDefault="006C26E7">
      <w:pPr>
        <w:pStyle w:val="ConsPlusNonformat"/>
        <w:jc w:val="both"/>
      </w:pPr>
    </w:p>
    <w:p w:rsidR="006C26E7" w:rsidRPr="00AC0A0E" w:rsidRDefault="006C26E7">
      <w:pPr>
        <w:pStyle w:val="ConsPlusNonformat"/>
        <w:jc w:val="both"/>
      </w:pPr>
      <w:r w:rsidRPr="00AC0A0E">
        <w:t xml:space="preserve">    "__" __________ 20__ г.</w:t>
      </w:r>
    </w:p>
    <w:p w:rsidR="006C26E7" w:rsidRPr="00AC0A0E" w:rsidRDefault="006C26E7">
      <w:pPr>
        <w:pStyle w:val="ConsPlusNormal"/>
        <w:ind w:firstLine="540"/>
        <w:jc w:val="both"/>
      </w:pPr>
    </w:p>
    <w:p w:rsidR="006C26E7" w:rsidRPr="00AC0A0E" w:rsidRDefault="006C26E7">
      <w:pPr>
        <w:pStyle w:val="ConsPlusNormal"/>
        <w:ind w:firstLine="540"/>
        <w:jc w:val="both"/>
      </w:pPr>
      <w:r w:rsidRPr="00AC0A0E">
        <w:t>--------------------------------</w:t>
      </w:r>
    </w:p>
    <w:p w:rsidR="006C26E7" w:rsidRPr="00AC0A0E" w:rsidRDefault="006C26E7">
      <w:pPr>
        <w:pStyle w:val="ConsPlusNormal"/>
        <w:spacing w:before="220"/>
        <w:ind w:firstLine="540"/>
        <w:jc w:val="both"/>
      </w:pPr>
      <w:bookmarkStart w:id="20" w:name="P559"/>
      <w:bookmarkEnd w:id="20"/>
      <w:r w:rsidRPr="00AC0A0E">
        <w:t>&lt;1&gt; Заполняется при наличии документов, подтверждающих стоимость подарков.</w:t>
      </w:r>
    </w:p>
    <w:p w:rsidR="006C26E7" w:rsidRPr="00AC0A0E" w:rsidRDefault="006C26E7">
      <w:pPr>
        <w:pStyle w:val="ConsPlusNormal"/>
        <w:ind w:firstLine="540"/>
        <w:jc w:val="both"/>
      </w:pPr>
    </w:p>
    <w:p w:rsidR="006C26E7" w:rsidRPr="00AC0A0E" w:rsidRDefault="006C26E7">
      <w:pPr>
        <w:pStyle w:val="ConsPlusNormal"/>
        <w:ind w:firstLine="540"/>
        <w:jc w:val="both"/>
      </w:pPr>
    </w:p>
    <w:p w:rsidR="006C26E7" w:rsidRPr="00AC0A0E" w:rsidRDefault="006C26E7">
      <w:pPr>
        <w:pStyle w:val="ConsPlusNormal"/>
        <w:pBdr>
          <w:bottom w:val="single" w:sz="6" w:space="0" w:color="auto"/>
        </w:pBdr>
        <w:spacing w:before="100" w:after="100"/>
        <w:jc w:val="both"/>
        <w:rPr>
          <w:sz w:val="2"/>
          <w:szCs w:val="2"/>
        </w:rPr>
      </w:pPr>
    </w:p>
    <w:bookmarkEnd w:id="0"/>
    <w:p w:rsidR="00FA0A25" w:rsidRPr="00AC0A0E" w:rsidRDefault="00FA0A25"/>
    <w:sectPr w:rsidR="00FA0A25" w:rsidRPr="00AC0A0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6E7"/>
    <w:rsid w:val="0033462D"/>
    <w:rsid w:val="006C26E7"/>
    <w:rsid w:val="00AC0A0E"/>
    <w:rsid w:val="00FA0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26E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C26E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C26E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C26E7"/>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26E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C26E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C26E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C26E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87397" TargetMode="External"/><Relationship Id="rId13" Type="http://schemas.openxmlformats.org/officeDocument/2006/relationships/hyperlink" Target="https://login.consultant.ru/link/?req=doc&amp;base=LAW&amp;n=483131" TargetMode="External"/><Relationship Id="rId3" Type="http://schemas.openxmlformats.org/officeDocument/2006/relationships/settings" Target="settings.xml"/><Relationship Id="rId7" Type="http://schemas.openxmlformats.org/officeDocument/2006/relationships/hyperlink" Target="https://login.consultant.ru/link/?req=doc&amp;base=LAW&amp;n=443333&amp;dst=100051" TargetMode="External"/><Relationship Id="rId12" Type="http://schemas.openxmlformats.org/officeDocument/2006/relationships/hyperlink" Target="https://login.consultant.ru/link/?req=doc&amp;base=LAW&amp;n=48313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51742&amp;dst=100315" TargetMode="External"/><Relationship Id="rId11" Type="http://schemas.openxmlformats.org/officeDocument/2006/relationships/hyperlink" Target="https://login.consultant.ru/link/?req=doc&amp;base=LAW&amp;n=307906&amp;dst=100008" TargetMode="External"/><Relationship Id="rId5" Type="http://schemas.openxmlformats.org/officeDocument/2006/relationships/hyperlink" Target="https://login.consultant.ru/link/?req=doc&amp;base=LAW&amp;n=307906&amp;dst=100005" TargetMode="External"/><Relationship Id="rId15" Type="http://schemas.openxmlformats.org/officeDocument/2006/relationships/theme" Target="theme/theme1.xml"/><Relationship Id="rId10" Type="http://schemas.openxmlformats.org/officeDocument/2006/relationships/hyperlink" Target="https://login.consultant.ru/link/?req=doc&amp;base=LAW&amp;n=307906&amp;dst=10000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07906&amp;dst=10000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5625</Words>
  <Characters>32064</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2024-12-05T13:47:00Z</dcterms:created>
  <dcterms:modified xsi:type="dcterms:W3CDTF">2024-12-06T08:01:00Z</dcterms:modified>
</cp:coreProperties>
</file>