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45590F">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45590F">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45590F">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45590F">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45590F">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45590F">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45590F">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45590F">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45590F">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45590F">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45590F">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45590F">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45590F">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45590F">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45590F">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45590F">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45590F">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45590F">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45590F">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45590F">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sidRPr="008C6B8F">
        <w:rPr>
          <w:rFonts w:ascii="Times New Roman" w:hAnsi="Times New Roman"/>
          <w:sz w:val="28"/>
          <w:szCs w:val="28"/>
          <w:highlight w:val="cyan"/>
        </w:rPr>
        <w:t xml:space="preserve">Вопросы, связанные с использованием </w:t>
      </w:r>
      <w:r w:rsidR="008C3391" w:rsidRPr="008C6B8F">
        <w:rPr>
          <w:rFonts w:ascii="Times New Roman" w:hAnsi="Times New Roman"/>
          <w:color w:val="000000"/>
          <w:sz w:val="28"/>
          <w:szCs w:val="28"/>
          <w:highlight w:val="cyan"/>
        </w:rPr>
        <w:t xml:space="preserve">специального программного обеспечения "Справки БК" (далее – СПО "Справки БК") </w:t>
      </w:r>
      <w:r w:rsidRPr="008C6B8F">
        <w:rPr>
          <w:rFonts w:ascii="Times New Roman" w:hAnsi="Times New Roman"/>
          <w:sz w:val="28"/>
          <w:szCs w:val="28"/>
          <w:highlight w:val="cyan"/>
        </w:rPr>
        <w:t>версии 3.0.4</w:t>
      </w:r>
      <w:r w:rsidR="00F975C0" w:rsidRPr="008C6B8F">
        <w:rPr>
          <w:rFonts w:ascii="Times New Roman" w:hAnsi="Times New Roman"/>
          <w:sz w:val="28"/>
          <w:szCs w:val="28"/>
          <w:highlight w:val="cyan"/>
        </w:rPr>
        <w:t xml:space="preserve"> и выше</w:t>
      </w:r>
      <w:r w:rsidRPr="008C6B8F">
        <w:rPr>
          <w:rFonts w:ascii="Times New Roman" w:hAnsi="Times New Roman"/>
          <w:sz w:val="28"/>
          <w:szCs w:val="28"/>
          <w:highlight w:val="cyan"/>
        </w:rPr>
        <w:t xml:space="preserve">, могут быть направлены исключительно сотрудниками </w:t>
      </w:r>
      <w:r w:rsidRPr="008C6B8F">
        <w:rPr>
          <w:rFonts w:ascii="Times New Roman" w:eastAsia="Times New Roman" w:hAnsi="Times New Roman"/>
          <w:sz w:val="28"/>
          <w:szCs w:val="28"/>
          <w:highlight w:val="cyan"/>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w:t>
      </w:r>
      <w:r w:rsidR="00AE0B54" w:rsidRPr="008C6B8F">
        <w:rPr>
          <w:rFonts w:ascii="Times New Roman" w:eastAsia="Times New Roman" w:hAnsi="Times New Roman"/>
          <w:sz w:val="28"/>
          <w:szCs w:val="28"/>
          <w:highlight w:val="cyan"/>
        </w:rPr>
        <w:t xml:space="preserve">, а также сотрудниками </w:t>
      </w:r>
      <w:r w:rsidR="00AE0B54" w:rsidRPr="008C6B8F">
        <w:rPr>
          <w:rFonts w:ascii="Times New Roman" w:hAnsi="Times New Roman"/>
          <w:sz w:val="28"/>
          <w:szCs w:val="28"/>
          <w:highlight w:val="cyan"/>
        </w:rPr>
        <w:t>органов субъектов Российской Федерации по профилактике коррупционных и иных правонарушений</w:t>
      </w:r>
      <w:r w:rsidRPr="008C6B8F">
        <w:rPr>
          <w:rFonts w:ascii="Times New Roman" w:eastAsia="Times New Roman" w:hAnsi="Times New Roman"/>
          <w:sz w:val="28"/>
          <w:szCs w:val="28"/>
          <w:highlight w:val="cyan"/>
        </w:rPr>
        <w:t xml:space="preserve"> на адрес </w:t>
      </w:r>
      <w:r w:rsidRPr="008C6B8F">
        <w:rPr>
          <w:rFonts w:ascii="Times New Roman" w:hAnsi="Times New Roman"/>
          <w:sz w:val="28"/>
          <w:szCs w:val="28"/>
          <w:highlight w:val="cyan"/>
        </w:rPr>
        <w:t xml:space="preserve">электронной почты: </w:t>
      </w:r>
      <w:r w:rsidR="0045590F" w:rsidRPr="008C6B8F">
        <w:rPr>
          <w:rStyle w:val="aff5"/>
          <w:rFonts w:ascii="Times New Roman" w:eastAsia="Times New Roman" w:hAnsi="Times New Roman"/>
          <w:sz w:val="28"/>
          <w:szCs w:val="28"/>
          <w:highlight w:val="cyan"/>
          <w:lang w:val="en-US"/>
        </w:rPr>
        <w:fldChar w:fldCharType="begin"/>
      </w:r>
      <w:r w:rsidR="0045590F" w:rsidRPr="008C6B8F">
        <w:rPr>
          <w:rStyle w:val="aff5"/>
          <w:rFonts w:ascii="Times New Roman" w:eastAsia="Times New Roman" w:hAnsi="Times New Roman"/>
          <w:sz w:val="28"/>
          <w:szCs w:val="28"/>
          <w:highlight w:val="cyan"/>
        </w:rPr>
        <w:instrText xml:space="preserve"> </w:instrText>
      </w:r>
      <w:r w:rsidR="0045590F" w:rsidRPr="008C6B8F">
        <w:rPr>
          <w:rStyle w:val="aff5"/>
          <w:rFonts w:ascii="Times New Roman" w:eastAsia="Times New Roman" w:hAnsi="Times New Roman"/>
          <w:sz w:val="28"/>
          <w:szCs w:val="28"/>
          <w:highlight w:val="cyan"/>
          <w:lang w:val="en-US"/>
        </w:rPr>
        <w:instrText>HYPERLINK</w:instrText>
      </w:r>
      <w:r w:rsidR="0045590F" w:rsidRPr="008C6B8F">
        <w:rPr>
          <w:rStyle w:val="aff5"/>
          <w:rFonts w:ascii="Times New Roman" w:eastAsia="Times New Roman" w:hAnsi="Times New Roman"/>
          <w:sz w:val="28"/>
          <w:szCs w:val="28"/>
          <w:highlight w:val="cyan"/>
        </w:rPr>
        <w:instrText xml:space="preserve"> "</w:instrText>
      </w:r>
      <w:r w:rsidR="0045590F" w:rsidRPr="008C6B8F">
        <w:rPr>
          <w:rStyle w:val="aff5"/>
          <w:rFonts w:ascii="Times New Roman" w:eastAsia="Times New Roman" w:hAnsi="Times New Roman"/>
          <w:sz w:val="28"/>
          <w:szCs w:val="28"/>
          <w:highlight w:val="cyan"/>
          <w:lang w:val="en-US"/>
        </w:rPr>
        <w:instrText>mailto</w:instrText>
      </w:r>
      <w:r w:rsidR="0045590F" w:rsidRPr="008C6B8F">
        <w:rPr>
          <w:rStyle w:val="aff5"/>
          <w:rFonts w:ascii="Times New Roman" w:eastAsia="Times New Roman" w:hAnsi="Times New Roman"/>
          <w:sz w:val="28"/>
          <w:szCs w:val="28"/>
          <w:highlight w:val="cyan"/>
        </w:rPr>
        <w:instrText>:</w:instrText>
      </w:r>
      <w:r w:rsidR="0045590F" w:rsidRPr="008C6B8F">
        <w:rPr>
          <w:rStyle w:val="aff5"/>
          <w:rFonts w:ascii="Times New Roman" w:eastAsia="Times New Roman" w:hAnsi="Times New Roman"/>
          <w:sz w:val="28"/>
          <w:szCs w:val="28"/>
          <w:highlight w:val="cyan"/>
          <w:lang w:val="en-US"/>
        </w:rPr>
        <w:instrText>spravki</w:instrText>
      </w:r>
      <w:r w:rsidR="0045590F" w:rsidRPr="008C6B8F">
        <w:rPr>
          <w:rStyle w:val="aff5"/>
          <w:rFonts w:ascii="Times New Roman" w:eastAsia="Times New Roman" w:hAnsi="Times New Roman"/>
          <w:sz w:val="28"/>
          <w:szCs w:val="28"/>
          <w:highlight w:val="cyan"/>
        </w:rPr>
        <w:instrText>_</w:instrText>
      </w:r>
      <w:r w:rsidR="0045590F" w:rsidRPr="008C6B8F">
        <w:rPr>
          <w:rStyle w:val="aff5"/>
          <w:rFonts w:ascii="Times New Roman" w:eastAsia="Times New Roman" w:hAnsi="Times New Roman"/>
          <w:sz w:val="28"/>
          <w:szCs w:val="28"/>
          <w:highlight w:val="cyan"/>
          <w:lang w:val="en-US"/>
        </w:rPr>
        <w:instrText>bk</w:instrText>
      </w:r>
      <w:r w:rsidR="0045590F" w:rsidRPr="008C6B8F">
        <w:rPr>
          <w:rStyle w:val="aff5"/>
          <w:rFonts w:ascii="Times New Roman" w:eastAsia="Times New Roman" w:hAnsi="Times New Roman"/>
          <w:sz w:val="28"/>
          <w:szCs w:val="28"/>
          <w:highlight w:val="cyan"/>
        </w:rPr>
        <w:instrText>@</w:instrText>
      </w:r>
      <w:r w:rsidR="0045590F" w:rsidRPr="008C6B8F">
        <w:rPr>
          <w:rStyle w:val="aff5"/>
          <w:rFonts w:ascii="Times New Roman" w:eastAsia="Times New Roman" w:hAnsi="Times New Roman"/>
          <w:sz w:val="28"/>
          <w:szCs w:val="28"/>
          <w:highlight w:val="cyan"/>
          <w:lang w:val="en-US"/>
        </w:rPr>
        <w:instrText>mintrud</w:instrText>
      </w:r>
      <w:r w:rsidR="0045590F" w:rsidRPr="008C6B8F">
        <w:rPr>
          <w:rStyle w:val="aff5"/>
          <w:rFonts w:ascii="Times New Roman" w:eastAsia="Times New Roman" w:hAnsi="Times New Roman"/>
          <w:sz w:val="28"/>
          <w:szCs w:val="28"/>
          <w:highlight w:val="cyan"/>
        </w:rPr>
        <w:instrText>.</w:instrText>
      </w:r>
      <w:r w:rsidR="0045590F" w:rsidRPr="008C6B8F">
        <w:rPr>
          <w:rStyle w:val="aff5"/>
          <w:rFonts w:ascii="Times New Roman" w:eastAsia="Times New Roman" w:hAnsi="Times New Roman"/>
          <w:sz w:val="28"/>
          <w:szCs w:val="28"/>
          <w:highlight w:val="cyan"/>
          <w:lang w:val="en-US"/>
        </w:rPr>
        <w:instrText>gov</w:instrText>
      </w:r>
      <w:r w:rsidR="0045590F" w:rsidRPr="008C6B8F">
        <w:rPr>
          <w:rStyle w:val="aff5"/>
          <w:rFonts w:ascii="Times New Roman" w:eastAsia="Times New Roman" w:hAnsi="Times New Roman"/>
          <w:sz w:val="28"/>
          <w:szCs w:val="28"/>
          <w:highlight w:val="cyan"/>
        </w:rPr>
        <w:instrText>.</w:instrText>
      </w:r>
      <w:r w:rsidR="0045590F" w:rsidRPr="008C6B8F">
        <w:rPr>
          <w:rStyle w:val="aff5"/>
          <w:rFonts w:ascii="Times New Roman" w:eastAsia="Times New Roman" w:hAnsi="Times New Roman"/>
          <w:sz w:val="28"/>
          <w:szCs w:val="28"/>
          <w:highlight w:val="cyan"/>
          <w:lang w:val="en-US"/>
        </w:rPr>
        <w:instrText>ru</w:instrText>
      </w:r>
      <w:r w:rsidR="0045590F" w:rsidRPr="008C6B8F">
        <w:rPr>
          <w:rStyle w:val="aff5"/>
          <w:rFonts w:ascii="Times New Roman" w:eastAsia="Times New Roman" w:hAnsi="Times New Roman"/>
          <w:sz w:val="28"/>
          <w:szCs w:val="28"/>
          <w:highlight w:val="cyan"/>
        </w:rPr>
        <w:instrText xml:space="preserve">" </w:instrText>
      </w:r>
      <w:r w:rsidR="0045590F" w:rsidRPr="008C6B8F">
        <w:rPr>
          <w:rStyle w:val="aff5"/>
          <w:rFonts w:ascii="Times New Roman" w:eastAsia="Times New Roman" w:hAnsi="Times New Roman"/>
          <w:sz w:val="28"/>
          <w:szCs w:val="28"/>
          <w:highlight w:val="cyan"/>
          <w:lang w:val="en-US"/>
        </w:rPr>
        <w:fldChar w:fldCharType="separate"/>
      </w:r>
      <w:r w:rsidRPr="008C6B8F">
        <w:rPr>
          <w:rStyle w:val="aff5"/>
          <w:rFonts w:ascii="Times New Roman" w:eastAsia="Times New Roman" w:hAnsi="Times New Roman"/>
          <w:sz w:val="28"/>
          <w:szCs w:val="28"/>
          <w:highlight w:val="cyan"/>
          <w:lang w:val="en-US"/>
        </w:rPr>
        <w:t>spravki</w:t>
      </w:r>
      <w:r w:rsidRPr="008C6B8F">
        <w:rPr>
          <w:rStyle w:val="aff5"/>
          <w:rFonts w:ascii="Times New Roman" w:eastAsia="Times New Roman" w:hAnsi="Times New Roman"/>
          <w:sz w:val="28"/>
          <w:szCs w:val="28"/>
          <w:highlight w:val="cyan"/>
        </w:rPr>
        <w:t>_</w:t>
      </w:r>
      <w:r w:rsidRPr="008C6B8F">
        <w:rPr>
          <w:rStyle w:val="aff5"/>
          <w:rFonts w:ascii="Times New Roman" w:eastAsia="Times New Roman" w:hAnsi="Times New Roman"/>
          <w:sz w:val="28"/>
          <w:szCs w:val="28"/>
          <w:highlight w:val="cyan"/>
          <w:lang w:val="en-US"/>
        </w:rPr>
        <w:t>bk</w:t>
      </w:r>
      <w:r w:rsidRPr="008C6B8F">
        <w:rPr>
          <w:rStyle w:val="aff5"/>
          <w:rFonts w:ascii="Times New Roman" w:eastAsia="Times New Roman" w:hAnsi="Times New Roman"/>
          <w:sz w:val="28"/>
          <w:szCs w:val="28"/>
          <w:highlight w:val="cyan"/>
        </w:rPr>
        <w:t>@</w:t>
      </w:r>
      <w:r w:rsidRPr="008C6B8F">
        <w:rPr>
          <w:rStyle w:val="aff5"/>
          <w:rFonts w:ascii="Times New Roman" w:eastAsia="Times New Roman" w:hAnsi="Times New Roman"/>
          <w:sz w:val="28"/>
          <w:szCs w:val="28"/>
          <w:highlight w:val="cyan"/>
          <w:lang w:val="en-US"/>
        </w:rPr>
        <w:t>mintrud</w:t>
      </w:r>
      <w:r w:rsidRPr="008C6B8F">
        <w:rPr>
          <w:rStyle w:val="aff5"/>
          <w:rFonts w:ascii="Times New Roman" w:eastAsia="Times New Roman" w:hAnsi="Times New Roman"/>
          <w:sz w:val="28"/>
          <w:szCs w:val="28"/>
          <w:highlight w:val="cyan"/>
        </w:rPr>
        <w:t>.</w:t>
      </w:r>
      <w:r w:rsidRPr="008C6B8F">
        <w:rPr>
          <w:rStyle w:val="aff5"/>
          <w:rFonts w:ascii="Times New Roman" w:eastAsia="Times New Roman" w:hAnsi="Times New Roman"/>
          <w:sz w:val="28"/>
          <w:szCs w:val="28"/>
          <w:highlight w:val="cyan"/>
          <w:lang w:val="en-US"/>
        </w:rPr>
        <w:t>gov</w:t>
      </w:r>
      <w:r w:rsidRPr="008C6B8F">
        <w:rPr>
          <w:rStyle w:val="aff5"/>
          <w:rFonts w:ascii="Times New Roman" w:eastAsia="Times New Roman" w:hAnsi="Times New Roman"/>
          <w:sz w:val="28"/>
          <w:szCs w:val="28"/>
          <w:highlight w:val="cyan"/>
        </w:rPr>
        <w:t>.</w:t>
      </w:r>
      <w:proofErr w:type="spellStart"/>
      <w:r w:rsidRPr="008C6B8F">
        <w:rPr>
          <w:rStyle w:val="aff5"/>
          <w:rFonts w:ascii="Times New Roman" w:eastAsia="Times New Roman" w:hAnsi="Times New Roman"/>
          <w:sz w:val="28"/>
          <w:szCs w:val="28"/>
          <w:highlight w:val="cyan"/>
          <w:lang w:val="en-US"/>
        </w:rPr>
        <w:t>ru</w:t>
      </w:r>
      <w:proofErr w:type="spellEnd"/>
      <w:r w:rsidR="0045590F" w:rsidRPr="008C6B8F">
        <w:rPr>
          <w:rStyle w:val="aff5"/>
          <w:rFonts w:ascii="Times New Roman" w:eastAsia="Times New Roman" w:hAnsi="Times New Roman"/>
          <w:sz w:val="28"/>
          <w:szCs w:val="28"/>
          <w:highlight w:val="cyan"/>
          <w:lang w:val="en-US"/>
        </w:rPr>
        <w:fldChar w:fldCharType="end"/>
      </w:r>
      <w:r w:rsidRPr="008C6B8F">
        <w:rPr>
          <w:rFonts w:ascii="Times New Roman" w:eastAsia="Times New Roman" w:hAnsi="Times New Roman"/>
          <w:sz w:val="28"/>
          <w:szCs w:val="28"/>
          <w:highlight w:val="cyan"/>
        </w:rPr>
        <w:t xml:space="preserve"> </w:t>
      </w:r>
      <w:r w:rsidR="0005358D" w:rsidRPr="008C6B8F">
        <w:rPr>
          <w:rFonts w:ascii="Times New Roman" w:eastAsia="Times New Roman" w:hAnsi="Times New Roman"/>
          <w:sz w:val="28"/>
          <w:szCs w:val="28"/>
          <w:highlight w:val="cyan"/>
        </w:rPr>
        <w:t xml:space="preserve">с указанием </w:t>
      </w:r>
      <w:r w:rsidRPr="008C6B8F">
        <w:rPr>
          <w:rFonts w:ascii="Times New Roman" w:eastAsia="Times New Roman" w:hAnsi="Times New Roman"/>
          <w:sz w:val="28"/>
          <w:szCs w:val="28"/>
          <w:highlight w:val="cyan"/>
        </w:rPr>
        <w:t>фамили</w:t>
      </w:r>
      <w:r w:rsidR="0005358D" w:rsidRPr="008C6B8F">
        <w:rPr>
          <w:rFonts w:ascii="Times New Roman" w:eastAsia="Times New Roman" w:hAnsi="Times New Roman"/>
          <w:sz w:val="28"/>
          <w:szCs w:val="28"/>
          <w:highlight w:val="cyan"/>
        </w:rPr>
        <w:t>и</w:t>
      </w:r>
      <w:r w:rsidRPr="008C6B8F">
        <w:rPr>
          <w:rFonts w:ascii="Times New Roman" w:eastAsia="Times New Roman" w:hAnsi="Times New Roman"/>
          <w:sz w:val="28"/>
          <w:szCs w:val="28"/>
          <w:highlight w:val="cyan"/>
        </w:rPr>
        <w:t>,</w:t>
      </w:r>
      <w:r w:rsidR="00AE0B54" w:rsidRPr="008C6B8F">
        <w:rPr>
          <w:rFonts w:ascii="Times New Roman" w:eastAsia="Times New Roman" w:hAnsi="Times New Roman"/>
          <w:sz w:val="28"/>
          <w:szCs w:val="28"/>
          <w:highlight w:val="cyan"/>
        </w:rPr>
        <w:t xml:space="preserve"> имени, отчества (при наличии),</w:t>
      </w:r>
      <w:r w:rsidRPr="008C6B8F">
        <w:rPr>
          <w:rFonts w:ascii="Times New Roman" w:eastAsia="Times New Roman" w:hAnsi="Times New Roman"/>
          <w:sz w:val="28"/>
          <w:szCs w:val="28"/>
          <w:highlight w:val="cyan"/>
        </w:rPr>
        <w:t xml:space="preserve"> должност</w:t>
      </w:r>
      <w:r w:rsidR="0005358D" w:rsidRPr="008C6B8F">
        <w:rPr>
          <w:rFonts w:ascii="Times New Roman" w:eastAsia="Times New Roman" w:hAnsi="Times New Roman"/>
          <w:sz w:val="28"/>
          <w:szCs w:val="28"/>
          <w:highlight w:val="cyan"/>
        </w:rPr>
        <w:t>и,</w:t>
      </w:r>
      <w:r w:rsidRPr="008C6B8F">
        <w:rPr>
          <w:rFonts w:ascii="Times New Roman" w:eastAsia="Times New Roman" w:hAnsi="Times New Roman"/>
          <w:sz w:val="28"/>
          <w:szCs w:val="28"/>
          <w:highlight w:val="cyan"/>
        </w:rPr>
        <w:t xml:space="preserve"> </w:t>
      </w:r>
      <w:r w:rsidR="0005358D" w:rsidRPr="008C6B8F">
        <w:rPr>
          <w:rFonts w:ascii="Times New Roman" w:eastAsia="Times New Roman" w:hAnsi="Times New Roman"/>
          <w:sz w:val="28"/>
          <w:szCs w:val="28"/>
          <w:highlight w:val="cyan"/>
        </w:rPr>
        <w:t>структурного подразделения,</w:t>
      </w:r>
      <w:r w:rsidRPr="008C6B8F">
        <w:rPr>
          <w:rFonts w:ascii="Times New Roman" w:eastAsia="Times New Roman" w:hAnsi="Times New Roman"/>
          <w:sz w:val="28"/>
          <w:szCs w:val="28"/>
          <w:highlight w:val="cyan"/>
        </w:rPr>
        <w:t xml:space="preserve"> наименования органа публичной власти (организации), а также контактн</w:t>
      </w:r>
      <w:r w:rsidR="0005358D" w:rsidRPr="008C6B8F">
        <w:rPr>
          <w:rFonts w:ascii="Times New Roman" w:eastAsia="Times New Roman" w:hAnsi="Times New Roman"/>
          <w:sz w:val="28"/>
          <w:szCs w:val="28"/>
          <w:highlight w:val="cyan"/>
        </w:rPr>
        <w:t>ого</w:t>
      </w:r>
      <w:r w:rsidRPr="008C6B8F">
        <w:rPr>
          <w:rFonts w:ascii="Times New Roman" w:eastAsia="Times New Roman" w:hAnsi="Times New Roman"/>
          <w:sz w:val="28"/>
          <w:szCs w:val="28"/>
          <w:highlight w:val="cyan"/>
        </w:rPr>
        <w:t xml:space="preserve"> номер</w:t>
      </w:r>
      <w:r w:rsidR="0005358D" w:rsidRPr="008C6B8F">
        <w:rPr>
          <w:rFonts w:ascii="Times New Roman" w:eastAsia="Times New Roman" w:hAnsi="Times New Roman"/>
          <w:sz w:val="28"/>
          <w:szCs w:val="28"/>
          <w:highlight w:val="cyan"/>
        </w:rPr>
        <w:t>а</w:t>
      </w:r>
      <w:r w:rsidRPr="008C6B8F">
        <w:rPr>
          <w:rFonts w:ascii="Times New Roman" w:eastAsia="Times New Roman" w:hAnsi="Times New Roman"/>
          <w:sz w:val="28"/>
          <w:szCs w:val="28"/>
          <w:highlight w:val="cyan"/>
        </w:rPr>
        <w:t xml:space="preserve"> телефона.</w:t>
      </w:r>
      <w:r w:rsidR="00F975C0" w:rsidRPr="008C6B8F">
        <w:rPr>
          <w:rFonts w:ascii="Times New Roman" w:eastAsia="Times New Roman" w:hAnsi="Times New Roman"/>
          <w:sz w:val="28"/>
          <w:szCs w:val="28"/>
          <w:highlight w:val="cyan"/>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8C6B8F" w:rsidRDefault="00CF22F2">
      <w:pPr>
        <w:tabs>
          <w:tab w:val="left" w:pos="567"/>
        </w:tabs>
        <w:ind w:firstLine="567"/>
        <w:rPr>
          <w:rFonts w:ascii="Times New Roman" w:hAnsi="Times New Roman"/>
          <w:sz w:val="28"/>
          <w:szCs w:val="28"/>
          <w:highlight w:val="cyan"/>
        </w:rPr>
      </w:pPr>
      <w:r w:rsidRPr="008C6B8F">
        <w:rPr>
          <w:rFonts w:ascii="Times New Roman" w:hAnsi="Times New Roman"/>
          <w:sz w:val="28"/>
          <w:szCs w:val="28"/>
          <w:highlight w:val="cyan"/>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8C6B8F" w:rsidRDefault="00CF22F2" w:rsidP="00946DAB">
      <w:pPr>
        <w:pStyle w:val="2"/>
        <w:rPr>
          <w:b w:val="0"/>
          <w:highlight w:val="cyan"/>
        </w:rPr>
      </w:pPr>
      <w:bookmarkStart w:id="1" w:name="_Лица,_обязанные_представлять"/>
      <w:bookmarkStart w:id="2" w:name="_Toc225936054"/>
      <w:bookmarkEnd w:id="1"/>
      <w:r w:rsidRPr="008C6B8F">
        <w:rPr>
          <w:highlight w:val="cyan"/>
        </w:rPr>
        <w:lastRenderedPageBreak/>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8C6B8F" w:rsidRDefault="00CF22F2" w:rsidP="00BE2BF4">
      <w:pPr>
        <w:pStyle w:val="af7"/>
        <w:numPr>
          <w:ilvl w:val="0"/>
          <w:numId w:val="1"/>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Сведения </w:t>
      </w:r>
      <w:r w:rsidR="00DD14E1" w:rsidRPr="008C6B8F">
        <w:rPr>
          <w:rFonts w:ascii="Times New Roman" w:hAnsi="Times New Roman"/>
          <w:sz w:val="28"/>
          <w:szCs w:val="28"/>
          <w:highlight w:val="cyan"/>
        </w:rPr>
        <w:t>о доходах, об имуществе и обязательствах имущественного характера, предусмотренные Федеральным законом от 25 декабря 2008 г. № 273-ФЗ "О противодействии коррупции", и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r w:rsidRPr="008C6B8F">
        <w:rPr>
          <w:rFonts w:ascii="Times New Roman" w:hAnsi="Times New Roman"/>
          <w:sz w:val="28"/>
          <w:szCs w:val="28"/>
          <w:highlight w:val="cyan"/>
        </w:rPr>
        <w:t xml:space="preserve"> (далее</w:t>
      </w:r>
      <w:r w:rsidR="00832512" w:rsidRPr="008C6B8F">
        <w:rPr>
          <w:rFonts w:ascii="Times New Roman" w:hAnsi="Times New Roman"/>
          <w:sz w:val="28"/>
          <w:szCs w:val="28"/>
          <w:highlight w:val="cyan"/>
        </w:rPr>
        <w:t xml:space="preserve"> совместно</w:t>
      </w:r>
      <w:r w:rsidRPr="008C6B8F">
        <w:rPr>
          <w:rFonts w:ascii="Times New Roman" w:hAnsi="Times New Roman"/>
          <w:sz w:val="28"/>
          <w:szCs w:val="28"/>
          <w:highlight w:val="cyan"/>
        </w:rPr>
        <w:t xml:space="preserve"> – Сведения)</w:t>
      </w:r>
      <w:r w:rsidR="00832512" w:rsidRPr="008C6B8F">
        <w:rPr>
          <w:rFonts w:ascii="Times New Roman" w:hAnsi="Times New Roman"/>
          <w:sz w:val="28"/>
          <w:szCs w:val="28"/>
          <w:highlight w:val="cyan"/>
        </w:rPr>
        <w:t>,</w:t>
      </w:r>
      <w:r w:rsidRPr="008C6B8F">
        <w:rPr>
          <w:rFonts w:ascii="Times New Roman" w:hAnsi="Times New Roman"/>
          <w:sz w:val="28"/>
          <w:szCs w:val="28"/>
          <w:highlight w:val="cyan"/>
        </w:rPr>
        <w:t xml:space="preserve"> </w:t>
      </w:r>
      <w:r w:rsidR="00F975C0" w:rsidRPr="008C6B8F">
        <w:rPr>
          <w:rFonts w:ascii="Times New Roman" w:hAnsi="Times New Roman"/>
          <w:sz w:val="28"/>
          <w:szCs w:val="28"/>
          <w:highlight w:val="cyan"/>
        </w:rPr>
        <w:t xml:space="preserve">при наличии оснований </w:t>
      </w:r>
      <w:r w:rsidRPr="008C6B8F">
        <w:rPr>
          <w:rFonts w:ascii="Times New Roman" w:hAnsi="Times New Roman"/>
          <w:sz w:val="28"/>
          <w:szCs w:val="28"/>
          <w:highlight w:val="cyan"/>
        </w:rPr>
        <w:t xml:space="preserve">представляются </w:t>
      </w:r>
      <w:r w:rsidR="00EF659F" w:rsidRPr="008C6B8F">
        <w:rPr>
          <w:rFonts w:ascii="Times New Roman" w:hAnsi="Times New Roman"/>
          <w:sz w:val="28"/>
          <w:szCs w:val="28"/>
          <w:highlight w:val="cyan"/>
        </w:rPr>
        <w:t>по форме справки</w:t>
      </w:r>
      <w:r w:rsidR="009660C6" w:rsidRPr="008C6B8F">
        <w:rPr>
          <w:rFonts w:ascii="Times New Roman" w:hAnsi="Times New Roman"/>
          <w:sz w:val="28"/>
          <w:szCs w:val="28"/>
          <w:highlight w:val="cyan"/>
        </w:rPr>
        <w:t xml:space="preserve"> </w:t>
      </w:r>
      <w:r w:rsidRPr="008C6B8F">
        <w:rPr>
          <w:rFonts w:ascii="Times New Roman" w:hAnsi="Times New Roman"/>
          <w:sz w:val="28"/>
          <w:szCs w:val="28"/>
          <w:highlight w:val="cyan"/>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8C6B8F"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highlight w:val="cyan"/>
        </w:rPr>
      </w:pPr>
      <w:r w:rsidRPr="008C6B8F">
        <w:rPr>
          <w:rFonts w:ascii="Times New Roman" w:hAnsi="Times New Roman"/>
          <w:sz w:val="28"/>
          <w:szCs w:val="28"/>
          <w:highlight w:val="cyan"/>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14:paraId="517301D2" w14:textId="77777777" w:rsidR="004D5762" w:rsidRPr="008C6B8F" w:rsidRDefault="00CF22F2" w:rsidP="00BE2BF4">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8C6B8F">
          <w:rPr>
            <w:rFonts w:ascii="Times New Roman" w:hAnsi="Times New Roman"/>
            <w:sz w:val="28"/>
            <w:szCs w:val="28"/>
            <w:highlight w:val="cyan"/>
          </w:rPr>
          <w:t>перечни</w:t>
        </w:r>
      </w:hyperlink>
      <w:r w:rsidRPr="008C6B8F">
        <w:rPr>
          <w:rFonts w:ascii="Times New Roman" w:hAnsi="Times New Roman"/>
          <w:sz w:val="28"/>
          <w:szCs w:val="28"/>
          <w:highlight w:val="cyan"/>
        </w:rPr>
        <w:t>, утвержденные нормативными правовыми актами Российской Федерации;</w:t>
      </w:r>
    </w:p>
    <w:p w14:paraId="4419BD5D" w14:textId="40C78809" w:rsidR="004D5762" w:rsidRPr="008C6B8F" w:rsidRDefault="00CF22F2" w:rsidP="00BE2BF4">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работниками </w:t>
      </w:r>
      <w:r w:rsidR="00F034AD" w:rsidRPr="008C6B8F">
        <w:rPr>
          <w:rFonts w:ascii="Times New Roman" w:hAnsi="Times New Roman"/>
          <w:sz w:val="28"/>
          <w:szCs w:val="28"/>
          <w:highlight w:val="cyan"/>
        </w:rPr>
        <w:t>государственных внебюджетных фондов</w:t>
      </w:r>
      <w:r w:rsidR="003C329B" w:rsidRPr="008C6B8F">
        <w:rPr>
          <w:rFonts w:ascii="Times New Roman" w:hAnsi="Times New Roman"/>
          <w:sz w:val="28"/>
          <w:szCs w:val="28"/>
          <w:highlight w:val="cyan"/>
        </w:rPr>
        <w:t xml:space="preserve"> Российской Федерации</w:t>
      </w:r>
      <w:r w:rsidR="00F034AD"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государственных корпораций (компаний), </w:t>
      </w:r>
      <w:r w:rsidR="00F975C0" w:rsidRPr="008C6B8F">
        <w:rPr>
          <w:rFonts w:ascii="Times New Roman" w:hAnsi="Times New Roman"/>
          <w:sz w:val="28"/>
          <w:szCs w:val="28"/>
          <w:highlight w:val="cyan"/>
        </w:rPr>
        <w:t xml:space="preserve">публично-правовых компаний, </w:t>
      </w:r>
      <w:r w:rsidRPr="008C6B8F">
        <w:rPr>
          <w:rFonts w:ascii="Times New Roman" w:hAnsi="Times New Roman"/>
          <w:sz w:val="28"/>
          <w:szCs w:val="28"/>
          <w:highlight w:val="cyan"/>
        </w:rPr>
        <w:t>иных организаций, созда</w:t>
      </w:r>
      <w:r w:rsidR="003C329B" w:rsidRPr="008C6B8F">
        <w:rPr>
          <w:rFonts w:ascii="Times New Roman" w:hAnsi="Times New Roman"/>
          <w:sz w:val="28"/>
          <w:szCs w:val="28"/>
          <w:highlight w:val="cyan"/>
        </w:rPr>
        <w:t>нн</w:t>
      </w:r>
      <w:r w:rsidRPr="008C6B8F">
        <w:rPr>
          <w:rFonts w:ascii="Times New Roman" w:hAnsi="Times New Roman"/>
          <w:sz w:val="28"/>
          <w:szCs w:val="28"/>
          <w:highlight w:val="cyan"/>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8C6B8F">
        <w:rPr>
          <w:rFonts w:ascii="Times New Roman" w:hAnsi="Times New Roman"/>
          <w:sz w:val="28"/>
          <w:szCs w:val="28"/>
          <w:highlight w:val="cyan"/>
        </w:rPr>
        <w:t>либо</w:t>
      </w:r>
      <w:r w:rsidRPr="008C6B8F">
        <w:rPr>
          <w:rFonts w:ascii="Times New Roman" w:hAnsi="Times New Roman"/>
          <w:sz w:val="28"/>
          <w:szCs w:val="28"/>
          <w:highlight w:val="cyan"/>
        </w:rPr>
        <w:t xml:space="preserve"> должности, включенные в перечни, утвержденные нормативными </w:t>
      </w:r>
      <w:r w:rsidR="00F034AD" w:rsidRPr="008C6B8F">
        <w:rPr>
          <w:rFonts w:ascii="Times New Roman" w:hAnsi="Times New Roman"/>
          <w:sz w:val="28"/>
          <w:szCs w:val="28"/>
          <w:highlight w:val="cyan"/>
        </w:rPr>
        <w:t xml:space="preserve">правовыми </w:t>
      </w:r>
      <w:r w:rsidRPr="008C6B8F">
        <w:rPr>
          <w:rFonts w:ascii="Times New Roman" w:hAnsi="Times New Roman"/>
          <w:sz w:val="28"/>
          <w:szCs w:val="28"/>
          <w:highlight w:val="cyan"/>
        </w:rPr>
        <w:t xml:space="preserve">актами </w:t>
      </w:r>
      <w:r w:rsidR="00F034AD" w:rsidRPr="008C6B8F">
        <w:rPr>
          <w:rFonts w:ascii="Times New Roman" w:hAnsi="Times New Roman"/>
          <w:sz w:val="28"/>
          <w:szCs w:val="28"/>
          <w:highlight w:val="cyan"/>
        </w:rPr>
        <w:t xml:space="preserve">Российской Федерации, </w:t>
      </w:r>
      <w:r w:rsidR="00891EC4" w:rsidRPr="008C6B8F">
        <w:rPr>
          <w:rFonts w:ascii="Times New Roman" w:hAnsi="Times New Roman"/>
          <w:sz w:val="28"/>
          <w:szCs w:val="28"/>
          <w:highlight w:val="cyan"/>
        </w:rPr>
        <w:t>и (или)</w:t>
      </w:r>
      <w:r w:rsidR="00F034AD" w:rsidRPr="008C6B8F">
        <w:rPr>
          <w:rFonts w:ascii="Times New Roman" w:hAnsi="Times New Roman"/>
          <w:sz w:val="28"/>
          <w:szCs w:val="28"/>
          <w:highlight w:val="cyan"/>
        </w:rPr>
        <w:t xml:space="preserve"> нормативными </w:t>
      </w:r>
      <w:r w:rsidR="007A6A13" w:rsidRPr="008C6B8F">
        <w:rPr>
          <w:rFonts w:ascii="Times New Roman" w:hAnsi="Times New Roman"/>
          <w:sz w:val="28"/>
          <w:szCs w:val="28"/>
          <w:highlight w:val="cyan"/>
        </w:rPr>
        <w:t xml:space="preserve">правовыми </w:t>
      </w:r>
      <w:r w:rsidR="00F034AD" w:rsidRPr="008C6B8F">
        <w:rPr>
          <w:rFonts w:ascii="Times New Roman" w:hAnsi="Times New Roman"/>
          <w:sz w:val="28"/>
          <w:szCs w:val="28"/>
          <w:highlight w:val="cyan"/>
        </w:rPr>
        <w:t xml:space="preserve">актами таких </w:t>
      </w:r>
      <w:r w:rsidRPr="008C6B8F">
        <w:rPr>
          <w:rFonts w:ascii="Times New Roman" w:hAnsi="Times New Roman"/>
          <w:sz w:val="28"/>
          <w:szCs w:val="28"/>
          <w:highlight w:val="cyan"/>
        </w:rPr>
        <w:t>фондов, локальными нормативными актами</w:t>
      </w:r>
      <w:r w:rsidR="00F034AD" w:rsidRPr="008C6B8F">
        <w:rPr>
          <w:rFonts w:ascii="Times New Roman" w:hAnsi="Times New Roman"/>
          <w:sz w:val="28"/>
          <w:szCs w:val="28"/>
          <w:highlight w:val="cyan"/>
        </w:rPr>
        <w:t xml:space="preserve"> таких</w:t>
      </w:r>
      <w:r w:rsidRPr="008C6B8F">
        <w:rPr>
          <w:rFonts w:ascii="Times New Roman" w:hAnsi="Times New Roman"/>
          <w:sz w:val="28"/>
          <w:szCs w:val="28"/>
          <w:highlight w:val="cyan"/>
        </w:rPr>
        <w:t xml:space="preserve"> </w:t>
      </w:r>
      <w:r w:rsidR="007A6A13" w:rsidRPr="008C6B8F">
        <w:rPr>
          <w:rFonts w:ascii="Times New Roman" w:hAnsi="Times New Roman"/>
          <w:sz w:val="28"/>
          <w:szCs w:val="28"/>
          <w:highlight w:val="cyan"/>
        </w:rPr>
        <w:t xml:space="preserve">корпораций (компаний), </w:t>
      </w:r>
      <w:r w:rsidR="00F975C0" w:rsidRPr="008C6B8F">
        <w:rPr>
          <w:rFonts w:ascii="Times New Roman" w:hAnsi="Times New Roman"/>
          <w:sz w:val="28"/>
          <w:szCs w:val="28"/>
          <w:highlight w:val="cyan"/>
        </w:rPr>
        <w:t xml:space="preserve">публично-правовых компаний, </w:t>
      </w:r>
      <w:r w:rsidR="007A6A13" w:rsidRPr="008C6B8F">
        <w:rPr>
          <w:rFonts w:ascii="Times New Roman" w:hAnsi="Times New Roman"/>
          <w:sz w:val="28"/>
          <w:szCs w:val="28"/>
          <w:highlight w:val="cyan"/>
        </w:rPr>
        <w:t>организаций</w:t>
      </w:r>
      <w:r w:rsidRPr="008C6B8F">
        <w:rPr>
          <w:rFonts w:ascii="Times New Roman" w:hAnsi="Times New Roman"/>
          <w:sz w:val="28"/>
          <w:szCs w:val="28"/>
          <w:highlight w:val="cyan"/>
        </w:rPr>
        <w:t>;</w:t>
      </w:r>
    </w:p>
    <w:p w14:paraId="2A827E17" w14:textId="77777777" w:rsidR="004D5762" w:rsidRPr="008C6B8F" w:rsidRDefault="00CF22F2" w:rsidP="00BE2BF4">
      <w:pPr>
        <w:pStyle w:val="ConsPlusNormal"/>
        <w:numPr>
          <w:ilvl w:val="0"/>
          <w:numId w:val="2"/>
        </w:numPr>
        <w:tabs>
          <w:tab w:val="left" w:pos="567"/>
          <w:tab w:val="left" w:pos="993"/>
        </w:tabs>
        <w:ind w:left="0" w:firstLine="567"/>
        <w:jc w:val="both"/>
        <w:rPr>
          <w:highlight w:val="cyan"/>
        </w:rPr>
      </w:pPr>
      <w:r w:rsidRPr="008C6B8F">
        <w:rPr>
          <w:highlight w:val="cyan"/>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8C6B8F">
          <w:rPr>
            <w:highlight w:val="cyan"/>
          </w:rPr>
          <w:t>перечень</w:t>
        </w:r>
      </w:hyperlink>
      <w:r w:rsidRPr="008C6B8F">
        <w:rPr>
          <w:highlight w:val="cyan"/>
        </w:rPr>
        <w:t>, утвержденный Советом директоров Центрального банка Российской Федерации;</w:t>
      </w:r>
    </w:p>
    <w:p w14:paraId="6B2C0202" w14:textId="77777777" w:rsidR="004D5762" w:rsidRPr="008C6B8F" w:rsidRDefault="00CF22F2" w:rsidP="00BE2BF4">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8C6B8F">
          <w:rPr>
            <w:rFonts w:ascii="Times New Roman" w:hAnsi="Times New Roman"/>
            <w:sz w:val="28"/>
            <w:szCs w:val="28"/>
            <w:highlight w:val="cyan"/>
          </w:rPr>
          <w:t>перечни</w:t>
        </w:r>
      </w:hyperlink>
      <w:r w:rsidRPr="008C6B8F">
        <w:rPr>
          <w:rFonts w:ascii="Times New Roman" w:hAnsi="Times New Roman"/>
          <w:sz w:val="28"/>
          <w:szCs w:val="28"/>
          <w:highlight w:val="cyan"/>
        </w:rPr>
        <w:t>, утвержденные федеральными государственными органами;</w:t>
      </w:r>
    </w:p>
    <w:p w14:paraId="1255F5C6" w14:textId="057401AB" w:rsidR="004D5762" w:rsidRPr="008C6B8F" w:rsidRDefault="00CF22F2" w:rsidP="00BE2BF4">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8C6B8F" w:rsidRDefault="00FF63E1" w:rsidP="00BE2BF4">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8C6B8F" w:rsidRDefault="00CF22F2" w:rsidP="00BE2BF4">
      <w:pPr>
        <w:pStyle w:val="af7"/>
        <w:numPr>
          <w:ilvl w:val="0"/>
          <w:numId w:val="2"/>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иными лицами в соответствии с законодательством Российской Федерации.</w:t>
      </w:r>
    </w:p>
    <w:p w14:paraId="2EB86399" w14:textId="77777777" w:rsidR="004D5762" w:rsidRPr="008C6B8F"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highlight w:val="cyan"/>
        </w:rPr>
      </w:pPr>
      <w:bookmarkStart w:id="3" w:name="Лица"/>
      <w:bookmarkStart w:id="4" w:name="Особенности"/>
      <w:r w:rsidRPr="008C6B8F">
        <w:rPr>
          <w:rFonts w:ascii="Times New Roman" w:hAnsi="Times New Roman"/>
          <w:sz w:val="28"/>
          <w:szCs w:val="28"/>
          <w:highlight w:val="cyan"/>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8C6B8F"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любой должности государственной службы Российской Федерации;</w:t>
      </w:r>
    </w:p>
    <w:p w14:paraId="030421D3" w14:textId="22422FB5"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должности муниципальной службы, включенной в перечни, утвержденные нормативными правовыми актами Российской Федерации</w:t>
      </w:r>
      <w:r w:rsidR="00012746" w:rsidRPr="008C6B8F">
        <w:rPr>
          <w:rFonts w:ascii="Times New Roman" w:hAnsi="Times New Roman"/>
          <w:sz w:val="28"/>
          <w:szCs w:val="28"/>
          <w:highlight w:val="cyan"/>
        </w:rPr>
        <w:t>, должность главы местной администрации по контракту</w:t>
      </w:r>
      <w:r w:rsidRPr="008C6B8F">
        <w:rPr>
          <w:rFonts w:ascii="Times New Roman" w:hAnsi="Times New Roman"/>
          <w:sz w:val="28"/>
          <w:szCs w:val="28"/>
          <w:highlight w:val="cyan"/>
        </w:rPr>
        <w:t>;</w:t>
      </w:r>
    </w:p>
    <w:p w14:paraId="50925220" w14:textId="4C11FEB4"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должности в </w:t>
      </w:r>
      <w:r w:rsidR="00DD614B" w:rsidRPr="008C6B8F">
        <w:rPr>
          <w:rFonts w:ascii="Times New Roman" w:hAnsi="Times New Roman"/>
          <w:sz w:val="28"/>
          <w:szCs w:val="28"/>
          <w:highlight w:val="cyan"/>
        </w:rPr>
        <w:t>государственных внебюджетных фондах</w:t>
      </w:r>
      <w:r w:rsidR="003C329B" w:rsidRPr="008C6B8F">
        <w:rPr>
          <w:rFonts w:ascii="Times New Roman" w:hAnsi="Times New Roman"/>
          <w:sz w:val="28"/>
          <w:szCs w:val="28"/>
          <w:highlight w:val="cyan"/>
        </w:rPr>
        <w:t xml:space="preserve"> Российской Федерации</w:t>
      </w:r>
      <w:r w:rsidR="00DD614B"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государственных корпорациях (компаниях), </w:t>
      </w:r>
      <w:r w:rsidR="00F975C0" w:rsidRPr="008C6B8F">
        <w:rPr>
          <w:rFonts w:ascii="Times New Roman" w:hAnsi="Times New Roman"/>
          <w:sz w:val="28"/>
          <w:szCs w:val="28"/>
          <w:highlight w:val="cyan"/>
        </w:rPr>
        <w:t xml:space="preserve">публично-правовых компаниях, </w:t>
      </w:r>
      <w:r w:rsidRPr="008C6B8F">
        <w:rPr>
          <w:rFonts w:ascii="Times New Roman" w:hAnsi="Times New Roman"/>
          <w:sz w:val="28"/>
          <w:szCs w:val="28"/>
          <w:highlight w:val="cyan"/>
        </w:rPr>
        <w:t>иных организациях, созда</w:t>
      </w:r>
      <w:r w:rsidR="003C329B" w:rsidRPr="008C6B8F">
        <w:rPr>
          <w:rFonts w:ascii="Times New Roman" w:hAnsi="Times New Roman"/>
          <w:sz w:val="28"/>
          <w:szCs w:val="28"/>
          <w:highlight w:val="cyan"/>
        </w:rPr>
        <w:t>нн</w:t>
      </w:r>
      <w:r w:rsidRPr="008C6B8F">
        <w:rPr>
          <w:rFonts w:ascii="Times New Roman" w:hAnsi="Times New Roman"/>
          <w:sz w:val="28"/>
          <w:szCs w:val="28"/>
          <w:highlight w:val="cyan"/>
        </w:rPr>
        <w:t>ых Российской Федерацией на основании федеральных законов,</w:t>
      </w:r>
      <w:r w:rsidR="00DD614B"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8C6B8F">
        <w:rPr>
          <w:rFonts w:ascii="Times New Roman" w:hAnsi="Times New Roman"/>
          <w:sz w:val="28"/>
          <w:szCs w:val="28"/>
          <w:highlight w:val="cyan"/>
        </w:rPr>
        <w:t>либо</w:t>
      </w:r>
      <w:r w:rsidRPr="008C6B8F">
        <w:rPr>
          <w:rFonts w:ascii="Times New Roman" w:hAnsi="Times New Roman"/>
          <w:sz w:val="28"/>
          <w:szCs w:val="28"/>
          <w:highlight w:val="cyan"/>
        </w:rPr>
        <w:t xml:space="preserve"> должности, включенной в перечни, утвержденные нормативными</w:t>
      </w:r>
      <w:r w:rsidR="00DD614B" w:rsidRPr="008C6B8F">
        <w:rPr>
          <w:rFonts w:ascii="Times New Roman" w:hAnsi="Times New Roman"/>
          <w:sz w:val="28"/>
          <w:szCs w:val="28"/>
          <w:highlight w:val="cyan"/>
        </w:rPr>
        <w:t xml:space="preserve"> правовыми</w:t>
      </w:r>
      <w:r w:rsidRPr="008C6B8F">
        <w:rPr>
          <w:rFonts w:ascii="Times New Roman" w:hAnsi="Times New Roman"/>
          <w:sz w:val="28"/>
          <w:szCs w:val="28"/>
          <w:highlight w:val="cyan"/>
        </w:rPr>
        <w:t xml:space="preserve"> актами </w:t>
      </w:r>
      <w:r w:rsidR="00DD614B" w:rsidRPr="008C6B8F">
        <w:rPr>
          <w:rFonts w:ascii="Times New Roman" w:hAnsi="Times New Roman"/>
          <w:sz w:val="28"/>
          <w:szCs w:val="28"/>
          <w:highlight w:val="cyan"/>
        </w:rPr>
        <w:t xml:space="preserve">Российской Федерации, </w:t>
      </w:r>
      <w:r w:rsidR="007A6A13" w:rsidRPr="008C6B8F">
        <w:rPr>
          <w:rFonts w:ascii="Times New Roman" w:hAnsi="Times New Roman"/>
          <w:sz w:val="28"/>
          <w:szCs w:val="28"/>
          <w:highlight w:val="cyan"/>
        </w:rPr>
        <w:t xml:space="preserve">и (или) </w:t>
      </w:r>
      <w:r w:rsidR="00DD614B" w:rsidRPr="008C6B8F">
        <w:rPr>
          <w:rFonts w:ascii="Times New Roman" w:hAnsi="Times New Roman"/>
          <w:sz w:val="28"/>
          <w:szCs w:val="28"/>
          <w:highlight w:val="cyan"/>
        </w:rPr>
        <w:t xml:space="preserve">нормативными </w:t>
      </w:r>
      <w:r w:rsidR="00891EC4" w:rsidRPr="008C6B8F">
        <w:rPr>
          <w:rFonts w:ascii="Times New Roman" w:hAnsi="Times New Roman"/>
          <w:sz w:val="28"/>
          <w:szCs w:val="28"/>
          <w:highlight w:val="cyan"/>
        </w:rPr>
        <w:t xml:space="preserve">правовыми </w:t>
      </w:r>
      <w:r w:rsidR="00DD614B" w:rsidRPr="008C6B8F">
        <w:rPr>
          <w:rFonts w:ascii="Times New Roman" w:hAnsi="Times New Roman"/>
          <w:sz w:val="28"/>
          <w:szCs w:val="28"/>
          <w:highlight w:val="cyan"/>
        </w:rPr>
        <w:t xml:space="preserve">актами таких </w:t>
      </w:r>
      <w:r w:rsidRPr="008C6B8F">
        <w:rPr>
          <w:rFonts w:ascii="Times New Roman" w:hAnsi="Times New Roman"/>
          <w:sz w:val="28"/>
          <w:szCs w:val="28"/>
          <w:highlight w:val="cyan"/>
        </w:rPr>
        <w:t xml:space="preserve">фондов, локальными нормативными актами </w:t>
      </w:r>
      <w:r w:rsidR="00DD614B" w:rsidRPr="008C6B8F">
        <w:rPr>
          <w:rFonts w:ascii="Times New Roman" w:hAnsi="Times New Roman"/>
          <w:sz w:val="28"/>
          <w:szCs w:val="28"/>
          <w:highlight w:val="cyan"/>
        </w:rPr>
        <w:t xml:space="preserve">таких </w:t>
      </w:r>
      <w:r w:rsidR="00891EC4" w:rsidRPr="008C6B8F">
        <w:rPr>
          <w:rFonts w:ascii="Times New Roman" w:hAnsi="Times New Roman"/>
          <w:sz w:val="28"/>
          <w:szCs w:val="28"/>
          <w:highlight w:val="cyan"/>
        </w:rPr>
        <w:t xml:space="preserve">корпораций (компаний), </w:t>
      </w:r>
      <w:r w:rsidR="00F975C0" w:rsidRPr="008C6B8F">
        <w:rPr>
          <w:rFonts w:ascii="Times New Roman" w:hAnsi="Times New Roman"/>
          <w:sz w:val="28"/>
          <w:szCs w:val="28"/>
          <w:highlight w:val="cyan"/>
        </w:rPr>
        <w:t xml:space="preserve">публично-правовых компаний, </w:t>
      </w:r>
      <w:r w:rsidRPr="008C6B8F">
        <w:rPr>
          <w:rFonts w:ascii="Times New Roman" w:hAnsi="Times New Roman"/>
          <w:sz w:val="28"/>
          <w:szCs w:val="28"/>
          <w:highlight w:val="cyan"/>
        </w:rPr>
        <w:t>организаций;</w:t>
      </w:r>
    </w:p>
    <w:p w14:paraId="1865717E" w14:textId="52D7DEE7"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8C6B8F">
          <w:rPr>
            <w:rFonts w:ascii="Times New Roman" w:hAnsi="Times New Roman"/>
            <w:sz w:val="28"/>
            <w:szCs w:val="28"/>
            <w:highlight w:val="cyan"/>
          </w:rPr>
          <w:t>перечень</w:t>
        </w:r>
      </w:hyperlink>
      <w:r w:rsidRPr="008C6B8F">
        <w:rPr>
          <w:rFonts w:ascii="Times New Roman" w:hAnsi="Times New Roman"/>
          <w:sz w:val="28"/>
          <w:szCs w:val="28"/>
          <w:highlight w:val="cyan"/>
        </w:rPr>
        <w:t>, утвержденный Советом директоров Центрального банка Российской Федерации;</w:t>
      </w:r>
    </w:p>
    <w:p w14:paraId="06BFAD6B" w14:textId="77777777"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8C6B8F">
          <w:rPr>
            <w:rFonts w:ascii="Times New Roman" w:hAnsi="Times New Roman"/>
            <w:sz w:val="28"/>
            <w:szCs w:val="28"/>
            <w:highlight w:val="cyan"/>
          </w:rPr>
          <w:t>перечни</w:t>
        </w:r>
      </w:hyperlink>
      <w:r w:rsidRPr="008C6B8F">
        <w:rPr>
          <w:rFonts w:ascii="Times New Roman" w:hAnsi="Times New Roman"/>
          <w:sz w:val="28"/>
          <w:szCs w:val="28"/>
          <w:highlight w:val="cyan"/>
        </w:rPr>
        <w:t>, утвержденные федеральными государственными органами;</w:t>
      </w:r>
    </w:p>
    <w:p w14:paraId="026C8FA8" w14:textId="060633FE"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должности атамана</w:t>
      </w:r>
      <w:r w:rsidR="001E3372" w:rsidRPr="008C6B8F">
        <w:rPr>
          <w:rFonts w:ascii="Times New Roman" w:hAnsi="Times New Roman"/>
          <w:sz w:val="28"/>
          <w:szCs w:val="28"/>
          <w:highlight w:val="cyan"/>
        </w:rPr>
        <w:t xml:space="preserve"> Всероссийского казачьего общества</w:t>
      </w:r>
      <w:r w:rsidR="00F30AB7" w:rsidRPr="008C6B8F">
        <w:rPr>
          <w:rFonts w:ascii="Times New Roman" w:hAnsi="Times New Roman"/>
          <w:sz w:val="28"/>
          <w:szCs w:val="28"/>
          <w:highlight w:val="cyan"/>
        </w:rPr>
        <w:t>;</w:t>
      </w:r>
    </w:p>
    <w:p w14:paraId="19CFD2D6" w14:textId="28BBC807" w:rsidR="004D5762" w:rsidRPr="008C6B8F" w:rsidRDefault="00FF63E1"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8C6B8F" w:rsidRDefault="00CF22F2" w:rsidP="00BE2BF4">
      <w:pPr>
        <w:pStyle w:val="af7"/>
        <w:numPr>
          <w:ilvl w:val="0"/>
          <w:numId w:val="3"/>
        </w:numPr>
        <w:tabs>
          <w:tab w:val="left" w:pos="567"/>
          <w:tab w:val="left" w:pos="993"/>
        </w:tabs>
        <w:ind w:left="0" w:firstLine="567"/>
        <w:rPr>
          <w:rFonts w:ascii="Times New Roman" w:hAnsi="Times New Roman"/>
          <w:sz w:val="28"/>
          <w:szCs w:val="28"/>
          <w:highlight w:val="cyan"/>
        </w:rPr>
      </w:pPr>
      <w:r w:rsidRPr="008C6B8F">
        <w:rPr>
          <w:rFonts w:ascii="Times New Roman" w:hAnsi="Times New Roman"/>
          <w:sz w:val="28"/>
          <w:szCs w:val="28"/>
          <w:highlight w:val="cyan"/>
        </w:rPr>
        <w:t>иных должностей в соответствии с законодательством Российской Федерации.</w:t>
      </w:r>
    </w:p>
    <w:bookmarkEnd w:id="3"/>
    <w:bookmarkEnd w:id="4"/>
    <w:p w14:paraId="5751C9AD" w14:textId="39C3DE5A" w:rsidR="00610EEC" w:rsidRPr="008C6B8F"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Г</w:t>
      </w:r>
      <w:r w:rsidR="00DB6232" w:rsidRPr="008C6B8F">
        <w:rPr>
          <w:rFonts w:ascii="Times New Roman" w:hAnsi="Times New Roman"/>
          <w:sz w:val="28"/>
          <w:szCs w:val="28"/>
          <w:highlight w:val="cyan"/>
        </w:rPr>
        <w:t xml:space="preserve">осударственный </w:t>
      </w:r>
      <w:r w:rsidRPr="008C6B8F">
        <w:rPr>
          <w:rFonts w:ascii="Times New Roman" w:hAnsi="Times New Roman"/>
          <w:sz w:val="28"/>
          <w:szCs w:val="28"/>
          <w:highlight w:val="cyan"/>
        </w:rPr>
        <w:t>служащий</w:t>
      </w:r>
      <w:r w:rsidRPr="008C6B8F">
        <w:rPr>
          <w:rFonts w:ascii="Times New Roman" w:hAnsi="Times New Roman"/>
          <w:sz w:val="28"/>
          <w:highlight w:val="cyan"/>
        </w:rPr>
        <w:t xml:space="preserve"> Российской Федерации</w:t>
      </w:r>
      <w:r w:rsidR="008C3391" w:rsidRPr="008C6B8F">
        <w:rPr>
          <w:rFonts w:ascii="Times New Roman" w:hAnsi="Times New Roman"/>
          <w:sz w:val="28"/>
          <w:highlight w:val="cyan"/>
        </w:rPr>
        <w:t xml:space="preserve"> (далее – государственный служащий)</w:t>
      </w:r>
      <w:r w:rsidRPr="008C6B8F">
        <w:rPr>
          <w:rFonts w:ascii="Times New Roman" w:hAnsi="Times New Roman"/>
          <w:sz w:val="28"/>
          <w:szCs w:val="28"/>
          <w:highlight w:val="cyan"/>
        </w:rPr>
        <w:t xml:space="preserve"> и гражданин, претендующие на включение в федеральный кадровый резерв </w:t>
      </w:r>
      <w:r w:rsidR="001B3826" w:rsidRPr="008C6B8F">
        <w:rPr>
          <w:rFonts w:ascii="Times New Roman" w:hAnsi="Times New Roman"/>
          <w:sz w:val="28"/>
          <w:szCs w:val="28"/>
          <w:highlight w:val="cyan"/>
        </w:rPr>
        <w:t>на государственной гражданской службе</w:t>
      </w:r>
      <w:r w:rsidR="001B3826" w:rsidRPr="008C6B8F">
        <w:rPr>
          <w:rFonts w:ascii="Times New Roman" w:hAnsi="Times New Roman"/>
          <w:sz w:val="28"/>
          <w:highlight w:val="cyan"/>
        </w:rPr>
        <w:t xml:space="preserve"> Российской Федерации</w:t>
      </w:r>
      <w:r w:rsidR="00B329CD" w:rsidRPr="008C6B8F">
        <w:rPr>
          <w:rFonts w:ascii="Times New Roman" w:hAnsi="Times New Roman"/>
          <w:sz w:val="28"/>
          <w:highlight w:val="cyan"/>
        </w:rPr>
        <w:t xml:space="preserve"> (далее – федеральный кадровый резерв)</w:t>
      </w:r>
      <w:r w:rsidRPr="008C6B8F">
        <w:rPr>
          <w:rFonts w:ascii="Times New Roman" w:hAnsi="Times New Roman"/>
          <w:sz w:val="28"/>
          <w:szCs w:val="28"/>
          <w:highlight w:val="cyan"/>
        </w:rPr>
        <w:t xml:space="preserve">, представляют </w:t>
      </w:r>
      <w:r w:rsidR="004B1BF3" w:rsidRPr="008C6B8F">
        <w:rPr>
          <w:rFonts w:ascii="Times New Roman" w:hAnsi="Times New Roman"/>
          <w:sz w:val="28"/>
          <w:szCs w:val="28"/>
          <w:highlight w:val="cyan"/>
        </w:rPr>
        <w:t>с</w:t>
      </w:r>
      <w:r w:rsidRPr="008C6B8F">
        <w:rPr>
          <w:rFonts w:ascii="Times New Roman" w:hAnsi="Times New Roman"/>
          <w:sz w:val="28"/>
          <w:szCs w:val="28"/>
          <w:highlight w:val="cyan"/>
        </w:rPr>
        <w:t xml:space="preserve">ведения </w:t>
      </w:r>
      <w:r w:rsidR="004B1BF3" w:rsidRPr="008C6B8F">
        <w:rPr>
          <w:rFonts w:ascii="Times New Roman" w:hAnsi="Times New Roman"/>
          <w:sz w:val="28"/>
          <w:szCs w:val="28"/>
          <w:highlight w:val="cyan"/>
        </w:rPr>
        <w:t xml:space="preserve">о доходах, об имуществе и обязательствах имущественного характера </w:t>
      </w:r>
      <w:r w:rsidRPr="008C6B8F">
        <w:rPr>
          <w:rFonts w:ascii="Times New Roman" w:hAnsi="Times New Roman"/>
          <w:sz w:val="28"/>
          <w:szCs w:val="28"/>
          <w:highlight w:val="cyan"/>
        </w:rPr>
        <w:t xml:space="preserve">при рассмотрении вопроса о включении в </w:t>
      </w:r>
      <w:r w:rsidR="00D450E9" w:rsidRPr="008C6B8F">
        <w:rPr>
          <w:rFonts w:ascii="Times New Roman" w:hAnsi="Times New Roman"/>
          <w:sz w:val="28"/>
          <w:szCs w:val="28"/>
          <w:highlight w:val="cyan"/>
        </w:rPr>
        <w:t xml:space="preserve">названный резерв </w:t>
      </w:r>
      <w:r w:rsidR="001B3826" w:rsidRPr="008C6B8F">
        <w:rPr>
          <w:rFonts w:ascii="Times New Roman" w:hAnsi="Times New Roman"/>
          <w:sz w:val="28"/>
          <w:szCs w:val="28"/>
          <w:highlight w:val="cyan"/>
        </w:rPr>
        <w:t>согласно Указу Президента Российской Федерации от 22</w:t>
      </w:r>
      <w:r w:rsidR="004F3220" w:rsidRPr="008C6B8F">
        <w:rPr>
          <w:rFonts w:ascii="Times New Roman" w:hAnsi="Times New Roman"/>
          <w:sz w:val="28"/>
          <w:szCs w:val="28"/>
          <w:highlight w:val="cyan"/>
        </w:rPr>
        <w:t> </w:t>
      </w:r>
      <w:r w:rsidR="001B3826" w:rsidRPr="008C6B8F">
        <w:rPr>
          <w:rFonts w:ascii="Times New Roman" w:hAnsi="Times New Roman"/>
          <w:sz w:val="28"/>
          <w:szCs w:val="28"/>
          <w:highlight w:val="cyan"/>
        </w:rPr>
        <w:t>января 2024 г. № 61 "О федеральном кадровом резерве на государственной гражданской службе Российской Федерации"</w:t>
      </w:r>
      <w:r w:rsidR="00250785" w:rsidRPr="008C6B8F">
        <w:rPr>
          <w:rFonts w:ascii="Times New Roman" w:hAnsi="Times New Roman"/>
          <w:sz w:val="28"/>
          <w:szCs w:val="28"/>
          <w:highlight w:val="cyan"/>
        </w:rPr>
        <w:t xml:space="preserve"> (далее – Указ Президента Российской Федерации №</w:t>
      </w:r>
      <w:r w:rsidR="00C42595" w:rsidRPr="008C6B8F">
        <w:rPr>
          <w:rFonts w:ascii="Times New Roman" w:hAnsi="Times New Roman"/>
          <w:sz w:val="28"/>
          <w:szCs w:val="28"/>
          <w:highlight w:val="cyan"/>
          <w:lang w:val="en-US"/>
        </w:rPr>
        <w:t> </w:t>
      </w:r>
      <w:r w:rsidR="00250785" w:rsidRPr="008C6B8F">
        <w:rPr>
          <w:rFonts w:ascii="Times New Roman" w:hAnsi="Times New Roman"/>
          <w:sz w:val="28"/>
          <w:szCs w:val="28"/>
          <w:highlight w:val="cyan"/>
        </w:rPr>
        <w:t>61)</w:t>
      </w:r>
      <w:r w:rsidRPr="008C6B8F">
        <w:rPr>
          <w:rFonts w:ascii="Times New Roman" w:hAnsi="Times New Roman"/>
          <w:sz w:val="28"/>
          <w:szCs w:val="28"/>
          <w:highlight w:val="cyan"/>
        </w:rPr>
        <w:t>.</w:t>
      </w:r>
    </w:p>
    <w:p w14:paraId="4CC87553" w14:textId="2DE18947" w:rsidR="00D477F9" w:rsidRPr="008C6B8F" w:rsidRDefault="00250785" w:rsidP="00BE2BF4">
      <w:pPr>
        <w:pStyle w:val="af7"/>
        <w:tabs>
          <w:tab w:val="left" w:pos="567"/>
          <w:tab w:val="left" w:pos="993"/>
          <w:tab w:val="left" w:pos="1134"/>
        </w:tabs>
        <w:ind w:left="0" w:firstLine="567"/>
        <w:rPr>
          <w:rFonts w:ascii="Times New Roman" w:hAnsi="Times New Roman"/>
          <w:color w:val="000000"/>
          <w:sz w:val="28"/>
          <w:szCs w:val="28"/>
          <w:highlight w:val="cyan"/>
        </w:rPr>
      </w:pPr>
      <w:r w:rsidRPr="008C6B8F">
        <w:rPr>
          <w:rFonts w:ascii="Times New Roman" w:hAnsi="Times New Roman"/>
          <w:color w:val="000000"/>
          <w:sz w:val="28"/>
          <w:szCs w:val="28"/>
          <w:highlight w:val="cyan"/>
        </w:rPr>
        <w:t xml:space="preserve">При заполнении с использованием </w:t>
      </w:r>
      <w:r w:rsidR="00BF0245" w:rsidRPr="008C6B8F">
        <w:rPr>
          <w:rFonts w:ascii="Times New Roman" w:hAnsi="Times New Roman"/>
          <w:color w:val="000000"/>
          <w:sz w:val="28"/>
          <w:szCs w:val="28"/>
          <w:highlight w:val="cyan"/>
        </w:rPr>
        <w:t xml:space="preserve">СПО "Справки БК" </w:t>
      </w:r>
      <w:r w:rsidR="00751A39" w:rsidRPr="008C6B8F">
        <w:rPr>
          <w:rFonts w:ascii="Times New Roman" w:hAnsi="Times New Roman"/>
          <w:color w:val="000000"/>
          <w:sz w:val="28"/>
          <w:szCs w:val="28"/>
          <w:highlight w:val="cyan"/>
        </w:rPr>
        <w:t xml:space="preserve">версии 2.5.5 или версии 3.0.4 </w:t>
      </w:r>
      <w:r w:rsidRPr="008C6B8F">
        <w:rPr>
          <w:rFonts w:ascii="Times New Roman" w:hAnsi="Times New Roman"/>
          <w:color w:val="000000"/>
          <w:sz w:val="28"/>
          <w:szCs w:val="28"/>
          <w:highlight w:val="cyan"/>
        </w:rPr>
        <w:t>титульного листа справки</w:t>
      </w:r>
      <w:r w:rsidR="00035D9D" w:rsidRPr="008C6B8F">
        <w:rPr>
          <w:rFonts w:ascii="Times New Roman" w:hAnsi="Times New Roman"/>
          <w:color w:val="000000"/>
          <w:sz w:val="28"/>
          <w:szCs w:val="28"/>
          <w:highlight w:val="cyan"/>
        </w:rPr>
        <w:t>:</w:t>
      </w:r>
    </w:p>
    <w:p w14:paraId="67686D63" w14:textId="69652896" w:rsidR="00D477F9" w:rsidRPr="008C6B8F" w:rsidRDefault="00035D9D" w:rsidP="00BE2BF4">
      <w:pPr>
        <w:pStyle w:val="af8"/>
        <w:tabs>
          <w:tab w:val="left" w:pos="567"/>
          <w:tab w:val="left" w:pos="993"/>
        </w:tabs>
        <w:spacing w:before="0" w:after="0" w:line="180" w:lineRule="atLeast"/>
        <w:ind w:firstLine="567"/>
        <w:rPr>
          <w:sz w:val="28"/>
          <w:szCs w:val="28"/>
          <w:highlight w:val="cyan"/>
        </w:rPr>
      </w:pPr>
      <w:r w:rsidRPr="008C6B8F">
        <w:rPr>
          <w:color w:val="000000"/>
          <w:sz w:val="28"/>
          <w:szCs w:val="28"/>
          <w:highlight w:val="cyan"/>
        </w:rPr>
        <w:t>в</w:t>
      </w:r>
      <w:r w:rsidR="00D477F9" w:rsidRPr="008C6B8F">
        <w:rPr>
          <w:color w:val="000000"/>
          <w:sz w:val="28"/>
          <w:szCs w:val="28"/>
          <w:highlight w:val="cyan"/>
        </w:rPr>
        <w:t xml:space="preserve"> строке "</w:t>
      </w:r>
      <w:r w:rsidR="006D6AA5" w:rsidRPr="008C6B8F">
        <w:rPr>
          <w:color w:val="000000"/>
          <w:sz w:val="28"/>
          <w:szCs w:val="28"/>
          <w:highlight w:val="cyan"/>
        </w:rPr>
        <w:t>К</w:t>
      </w:r>
      <w:r w:rsidR="00D477F9" w:rsidRPr="008C6B8F">
        <w:rPr>
          <w:color w:val="000000"/>
          <w:sz w:val="28"/>
          <w:szCs w:val="28"/>
          <w:highlight w:val="cyan"/>
        </w:rPr>
        <w:t xml:space="preserve">уда подается справка" </w:t>
      </w:r>
      <w:r w:rsidR="00822085" w:rsidRPr="008C6B8F">
        <w:rPr>
          <w:color w:val="000000"/>
          <w:sz w:val="28"/>
          <w:szCs w:val="28"/>
          <w:highlight w:val="cyan"/>
        </w:rPr>
        <w:t xml:space="preserve">возможно </w:t>
      </w:r>
      <w:r w:rsidR="00D477F9" w:rsidRPr="008C6B8F">
        <w:rPr>
          <w:color w:val="000000"/>
          <w:sz w:val="28"/>
          <w:szCs w:val="28"/>
          <w:highlight w:val="cyan"/>
        </w:rPr>
        <w:t>указать</w:t>
      </w:r>
      <w:r w:rsidR="00822085" w:rsidRPr="008C6B8F">
        <w:rPr>
          <w:color w:val="000000"/>
          <w:sz w:val="28"/>
          <w:szCs w:val="28"/>
          <w:highlight w:val="cyan"/>
        </w:rPr>
        <w:t xml:space="preserve"> Управление Президента Российской Федерации по вопросам государственной службы, кадров и противодействия </w:t>
      </w:r>
      <w:r w:rsidR="00EF2097" w:rsidRPr="008C6B8F">
        <w:rPr>
          <w:color w:val="000000"/>
          <w:sz w:val="28"/>
          <w:szCs w:val="28"/>
          <w:highlight w:val="cyan"/>
        </w:rPr>
        <w:t xml:space="preserve">коррупции либо </w:t>
      </w:r>
      <w:r w:rsidR="001C3DCB" w:rsidRPr="008C6B8F">
        <w:rPr>
          <w:color w:val="000000"/>
          <w:sz w:val="28"/>
          <w:szCs w:val="28"/>
          <w:highlight w:val="cyan"/>
        </w:rPr>
        <w:t>кадров</w:t>
      </w:r>
      <w:r w:rsidR="00751A39" w:rsidRPr="008C6B8F">
        <w:rPr>
          <w:color w:val="000000"/>
          <w:sz w:val="28"/>
          <w:szCs w:val="28"/>
          <w:highlight w:val="cyan"/>
        </w:rPr>
        <w:t>ую</w:t>
      </w:r>
      <w:r w:rsidR="001C3DCB" w:rsidRPr="008C6B8F">
        <w:rPr>
          <w:color w:val="000000"/>
          <w:sz w:val="28"/>
          <w:szCs w:val="28"/>
          <w:highlight w:val="cyan"/>
        </w:rPr>
        <w:t xml:space="preserve"> служб</w:t>
      </w:r>
      <w:r w:rsidR="00751A39" w:rsidRPr="008C6B8F">
        <w:rPr>
          <w:color w:val="000000"/>
          <w:sz w:val="28"/>
          <w:szCs w:val="28"/>
          <w:highlight w:val="cyan"/>
        </w:rPr>
        <w:t>у</w:t>
      </w:r>
      <w:r w:rsidR="001C3DCB" w:rsidRPr="008C6B8F">
        <w:rPr>
          <w:color w:val="000000"/>
          <w:sz w:val="28"/>
          <w:szCs w:val="28"/>
          <w:highlight w:val="cyan"/>
        </w:rPr>
        <w:t xml:space="preserve"> или иное уполномоченное подразделение государственного органа, обеспечивающ</w:t>
      </w:r>
      <w:r w:rsidR="00E76E4D" w:rsidRPr="008C6B8F">
        <w:rPr>
          <w:color w:val="000000"/>
          <w:sz w:val="28"/>
          <w:szCs w:val="28"/>
          <w:highlight w:val="cyan"/>
        </w:rPr>
        <w:t>ее</w:t>
      </w:r>
      <w:r w:rsidR="001C3DCB" w:rsidRPr="008C6B8F">
        <w:rPr>
          <w:color w:val="000000"/>
          <w:sz w:val="28"/>
          <w:szCs w:val="28"/>
          <w:highlight w:val="cyan"/>
        </w:rPr>
        <w:t xml:space="preserve"> деятельность </w:t>
      </w:r>
      <w:r w:rsidR="00751A39" w:rsidRPr="008C6B8F">
        <w:rPr>
          <w:color w:val="000000"/>
          <w:sz w:val="28"/>
          <w:szCs w:val="28"/>
          <w:highlight w:val="cyan"/>
        </w:rPr>
        <w:t xml:space="preserve">лица, </w:t>
      </w:r>
      <w:r w:rsidR="00751A39" w:rsidRPr="008C6B8F">
        <w:rPr>
          <w:color w:val="000000"/>
          <w:sz w:val="28"/>
          <w:szCs w:val="28"/>
          <w:highlight w:val="cyan"/>
        </w:rPr>
        <w:lastRenderedPageBreak/>
        <w:t>обладающего полномочиями по выдвижению кандидатов для включения в федеральный кадровый резерв</w:t>
      </w:r>
      <w:r w:rsidRPr="008C6B8F">
        <w:rPr>
          <w:sz w:val="28"/>
          <w:szCs w:val="28"/>
          <w:highlight w:val="cyan"/>
        </w:rPr>
        <w:t>;</w:t>
      </w:r>
    </w:p>
    <w:p w14:paraId="69A9D75A" w14:textId="330FE2D9" w:rsidR="00250785" w:rsidRPr="008C6B8F" w:rsidRDefault="00250785" w:rsidP="00BE2BF4">
      <w:pPr>
        <w:pStyle w:val="af7"/>
        <w:tabs>
          <w:tab w:val="left" w:pos="567"/>
          <w:tab w:val="left" w:pos="993"/>
          <w:tab w:val="left" w:pos="1134"/>
        </w:tabs>
        <w:ind w:left="0" w:firstLine="567"/>
        <w:rPr>
          <w:rFonts w:ascii="Times New Roman" w:hAnsi="Times New Roman"/>
          <w:color w:val="000000"/>
          <w:sz w:val="28"/>
          <w:szCs w:val="28"/>
          <w:highlight w:val="cyan"/>
        </w:rPr>
      </w:pPr>
      <w:r w:rsidRPr="008C6B8F">
        <w:rPr>
          <w:rFonts w:ascii="Times New Roman" w:hAnsi="Times New Roman"/>
          <w:color w:val="000000"/>
          <w:sz w:val="28"/>
          <w:szCs w:val="28"/>
          <w:highlight w:val="cyan"/>
        </w:rPr>
        <w:t>в строке "</w:t>
      </w:r>
      <w:r w:rsidR="00A67E99" w:rsidRPr="008C6B8F">
        <w:rPr>
          <w:rFonts w:ascii="Times New Roman" w:hAnsi="Times New Roman"/>
          <w:color w:val="000000"/>
          <w:sz w:val="28"/>
          <w:szCs w:val="28"/>
          <w:highlight w:val="cyan"/>
        </w:rPr>
        <w:t>В</w:t>
      </w:r>
      <w:r w:rsidRPr="008C6B8F">
        <w:rPr>
          <w:rFonts w:ascii="Times New Roman" w:hAnsi="Times New Roman"/>
          <w:color w:val="000000"/>
          <w:sz w:val="28"/>
          <w:szCs w:val="28"/>
          <w:highlight w:val="cyan"/>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8C6B8F" w:rsidRDefault="00250785" w:rsidP="00BE2BF4">
      <w:pPr>
        <w:tabs>
          <w:tab w:val="left" w:pos="567"/>
          <w:tab w:val="left" w:pos="993"/>
          <w:tab w:val="left" w:pos="1843"/>
        </w:tabs>
        <w:ind w:firstLine="567"/>
        <w:rPr>
          <w:rFonts w:ascii="Times New Roman" w:hAnsi="Times New Roman"/>
          <w:sz w:val="28"/>
          <w:szCs w:val="28"/>
          <w:highlight w:val="cyan"/>
        </w:rPr>
      </w:pPr>
      <w:r w:rsidRPr="008C6B8F">
        <w:rPr>
          <w:rFonts w:ascii="Times New Roman" w:hAnsi="Times New Roman"/>
          <w:sz w:val="28"/>
          <w:highlight w:val="cyan"/>
        </w:rPr>
        <w:t xml:space="preserve">При выборе отчетного периода необходимо исходить из того, что </w:t>
      </w:r>
      <w:r w:rsidRPr="008C6B8F">
        <w:rPr>
          <w:rFonts w:ascii="Times New Roman" w:hAnsi="Times New Roman"/>
          <w:sz w:val="28"/>
          <w:szCs w:val="28"/>
          <w:highlight w:val="cyan"/>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8C6B8F">
        <w:rPr>
          <w:rFonts w:ascii="Times New Roman" w:hAnsi="Times New Roman"/>
          <w:sz w:val="28"/>
          <w:highlight w:val="cyan"/>
        </w:rPr>
        <w:t>пункт</w:t>
      </w:r>
      <w:r w:rsidR="00AE0B54" w:rsidRPr="008C6B8F">
        <w:rPr>
          <w:rFonts w:ascii="Times New Roman" w:hAnsi="Times New Roman"/>
          <w:sz w:val="28"/>
          <w:highlight w:val="cyan"/>
        </w:rPr>
        <w:t xml:space="preserve"> </w:t>
      </w:r>
      <w:r w:rsidRPr="008C6B8F">
        <w:rPr>
          <w:rFonts w:ascii="Times New Roman" w:hAnsi="Times New Roman"/>
          <w:sz w:val="28"/>
          <w:highlight w:val="cyan"/>
        </w:rPr>
        <w:t xml:space="preserve">4 Положения </w:t>
      </w:r>
      <w:r w:rsidRPr="008C6B8F">
        <w:rPr>
          <w:rFonts w:ascii="Times New Roman" w:hAnsi="Times New Roman"/>
          <w:sz w:val="28"/>
          <w:szCs w:val="28"/>
          <w:highlight w:val="cyan"/>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Pr="008C6B8F"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highlight w:val="cyan"/>
        </w:rPr>
      </w:pPr>
      <w:bookmarkStart w:id="5" w:name="пункт4"/>
      <w:bookmarkStart w:id="6" w:name="Сведений"/>
      <w:r w:rsidRPr="008C6B8F">
        <w:rPr>
          <w:rFonts w:ascii="Times New Roman" w:hAnsi="Times New Roman"/>
          <w:sz w:val="28"/>
          <w:szCs w:val="28"/>
          <w:highlight w:val="cyan"/>
        </w:rPr>
        <w:t>Сведения</w:t>
      </w:r>
      <w:bookmarkEnd w:id="5"/>
      <w:r w:rsidRPr="008C6B8F">
        <w:rPr>
          <w:rFonts w:ascii="Times New Roman" w:hAnsi="Times New Roman"/>
          <w:sz w:val="28"/>
          <w:szCs w:val="28"/>
          <w:highlight w:val="cyan"/>
        </w:rPr>
        <w:t xml:space="preserve">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904B64" w:rsidRPr="008C6B8F">
        <w:rPr>
          <w:rFonts w:ascii="Times New Roman" w:hAnsi="Times New Roman"/>
          <w:sz w:val="28"/>
          <w:szCs w:val="28"/>
          <w:highlight w:val="cyan"/>
        </w:rPr>
        <w:t xml:space="preserve"> </w:t>
      </w:r>
      <w:r w:rsidR="00847AF8" w:rsidRPr="008C6B8F">
        <w:rPr>
          <w:rFonts w:ascii="Times New Roman" w:hAnsi="Times New Roman"/>
          <w:sz w:val="28"/>
          <w:szCs w:val="28"/>
          <w:highlight w:val="cyan"/>
        </w:rPr>
        <w:t xml:space="preserve">Аналогично в отношении муниципальных служащих. </w:t>
      </w:r>
      <w:r w:rsidR="00904B64" w:rsidRPr="008C6B8F">
        <w:rPr>
          <w:rFonts w:ascii="Times New Roman" w:hAnsi="Times New Roman"/>
          <w:sz w:val="28"/>
          <w:szCs w:val="28"/>
          <w:highlight w:val="cyan"/>
        </w:rPr>
        <w:t xml:space="preserve">Необходимо учитывать особенность заполнения справки данной категорией лиц, предусмотренной </w:t>
      </w:r>
      <w:hyperlink w:anchor="Кандраз22" w:history="1">
        <w:r w:rsidR="00904B64" w:rsidRPr="008C6B8F">
          <w:rPr>
            <w:rStyle w:val="aff5"/>
            <w:rFonts w:ascii="Times New Roman" w:hAnsi="Times New Roman"/>
            <w:sz w:val="28"/>
            <w:szCs w:val="28"/>
            <w:highlight w:val="cyan"/>
          </w:rPr>
          <w:t>пунктом 9</w:t>
        </w:r>
        <w:r w:rsidR="00847AF8" w:rsidRPr="008C6B8F">
          <w:rPr>
            <w:rStyle w:val="aff5"/>
            <w:rFonts w:ascii="Times New Roman" w:hAnsi="Times New Roman"/>
            <w:sz w:val="28"/>
            <w:szCs w:val="28"/>
            <w:highlight w:val="cyan"/>
          </w:rPr>
          <w:t>2</w:t>
        </w:r>
        <w:r w:rsidR="00904B64" w:rsidRPr="008C6B8F">
          <w:rPr>
            <w:rStyle w:val="aff5"/>
            <w:rFonts w:ascii="Times New Roman" w:hAnsi="Times New Roman"/>
            <w:sz w:val="28"/>
            <w:szCs w:val="28"/>
            <w:highlight w:val="cyan"/>
          </w:rPr>
          <w:t xml:space="preserve"> настоящих Методических рекомендаций</w:t>
        </w:r>
      </w:hyperlink>
      <w:r w:rsidR="00904B64" w:rsidRPr="008C6B8F">
        <w:rPr>
          <w:rFonts w:ascii="Times New Roman" w:hAnsi="Times New Roman"/>
          <w:sz w:val="28"/>
          <w:szCs w:val="28"/>
          <w:highlight w:val="cyan"/>
        </w:rPr>
        <w:t>.</w:t>
      </w:r>
    </w:p>
    <w:p w14:paraId="290D2712" w14:textId="77777777" w:rsidR="00125391" w:rsidRPr="008C6B8F"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8C6B8F">
        <w:rPr>
          <w:rFonts w:ascii="Times New Roman" w:hAnsi="Times New Roman"/>
          <w:sz w:val="28"/>
          <w:highlight w:val="cyan"/>
        </w:rPr>
        <w:t xml:space="preserve">не </w:t>
      </w:r>
      <w:r w:rsidR="00466E69" w:rsidRPr="008C6B8F">
        <w:rPr>
          <w:rFonts w:ascii="Times New Roman" w:hAnsi="Times New Roman"/>
          <w:sz w:val="28"/>
          <w:highlight w:val="cyan"/>
        </w:rPr>
        <w:t>представ</w:t>
      </w:r>
      <w:r w:rsidRPr="008C6B8F">
        <w:rPr>
          <w:rFonts w:ascii="Times New Roman" w:hAnsi="Times New Roman"/>
          <w:sz w:val="28"/>
          <w:highlight w:val="cyan"/>
        </w:rPr>
        <w:t>ляют</w:t>
      </w:r>
      <w:r w:rsidR="00466E69" w:rsidRPr="008C6B8F">
        <w:rPr>
          <w:rFonts w:ascii="Times New Roman" w:hAnsi="Times New Roman"/>
          <w:sz w:val="28"/>
          <w:highlight w:val="cyan"/>
        </w:rPr>
        <w:t xml:space="preserve"> Сведения в рамках декларационной кампании </w:t>
      </w:r>
      <w:r w:rsidR="00F613D3" w:rsidRPr="008C6B8F">
        <w:rPr>
          <w:rFonts w:ascii="Times New Roman" w:hAnsi="Times New Roman"/>
          <w:sz w:val="28"/>
          <w:highlight w:val="cyan"/>
        </w:rPr>
        <w:t>20</w:t>
      </w:r>
      <w:r w:rsidR="008E6634" w:rsidRPr="008C6B8F">
        <w:rPr>
          <w:rFonts w:ascii="Times New Roman" w:hAnsi="Times New Roman"/>
          <w:sz w:val="28"/>
          <w:highlight w:val="cyan"/>
        </w:rPr>
        <w:t>26</w:t>
      </w:r>
      <w:r w:rsidR="00F613D3" w:rsidRPr="008C6B8F">
        <w:rPr>
          <w:rFonts w:ascii="Times New Roman" w:hAnsi="Times New Roman"/>
          <w:sz w:val="28"/>
          <w:highlight w:val="cyan"/>
        </w:rPr>
        <w:t xml:space="preserve"> </w:t>
      </w:r>
      <w:r w:rsidR="00466E69" w:rsidRPr="008C6B8F">
        <w:rPr>
          <w:rFonts w:ascii="Times New Roman" w:hAnsi="Times New Roman"/>
          <w:sz w:val="28"/>
          <w:highlight w:val="cyan"/>
        </w:rPr>
        <w:t>года</w:t>
      </w:r>
      <w:r w:rsidR="00CF22F2" w:rsidRPr="008C6B8F">
        <w:rPr>
          <w:rFonts w:ascii="Times New Roman" w:hAnsi="Times New Roman"/>
          <w:sz w:val="28"/>
          <w:highlight w:val="cyan"/>
        </w:rPr>
        <w:t>.</w:t>
      </w:r>
    </w:p>
    <w:p w14:paraId="2862E2FA" w14:textId="74E6883D" w:rsidR="00945AD8" w:rsidRPr="008C6B8F"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8C6B8F">
        <w:rPr>
          <w:rFonts w:ascii="Times New Roman" w:hAnsi="Times New Roman"/>
          <w:sz w:val="28"/>
          <w:szCs w:val="28"/>
          <w:highlight w:val="cyan"/>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8C6B8F">
        <w:rPr>
          <w:rFonts w:ascii="Times New Roman" w:hAnsi="Times New Roman"/>
          <w:sz w:val="28"/>
          <w:szCs w:val="28"/>
          <w:highlight w:val="cyan"/>
        </w:rPr>
        <w:t xml:space="preserve"> (далее – военнослужащие, сотрудники</w:t>
      </w:r>
      <w:r w:rsidR="00BB6F00" w:rsidRPr="008C6B8F">
        <w:rPr>
          <w:rFonts w:ascii="Times New Roman" w:hAnsi="Times New Roman"/>
          <w:sz w:val="28"/>
          <w:szCs w:val="28"/>
          <w:highlight w:val="cyan"/>
        </w:rPr>
        <w:t xml:space="preserve"> и</w:t>
      </w:r>
      <w:r w:rsidR="005C1C7A" w:rsidRPr="008C6B8F">
        <w:rPr>
          <w:rFonts w:ascii="Times New Roman" w:hAnsi="Times New Roman"/>
          <w:sz w:val="28"/>
          <w:szCs w:val="28"/>
          <w:highlight w:val="cyan"/>
        </w:rPr>
        <w:t xml:space="preserve"> </w:t>
      </w:r>
      <w:r w:rsidR="00421C65" w:rsidRPr="008C6B8F">
        <w:rPr>
          <w:rFonts w:ascii="Times New Roman" w:hAnsi="Times New Roman"/>
          <w:sz w:val="28"/>
          <w:szCs w:val="28"/>
          <w:highlight w:val="cyan"/>
        </w:rPr>
        <w:t>лица)</w:t>
      </w:r>
      <w:r w:rsidR="0095434F" w:rsidRPr="008C6B8F">
        <w:rPr>
          <w:rFonts w:ascii="Times New Roman" w:hAnsi="Times New Roman"/>
          <w:sz w:val="28"/>
          <w:szCs w:val="28"/>
          <w:highlight w:val="cyan"/>
        </w:rPr>
        <w:t xml:space="preserve">, претендующие </w:t>
      </w:r>
      <w:r w:rsidR="00945AD8" w:rsidRPr="008C6B8F">
        <w:rPr>
          <w:rFonts w:ascii="Times New Roman" w:hAnsi="Times New Roman"/>
          <w:sz w:val="28"/>
          <w:szCs w:val="28"/>
          <w:highlight w:val="cyan"/>
        </w:rPr>
        <w:t>н</w:t>
      </w:r>
      <w:r w:rsidR="0095434F" w:rsidRPr="008C6B8F">
        <w:rPr>
          <w:rFonts w:ascii="Times New Roman" w:hAnsi="Times New Roman"/>
          <w:sz w:val="28"/>
          <w:szCs w:val="28"/>
          <w:highlight w:val="cyan"/>
        </w:rPr>
        <w:t xml:space="preserve">а замещение должностей </w:t>
      </w:r>
      <w:r w:rsidR="00945AD8" w:rsidRPr="008C6B8F">
        <w:rPr>
          <w:rFonts w:ascii="Times New Roman" w:hAnsi="Times New Roman"/>
          <w:sz w:val="28"/>
          <w:szCs w:val="28"/>
          <w:highlight w:val="cyan"/>
        </w:rPr>
        <w:t>ф</w:t>
      </w:r>
      <w:r w:rsidR="0095434F" w:rsidRPr="008C6B8F">
        <w:rPr>
          <w:rFonts w:ascii="Times New Roman" w:hAnsi="Times New Roman"/>
          <w:sz w:val="28"/>
          <w:szCs w:val="28"/>
          <w:highlight w:val="cyan"/>
        </w:rPr>
        <w:t xml:space="preserve">едеральной государственной службы, предусмотренных </w:t>
      </w:r>
      <w:r w:rsidR="00E610C3" w:rsidRPr="008C6B8F">
        <w:rPr>
          <w:rFonts w:ascii="Times New Roman" w:hAnsi="Times New Roman"/>
          <w:sz w:val="28"/>
          <w:szCs w:val="28"/>
          <w:highlight w:val="cyan"/>
        </w:rPr>
        <w:t xml:space="preserve">соответствующим </w:t>
      </w:r>
      <w:r w:rsidR="00945AD8" w:rsidRPr="008C6B8F">
        <w:rPr>
          <w:rFonts w:ascii="Times New Roman" w:hAnsi="Times New Roman"/>
          <w:sz w:val="28"/>
          <w:szCs w:val="28"/>
          <w:highlight w:val="cyan"/>
        </w:rPr>
        <w:t>перечнем</w:t>
      </w:r>
      <w:r w:rsidR="00E610C3" w:rsidRPr="008C6B8F">
        <w:rPr>
          <w:rFonts w:ascii="Times New Roman" w:hAnsi="Times New Roman"/>
          <w:sz w:val="28"/>
          <w:szCs w:val="28"/>
          <w:highlight w:val="cyan"/>
        </w:rPr>
        <w:t xml:space="preserve"> должностей</w:t>
      </w:r>
      <w:r w:rsidR="00945AD8" w:rsidRPr="008C6B8F">
        <w:rPr>
          <w:rFonts w:ascii="Times New Roman" w:hAnsi="Times New Roman"/>
          <w:sz w:val="28"/>
          <w:szCs w:val="28"/>
          <w:highlight w:val="cyan"/>
        </w:rPr>
        <w:t xml:space="preserve">, </w:t>
      </w:r>
      <w:r w:rsidR="00FC0BED" w:rsidRPr="008C6B8F">
        <w:rPr>
          <w:rFonts w:ascii="Times New Roman" w:hAnsi="Times New Roman"/>
          <w:sz w:val="28"/>
          <w:szCs w:val="28"/>
          <w:highlight w:val="cyan"/>
        </w:rPr>
        <w:t>н</w:t>
      </w:r>
      <w:r w:rsidR="0095434F" w:rsidRPr="008C6B8F">
        <w:rPr>
          <w:rFonts w:ascii="Times New Roman" w:hAnsi="Times New Roman"/>
          <w:sz w:val="28"/>
          <w:szCs w:val="28"/>
          <w:highlight w:val="cyan"/>
        </w:rPr>
        <w:t xml:space="preserve">е представляют </w:t>
      </w:r>
      <w:r w:rsidR="00945AD8" w:rsidRPr="008C6B8F">
        <w:rPr>
          <w:rFonts w:ascii="Times New Roman" w:hAnsi="Times New Roman"/>
          <w:sz w:val="28"/>
          <w:szCs w:val="28"/>
          <w:highlight w:val="cyan"/>
        </w:rPr>
        <w:t>С</w:t>
      </w:r>
      <w:r w:rsidR="0095434F" w:rsidRPr="008C6B8F">
        <w:rPr>
          <w:rFonts w:ascii="Times New Roman" w:hAnsi="Times New Roman"/>
          <w:sz w:val="28"/>
          <w:szCs w:val="28"/>
          <w:highlight w:val="cyan"/>
        </w:rPr>
        <w:t>ведения в случае если:</w:t>
      </w:r>
    </w:p>
    <w:p w14:paraId="74AA5AA9" w14:textId="60BC7D67" w:rsidR="0095434F" w:rsidRPr="008C6B8F"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такие военнослужащие, сотрудники</w:t>
      </w:r>
      <w:r w:rsidR="00BB6F00" w:rsidRPr="008C6B8F">
        <w:rPr>
          <w:rFonts w:ascii="Times New Roman" w:hAnsi="Times New Roman"/>
          <w:sz w:val="28"/>
          <w:szCs w:val="28"/>
          <w:highlight w:val="cyan"/>
        </w:rPr>
        <w:t xml:space="preserve"> и</w:t>
      </w:r>
      <w:r w:rsidR="005C1C7A" w:rsidRPr="008C6B8F">
        <w:rPr>
          <w:rFonts w:ascii="Times New Roman" w:hAnsi="Times New Roman"/>
          <w:sz w:val="28"/>
          <w:szCs w:val="28"/>
          <w:highlight w:val="cyan"/>
        </w:rPr>
        <w:t xml:space="preserve"> </w:t>
      </w:r>
      <w:r w:rsidRPr="008C6B8F">
        <w:rPr>
          <w:rFonts w:ascii="Times New Roman" w:hAnsi="Times New Roman"/>
          <w:sz w:val="28"/>
          <w:szCs w:val="28"/>
          <w:highlight w:val="cyan"/>
        </w:rPr>
        <w:t>лица принимают</w:t>
      </w:r>
      <w:r w:rsidR="0053724A" w:rsidRPr="008C6B8F">
        <w:rPr>
          <w:rFonts w:ascii="Times New Roman" w:hAnsi="Times New Roman"/>
          <w:sz w:val="28"/>
          <w:szCs w:val="28"/>
          <w:highlight w:val="cyan"/>
        </w:rPr>
        <w:t xml:space="preserve"> </w:t>
      </w:r>
      <w:r w:rsidR="00D01274" w:rsidRPr="008C6B8F">
        <w:rPr>
          <w:rFonts w:ascii="Times New Roman" w:hAnsi="Times New Roman"/>
          <w:sz w:val="28"/>
          <w:szCs w:val="28"/>
          <w:highlight w:val="cyan"/>
        </w:rPr>
        <w:t>(</w:t>
      </w:r>
      <w:r w:rsidR="00FC0BED" w:rsidRPr="008C6B8F">
        <w:rPr>
          <w:rFonts w:ascii="Times New Roman" w:hAnsi="Times New Roman"/>
          <w:sz w:val="28"/>
          <w:szCs w:val="28"/>
          <w:highlight w:val="cyan"/>
        </w:rPr>
        <w:t>принимали</w:t>
      </w:r>
      <w:r w:rsidR="00D01274" w:rsidRPr="008C6B8F">
        <w:rPr>
          <w:rFonts w:ascii="Times New Roman" w:hAnsi="Times New Roman"/>
          <w:sz w:val="28"/>
          <w:szCs w:val="28"/>
          <w:highlight w:val="cyan"/>
        </w:rPr>
        <w:t>)</w:t>
      </w:r>
      <w:r w:rsidR="0053724A" w:rsidRPr="008C6B8F">
        <w:rPr>
          <w:rFonts w:ascii="Times New Roman" w:hAnsi="Times New Roman"/>
          <w:sz w:val="28"/>
          <w:szCs w:val="28"/>
          <w:highlight w:val="cyan"/>
        </w:rPr>
        <w:t xml:space="preserve"> </w:t>
      </w:r>
      <w:r w:rsidRPr="008C6B8F">
        <w:rPr>
          <w:rFonts w:ascii="Times New Roman" w:hAnsi="Times New Roman"/>
          <w:sz w:val="28"/>
          <w:szCs w:val="28"/>
          <w:highlight w:val="cyan"/>
        </w:rPr>
        <w:t>участие в специальной военной операции или непосредственно выполняют</w:t>
      </w:r>
      <w:r w:rsidR="0053724A" w:rsidRPr="008C6B8F">
        <w:rPr>
          <w:rFonts w:ascii="Times New Roman" w:hAnsi="Times New Roman"/>
          <w:sz w:val="28"/>
          <w:szCs w:val="28"/>
          <w:highlight w:val="cyan"/>
        </w:rPr>
        <w:t xml:space="preserve"> </w:t>
      </w:r>
      <w:r w:rsidR="00D01274" w:rsidRPr="008C6B8F">
        <w:rPr>
          <w:rFonts w:ascii="Times New Roman" w:hAnsi="Times New Roman"/>
          <w:sz w:val="28"/>
          <w:szCs w:val="28"/>
          <w:highlight w:val="cyan"/>
        </w:rPr>
        <w:t>(</w:t>
      </w:r>
      <w:r w:rsidR="00FC0BED" w:rsidRPr="008C6B8F">
        <w:rPr>
          <w:rFonts w:ascii="Times New Roman" w:hAnsi="Times New Roman"/>
          <w:sz w:val="28"/>
          <w:szCs w:val="28"/>
          <w:highlight w:val="cyan"/>
        </w:rPr>
        <w:t>выполняли</w:t>
      </w:r>
      <w:r w:rsidR="00D01274" w:rsidRPr="008C6B8F">
        <w:rPr>
          <w:rFonts w:ascii="Times New Roman" w:hAnsi="Times New Roman"/>
          <w:sz w:val="28"/>
          <w:szCs w:val="28"/>
          <w:highlight w:val="cyan"/>
        </w:rPr>
        <w:t>)</w:t>
      </w:r>
      <w:r w:rsidR="00FC0BED"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задачи, связанные </w:t>
      </w:r>
      <w:r w:rsidR="00945AD8" w:rsidRPr="008C6B8F">
        <w:rPr>
          <w:rFonts w:ascii="Times New Roman" w:hAnsi="Times New Roman"/>
          <w:sz w:val="28"/>
          <w:szCs w:val="28"/>
          <w:highlight w:val="cyan"/>
        </w:rPr>
        <w:t xml:space="preserve">с </w:t>
      </w:r>
      <w:r w:rsidRPr="008C6B8F">
        <w:rPr>
          <w:rFonts w:ascii="Times New Roman" w:hAnsi="Times New Roman"/>
          <w:sz w:val="28"/>
          <w:szCs w:val="28"/>
          <w:highlight w:val="cyan"/>
        </w:rPr>
        <w:t>ее проведе</w:t>
      </w:r>
      <w:r w:rsidR="00945AD8" w:rsidRPr="008C6B8F">
        <w:rPr>
          <w:rFonts w:ascii="Times New Roman" w:hAnsi="Times New Roman"/>
          <w:sz w:val="28"/>
          <w:szCs w:val="28"/>
          <w:highlight w:val="cyan"/>
        </w:rPr>
        <w:t xml:space="preserve">нием, на территориях Донецкой </w:t>
      </w:r>
      <w:r w:rsidRPr="008C6B8F">
        <w:rPr>
          <w:rFonts w:ascii="Times New Roman" w:hAnsi="Times New Roman"/>
          <w:sz w:val="28"/>
          <w:szCs w:val="28"/>
          <w:highlight w:val="cyan"/>
        </w:rPr>
        <w:t>Народной Республики, Луганской Народной Республики, Запорожс</w:t>
      </w:r>
      <w:r w:rsidR="00817C32" w:rsidRPr="008C6B8F">
        <w:rPr>
          <w:rFonts w:ascii="Times New Roman" w:hAnsi="Times New Roman"/>
          <w:sz w:val="28"/>
          <w:szCs w:val="28"/>
          <w:highlight w:val="cyan"/>
        </w:rPr>
        <w:t xml:space="preserve">кой области, Херсонской области </w:t>
      </w:r>
      <w:r w:rsidRPr="008C6B8F">
        <w:rPr>
          <w:rFonts w:ascii="Times New Roman" w:hAnsi="Times New Roman"/>
          <w:sz w:val="28"/>
          <w:szCs w:val="28"/>
          <w:highlight w:val="cyan"/>
        </w:rPr>
        <w:t>и Украины;</w:t>
      </w:r>
    </w:p>
    <w:p w14:paraId="4664F2AD" w14:textId="077D1403" w:rsidR="00FC0BED" w:rsidRPr="008C6B8F"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планируется участие таких военнослужащих, сотрудников</w:t>
      </w:r>
      <w:r w:rsidR="00421C65" w:rsidRPr="008C6B8F">
        <w:rPr>
          <w:rFonts w:ascii="Times New Roman" w:hAnsi="Times New Roman"/>
          <w:sz w:val="28"/>
          <w:szCs w:val="28"/>
          <w:highlight w:val="cyan"/>
        </w:rPr>
        <w:t xml:space="preserve"> и</w:t>
      </w:r>
      <w:r w:rsidRPr="008C6B8F">
        <w:rPr>
          <w:rFonts w:ascii="Times New Roman" w:hAnsi="Times New Roman"/>
          <w:sz w:val="28"/>
          <w:szCs w:val="28"/>
          <w:highlight w:val="cyan"/>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8C6B8F">
        <w:rPr>
          <w:highlight w:val="cyan"/>
        </w:rPr>
        <w:t xml:space="preserve"> </w:t>
      </w:r>
      <w:r w:rsidRPr="008C6B8F">
        <w:rPr>
          <w:rFonts w:ascii="Times New Roman" w:hAnsi="Times New Roman"/>
          <w:sz w:val="28"/>
          <w:szCs w:val="28"/>
          <w:highlight w:val="cyan"/>
        </w:rPr>
        <w:t>Народной Республики, Луганской Народной Республики, Запорожской области</w:t>
      </w:r>
      <w:r w:rsidR="00421C65" w:rsidRPr="008C6B8F">
        <w:rPr>
          <w:rFonts w:ascii="Times New Roman" w:hAnsi="Times New Roman"/>
          <w:sz w:val="28"/>
          <w:szCs w:val="28"/>
          <w:highlight w:val="cyan"/>
        </w:rPr>
        <w:t>, Херсонской области и Украины.</w:t>
      </w:r>
    </w:p>
    <w:p w14:paraId="0DB4F244" w14:textId="647576DA" w:rsidR="00DD614B" w:rsidRPr="008C6B8F" w:rsidRDefault="00DD614B" w:rsidP="00BE2BF4">
      <w:pPr>
        <w:tabs>
          <w:tab w:val="left" w:pos="567"/>
          <w:tab w:val="left" w:pos="993"/>
          <w:tab w:val="left" w:pos="1134"/>
        </w:tabs>
        <w:ind w:firstLine="567"/>
        <w:rPr>
          <w:rFonts w:ascii="Times New Roman" w:hAnsi="Times New Roman"/>
          <w:sz w:val="28"/>
          <w:szCs w:val="28"/>
          <w:highlight w:val="cyan"/>
        </w:rPr>
      </w:pPr>
      <w:r w:rsidRPr="008C6B8F">
        <w:rPr>
          <w:rFonts w:ascii="Times New Roman" w:hAnsi="Times New Roman"/>
          <w:sz w:val="28"/>
          <w:szCs w:val="28"/>
          <w:highlight w:val="cyan"/>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8C6B8F">
        <w:rPr>
          <w:rFonts w:ascii="Times New Roman" w:hAnsi="Times New Roman"/>
          <w:sz w:val="28"/>
          <w:szCs w:val="28"/>
          <w:highlight w:val="cyan"/>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C6B8F">
        <w:rPr>
          <w:rFonts w:ascii="Times New Roman" w:hAnsi="Times New Roman"/>
          <w:sz w:val="28"/>
          <w:szCs w:val="28"/>
          <w:highlight w:val="cyan"/>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8C6B8F">
        <w:rPr>
          <w:rFonts w:ascii="Times New Roman" w:hAnsi="Times New Roman"/>
          <w:sz w:val="28"/>
          <w:szCs w:val="28"/>
          <w:highlight w:val="cyan"/>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C6B8F">
        <w:rPr>
          <w:rFonts w:ascii="Times New Roman" w:hAnsi="Times New Roman"/>
          <w:sz w:val="28"/>
          <w:szCs w:val="28"/>
          <w:highlight w:val="cyan"/>
        </w:rPr>
        <w:t> </w:t>
      </w:r>
      <w:r w:rsidRPr="008C6B8F">
        <w:rPr>
          <w:rFonts w:ascii="Times New Roman" w:hAnsi="Times New Roman"/>
          <w:sz w:val="28"/>
          <w:szCs w:val="28"/>
          <w:highlight w:val="cyan"/>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5" w:history="1">
        <w:r w:rsidRPr="008C6B8F">
          <w:rPr>
            <w:rStyle w:val="aff5"/>
            <w:rFonts w:ascii="Times New Roman" w:hAnsi="Times New Roman"/>
            <w:sz w:val="28"/>
            <w:szCs w:val="28"/>
            <w:highlight w:val="cyan"/>
          </w:rPr>
          <w:t>https://mintrud.gov.ru/ministry/programms/anticorruption/9/23</w:t>
        </w:r>
      </w:hyperlink>
      <w:r w:rsidRPr="008C6B8F">
        <w:rPr>
          <w:rFonts w:ascii="Times New Roman" w:hAnsi="Times New Roman"/>
          <w:sz w:val="28"/>
          <w:szCs w:val="28"/>
          <w:highlight w:val="cyan"/>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 xml:space="preserve">ышеуказанные лица не представляют Сведения </w:t>
      </w:r>
      <w:r w:rsidR="00BB6937" w:rsidRPr="008C6B8F">
        <w:rPr>
          <w:rFonts w:ascii="Times New Roman" w:hAnsi="Times New Roman"/>
          <w:sz w:val="28"/>
          <w:szCs w:val="28"/>
          <w:highlight w:val="cyan"/>
        </w:rPr>
        <w:t>в рамках декларационной кампании 202</w:t>
      </w:r>
      <w:r w:rsidR="00EC129B" w:rsidRPr="008C6B8F">
        <w:rPr>
          <w:rFonts w:ascii="Times New Roman" w:hAnsi="Times New Roman"/>
          <w:sz w:val="28"/>
          <w:szCs w:val="28"/>
          <w:highlight w:val="cyan"/>
        </w:rPr>
        <w:t>6</w:t>
      </w:r>
      <w:r w:rsidR="00BB6937" w:rsidRPr="008C6B8F">
        <w:rPr>
          <w:rFonts w:ascii="Times New Roman" w:hAnsi="Times New Roman"/>
          <w:sz w:val="28"/>
          <w:szCs w:val="28"/>
          <w:highlight w:val="cyan"/>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Pr="008C6B8F"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highlight w:val="cyan"/>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w:t>
      </w:r>
      <w:r w:rsidRPr="008C6B8F">
        <w:rPr>
          <w:rFonts w:ascii="Times New Roman" w:hAnsi="Times New Roman"/>
          <w:sz w:val="28"/>
          <w:szCs w:val="28"/>
          <w:highlight w:val="cyan"/>
        </w:rPr>
        <w:t xml:space="preserve">указанного </w:t>
      </w:r>
      <w:r w:rsidRPr="008C6B8F">
        <w:rPr>
          <w:rFonts w:ascii="Times New Roman" w:hAnsi="Times New Roman"/>
          <w:sz w:val="28"/>
          <w:highlight w:val="cyan"/>
        </w:rPr>
        <w:t xml:space="preserve">в </w:t>
      </w:r>
      <w:hyperlink w:anchor="Срок" w:history="1">
        <w:r w:rsidRPr="008C6B8F">
          <w:rPr>
            <w:rStyle w:val="aff5"/>
            <w:rFonts w:ascii="Times New Roman" w:hAnsi="Times New Roman"/>
            <w:sz w:val="28"/>
            <w:highlight w:val="cyan"/>
          </w:rPr>
          <w:t xml:space="preserve">пункте </w:t>
        </w:r>
        <w:r w:rsidR="00BE2BF4" w:rsidRPr="008C6B8F">
          <w:rPr>
            <w:rStyle w:val="aff5"/>
            <w:rFonts w:ascii="Times New Roman" w:hAnsi="Times New Roman"/>
            <w:sz w:val="28"/>
            <w:highlight w:val="cyan"/>
          </w:rPr>
          <w:t>1</w:t>
        </w:r>
        <w:r w:rsidR="00D625E5" w:rsidRPr="008C6B8F">
          <w:rPr>
            <w:rStyle w:val="aff5"/>
            <w:rFonts w:ascii="Times New Roman" w:hAnsi="Times New Roman"/>
            <w:sz w:val="28"/>
            <w:highlight w:val="cyan"/>
          </w:rPr>
          <w:t>4</w:t>
        </w:r>
        <w:r w:rsidR="00BE2BF4" w:rsidRPr="008C6B8F">
          <w:rPr>
            <w:rStyle w:val="aff5"/>
            <w:rFonts w:ascii="Times New Roman" w:hAnsi="Times New Roman"/>
            <w:sz w:val="28"/>
            <w:highlight w:val="cyan"/>
          </w:rPr>
          <w:t xml:space="preserve"> </w:t>
        </w:r>
        <w:r w:rsidRPr="008C6B8F">
          <w:rPr>
            <w:rStyle w:val="aff5"/>
            <w:rFonts w:ascii="Times New Roman" w:hAnsi="Times New Roman"/>
            <w:sz w:val="28"/>
            <w:highlight w:val="cyan"/>
          </w:rPr>
          <w:t>настоящих Методических рекомендаций</w:t>
        </w:r>
      </w:hyperlink>
      <w:r w:rsidRPr="008C6B8F">
        <w:rPr>
          <w:rFonts w:ascii="Times New Roman" w:hAnsi="Times New Roman"/>
          <w:sz w:val="28"/>
          <w:szCs w:val="28"/>
          <w:highlight w:val="cyan"/>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8C6B8F" w:rsidRDefault="00CF22F2" w:rsidP="00BE2BF4">
      <w:pPr>
        <w:pStyle w:val="af7"/>
        <w:numPr>
          <w:ilvl w:val="0"/>
          <w:numId w:val="1"/>
        </w:numPr>
        <w:tabs>
          <w:tab w:val="left" w:pos="567"/>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Граждане представляют </w:t>
      </w:r>
      <w:r w:rsidR="00EE22E6" w:rsidRPr="008C6B8F">
        <w:rPr>
          <w:rFonts w:ascii="Times New Roman" w:hAnsi="Times New Roman"/>
          <w:sz w:val="28"/>
          <w:szCs w:val="28"/>
          <w:highlight w:val="cyan"/>
        </w:rPr>
        <w:t>сведения о доходах, об имуществе и обязательствах имущественного характера</w:t>
      </w:r>
      <w:r w:rsidRPr="008C6B8F">
        <w:rPr>
          <w:rFonts w:ascii="Times New Roman" w:hAnsi="Times New Roman"/>
          <w:sz w:val="28"/>
          <w:szCs w:val="28"/>
          <w:highlight w:val="cyan"/>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sidRPr="008C6B8F">
        <w:rPr>
          <w:rFonts w:ascii="Times New Roman" w:hAnsi="Times New Roman"/>
          <w:sz w:val="28"/>
          <w:szCs w:val="28"/>
          <w:highlight w:val="cyan"/>
        </w:rPr>
        <w:t xml:space="preserve"> </w:t>
      </w:r>
      <w:hyperlink w:anchor="месяц" w:history="1">
        <w:r w:rsidR="003E508D" w:rsidRPr="008C6B8F">
          <w:rPr>
            <w:rStyle w:val="aff5"/>
            <w:rFonts w:ascii="Times New Roman" w:hAnsi="Times New Roman"/>
            <w:sz w:val="28"/>
            <w:szCs w:val="28"/>
            <w:highlight w:val="cyan"/>
          </w:rPr>
          <w:t>с учетом особенностей, указанных в настоящих Методических рекомендаци</w:t>
        </w:r>
        <w:r w:rsidR="00C64666" w:rsidRPr="008C6B8F">
          <w:rPr>
            <w:rStyle w:val="aff5"/>
            <w:rFonts w:ascii="Times New Roman" w:hAnsi="Times New Roman"/>
            <w:sz w:val="28"/>
            <w:szCs w:val="28"/>
            <w:highlight w:val="cyan"/>
          </w:rPr>
          <w:t>ях</w:t>
        </w:r>
      </w:hyperlink>
      <w:r w:rsidRPr="008C6B8F">
        <w:rPr>
          <w:rFonts w:ascii="Times New Roman" w:hAnsi="Times New Roman"/>
          <w:sz w:val="28"/>
          <w:szCs w:val="28"/>
          <w:highlight w:val="cyan"/>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8C6B8F">
        <w:rPr>
          <w:rFonts w:ascii="Times New Roman" w:hAnsi="Times New Roman"/>
          <w:sz w:val="28"/>
          <w:szCs w:val="28"/>
          <w:highlight w:val="cyan"/>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8C6B8F">
        <w:rPr>
          <w:rFonts w:ascii="Times New Roman" w:hAnsi="Times New Roman"/>
          <w:sz w:val="28"/>
          <w:szCs w:val="28"/>
          <w:highlight w:val="cyan"/>
        </w:rPr>
        <w:t>сведения о доходах, об имуществе и обязательствах имущественного характера</w:t>
      </w:r>
      <w:r w:rsidRPr="008C6B8F">
        <w:rPr>
          <w:rFonts w:ascii="Times New Roman" w:hAnsi="Times New Roman"/>
          <w:sz w:val="28"/>
          <w:szCs w:val="28"/>
          <w:highlight w:val="cyan"/>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8C6B8F" w:rsidRDefault="00644F9F" w:rsidP="00D625E5">
      <w:pPr>
        <w:pStyle w:val="af7"/>
        <w:numPr>
          <w:ilvl w:val="0"/>
          <w:numId w:val="1"/>
        </w:numPr>
        <w:tabs>
          <w:tab w:val="left" w:pos="567"/>
          <w:tab w:val="left" w:pos="1134"/>
        </w:tabs>
        <w:ind w:left="0" w:firstLine="567"/>
        <w:rPr>
          <w:rFonts w:ascii="Times New Roman" w:hAnsi="Times New Roman"/>
          <w:sz w:val="28"/>
          <w:szCs w:val="28"/>
          <w:highlight w:val="cyan"/>
        </w:rPr>
      </w:pPr>
      <w:bookmarkStart w:id="10" w:name="Срок"/>
      <w:r w:rsidRPr="008C6B8F">
        <w:rPr>
          <w:rFonts w:ascii="Times New Roman" w:hAnsi="Times New Roman"/>
          <w:sz w:val="28"/>
          <w:szCs w:val="28"/>
          <w:highlight w:val="cyan"/>
        </w:rPr>
        <w:t>Государственные служащие, претендующие</w:t>
      </w:r>
      <w:r w:rsidR="00134E90" w:rsidRPr="008C6B8F">
        <w:rPr>
          <w:rFonts w:ascii="Times New Roman" w:hAnsi="Times New Roman"/>
          <w:sz w:val="28"/>
          <w:szCs w:val="28"/>
          <w:highlight w:val="cyan"/>
        </w:rPr>
        <w:t xml:space="preserve"> на замещение должности государственной службы в данном государственном органе, включенной в перечень должностей</w:t>
      </w:r>
      <w:r w:rsidR="00214F9D" w:rsidRPr="008C6B8F">
        <w:rPr>
          <w:rFonts w:ascii="Times New Roman" w:hAnsi="Times New Roman"/>
          <w:sz w:val="28"/>
          <w:szCs w:val="28"/>
          <w:highlight w:val="cyan"/>
        </w:rPr>
        <w:t xml:space="preserve">, представляют </w:t>
      </w:r>
      <w:r w:rsidR="009506B1" w:rsidRPr="008C6B8F">
        <w:rPr>
          <w:rFonts w:ascii="Times New Roman" w:hAnsi="Times New Roman"/>
          <w:sz w:val="28"/>
          <w:szCs w:val="28"/>
          <w:highlight w:val="cyan"/>
        </w:rPr>
        <w:t>сведения о доходах, об имуществе и обязательствах имущественного характера</w:t>
      </w:r>
      <w:r w:rsidR="00214F9D" w:rsidRPr="008C6B8F">
        <w:rPr>
          <w:rFonts w:ascii="Times New Roman" w:hAnsi="Times New Roman"/>
          <w:sz w:val="28"/>
          <w:szCs w:val="28"/>
          <w:highlight w:val="cyan"/>
        </w:rPr>
        <w:t xml:space="preserve"> </w:t>
      </w:r>
      <w:r w:rsidR="00692BD6" w:rsidRPr="008C6B8F">
        <w:rPr>
          <w:rFonts w:ascii="Times New Roman" w:hAnsi="Times New Roman"/>
          <w:sz w:val="28"/>
          <w:szCs w:val="28"/>
          <w:highlight w:val="cyan"/>
        </w:rPr>
        <w:t>до издания акта о назначении на должность.</w:t>
      </w:r>
      <w:r w:rsidR="00847AF8" w:rsidRPr="008C6B8F">
        <w:rPr>
          <w:rFonts w:ascii="Times New Roman" w:hAnsi="Times New Roman"/>
          <w:sz w:val="28"/>
          <w:szCs w:val="28"/>
          <w:highlight w:val="cyan"/>
        </w:rPr>
        <w:t xml:space="preserve"> Аналогично в отношении муниципальных служащих и</w:t>
      </w:r>
      <w:r w:rsidR="0066100B" w:rsidRPr="008C6B8F">
        <w:rPr>
          <w:rFonts w:ascii="Times New Roman" w:hAnsi="Times New Roman"/>
          <w:sz w:val="28"/>
          <w:szCs w:val="28"/>
          <w:highlight w:val="cyan"/>
        </w:rPr>
        <w:t xml:space="preserve"> в отношении государственных служащих, назначаемых</w:t>
      </w:r>
      <w:r w:rsidR="00847AF8" w:rsidRPr="008C6B8F">
        <w:rPr>
          <w:rFonts w:ascii="Times New Roman" w:hAnsi="Times New Roman"/>
          <w:sz w:val="28"/>
          <w:szCs w:val="28"/>
          <w:highlight w:val="cyan"/>
        </w:rPr>
        <w:t xml:space="preserve"> </w:t>
      </w:r>
      <w:r w:rsidR="0066100B" w:rsidRPr="008C6B8F">
        <w:rPr>
          <w:rFonts w:ascii="Times New Roman" w:hAnsi="Times New Roman"/>
          <w:sz w:val="28"/>
          <w:szCs w:val="28"/>
          <w:highlight w:val="cyan"/>
        </w:rPr>
        <w:t xml:space="preserve">на </w:t>
      </w:r>
      <w:r w:rsidR="00BE2BF4" w:rsidRPr="008C6B8F">
        <w:rPr>
          <w:rFonts w:ascii="Times New Roman" w:hAnsi="Times New Roman"/>
          <w:sz w:val="28"/>
          <w:szCs w:val="28"/>
          <w:highlight w:val="cyan"/>
        </w:rPr>
        <w:t xml:space="preserve">любые </w:t>
      </w:r>
      <w:r w:rsidR="0066100B" w:rsidRPr="008C6B8F">
        <w:rPr>
          <w:rFonts w:ascii="Times New Roman" w:hAnsi="Times New Roman"/>
          <w:sz w:val="28"/>
          <w:szCs w:val="28"/>
          <w:highlight w:val="cyan"/>
        </w:rPr>
        <w:t>должности в порядке перевода из другого государственного органа</w:t>
      </w:r>
      <w:r w:rsidR="00381CEC" w:rsidRPr="008C6B8F">
        <w:rPr>
          <w:rFonts w:ascii="Times New Roman" w:hAnsi="Times New Roman"/>
          <w:sz w:val="28"/>
          <w:szCs w:val="28"/>
          <w:highlight w:val="cyan"/>
        </w:rPr>
        <w:t>.</w:t>
      </w:r>
    </w:p>
    <w:p w14:paraId="568C9225" w14:textId="02319B6D" w:rsidR="004D5762" w:rsidRPr="008C6B8F" w:rsidRDefault="00CF22F2" w:rsidP="00BE2BF4">
      <w:pPr>
        <w:pStyle w:val="af7"/>
        <w:numPr>
          <w:ilvl w:val="0"/>
          <w:numId w:val="1"/>
        </w:numPr>
        <w:tabs>
          <w:tab w:val="left" w:pos="567"/>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Служащие (работники) представляют Сведения </w:t>
      </w:r>
      <w:r w:rsidR="00984868" w:rsidRPr="008C6B8F">
        <w:rPr>
          <w:rFonts w:ascii="Times New Roman" w:hAnsi="Times New Roman"/>
          <w:sz w:val="28"/>
          <w:szCs w:val="28"/>
          <w:highlight w:val="cyan"/>
        </w:rPr>
        <w:t xml:space="preserve">не позднее 30 апреля года, следующего за </w:t>
      </w:r>
      <w:r w:rsidR="00E77086" w:rsidRPr="008C6B8F">
        <w:rPr>
          <w:rFonts w:ascii="Times New Roman" w:hAnsi="Times New Roman"/>
          <w:sz w:val="28"/>
          <w:szCs w:val="28"/>
          <w:highlight w:val="cyan"/>
        </w:rPr>
        <w:t>годом, в котором возникли основания</w:t>
      </w:r>
      <w:r w:rsidR="00984868" w:rsidRPr="008C6B8F">
        <w:rPr>
          <w:rFonts w:ascii="Times New Roman" w:hAnsi="Times New Roman"/>
          <w:sz w:val="28"/>
          <w:szCs w:val="28"/>
          <w:highlight w:val="cyan"/>
        </w:rPr>
        <w:t xml:space="preserve"> для представления сведений о расходах в соответствии с Федеральным законом от 3 декабря 2012 г</w:t>
      </w:r>
      <w:r w:rsidR="00576E2E" w:rsidRPr="008C6B8F">
        <w:rPr>
          <w:rFonts w:ascii="Times New Roman" w:hAnsi="Times New Roman"/>
          <w:sz w:val="28"/>
          <w:szCs w:val="28"/>
          <w:highlight w:val="cyan"/>
        </w:rPr>
        <w:t>.</w:t>
      </w:r>
      <w:r w:rsidR="00984868" w:rsidRPr="008C6B8F">
        <w:rPr>
          <w:rFonts w:ascii="Times New Roman" w:hAnsi="Times New Roman"/>
          <w:sz w:val="28"/>
          <w:szCs w:val="28"/>
          <w:highlight w:val="cyan"/>
        </w:rPr>
        <w:t xml:space="preserve"> </w:t>
      </w:r>
      <w:r w:rsidR="00576E2E" w:rsidRPr="008C6B8F">
        <w:rPr>
          <w:rFonts w:ascii="Times New Roman" w:hAnsi="Times New Roman"/>
          <w:sz w:val="28"/>
          <w:szCs w:val="28"/>
          <w:highlight w:val="cyan"/>
        </w:rPr>
        <w:t>№</w:t>
      </w:r>
      <w:r w:rsidR="00984868" w:rsidRPr="008C6B8F">
        <w:rPr>
          <w:rFonts w:ascii="Times New Roman" w:hAnsi="Times New Roman"/>
          <w:sz w:val="28"/>
          <w:szCs w:val="28"/>
          <w:highlight w:val="cyan"/>
        </w:rPr>
        <w:t xml:space="preserve"> 230-ФЗ "О контроле за соответствием расходов лиц, замещающих государственные должности, и иных лиц их доходам"</w:t>
      </w:r>
      <w:r w:rsidR="00BA5FF4" w:rsidRPr="008C6B8F">
        <w:rPr>
          <w:rFonts w:ascii="Times New Roman" w:hAnsi="Times New Roman"/>
          <w:sz w:val="28"/>
          <w:szCs w:val="28"/>
          <w:highlight w:val="cyan"/>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8C6B8F">
          <w:rPr>
            <w:rStyle w:val="aff5"/>
            <w:rFonts w:ascii="Times New Roman" w:hAnsi="Times New Roman"/>
            <w:sz w:val="28"/>
            <w:highlight w:val="cyan"/>
          </w:rPr>
          <w:t xml:space="preserve">пункте </w:t>
        </w:r>
        <w:r w:rsidR="00C64666" w:rsidRPr="008C6B8F">
          <w:rPr>
            <w:rStyle w:val="aff5"/>
            <w:rFonts w:ascii="Times New Roman" w:hAnsi="Times New Roman"/>
            <w:sz w:val="28"/>
            <w:highlight w:val="cyan"/>
          </w:rPr>
          <w:t xml:space="preserve">12 </w:t>
        </w:r>
        <w:r w:rsidRPr="008C6B8F">
          <w:rPr>
            <w:rStyle w:val="aff5"/>
            <w:rFonts w:ascii="Times New Roman" w:hAnsi="Times New Roman"/>
            <w:sz w:val="28"/>
            <w:highlight w:val="cyan"/>
          </w:rPr>
          <w:t>насто</w:t>
        </w:r>
        <w:r w:rsidR="00A85962" w:rsidRPr="008C6B8F">
          <w:rPr>
            <w:rStyle w:val="aff5"/>
            <w:rFonts w:ascii="Times New Roman" w:hAnsi="Times New Roman"/>
            <w:sz w:val="28"/>
            <w:highlight w:val="cyan"/>
          </w:rPr>
          <w:t>ящих Методических</w:t>
        </w:r>
        <w:r w:rsidRPr="008C6B8F">
          <w:rPr>
            <w:rStyle w:val="aff5"/>
            <w:rFonts w:ascii="Times New Roman" w:hAnsi="Times New Roman"/>
            <w:sz w:val="28"/>
            <w:highlight w:val="cyan"/>
          </w:rPr>
          <w:t xml:space="preserve"> рекомендаций</w:t>
        </w:r>
      </w:hyperlink>
      <w:r w:rsidRPr="008C6B8F">
        <w:rPr>
          <w:rFonts w:ascii="Times New Roman" w:hAnsi="Times New Roman"/>
          <w:sz w:val="28"/>
          <w:szCs w:val="28"/>
          <w:highlight w:val="cyan"/>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8C6B8F" w:rsidRDefault="00972A65" w:rsidP="00BE2BF4">
      <w:pPr>
        <w:pStyle w:val="af8"/>
        <w:numPr>
          <w:ilvl w:val="0"/>
          <w:numId w:val="1"/>
        </w:numPr>
        <w:tabs>
          <w:tab w:val="left" w:pos="567"/>
          <w:tab w:val="left" w:pos="1134"/>
        </w:tabs>
        <w:spacing w:before="0" w:after="0" w:line="180" w:lineRule="atLeast"/>
        <w:ind w:left="0" w:firstLine="567"/>
        <w:rPr>
          <w:sz w:val="28"/>
          <w:szCs w:val="28"/>
          <w:highlight w:val="cyan"/>
        </w:rPr>
      </w:pPr>
      <w:r w:rsidRPr="008C6B8F">
        <w:rPr>
          <w:sz w:val="28"/>
          <w:szCs w:val="28"/>
          <w:highlight w:val="cyan"/>
        </w:rPr>
        <w:t>Временно исполняющий полномочия главы муниципального образования</w:t>
      </w:r>
      <w:r w:rsidR="00DF06A1" w:rsidRPr="008C6B8F">
        <w:rPr>
          <w:sz w:val="28"/>
          <w:szCs w:val="28"/>
          <w:highlight w:val="cyan"/>
        </w:rPr>
        <w:t>,</w:t>
      </w:r>
      <w:r w:rsidRPr="008C6B8F">
        <w:rPr>
          <w:sz w:val="28"/>
          <w:szCs w:val="28"/>
          <w:highlight w:val="cyan"/>
        </w:rPr>
        <w:t xml:space="preserve"> 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sidRPr="008C6B8F">
        <w:rPr>
          <w:sz w:val="28"/>
          <w:szCs w:val="28"/>
          <w:highlight w:val="cyan"/>
        </w:rPr>
        <w:t>,</w:t>
      </w:r>
      <w:r w:rsidRPr="008C6B8F">
        <w:rPr>
          <w:sz w:val="28"/>
          <w:szCs w:val="28"/>
          <w:highlight w:val="cyan"/>
        </w:rPr>
        <w:t xml:space="preserve"> представляет</w:t>
      </w:r>
      <w:r w:rsidR="00C64666" w:rsidRPr="008C6B8F">
        <w:rPr>
          <w:sz w:val="28"/>
          <w:szCs w:val="28"/>
          <w:highlight w:val="cyan"/>
        </w:rPr>
        <w:t xml:space="preserve"> Сведения</w:t>
      </w:r>
      <w:r w:rsidR="00A22660" w:rsidRPr="008C6B8F">
        <w:rPr>
          <w:sz w:val="28"/>
          <w:szCs w:val="28"/>
          <w:highlight w:val="cyan"/>
        </w:rPr>
        <w:t xml:space="preserve"> в порядке, установленном для главы муниципального образования</w:t>
      </w:r>
      <w:r w:rsidR="00C64666" w:rsidRPr="008C6B8F">
        <w:rPr>
          <w:sz w:val="28"/>
          <w:szCs w:val="28"/>
          <w:highlight w:val="cyan"/>
        </w:rPr>
        <w:t>. Т</w:t>
      </w:r>
      <w:r w:rsidR="00A22660" w:rsidRPr="008C6B8F">
        <w:rPr>
          <w:sz w:val="28"/>
          <w:szCs w:val="28"/>
          <w:highlight w:val="cyan"/>
        </w:rPr>
        <w:t xml:space="preserve">акже </w:t>
      </w:r>
      <w:r w:rsidR="00C64666" w:rsidRPr="008C6B8F">
        <w:rPr>
          <w:sz w:val="28"/>
          <w:szCs w:val="28"/>
          <w:highlight w:val="cyan"/>
        </w:rPr>
        <w:t xml:space="preserve">им представляются </w:t>
      </w:r>
      <w:r w:rsidR="003E0A25" w:rsidRPr="008C6B8F">
        <w:rPr>
          <w:sz w:val="28"/>
          <w:szCs w:val="28"/>
          <w:highlight w:val="cyan"/>
        </w:rPr>
        <w:t>сведения о доходах, об имуществе и обязательствах имущественного характера</w:t>
      </w:r>
      <w:r w:rsidR="00C64666" w:rsidRPr="008C6B8F">
        <w:rPr>
          <w:sz w:val="28"/>
          <w:szCs w:val="28"/>
          <w:highlight w:val="cyan"/>
        </w:rPr>
        <w:t xml:space="preserve"> </w:t>
      </w:r>
      <w:r w:rsidRPr="008C6B8F">
        <w:rPr>
          <w:sz w:val="28"/>
          <w:szCs w:val="28"/>
          <w:highlight w:val="cyan"/>
        </w:rPr>
        <w:t>в течение 15 дней со дня назначения</w:t>
      </w:r>
      <w:r w:rsidR="001056A0" w:rsidRPr="008C6B8F">
        <w:rPr>
          <w:sz w:val="28"/>
          <w:szCs w:val="28"/>
          <w:highlight w:val="cyan"/>
        </w:rPr>
        <w:t xml:space="preserve"> в соответствии с частью 27 статьи 19 указанного Федерального закона</w:t>
      </w:r>
      <w:r w:rsidRPr="008C6B8F">
        <w:rPr>
          <w:sz w:val="28"/>
          <w:szCs w:val="28"/>
          <w:highlight w:val="cyan"/>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t>Отчетный период и отчетная дата представления Сведений</w:t>
      </w:r>
      <w:bookmarkEnd w:id="12"/>
    </w:p>
    <w:p w14:paraId="4BCE1D62" w14:textId="3C8CEE04" w:rsidR="004D5762" w:rsidRPr="008C6B8F" w:rsidRDefault="00CF22F2" w:rsidP="00847AF8">
      <w:pPr>
        <w:pStyle w:val="af7"/>
        <w:numPr>
          <w:ilvl w:val="0"/>
          <w:numId w:val="1"/>
        </w:numPr>
        <w:tabs>
          <w:tab w:val="left" w:pos="567"/>
          <w:tab w:val="left" w:pos="1134"/>
        </w:tabs>
        <w:ind w:left="0" w:firstLine="567"/>
        <w:rPr>
          <w:rFonts w:ascii="Times New Roman" w:hAnsi="Times New Roman"/>
          <w:sz w:val="28"/>
          <w:szCs w:val="28"/>
          <w:highlight w:val="cyan"/>
        </w:rPr>
      </w:pPr>
      <w:bookmarkStart w:id="13" w:name="Отчетные"/>
      <w:r w:rsidRPr="008C6B8F">
        <w:rPr>
          <w:rFonts w:ascii="Times New Roman" w:hAnsi="Times New Roman"/>
          <w:sz w:val="28"/>
          <w:highlight w:val="cyan"/>
        </w:rPr>
        <w:t xml:space="preserve">Отчетный период и отчетная дата представления </w:t>
      </w:r>
      <w:r w:rsidR="003E0A25" w:rsidRPr="008C6B8F">
        <w:rPr>
          <w:rFonts w:ascii="Times New Roman" w:hAnsi="Times New Roman"/>
          <w:sz w:val="28"/>
          <w:szCs w:val="28"/>
          <w:highlight w:val="cyan"/>
        </w:rPr>
        <w:t>сведений о доходах, об имуществе и обязательствах имущественного характера</w:t>
      </w:r>
      <w:r w:rsidRPr="008C6B8F">
        <w:rPr>
          <w:rFonts w:ascii="Times New Roman" w:eastAsia="Arial" w:hAnsi="Times New Roman" w:cs="Arial"/>
          <w:sz w:val="28"/>
          <w:szCs w:val="28"/>
          <w:highlight w:val="cyan"/>
        </w:rPr>
        <w:t>,</w:t>
      </w:r>
      <w:r w:rsidRPr="008C6B8F">
        <w:rPr>
          <w:rFonts w:ascii="Times New Roman" w:hAnsi="Times New Roman"/>
          <w:sz w:val="28"/>
          <w:szCs w:val="28"/>
          <w:highlight w:val="cyan"/>
        </w:rPr>
        <w:t xml:space="preserve"> установленные для граждан и служащих (работников), различны:</w:t>
      </w:r>
    </w:p>
    <w:p w14:paraId="3D4A1D02" w14:textId="4955F6A0" w:rsidR="004D5762" w:rsidRPr="008C6B8F"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highlight w:val="cyan"/>
        </w:rPr>
      </w:pPr>
      <w:r w:rsidRPr="008C6B8F">
        <w:rPr>
          <w:rFonts w:ascii="Times New Roman" w:hAnsi="Times New Roman"/>
          <w:sz w:val="28"/>
          <w:szCs w:val="28"/>
          <w:highlight w:val="cyan"/>
        </w:rPr>
        <w:t>гражданин</w:t>
      </w:r>
      <w:r w:rsidR="00847AF8" w:rsidRPr="008C6B8F">
        <w:rPr>
          <w:rFonts w:ascii="Times New Roman" w:hAnsi="Times New Roman"/>
          <w:sz w:val="28"/>
          <w:szCs w:val="28"/>
          <w:highlight w:val="cyan"/>
        </w:rPr>
        <w:t xml:space="preserve">, а также </w:t>
      </w:r>
      <w:r w:rsidR="007B47CD" w:rsidRPr="008C6B8F">
        <w:rPr>
          <w:rFonts w:ascii="Times New Roman" w:hAnsi="Times New Roman"/>
          <w:sz w:val="28"/>
          <w:szCs w:val="28"/>
          <w:highlight w:val="cyan"/>
        </w:rPr>
        <w:t xml:space="preserve">в </w:t>
      </w:r>
      <w:r w:rsidR="00847AF8" w:rsidRPr="008C6B8F">
        <w:rPr>
          <w:rFonts w:ascii="Times New Roman" w:hAnsi="Times New Roman"/>
          <w:sz w:val="28"/>
          <w:szCs w:val="28"/>
          <w:highlight w:val="cyan"/>
        </w:rPr>
        <w:t xml:space="preserve">случаях, указанных в </w:t>
      </w:r>
      <w:hyperlink w:anchor="пункт4" w:history="1">
        <w:r w:rsidR="00847AF8" w:rsidRPr="008C6B8F">
          <w:rPr>
            <w:rStyle w:val="aff5"/>
            <w:rFonts w:ascii="Times New Roman" w:hAnsi="Times New Roman"/>
            <w:sz w:val="28"/>
            <w:szCs w:val="28"/>
            <w:highlight w:val="cyan"/>
          </w:rPr>
          <w:t>пунктах 4 и 5 настоящих Методических рекомендаций</w:t>
        </w:r>
      </w:hyperlink>
      <w:r w:rsidR="00847AF8" w:rsidRPr="008C6B8F">
        <w:rPr>
          <w:rFonts w:ascii="Times New Roman" w:hAnsi="Times New Roman"/>
          <w:sz w:val="28"/>
          <w:szCs w:val="28"/>
          <w:highlight w:val="cyan"/>
        </w:rPr>
        <w:t>, служащий</w:t>
      </w:r>
      <w:r w:rsidRPr="008C6B8F">
        <w:rPr>
          <w:rFonts w:ascii="Times New Roman" w:hAnsi="Times New Roman"/>
          <w:sz w:val="28"/>
          <w:szCs w:val="28"/>
          <w:highlight w:val="cyan"/>
        </w:rPr>
        <w:t xml:space="preserve"> представляет:</w:t>
      </w:r>
    </w:p>
    <w:p w14:paraId="5F47987C" w14:textId="220EFFBA" w:rsidR="004D5762" w:rsidRPr="008C6B8F" w:rsidRDefault="00CF22F2" w:rsidP="00847AF8">
      <w:pPr>
        <w:pStyle w:val="af7"/>
        <w:tabs>
          <w:tab w:val="left" w:pos="567"/>
          <w:tab w:val="left" w:pos="1134"/>
          <w:tab w:val="left" w:pos="1276"/>
        </w:tabs>
        <w:ind w:left="0" w:firstLine="567"/>
        <w:rPr>
          <w:rFonts w:ascii="Times New Roman" w:hAnsi="Times New Roman"/>
          <w:sz w:val="28"/>
          <w:szCs w:val="28"/>
          <w:highlight w:val="cyan"/>
        </w:rPr>
      </w:pPr>
      <w:r w:rsidRPr="008C6B8F">
        <w:rPr>
          <w:rFonts w:ascii="Times New Roman" w:hAnsi="Times New Roman"/>
          <w:sz w:val="28"/>
          <w:szCs w:val="28"/>
          <w:highlight w:val="cyan"/>
        </w:rPr>
        <w:lastRenderedPageBreak/>
        <w:t>а)</w:t>
      </w:r>
      <w:r w:rsidR="009A4BF4" w:rsidRPr="008C6B8F">
        <w:rPr>
          <w:rFonts w:ascii="Times New Roman" w:hAnsi="Times New Roman"/>
          <w:sz w:val="28"/>
          <w:szCs w:val="28"/>
          <w:highlight w:val="cyan"/>
          <w:lang w:val="en-US"/>
        </w:rPr>
        <w:t> </w:t>
      </w:r>
      <w:r w:rsidRPr="008C6B8F">
        <w:rPr>
          <w:rFonts w:ascii="Times New Roman" w:hAnsi="Times New Roman"/>
          <w:sz w:val="28"/>
          <w:szCs w:val="28"/>
          <w:highlight w:val="cyan"/>
        </w:rPr>
        <w:t>сведения о своих доходах, доходах</w:t>
      </w:r>
      <w:r w:rsidR="00EB2D96" w:rsidRPr="008C6B8F">
        <w:rPr>
          <w:rFonts w:ascii="Times New Roman" w:hAnsi="Times New Roman"/>
          <w:sz w:val="28"/>
          <w:szCs w:val="28"/>
          <w:highlight w:val="cyan"/>
        </w:rPr>
        <w:t xml:space="preserve"> своих</w:t>
      </w:r>
      <w:r w:rsidRPr="008C6B8F">
        <w:rPr>
          <w:rFonts w:ascii="Times New Roman" w:hAnsi="Times New Roman"/>
          <w:sz w:val="28"/>
          <w:szCs w:val="28"/>
          <w:highlight w:val="cyan"/>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8C6B8F" w:rsidRDefault="00CF22F2" w:rsidP="00847AF8">
      <w:pPr>
        <w:pStyle w:val="af7"/>
        <w:tabs>
          <w:tab w:val="left" w:pos="567"/>
          <w:tab w:val="left" w:pos="1134"/>
          <w:tab w:val="left" w:pos="1276"/>
        </w:tabs>
        <w:ind w:left="0" w:firstLine="567"/>
        <w:rPr>
          <w:rFonts w:ascii="Times New Roman" w:hAnsi="Times New Roman"/>
          <w:sz w:val="28"/>
          <w:szCs w:val="28"/>
          <w:highlight w:val="cyan"/>
        </w:rPr>
      </w:pPr>
      <w:r w:rsidRPr="008C6B8F">
        <w:rPr>
          <w:rFonts w:ascii="Times New Roman" w:hAnsi="Times New Roman"/>
          <w:sz w:val="28"/>
          <w:szCs w:val="28"/>
          <w:highlight w:val="cyan"/>
        </w:rPr>
        <w:t>б)</w:t>
      </w:r>
      <w:r w:rsidR="009A4BF4" w:rsidRPr="008C6B8F">
        <w:rPr>
          <w:rFonts w:ascii="Times New Roman" w:hAnsi="Times New Roman"/>
          <w:sz w:val="28"/>
          <w:szCs w:val="28"/>
          <w:highlight w:val="cyan"/>
          <w:lang w:val="en-US"/>
        </w:rPr>
        <w:t> </w:t>
      </w:r>
      <w:r w:rsidRPr="008C6B8F">
        <w:rPr>
          <w:rFonts w:ascii="Times New Roman" w:hAnsi="Times New Roman"/>
          <w:sz w:val="28"/>
          <w:szCs w:val="28"/>
          <w:highlight w:val="cyan"/>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8C6B8F"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highlight w:val="cyan"/>
        </w:rPr>
      </w:pPr>
      <w:r w:rsidRPr="008C6B8F">
        <w:rPr>
          <w:rFonts w:ascii="Times New Roman" w:hAnsi="Times New Roman"/>
          <w:sz w:val="28"/>
          <w:szCs w:val="28"/>
          <w:highlight w:val="cyan"/>
        </w:rPr>
        <w:t>служащий (работник)</w:t>
      </w:r>
      <w:r w:rsidR="00847AF8" w:rsidRPr="008C6B8F">
        <w:rPr>
          <w:rFonts w:ascii="Times New Roman" w:hAnsi="Times New Roman"/>
          <w:sz w:val="28"/>
          <w:szCs w:val="28"/>
          <w:highlight w:val="cyan"/>
        </w:rPr>
        <w:t xml:space="preserve"> в рамках декларационной кампании</w:t>
      </w:r>
      <w:r w:rsidRPr="008C6B8F">
        <w:rPr>
          <w:rFonts w:ascii="Times New Roman" w:hAnsi="Times New Roman"/>
          <w:sz w:val="28"/>
          <w:szCs w:val="28"/>
          <w:highlight w:val="cyan"/>
        </w:rPr>
        <w:t xml:space="preserve"> представляет:</w:t>
      </w:r>
    </w:p>
    <w:p w14:paraId="3C6F72FB" w14:textId="17DF631C" w:rsidR="004D5762" w:rsidRPr="008C6B8F" w:rsidRDefault="00CF22F2" w:rsidP="00847AF8">
      <w:pPr>
        <w:tabs>
          <w:tab w:val="left" w:pos="567"/>
          <w:tab w:val="left" w:pos="1134"/>
          <w:tab w:val="left" w:pos="1276"/>
        </w:tabs>
        <w:ind w:firstLine="567"/>
        <w:rPr>
          <w:rFonts w:ascii="Times New Roman" w:hAnsi="Times New Roman"/>
          <w:sz w:val="28"/>
          <w:szCs w:val="28"/>
          <w:highlight w:val="cyan"/>
        </w:rPr>
      </w:pPr>
      <w:r w:rsidRPr="008C6B8F">
        <w:rPr>
          <w:rFonts w:ascii="Times New Roman" w:hAnsi="Times New Roman"/>
          <w:sz w:val="28"/>
          <w:szCs w:val="28"/>
          <w:highlight w:val="cyan"/>
        </w:rPr>
        <w:t>а)</w:t>
      </w:r>
      <w:r w:rsidR="009A4BF4" w:rsidRPr="008C6B8F">
        <w:rPr>
          <w:rFonts w:ascii="Times New Roman" w:hAnsi="Times New Roman"/>
          <w:sz w:val="28"/>
          <w:szCs w:val="28"/>
          <w:highlight w:val="cyan"/>
          <w:lang w:val="en-US"/>
        </w:rPr>
        <w:t> </w:t>
      </w:r>
      <w:r w:rsidRPr="008C6B8F">
        <w:rPr>
          <w:rFonts w:ascii="Times New Roman" w:hAnsi="Times New Roman"/>
          <w:sz w:val="28"/>
          <w:szCs w:val="28"/>
          <w:highlight w:val="cyan"/>
        </w:rPr>
        <w:t xml:space="preserve">сведения о своих доходах, доходах </w:t>
      </w:r>
      <w:r w:rsidR="00C64666" w:rsidRPr="008C6B8F">
        <w:rPr>
          <w:rFonts w:ascii="Times New Roman" w:hAnsi="Times New Roman"/>
          <w:sz w:val="28"/>
          <w:szCs w:val="28"/>
          <w:highlight w:val="cyan"/>
        </w:rPr>
        <w:t xml:space="preserve">своих </w:t>
      </w:r>
      <w:r w:rsidRPr="008C6B8F">
        <w:rPr>
          <w:rFonts w:ascii="Times New Roman" w:hAnsi="Times New Roman"/>
          <w:sz w:val="28"/>
          <w:szCs w:val="28"/>
          <w:highlight w:val="cyan"/>
        </w:rPr>
        <w:t xml:space="preserve">супруги (супруга) </w:t>
      </w:r>
      <w:r w:rsidR="008F268C" w:rsidRPr="008C6B8F">
        <w:rPr>
          <w:rFonts w:ascii="Times New Roman" w:hAnsi="Times New Roman"/>
          <w:sz w:val="28"/>
          <w:szCs w:val="28"/>
          <w:highlight w:val="cyan"/>
        </w:rPr>
        <w:br/>
      </w:r>
      <w:r w:rsidRPr="008C6B8F">
        <w:rPr>
          <w:rFonts w:ascii="Times New Roman" w:hAnsi="Times New Roman"/>
          <w:sz w:val="28"/>
          <w:szCs w:val="28"/>
          <w:highlight w:val="cyan"/>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8C6B8F" w:rsidRDefault="00CF22F2" w:rsidP="00847AF8">
      <w:pPr>
        <w:tabs>
          <w:tab w:val="left" w:pos="567"/>
          <w:tab w:val="left" w:pos="1134"/>
          <w:tab w:val="left" w:pos="1276"/>
        </w:tabs>
        <w:ind w:firstLine="567"/>
        <w:rPr>
          <w:rFonts w:ascii="Times New Roman" w:hAnsi="Times New Roman"/>
          <w:sz w:val="28"/>
          <w:szCs w:val="28"/>
          <w:highlight w:val="cyan"/>
        </w:rPr>
      </w:pPr>
      <w:r w:rsidRPr="008C6B8F">
        <w:rPr>
          <w:rFonts w:ascii="Times New Roman" w:hAnsi="Times New Roman"/>
          <w:sz w:val="28"/>
          <w:szCs w:val="28"/>
          <w:highlight w:val="cyan"/>
        </w:rPr>
        <w:t>б)</w:t>
      </w:r>
      <w:r w:rsidR="009A4BF4" w:rsidRPr="008C6B8F">
        <w:rPr>
          <w:rFonts w:ascii="Times New Roman" w:hAnsi="Times New Roman"/>
          <w:sz w:val="28"/>
          <w:szCs w:val="28"/>
          <w:highlight w:val="cyan"/>
          <w:lang w:val="en-US"/>
        </w:rPr>
        <w:t> </w:t>
      </w:r>
      <w:r w:rsidRPr="008C6B8F">
        <w:rPr>
          <w:rFonts w:ascii="Times New Roman" w:hAnsi="Times New Roman"/>
          <w:sz w:val="28"/>
          <w:szCs w:val="28"/>
          <w:highlight w:val="cyan"/>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8C6B8F">
        <w:rPr>
          <w:rFonts w:ascii="Times New Roman" w:hAnsi="Times New Roman"/>
          <w:sz w:val="28"/>
          <w:szCs w:val="28"/>
          <w:highlight w:val="cyan"/>
        </w:rPr>
        <w:t>3) лицо при назначении временно исполняющим обязанности высшего должностного лица субъекта Российской Федерации</w:t>
      </w:r>
      <w:r w:rsidR="0026279F" w:rsidRPr="008C6B8F">
        <w:rPr>
          <w:rFonts w:ascii="Times New Roman" w:hAnsi="Times New Roman"/>
          <w:sz w:val="28"/>
          <w:szCs w:val="28"/>
          <w:highlight w:val="cyan"/>
        </w:rPr>
        <w:t xml:space="preserve"> или временно исполняющим полномочия главы муниципального образования</w:t>
      </w:r>
      <w:r w:rsidRPr="008C6B8F">
        <w:rPr>
          <w:rFonts w:ascii="Times New Roman" w:hAnsi="Times New Roman"/>
          <w:sz w:val="28"/>
          <w:szCs w:val="28"/>
          <w:highlight w:val="cyan"/>
        </w:rPr>
        <w:t xml:space="preserve"> представляет сведения о своих доходах, доходах</w:t>
      </w:r>
      <w:r w:rsidR="00C64666" w:rsidRPr="008C6B8F">
        <w:rPr>
          <w:rFonts w:ascii="Times New Roman" w:hAnsi="Times New Roman"/>
          <w:sz w:val="28"/>
          <w:szCs w:val="28"/>
          <w:highlight w:val="cyan"/>
        </w:rPr>
        <w:t xml:space="preserve"> своих</w:t>
      </w:r>
      <w:r w:rsidRPr="008C6B8F">
        <w:rPr>
          <w:rFonts w:ascii="Times New Roman" w:hAnsi="Times New Roman"/>
          <w:sz w:val="28"/>
          <w:szCs w:val="28"/>
          <w:highlight w:val="cyan"/>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sidRPr="008C6B8F">
        <w:rPr>
          <w:rFonts w:ascii="Times New Roman" w:hAnsi="Times New Roman"/>
          <w:sz w:val="28"/>
          <w:szCs w:val="28"/>
          <w:highlight w:val="cyan"/>
        </w:rPr>
        <w:t xml:space="preserve">е активы и иные цифровые права, </w:t>
      </w:r>
      <w:r w:rsidRPr="008C6B8F">
        <w:rPr>
          <w:rFonts w:ascii="Times New Roman" w:hAnsi="Times New Roman"/>
          <w:sz w:val="28"/>
          <w:szCs w:val="28"/>
          <w:highlight w:val="cyan"/>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sidRPr="008C6B8F">
        <w:rPr>
          <w:rFonts w:ascii="Times New Roman" w:hAnsi="Times New Roman"/>
          <w:sz w:val="28"/>
          <w:szCs w:val="28"/>
          <w:highlight w:val="cyan"/>
        </w:rPr>
        <w:t>по состоянию на день назначения</w:t>
      </w:r>
      <w:r w:rsidR="00193B6E" w:rsidRPr="008C6B8F">
        <w:rPr>
          <w:rFonts w:ascii="Times New Roman" w:hAnsi="Times New Roman"/>
          <w:sz w:val="28"/>
          <w:szCs w:val="28"/>
          <w:highlight w:val="cyan"/>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w:t>
      </w:r>
      <w:r w:rsidRPr="008C6B8F">
        <w:rPr>
          <w:rFonts w:ascii="Times New Roman" w:hAnsi="Times New Roman"/>
          <w:sz w:val="28"/>
          <w:szCs w:val="28"/>
          <w:highlight w:val="cyan"/>
        </w:rPr>
        <w:t>1 июля 202</w:t>
      </w:r>
      <w:r w:rsidR="008E6B07" w:rsidRPr="008C6B8F">
        <w:rPr>
          <w:rFonts w:ascii="Times New Roman" w:hAnsi="Times New Roman"/>
          <w:sz w:val="28"/>
          <w:szCs w:val="28"/>
          <w:highlight w:val="cyan"/>
        </w:rPr>
        <w:t>6</w:t>
      </w:r>
      <w:r w:rsidRPr="008C6B8F">
        <w:rPr>
          <w:rFonts w:ascii="Times New Roman" w:hAnsi="Times New Roman"/>
          <w:sz w:val="28"/>
          <w:szCs w:val="28"/>
          <w:highlight w:val="cyan"/>
        </w:rPr>
        <w:t xml:space="preserve"> года: в таком случае рекомендуется распечатывать справку также в августе 202</w:t>
      </w:r>
      <w:r w:rsidR="008E6B07" w:rsidRPr="008C6B8F">
        <w:rPr>
          <w:rFonts w:ascii="Times New Roman" w:hAnsi="Times New Roman"/>
          <w:sz w:val="28"/>
          <w:szCs w:val="28"/>
          <w:highlight w:val="cyan"/>
        </w:rPr>
        <w:t>6</w:t>
      </w:r>
      <w:r w:rsidRPr="008C6B8F">
        <w:rPr>
          <w:rFonts w:ascii="Times New Roman" w:hAnsi="Times New Roman"/>
          <w:sz w:val="28"/>
          <w:szCs w:val="28"/>
          <w:highlight w:val="cyan"/>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8C6B8F" w:rsidRDefault="00CF22F2">
      <w:pPr>
        <w:pStyle w:val="af7"/>
        <w:numPr>
          <w:ilvl w:val="0"/>
          <w:numId w:val="1"/>
        </w:numPr>
        <w:tabs>
          <w:tab w:val="left" w:pos="567"/>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Представление Сведений после увольнения служащего (работника) в период с 1 января по 30 апреля </w:t>
      </w:r>
      <w:r w:rsidR="00792B26" w:rsidRPr="008C6B8F">
        <w:rPr>
          <w:rFonts w:ascii="Times New Roman" w:hAnsi="Times New Roman"/>
          <w:sz w:val="28"/>
          <w:szCs w:val="28"/>
          <w:highlight w:val="cyan"/>
        </w:rPr>
        <w:t>202</w:t>
      </w:r>
      <w:r w:rsidR="006E741B" w:rsidRPr="008C6B8F">
        <w:rPr>
          <w:rFonts w:ascii="Times New Roman" w:hAnsi="Times New Roman"/>
          <w:sz w:val="28"/>
          <w:szCs w:val="28"/>
          <w:highlight w:val="cyan"/>
        </w:rPr>
        <w:t>6</w:t>
      </w:r>
      <w:r w:rsidRPr="008C6B8F">
        <w:rPr>
          <w:rFonts w:ascii="Times New Roman" w:hAnsi="Times New Roman"/>
          <w:sz w:val="28"/>
          <w:szCs w:val="28"/>
          <w:highlight w:val="cyan"/>
        </w:rPr>
        <w:t> г. не требуется.</w:t>
      </w:r>
    </w:p>
    <w:p w14:paraId="1435EC25" w14:textId="3A82A35F" w:rsidR="004D5762" w:rsidRPr="008C6B8F" w:rsidRDefault="00CF22F2">
      <w:pPr>
        <w:pStyle w:val="af7"/>
        <w:numPr>
          <w:ilvl w:val="0"/>
          <w:numId w:val="1"/>
        </w:numPr>
        <w:tabs>
          <w:tab w:val="left" w:pos="567"/>
          <w:tab w:val="left" w:pos="1134"/>
        </w:tabs>
        <w:ind w:left="0" w:firstLine="567"/>
        <w:rPr>
          <w:rFonts w:ascii="Times New Roman" w:hAnsi="Times New Roman"/>
          <w:sz w:val="28"/>
          <w:szCs w:val="28"/>
          <w:highlight w:val="cyan"/>
        </w:rPr>
      </w:pPr>
      <w:r w:rsidRPr="008C6B8F">
        <w:rPr>
          <w:rFonts w:ascii="Times New Roman" w:hAnsi="Times New Roman"/>
          <w:sz w:val="28"/>
          <w:szCs w:val="28"/>
          <w:highlight w:val="cyan"/>
        </w:rPr>
        <w:t xml:space="preserve">В случае замещения работником </w:t>
      </w:r>
      <w:r w:rsidR="008E6C50" w:rsidRPr="008C6B8F">
        <w:rPr>
          <w:rFonts w:ascii="Times New Roman" w:hAnsi="Times New Roman"/>
          <w:sz w:val="28"/>
          <w:szCs w:val="28"/>
          <w:highlight w:val="cyan"/>
        </w:rPr>
        <w:t xml:space="preserve">в одной организации </w:t>
      </w:r>
      <w:r w:rsidRPr="008C6B8F">
        <w:rPr>
          <w:rFonts w:ascii="Times New Roman" w:hAnsi="Times New Roman"/>
          <w:sz w:val="28"/>
          <w:szCs w:val="28"/>
          <w:highlight w:val="cyan"/>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sidRPr="008C6B8F">
        <w:rPr>
          <w:rFonts w:ascii="Times New Roman" w:hAnsi="Times New Roman"/>
          <w:sz w:val="28"/>
          <w:szCs w:val="28"/>
          <w:highlight w:val="cyan"/>
        </w:rPr>
        <w:t>которые включены в соответствующий перечень</w:t>
      </w:r>
      <w:r w:rsidRPr="008C6B8F">
        <w:rPr>
          <w:rFonts w:ascii="Times New Roman" w:hAnsi="Times New Roman"/>
          <w:sz w:val="28"/>
          <w:szCs w:val="28"/>
          <w:highlight w:val="cyan"/>
        </w:rPr>
        <w:t xml:space="preserve">, то таким работником </w:t>
      </w:r>
      <w:r w:rsidR="00A000AB" w:rsidRPr="008C6B8F">
        <w:rPr>
          <w:rFonts w:ascii="Times New Roman" w:hAnsi="Times New Roman"/>
          <w:sz w:val="28"/>
          <w:szCs w:val="28"/>
          <w:highlight w:val="cyan"/>
        </w:rPr>
        <w:t xml:space="preserve">при наличии оснований в рамках декларационной кампании </w:t>
      </w:r>
      <w:r w:rsidRPr="008C6B8F">
        <w:rPr>
          <w:rFonts w:ascii="Times New Roman" w:hAnsi="Times New Roman"/>
          <w:sz w:val="28"/>
          <w:szCs w:val="28"/>
          <w:highlight w:val="cyan"/>
        </w:rPr>
        <w:t>заполняется одна справка с указанием обеих должностей.</w:t>
      </w:r>
    </w:p>
    <w:p w14:paraId="73B11690" w14:textId="553B1E94" w:rsidR="004D5762" w:rsidRPr="008C6B8F" w:rsidRDefault="00CF22F2">
      <w:pPr>
        <w:tabs>
          <w:tab w:val="left" w:pos="567"/>
        </w:tabs>
        <w:ind w:firstLine="567"/>
        <w:rPr>
          <w:rFonts w:ascii="Times New Roman" w:hAnsi="Times New Roman"/>
          <w:sz w:val="28"/>
          <w:szCs w:val="28"/>
          <w:highlight w:val="cyan"/>
        </w:rPr>
      </w:pPr>
      <w:r w:rsidRPr="008C6B8F">
        <w:rPr>
          <w:rFonts w:ascii="Times New Roman" w:hAnsi="Times New Roman"/>
          <w:sz w:val="28"/>
          <w:szCs w:val="28"/>
          <w:highlight w:val="cyan"/>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8C6B8F">
        <w:rPr>
          <w:rFonts w:ascii="Times New Roman" w:hAnsi="Times New Roman"/>
          <w:sz w:val="28"/>
          <w:szCs w:val="28"/>
          <w:highlight w:val="cyan"/>
        </w:rPr>
        <w:t xml:space="preserve">в разных организациях </w:t>
      </w:r>
      <w:r w:rsidRPr="008C6B8F">
        <w:rPr>
          <w:rFonts w:ascii="Times New Roman" w:hAnsi="Times New Roman"/>
          <w:sz w:val="28"/>
          <w:szCs w:val="28"/>
          <w:highlight w:val="cyan"/>
        </w:rPr>
        <w:t>должности, которы</w:t>
      </w:r>
      <w:r w:rsidR="008E6C50" w:rsidRPr="008C6B8F">
        <w:rPr>
          <w:rFonts w:ascii="Times New Roman" w:hAnsi="Times New Roman"/>
          <w:sz w:val="28"/>
          <w:szCs w:val="28"/>
          <w:highlight w:val="cyan"/>
        </w:rPr>
        <w:t>е</w:t>
      </w:r>
      <w:r w:rsidRPr="008C6B8F">
        <w:rPr>
          <w:rFonts w:ascii="Times New Roman" w:hAnsi="Times New Roman"/>
          <w:sz w:val="28"/>
          <w:szCs w:val="28"/>
          <w:highlight w:val="cyan"/>
        </w:rPr>
        <w:t xml:space="preserve"> </w:t>
      </w:r>
      <w:r w:rsidR="008E6C50" w:rsidRPr="008C6B8F">
        <w:rPr>
          <w:rFonts w:ascii="Times New Roman" w:hAnsi="Times New Roman"/>
          <w:sz w:val="28"/>
          <w:szCs w:val="28"/>
          <w:highlight w:val="cyan"/>
        </w:rPr>
        <w:t>включены в соответствующий перечень</w:t>
      </w:r>
      <w:r w:rsidRPr="008C6B8F">
        <w:rPr>
          <w:rFonts w:ascii="Times New Roman" w:hAnsi="Times New Roman"/>
          <w:sz w:val="28"/>
          <w:szCs w:val="28"/>
          <w:highlight w:val="cyan"/>
        </w:rPr>
        <w:t>, представляет</w:t>
      </w:r>
      <w:r w:rsidR="008E6C50" w:rsidRPr="008C6B8F">
        <w:rPr>
          <w:rFonts w:ascii="Times New Roman" w:hAnsi="Times New Roman"/>
          <w:sz w:val="28"/>
          <w:szCs w:val="28"/>
          <w:highlight w:val="cyan"/>
        </w:rPr>
        <w:t xml:space="preserve"> при наличии оснований в рамках декларационной кампании</w:t>
      </w:r>
      <w:r w:rsidRPr="008C6B8F">
        <w:rPr>
          <w:rFonts w:ascii="Times New Roman" w:hAnsi="Times New Roman"/>
          <w:sz w:val="28"/>
          <w:szCs w:val="28"/>
          <w:highlight w:val="cyan"/>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8C6B8F" w:rsidRDefault="00CF22F2">
      <w:pPr>
        <w:tabs>
          <w:tab w:val="left" w:pos="567"/>
        </w:tabs>
        <w:ind w:firstLine="567"/>
        <w:rPr>
          <w:rFonts w:ascii="Times New Roman" w:hAnsi="Times New Roman"/>
          <w:sz w:val="28"/>
          <w:szCs w:val="28"/>
          <w:highlight w:val="cyan"/>
        </w:rPr>
      </w:pPr>
      <w:r w:rsidRPr="008C6B8F">
        <w:rPr>
          <w:rFonts w:ascii="Times New Roman" w:hAnsi="Times New Roman"/>
          <w:sz w:val="28"/>
          <w:szCs w:val="28"/>
          <w:highlight w:val="cyan"/>
        </w:rPr>
        <w:t xml:space="preserve">Члены Совета федеральной территории "Сириус" </w:t>
      </w:r>
      <w:r w:rsidR="008E6C50" w:rsidRPr="008C6B8F">
        <w:rPr>
          <w:rFonts w:ascii="Times New Roman" w:hAnsi="Times New Roman"/>
          <w:sz w:val="28"/>
          <w:szCs w:val="28"/>
          <w:highlight w:val="cyan"/>
        </w:rPr>
        <w:t xml:space="preserve">при наличии оснований в рамках декларационной кампании </w:t>
      </w:r>
      <w:r w:rsidRPr="008C6B8F">
        <w:rPr>
          <w:rFonts w:ascii="Times New Roman" w:hAnsi="Times New Roman"/>
          <w:sz w:val="28"/>
          <w:szCs w:val="28"/>
          <w:highlight w:val="cyan"/>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8C6B8F">
        <w:rPr>
          <w:rFonts w:ascii="Times New Roman" w:hAnsi="Times New Roman"/>
          <w:sz w:val="28"/>
          <w:szCs w:val="28"/>
          <w:highlight w:val="cyan"/>
        </w:rPr>
        <w:t> </w:t>
      </w:r>
      <w:r w:rsidRPr="008C6B8F">
        <w:rPr>
          <w:rFonts w:ascii="Times New Roman" w:hAnsi="Times New Roman"/>
          <w:sz w:val="28"/>
          <w:szCs w:val="28"/>
          <w:highlight w:val="cyan"/>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8C6B8F">
        <w:rPr>
          <w:rFonts w:ascii="Times New Roman" w:hAnsi="Times New Roman"/>
          <w:sz w:val="28"/>
          <w:szCs w:val="28"/>
          <w:highlight w:val="cyan"/>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sidRPr="008C6B8F">
        <w:rPr>
          <w:rFonts w:ascii="Times New Roman" w:hAnsi="Times New Roman"/>
          <w:sz w:val="28"/>
          <w:szCs w:val="28"/>
          <w:highlight w:val="cyan"/>
        </w:rPr>
        <w:t xml:space="preserve">при наличии оснований в рамках декларационной кампании </w:t>
      </w:r>
      <w:r w:rsidRPr="008C6B8F">
        <w:rPr>
          <w:rFonts w:ascii="Times New Roman" w:hAnsi="Times New Roman"/>
          <w:sz w:val="28"/>
          <w:szCs w:val="28"/>
          <w:highlight w:val="cyan"/>
        </w:rPr>
        <w:t>может представить одну справку, на титульном листе которой укажет обе замещаемые муниципальн</w:t>
      </w:r>
      <w:r w:rsidR="002A4586" w:rsidRPr="008C6B8F">
        <w:rPr>
          <w:rFonts w:ascii="Times New Roman" w:hAnsi="Times New Roman"/>
          <w:sz w:val="28"/>
          <w:szCs w:val="28"/>
          <w:highlight w:val="cyan"/>
        </w:rPr>
        <w:t>ые</w:t>
      </w:r>
      <w:r w:rsidRPr="008C6B8F">
        <w:rPr>
          <w:rFonts w:ascii="Times New Roman" w:hAnsi="Times New Roman"/>
          <w:sz w:val="28"/>
          <w:szCs w:val="28"/>
          <w:highlight w:val="cyan"/>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lastRenderedPageBreak/>
              <w:t xml:space="preserve">Пример: служащий (работник) представляет Сведения в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году (за отчетный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xml:space="preserve"> </w:t>
            </w:r>
            <w:r w:rsidR="00793F20" w:rsidRPr="008C6B8F">
              <w:rPr>
                <w:rFonts w:ascii="Times New Roman" w:hAnsi="Times New Roman"/>
                <w:sz w:val="28"/>
                <w:szCs w:val="28"/>
                <w:highlight w:val="cyan"/>
              </w:rPr>
              <w:t>год</w:t>
            </w:r>
            <w:r w:rsidRPr="008C6B8F">
              <w:rPr>
                <w:rFonts w:ascii="Times New Roman" w:hAnsi="Times New Roman"/>
                <w:sz w:val="28"/>
                <w:szCs w:val="28"/>
                <w:highlight w:val="cyan"/>
              </w:rPr>
              <w:t>)</w:t>
            </w:r>
          </w:p>
        </w:tc>
      </w:tr>
      <w:tr w:rsidR="004D5762" w:rsidRPr="00AA1EC8" w14:paraId="74996472" w14:textId="77777777">
        <w:tc>
          <w:tcPr>
            <w:tcW w:w="3119" w:type="dxa"/>
            <w:shd w:val="clear" w:color="auto" w:fill="auto"/>
          </w:tcPr>
          <w:p w14:paraId="5AFB131C" w14:textId="71C1B28C" w:rsidR="004D5762" w:rsidRPr="008C6B8F" w:rsidRDefault="00CF22F2" w:rsidP="00C127F8">
            <w:pPr>
              <w:ind w:firstLine="0"/>
              <w:jc w:val="left"/>
              <w:rPr>
                <w:rFonts w:ascii="Times New Roman" w:hAnsi="Times New Roman"/>
                <w:sz w:val="28"/>
                <w:szCs w:val="28"/>
                <w:highlight w:val="cyan"/>
              </w:rPr>
            </w:pPr>
            <w:r w:rsidRPr="008C6B8F">
              <w:rPr>
                <w:rFonts w:ascii="Times New Roman" w:hAnsi="Times New Roman"/>
                <w:sz w:val="28"/>
                <w:szCs w:val="28"/>
                <w:highlight w:val="cyan"/>
              </w:rPr>
              <w:t xml:space="preserve">Брак заключен в органах записи актов гражданского состояния (далее – ЗАГС) в ноябре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w:t>
            </w:r>
          </w:p>
        </w:tc>
        <w:tc>
          <w:tcPr>
            <w:tcW w:w="7229" w:type="dxa"/>
            <w:shd w:val="clear" w:color="auto" w:fill="auto"/>
          </w:tcPr>
          <w:p w14:paraId="6D1909C9" w14:textId="2EEBA417" w:rsidR="004D5762" w:rsidRPr="008C6B8F" w:rsidRDefault="00CF22F2" w:rsidP="00C127F8">
            <w:pPr>
              <w:ind w:firstLine="0"/>
              <w:rPr>
                <w:rFonts w:ascii="Times New Roman" w:hAnsi="Times New Roman"/>
                <w:sz w:val="28"/>
                <w:szCs w:val="28"/>
                <w:highlight w:val="cyan"/>
              </w:rPr>
            </w:pPr>
            <w:r w:rsidRPr="008C6B8F">
              <w:rPr>
                <w:rFonts w:ascii="Times New Roman" w:hAnsi="Times New Roman"/>
                <w:sz w:val="28"/>
                <w:szCs w:val="28"/>
                <w:highlight w:val="cyan"/>
              </w:rPr>
              <w:t xml:space="preserve">Сведения в отношении супруги (супруга) представляются, поскольку по состоянию на отчетную дату (31 декабря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 xml:space="preserve">Брак заключен в </w:t>
            </w:r>
            <w:proofErr w:type="spellStart"/>
            <w:r w:rsidRPr="008C6B8F">
              <w:rPr>
                <w:rFonts w:ascii="Times New Roman" w:hAnsi="Times New Roman"/>
                <w:sz w:val="28"/>
                <w:szCs w:val="28"/>
                <w:highlight w:val="cyan"/>
              </w:rPr>
              <w:t>ЗАГСе</w:t>
            </w:r>
            <w:proofErr w:type="spellEnd"/>
            <w:r w:rsidRPr="008C6B8F">
              <w:rPr>
                <w:rFonts w:ascii="Times New Roman" w:hAnsi="Times New Roman"/>
                <w:sz w:val="28"/>
                <w:szCs w:val="28"/>
                <w:highlight w:val="cyan"/>
              </w:rPr>
              <w:t xml:space="preserve"> в марте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w:t>
            </w:r>
          </w:p>
        </w:tc>
        <w:tc>
          <w:tcPr>
            <w:tcW w:w="7229" w:type="dxa"/>
            <w:shd w:val="clear" w:color="auto" w:fill="auto"/>
          </w:tcPr>
          <w:p w14:paraId="4FA2501E" w14:textId="0318559A" w:rsidR="004D5762" w:rsidRPr="008C6B8F" w:rsidRDefault="00CF22F2" w:rsidP="00C127F8">
            <w:pPr>
              <w:ind w:firstLine="0"/>
              <w:rPr>
                <w:rFonts w:ascii="Times New Roman" w:hAnsi="Times New Roman"/>
                <w:sz w:val="28"/>
                <w:szCs w:val="28"/>
                <w:highlight w:val="cyan"/>
              </w:rPr>
            </w:pPr>
            <w:r w:rsidRPr="008C6B8F">
              <w:rPr>
                <w:rFonts w:ascii="Times New Roman" w:hAnsi="Times New Roman"/>
                <w:sz w:val="28"/>
                <w:szCs w:val="28"/>
                <w:highlight w:val="cyan"/>
              </w:rPr>
              <w:t xml:space="preserve">Сведения в отношении супруги (супруга) </w:t>
            </w:r>
            <w:r w:rsidR="00F73444" w:rsidRPr="008C6B8F">
              <w:rPr>
                <w:rFonts w:ascii="Times New Roman" w:hAnsi="Times New Roman"/>
                <w:sz w:val="28"/>
                <w:szCs w:val="28"/>
                <w:highlight w:val="cyan"/>
              </w:rPr>
              <w:br/>
            </w:r>
            <w:r w:rsidRPr="008C6B8F">
              <w:rPr>
                <w:rFonts w:ascii="Times New Roman" w:hAnsi="Times New Roman"/>
                <w:sz w:val="28"/>
                <w:szCs w:val="28"/>
                <w:highlight w:val="cyan"/>
              </w:rPr>
              <w:t xml:space="preserve">не представляются, поскольку по состоянию на отчетную дату (31 декабря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года) служащий (работник) </w:t>
            </w:r>
            <w:r w:rsidR="00F73444" w:rsidRPr="008C6B8F">
              <w:rPr>
                <w:rFonts w:ascii="Times New Roman" w:hAnsi="Times New Roman"/>
                <w:sz w:val="28"/>
                <w:szCs w:val="28"/>
                <w:highlight w:val="cyan"/>
              </w:rPr>
              <w:br/>
            </w:r>
            <w:r w:rsidRPr="008C6B8F">
              <w:rPr>
                <w:rFonts w:ascii="Times New Roman" w:hAnsi="Times New Roman"/>
                <w:sz w:val="28"/>
                <w:szCs w:val="28"/>
                <w:highlight w:val="cyan"/>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8C6B8F" w:rsidRDefault="00CF22F2" w:rsidP="00C127F8">
            <w:pPr>
              <w:ind w:left="34" w:firstLine="0"/>
              <w:rPr>
                <w:rFonts w:ascii="Times New Roman" w:hAnsi="Times New Roman"/>
                <w:sz w:val="28"/>
                <w:szCs w:val="28"/>
                <w:highlight w:val="cyan"/>
              </w:rPr>
            </w:pPr>
            <w:r w:rsidRPr="008C6B8F">
              <w:rPr>
                <w:rFonts w:ascii="Times New Roman" w:hAnsi="Times New Roman"/>
                <w:sz w:val="28"/>
                <w:szCs w:val="28"/>
                <w:highlight w:val="cyan"/>
              </w:rPr>
              <w:t xml:space="preserve">Пример: гражданин в сентябре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 xml:space="preserve">года представляет Сведения в связи с подачей документов для назначения на должность. Отчетной датой является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 xml:space="preserve">6 </w:t>
            </w:r>
            <w:r w:rsidRPr="008C6B8F">
              <w:rPr>
                <w:rFonts w:ascii="Times New Roman" w:hAnsi="Times New Roman"/>
                <w:sz w:val="28"/>
                <w:szCs w:val="28"/>
                <w:highlight w:val="cyan"/>
              </w:rPr>
              <w:t>года</w:t>
            </w:r>
          </w:p>
        </w:tc>
      </w:tr>
      <w:tr w:rsidR="004D5762" w:rsidRPr="00AA1EC8" w14:paraId="48318F89" w14:textId="77777777">
        <w:trPr>
          <w:trHeight w:val="660"/>
        </w:trPr>
        <w:tc>
          <w:tcPr>
            <w:tcW w:w="3119" w:type="dxa"/>
            <w:shd w:val="clear" w:color="auto" w:fill="auto"/>
          </w:tcPr>
          <w:p w14:paraId="3684BF75" w14:textId="7BABE4C5" w:rsidR="004D5762" w:rsidRPr="008C6B8F" w:rsidRDefault="00CF22F2" w:rsidP="00C127F8">
            <w:pPr>
              <w:ind w:left="34" w:firstLine="0"/>
              <w:rPr>
                <w:rFonts w:ascii="Times New Roman" w:hAnsi="Times New Roman"/>
                <w:sz w:val="28"/>
                <w:szCs w:val="28"/>
                <w:highlight w:val="cyan"/>
              </w:rPr>
            </w:pPr>
            <w:r w:rsidRPr="008C6B8F">
              <w:rPr>
                <w:rFonts w:ascii="Times New Roman" w:hAnsi="Times New Roman"/>
                <w:sz w:val="28"/>
                <w:szCs w:val="28"/>
                <w:highlight w:val="cyan"/>
              </w:rPr>
              <w:t xml:space="preserve">Брак заключен 1 февраля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w:t>
            </w:r>
          </w:p>
        </w:tc>
        <w:tc>
          <w:tcPr>
            <w:tcW w:w="7229" w:type="dxa"/>
            <w:shd w:val="clear" w:color="auto" w:fill="auto"/>
          </w:tcPr>
          <w:p w14:paraId="1DB1C725" w14:textId="0C7462EA" w:rsidR="004D5762" w:rsidRPr="008C6B8F" w:rsidRDefault="00CF22F2" w:rsidP="00C127F8">
            <w:pPr>
              <w:ind w:left="34"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супруги</w:t>
            </w:r>
            <w:r w:rsidR="00DC1B75" w:rsidRPr="008C6B8F">
              <w:rPr>
                <w:rFonts w:ascii="Times New Roman" w:hAnsi="Times New Roman"/>
                <w:sz w:val="28"/>
                <w:szCs w:val="28"/>
                <w:highlight w:val="cyan"/>
              </w:rPr>
              <w:t xml:space="preserve"> (супруга)</w:t>
            </w:r>
            <w:r w:rsidRPr="008C6B8F">
              <w:rPr>
                <w:rFonts w:ascii="Times New Roman" w:hAnsi="Times New Roman"/>
                <w:sz w:val="28"/>
                <w:szCs w:val="28"/>
                <w:highlight w:val="cyan"/>
              </w:rPr>
              <w:t xml:space="preserve"> представляются, поскольку по состоянию на отчетную дату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8C6B8F" w:rsidRDefault="00CF22F2" w:rsidP="00C127F8">
            <w:pPr>
              <w:ind w:left="34" w:firstLine="0"/>
              <w:rPr>
                <w:rFonts w:ascii="Times New Roman" w:hAnsi="Times New Roman"/>
                <w:sz w:val="28"/>
                <w:szCs w:val="28"/>
                <w:highlight w:val="cyan"/>
              </w:rPr>
            </w:pPr>
            <w:r w:rsidRPr="008C6B8F">
              <w:rPr>
                <w:rFonts w:ascii="Times New Roman" w:hAnsi="Times New Roman"/>
                <w:sz w:val="28"/>
                <w:szCs w:val="28"/>
                <w:highlight w:val="cyan"/>
              </w:rPr>
              <w:t xml:space="preserve">Брак заключен 2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w:t>
            </w:r>
          </w:p>
        </w:tc>
        <w:tc>
          <w:tcPr>
            <w:tcW w:w="7229" w:type="dxa"/>
            <w:shd w:val="clear" w:color="auto" w:fill="auto"/>
          </w:tcPr>
          <w:p w14:paraId="63825B2F" w14:textId="6401D014" w:rsidR="004D5762" w:rsidRPr="008C6B8F" w:rsidRDefault="00CF22F2" w:rsidP="00C127F8">
            <w:pPr>
              <w:ind w:left="34" w:firstLine="0"/>
              <w:rPr>
                <w:rFonts w:ascii="Times New Roman" w:hAnsi="Times New Roman"/>
                <w:sz w:val="28"/>
                <w:szCs w:val="28"/>
                <w:highlight w:val="cyan"/>
              </w:rPr>
            </w:pPr>
            <w:r w:rsidRPr="008C6B8F">
              <w:rPr>
                <w:rFonts w:ascii="Times New Roman" w:hAnsi="Times New Roman"/>
                <w:sz w:val="28"/>
                <w:szCs w:val="28"/>
                <w:highlight w:val="cyan"/>
              </w:rPr>
              <w:t xml:space="preserve">Сведения в отношении супруги </w:t>
            </w:r>
            <w:r w:rsidR="00DC1B75" w:rsidRPr="008C6B8F">
              <w:rPr>
                <w:rFonts w:ascii="Times New Roman" w:hAnsi="Times New Roman"/>
                <w:sz w:val="28"/>
                <w:szCs w:val="28"/>
                <w:highlight w:val="cyan"/>
              </w:rPr>
              <w:t xml:space="preserve">(супруга) </w:t>
            </w:r>
            <w:r w:rsidR="00DC1B75" w:rsidRPr="008C6B8F">
              <w:rPr>
                <w:rFonts w:ascii="Times New Roman" w:hAnsi="Times New Roman"/>
                <w:sz w:val="28"/>
                <w:szCs w:val="28"/>
                <w:highlight w:val="cyan"/>
              </w:rPr>
              <w:br/>
            </w:r>
            <w:r w:rsidRPr="008C6B8F">
              <w:rPr>
                <w:rFonts w:ascii="Times New Roman" w:hAnsi="Times New Roman"/>
                <w:sz w:val="28"/>
                <w:szCs w:val="28"/>
                <w:highlight w:val="cyan"/>
              </w:rPr>
              <w:t xml:space="preserve">не представляются, поскольку по состоянию на отчетную дату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года) гражданин еще не </w:t>
            </w:r>
            <w:r w:rsidR="00F154AB" w:rsidRPr="008C6B8F">
              <w:rPr>
                <w:rFonts w:ascii="Times New Roman" w:hAnsi="Times New Roman"/>
                <w:sz w:val="28"/>
                <w:szCs w:val="28"/>
                <w:highlight w:val="cyan"/>
              </w:rPr>
              <w:t>состоял</w:t>
            </w:r>
            <w:r w:rsidRPr="008C6B8F">
              <w:rPr>
                <w:rFonts w:ascii="Times New Roman" w:hAnsi="Times New Roman"/>
                <w:sz w:val="28"/>
                <w:szCs w:val="28"/>
                <w:highlight w:val="cyan"/>
              </w:rPr>
              <w:t xml:space="preserve"> в брак</w:t>
            </w:r>
            <w:r w:rsidR="00F154AB" w:rsidRPr="008C6B8F">
              <w:rPr>
                <w:rFonts w:ascii="Times New Roman" w:hAnsi="Times New Roman"/>
                <w:sz w:val="28"/>
                <w:szCs w:val="28"/>
                <w:highlight w:val="cyan"/>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8C6B8F" w14:paraId="09F2FBF4" w14:textId="77777777">
        <w:trPr>
          <w:trHeight w:val="435"/>
        </w:trPr>
        <w:tc>
          <w:tcPr>
            <w:tcW w:w="10348" w:type="dxa"/>
            <w:gridSpan w:val="2"/>
          </w:tcPr>
          <w:p w14:paraId="2C7B1C21" w14:textId="5A82CEC0" w:rsidR="004D5762" w:rsidRPr="008C6B8F" w:rsidRDefault="00CF22F2" w:rsidP="00C127F8">
            <w:pPr>
              <w:ind w:firstLine="0"/>
              <w:rPr>
                <w:rFonts w:ascii="Times New Roman" w:hAnsi="Times New Roman"/>
                <w:sz w:val="28"/>
                <w:szCs w:val="28"/>
                <w:highlight w:val="cyan"/>
              </w:rPr>
            </w:pPr>
            <w:r w:rsidRPr="008C6B8F">
              <w:rPr>
                <w:rFonts w:ascii="Times New Roman" w:hAnsi="Times New Roman"/>
                <w:sz w:val="28"/>
                <w:szCs w:val="28"/>
                <w:highlight w:val="cyan"/>
              </w:rPr>
              <w:t xml:space="preserve">Пример: служащий (работник) представляет Сведения в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году (за отчетный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w:t>
            </w:r>
            <w:r w:rsidR="00793F20" w:rsidRPr="008C6B8F">
              <w:rPr>
                <w:rFonts w:ascii="Times New Roman" w:hAnsi="Times New Roman"/>
                <w:sz w:val="28"/>
                <w:szCs w:val="28"/>
                <w:highlight w:val="cyan"/>
              </w:rPr>
              <w:t>год</w:t>
            </w:r>
            <w:r w:rsidRPr="008C6B8F">
              <w:rPr>
                <w:rFonts w:ascii="Times New Roman" w:hAnsi="Times New Roman"/>
                <w:sz w:val="28"/>
                <w:szCs w:val="28"/>
                <w:highlight w:val="cyan"/>
              </w:rPr>
              <w:t>)</w:t>
            </w:r>
          </w:p>
        </w:tc>
      </w:tr>
      <w:tr w:rsidR="004D5762" w:rsidRPr="008C6B8F" w14:paraId="42AAEDE5" w14:textId="77777777">
        <w:trPr>
          <w:trHeight w:val="435"/>
        </w:trPr>
        <w:tc>
          <w:tcPr>
            <w:tcW w:w="3147" w:type="dxa"/>
          </w:tcPr>
          <w:p w14:paraId="49B86A93" w14:textId="67427656" w:rsidR="004D5762" w:rsidRPr="00F67DB0" w:rsidRDefault="00CF22F2" w:rsidP="00C127F8">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Брак был расторгнут в </w:t>
            </w:r>
            <w:proofErr w:type="spellStart"/>
            <w:r w:rsidRPr="00F67DB0">
              <w:rPr>
                <w:rFonts w:ascii="Times New Roman" w:hAnsi="Times New Roman"/>
                <w:sz w:val="28"/>
                <w:szCs w:val="28"/>
                <w:highlight w:val="cyan"/>
              </w:rPr>
              <w:t>ЗАГСе</w:t>
            </w:r>
            <w:proofErr w:type="spellEnd"/>
            <w:r w:rsidRPr="00F67DB0">
              <w:rPr>
                <w:rFonts w:ascii="Times New Roman" w:hAnsi="Times New Roman"/>
                <w:sz w:val="28"/>
                <w:szCs w:val="28"/>
                <w:highlight w:val="cyan"/>
              </w:rPr>
              <w:t xml:space="preserve"> в ноябре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5</w:t>
            </w:r>
            <w:r w:rsidR="006050B9" w:rsidRPr="00F67DB0">
              <w:rPr>
                <w:rFonts w:ascii="Times New Roman" w:hAnsi="Times New Roman"/>
                <w:sz w:val="28"/>
                <w:szCs w:val="28"/>
                <w:highlight w:val="cyan"/>
              </w:rPr>
              <w:t> </w:t>
            </w:r>
            <w:r w:rsidRPr="00F67DB0">
              <w:rPr>
                <w:rFonts w:ascii="Times New Roman" w:hAnsi="Times New Roman"/>
                <w:sz w:val="28"/>
                <w:szCs w:val="28"/>
                <w:highlight w:val="cyan"/>
              </w:rPr>
              <w:t>года</w:t>
            </w:r>
          </w:p>
        </w:tc>
        <w:tc>
          <w:tcPr>
            <w:tcW w:w="7201" w:type="dxa"/>
          </w:tcPr>
          <w:p w14:paraId="42DD6650" w14:textId="7BC2B23B"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w:t>
            </w:r>
            <w:r w:rsidR="005C690C" w:rsidRPr="008C6B8F">
              <w:rPr>
                <w:rFonts w:ascii="Times New Roman" w:hAnsi="Times New Roman"/>
                <w:sz w:val="28"/>
                <w:szCs w:val="28"/>
                <w:highlight w:val="cyan"/>
              </w:rPr>
              <w:t xml:space="preserve"> </w:t>
            </w:r>
            <w:r w:rsidRPr="008C6B8F">
              <w:rPr>
                <w:rFonts w:ascii="Times New Roman" w:hAnsi="Times New Roman"/>
                <w:sz w:val="28"/>
                <w:szCs w:val="28"/>
                <w:highlight w:val="cyan"/>
              </w:rPr>
              <w:t>супруги</w:t>
            </w:r>
            <w:r w:rsidR="004A7FA7" w:rsidRPr="008C6B8F">
              <w:rPr>
                <w:rFonts w:ascii="Times New Roman" w:hAnsi="Times New Roman"/>
                <w:sz w:val="28"/>
                <w:szCs w:val="28"/>
                <w:highlight w:val="cyan"/>
              </w:rPr>
              <w:t xml:space="preserve"> (</w:t>
            </w:r>
            <w:r w:rsidR="009A4BF4" w:rsidRPr="008C6B8F">
              <w:rPr>
                <w:rFonts w:ascii="Times New Roman" w:hAnsi="Times New Roman"/>
                <w:sz w:val="28"/>
                <w:szCs w:val="28"/>
                <w:highlight w:val="cyan"/>
              </w:rPr>
              <w:t xml:space="preserve">бывшего </w:t>
            </w:r>
            <w:r w:rsidR="004A7FA7" w:rsidRPr="008C6B8F">
              <w:rPr>
                <w:rFonts w:ascii="Times New Roman" w:hAnsi="Times New Roman"/>
                <w:sz w:val="28"/>
                <w:szCs w:val="28"/>
                <w:highlight w:val="cyan"/>
              </w:rPr>
              <w:t>супруга)</w:t>
            </w:r>
            <w:r w:rsidRPr="008C6B8F">
              <w:rPr>
                <w:rFonts w:ascii="Times New Roman" w:hAnsi="Times New Roman"/>
                <w:sz w:val="28"/>
                <w:szCs w:val="28"/>
                <w:highlight w:val="cyan"/>
              </w:rPr>
              <w:t xml:space="preserve"> не представляются, поскольку по состоянию на отчетную дату (31 декабря </w:t>
            </w:r>
            <w:r w:rsidR="006050B9" w:rsidRPr="008C6B8F">
              <w:rPr>
                <w:rFonts w:ascii="Times New Roman" w:hAnsi="Times New Roman"/>
                <w:sz w:val="28"/>
                <w:szCs w:val="28"/>
                <w:highlight w:val="cyan"/>
              </w:rPr>
              <w:t>202</w:t>
            </w:r>
            <w:r w:rsidR="004A7FA7" w:rsidRPr="008C6B8F">
              <w:rPr>
                <w:rFonts w:ascii="Times New Roman" w:hAnsi="Times New Roman"/>
                <w:sz w:val="28"/>
                <w:szCs w:val="28"/>
                <w:highlight w:val="cyan"/>
              </w:rPr>
              <w:t>5</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 служащий (работник) не состоял в браке</w:t>
            </w:r>
          </w:p>
        </w:tc>
      </w:tr>
      <w:tr w:rsidR="004D5762" w:rsidRPr="008C6B8F" w14:paraId="3082C472" w14:textId="77777777">
        <w:trPr>
          <w:trHeight w:val="435"/>
        </w:trPr>
        <w:tc>
          <w:tcPr>
            <w:tcW w:w="3147" w:type="dxa"/>
          </w:tcPr>
          <w:p w14:paraId="32753412" w14:textId="66C7A1A6" w:rsidR="004D5762" w:rsidRPr="00F67DB0" w:rsidRDefault="00CF22F2" w:rsidP="00C127F8">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Окончательное решение о расторжении брака было принято судом 12 декабря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5</w:t>
            </w:r>
            <w:r w:rsidR="006050B9" w:rsidRPr="00F67DB0">
              <w:rPr>
                <w:rFonts w:ascii="Times New Roman" w:hAnsi="Times New Roman"/>
                <w:sz w:val="28"/>
                <w:szCs w:val="28"/>
                <w:highlight w:val="cyan"/>
              </w:rPr>
              <w:t> </w:t>
            </w:r>
            <w:r w:rsidRPr="00F67DB0">
              <w:rPr>
                <w:rFonts w:ascii="Times New Roman" w:hAnsi="Times New Roman"/>
                <w:sz w:val="28"/>
                <w:szCs w:val="28"/>
                <w:highlight w:val="cyan"/>
              </w:rPr>
              <w:t xml:space="preserve">года и вступило в законную силу 12 января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6</w:t>
            </w:r>
            <w:r w:rsidR="006050B9" w:rsidRPr="00F67DB0">
              <w:rPr>
                <w:rFonts w:ascii="Times New Roman" w:hAnsi="Times New Roman"/>
                <w:sz w:val="28"/>
                <w:szCs w:val="28"/>
                <w:highlight w:val="cyan"/>
              </w:rPr>
              <w:t xml:space="preserve"> </w:t>
            </w:r>
            <w:r w:rsidRPr="00F67DB0">
              <w:rPr>
                <w:rFonts w:ascii="Times New Roman" w:hAnsi="Times New Roman"/>
                <w:sz w:val="28"/>
                <w:szCs w:val="28"/>
                <w:highlight w:val="cyan"/>
              </w:rPr>
              <w:t>года</w:t>
            </w:r>
          </w:p>
        </w:tc>
        <w:tc>
          <w:tcPr>
            <w:tcW w:w="7201" w:type="dxa"/>
          </w:tcPr>
          <w:p w14:paraId="555B7420" w14:textId="4A279CA0"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w:t>
            </w:r>
            <w:r w:rsidR="005C690C"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супруги </w:t>
            </w:r>
            <w:r w:rsidR="004A7FA7" w:rsidRPr="008C6B8F">
              <w:rPr>
                <w:rFonts w:ascii="Times New Roman" w:hAnsi="Times New Roman"/>
                <w:sz w:val="28"/>
                <w:szCs w:val="28"/>
                <w:highlight w:val="cyan"/>
              </w:rPr>
              <w:t>(</w:t>
            </w:r>
            <w:r w:rsidR="009A4BF4" w:rsidRPr="008C6B8F">
              <w:rPr>
                <w:rFonts w:ascii="Times New Roman" w:hAnsi="Times New Roman"/>
                <w:sz w:val="28"/>
                <w:szCs w:val="28"/>
                <w:highlight w:val="cyan"/>
              </w:rPr>
              <w:t xml:space="preserve">бывшего </w:t>
            </w:r>
            <w:r w:rsidR="004A7FA7" w:rsidRPr="008C6B8F">
              <w:rPr>
                <w:rFonts w:ascii="Times New Roman" w:hAnsi="Times New Roman"/>
                <w:sz w:val="28"/>
                <w:szCs w:val="28"/>
                <w:highlight w:val="cyan"/>
              </w:rPr>
              <w:t xml:space="preserve">супруга) </w:t>
            </w:r>
            <w:r w:rsidRPr="008C6B8F">
              <w:rPr>
                <w:rFonts w:ascii="Times New Roman" w:hAnsi="Times New Roman"/>
                <w:sz w:val="28"/>
                <w:szCs w:val="28"/>
                <w:highlight w:val="cyan"/>
              </w:rPr>
              <w:t>представляются, поскольку решение о расторжении брака вступает в силу по истечении месяца со дня принятия решения суда</w:t>
            </w:r>
            <w:r w:rsidR="004A7FA7"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в окончательной форме. В рассматриваемой ситуации решение о расторжении брака вступило в силу 12 января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 xml:space="preserve">года. Таким образом, по состоянию на отчетную дату (31 декабря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года) служащий (работник) считался состоявшим в браке</w:t>
            </w:r>
          </w:p>
        </w:tc>
      </w:tr>
      <w:tr w:rsidR="004D5762" w:rsidRPr="008C6B8F"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F67DB0">
              <w:rPr>
                <w:rFonts w:ascii="Times New Roman" w:hAnsi="Times New Roman"/>
                <w:sz w:val="28"/>
                <w:szCs w:val="28"/>
                <w:highlight w:val="cyan"/>
              </w:rPr>
              <w:lastRenderedPageBreak/>
              <w:t xml:space="preserve">Брак был расторгнут в </w:t>
            </w:r>
            <w:proofErr w:type="spellStart"/>
            <w:r w:rsidRPr="00F67DB0">
              <w:rPr>
                <w:rFonts w:ascii="Times New Roman" w:hAnsi="Times New Roman"/>
                <w:sz w:val="28"/>
                <w:szCs w:val="28"/>
                <w:highlight w:val="cyan"/>
              </w:rPr>
              <w:t>ЗАГСе</w:t>
            </w:r>
            <w:proofErr w:type="spellEnd"/>
            <w:r w:rsidRPr="00F67DB0">
              <w:rPr>
                <w:rFonts w:ascii="Times New Roman" w:hAnsi="Times New Roman"/>
                <w:sz w:val="28"/>
                <w:szCs w:val="28"/>
                <w:highlight w:val="cyan"/>
              </w:rPr>
              <w:t xml:space="preserve"> в марте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6</w:t>
            </w:r>
            <w:r w:rsidR="006050B9" w:rsidRPr="00F67DB0">
              <w:rPr>
                <w:rFonts w:ascii="Times New Roman" w:hAnsi="Times New Roman"/>
                <w:sz w:val="28"/>
                <w:szCs w:val="28"/>
                <w:highlight w:val="cyan"/>
              </w:rPr>
              <w:t xml:space="preserve"> </w:t>
            </w:r>
            <w:r w:rsidRPr="00F67DB0">
              <w:rPr>
                <w:rFonts w:ascii="Times New Roman" w:hAnsi="Times New Roman"/>
                <w:sz w:val="28"/>
                <w:szCs w:val="28"/>
                <w:highlight w:val="cyan"/>
              </w:rPr>
              <w:t>года</w:t>
            </w:r>
            <w:r w:rsidRPr="00AA1EC8">
              <w:rPr>
                <w:rFonts w:ascii="Times New Roman" w:hAnsi="Times New Roman"/>
                <w:sz w:val="28"/>
                <w:szCs w:val="28"/>
              </w:rPr>
              <w:t xml:space="preserve"> </w:t>
            </w:r>
          </w:p>
        </w:tc>
        <w:tc>
          <w:tcPr>
            <w:tcW w:w="7201" w:type="dxa"/>
          </w:tcPr>
          <w:p w14:paraId="419CDFA2" w14:textId="47B75498"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w:t>
            </w:r>
            <w:r w:rsidR="005C690C" w:rsidRPr="008C6B8F">
              <w:rPr>
                <w:rFonts w:ascii="Times New Roman" w:hAnsi="Times New Roman"/>
                <w:sz w:val="28"/>
                <w:szCs w:val="28"/>
                <w:highlight w:val="cyan"/>
              </w:rPr>
              <w:t xml:space="preserve"> </w:t>
            </w:r>
            <w:r w:rsidRPr="008C6B8F">
              <w:rPr>
                <w:rFonts w:ascii="Times New Roman" w:hAnsi="Times New Roman"/>
                <w:sz w:val="28"/>
                <w:szCs w:val="28"/>
                <w:highlight w:val="cyan"/>
              </w:rPr>
              <w:t>супруги</w:t>
            </w:r>
            <w:r w:rsidR="004A7FA7" w:rsidRPr="008C6B8F">
              <w:rPr>
                <w:rFonts w:ascii="Times New Roman" w:hAnsi="Times New Roman"/>
                <w:sz w:val="28"/>
                <w:szCs w:val="28"/>
                <w:highlight w:val="cyan"/>
              </w:rPr>
              <w:t xml:space="preserve"> (</w:t>
            </w:r>
            <w:r w:rsidR="009A4BF4" w:rsidRPr="008C6B8F">
              <w:rPr>
                <w:rFonts w:ascii="Times New Roman" w:hAnsi="Times New Roman"/>
                <w:sz w:val="28"/>
                <w:szCs w:val="28"/>
                <w:highlight w:val="cyan"/>
              </w:rPr>
              <w:t xml:space="preserve">бывшего </w:t>
            </w:r>
            <w:r w:rsidR="004A7FA7" w:rsidRPr="008C6B8F">
              <w:rPr>
                <w:rFonts w:ascii="Times New Roman" w:hAnsi="Times New Roman"/>
                <w:sz w:val="28"/>
                <w:szCs w:val="28"/>
                <w:highlight w:val="cyan"/>
              </w:rPr>
              <w:t>супруга)</w:t>
            </w:r>
            <w:r w:rsidRPr="008C6B8F">
              <w:rPr>
                <w:rFonts w:ascii="Times New Roman" w:hAnsi="Times New Roman"/>
                <w:sz w:val="28"/>
                <w:szCs w:val="28"/>
                <w:highlight w:val="cyan"/>
              </w:rPr>
              <w:t xml:space="preserve"> представляются, поскольку по состоянию на отчетную дату (31 декабря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5</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 служащий (работник) состоял в браке</w:t>
            </w:r>
          </w:p>
        </w:tc>
      </w:tr>
      <w:tr w:rsidR="004D5762" w:rsidRPr="008C6B8F" w14:paraId="05825972" w14:textId="77777777">
        <w:trPr>
          <w:trHeight w:val="435"/>
        </w:trPr>
        <w:tc>
          <w:tcPr>
            <w:tcW w:w="10348" w:type="dxa"/>
            <w:gridSpan w:val="2"/>
          </w:tcPr>
          <w:p w14:paraId="30714C21" w14:textId="17316739" w:rsidR="004D5762" w:rsidRPr="008C6B8F" w:rsidRDefault="00CF22F2" w:rsidP="00C127F8">
            <w:pPr>
              <w:ind w:firstLine="0"/>
              <w:rPr>
                <w:rFonts w:ascii="Times New Roman" w:hAnsi="Times New Roman"/>
                <w:sz w:val="28"/>
                <w:szCs w:val="28"/>
                <w:highlight w:val="cyan"/>
              </w:rPr>
            </w:pPr>
            <w:r w:rsidRPr="008C6B8F">
              <w:rPr>
                <w:rFonts w:ascii="Times New Roman" w:hAnsi="Times New Roman"/>
                <w:sz w:val="28"/>
                <w:szCs w:val="28"/>
                <w:highlight w:val="cyan"/>
              </w:rPr>
              <w:t xml:space="preserve">Пример: гражданин в сентябре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 xml:space="preserve">года представляет Сведения в связи с подачей документов для назначения на должность. Отчетной датой является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xml:space="preserve"> </w:t>
            </w:r>
            <w:r w:rsidRPr="008C6B8F">
              <w:rPr>
                <w:rFonts w:ascii="Times New Roman" w:hAnsi="Times New Roman"/>
                <w:sz w:val="28"/>
                <w:szCs w:val="28"/>
                <w:highlight w:val="cyan"/>
              </w:rPr>
              <w:t>года</w:t>
            </w:r>
          </w:p>
        </w:tc>
      </w:tr>
      <w:tr w:rsidR="004D5762" w:rsidRPr="008C6B8F" w14:paraId="5D56BBE2" w14:textId="77777777">
        <w:trPr>
          <w:trHeight w:val="435"/>
        </w:trPr>
        <w:tc>
          <w:tcPr>
            <w:tcW w:w="3147" w:type="dxa"/>
          </w:tcPr>
          <w:p w14:paraId="74AE1A84" w14:textId="5D51C1E8" w:rsidR="004D5762" w:rsidRPr="00F67DB0" w:rsidRDefault="00CF22F2" w:rsidP="00C127F8">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Брак был расторгнут в </w:t>
            </w:r>
            <w:proofErr w:type="spellStart"/>
            <w:r w:rsidRPr="00F67DB0">
              <w:rPr>
                <w:rFonts w:ascii="Times New Roman" w:hAnsi="Times New Roman"/>
                <w:sz w:val="28"/>
                <w:szCs w:val="28"/>
                <w:highlight w:val="cyan"/>
              </w:rPr>
              <w:t>ЗАГСе</w:t>
            </w:r>
            <w:proofErr w:type="spellEnd"/>
            <w:r w:rsidRPr="00F67DB0">
              <w:rPr>
                <w:rFonts w:ascii="Times New Roman" w:hAnsi="Times New Roman"/>
                <w:sz w:val="28"/>
                <w:szCs w:val="28"/>
                <w:highlight w:val="cyan"/>
              </w:rPr>
              <w:t xml:space="preserve"> 1 июля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6</w:t>
            </w:r>
            <w:r w:rsidR="006050B9" w:rsidRPr="00F67DB0">
              <w:rPr>
                <w:rFonts w:ascii="Times New Roman" w:hAnsi="Times New Roman"/>
                <w:sz w:val="28"/>
                <w:szCs w:val="28"/>
                <w:highlight w:val="cyan"/>
              </w:rPr>
              <w:t xml:space="preserve"> </w:t>
            </w:r>
            <w:r w:rsidRPr="00F67DB0">
              <w:rPr>
                <w:rFonts w:ascii="Times New Roman" w:hAnsi="Times New Roman"/>
                <w:sz w:val="28"/>
                <w:szCs w:val="28"/>
                <w:highlight w:val="cyan"/>
              </w:rPr>
              <w:t>года</w:t>
            </w:r>
          </w:p>
        </w:tc>
        <w:tc>
          <w:tcPr>
            <w:tcW w:w="7201" w:type="dxa"/>
          </w:tcPr>
          <w:p w14:paraId="563C2B52" w14:textId="2488D712"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Свед</w:t>
            </w:r>
            <w:r w:rsidR="00F73444" w:rsidRPr="008C6B8F">
              <w:rPr>
                <w:rFonts w:ascii="Times New Roman" w:hAnsi="Times New Roman"/>
                <w:sz w:val="28"/>
                <w:szCs w:val="28"/>
                <w:highlight w:val="cyan"/>
              </w:rPr>
              <w:t>ения в отношении бывшей</w:t>
            </w:r>
            <w:r w:rsidR="004A7FA7" w:rsidRPr="008C6B8F">
              <w:rPr>
                <w:rFonts w:ascii="Times New Roman" w:hAnsi="Times New Roman"/>
                <w:sz w:val="28"/>
                <w:szCs w:val="28"/>
                <w:highlight w:val="cyan"/>
              </w:rPr>
              <w:t xml:space="preserve"> </w:t>
            </w:r>
            <w:r w:rsidR="00F73444" w:rsidRPr="008C6B8F">
              <w:rPr>
                <w:rFonts w:ascii="Times New Roman" w:hAnsi="Times New Roman"/>
                <w:sz w:val="28"/>
                <w:szCs w:val="28"/>
                <w:highlight w:val="cyan"/>
              </w:rPr>
              <w:t>супруги</w:t>
            </w:r>
            <w:r w:rsidR="004A7FA7" w:rsidRPr="008C6B8F">
              <w:rPr>
                <w:rFonts w:ascii="Times New Roman" w:hAnsi="Times New Roman"/>
                <w:sz w:val="28"/>
                <w:szCs w:val="28"/>
                <w:highlight w:val="cyan"/>
              </w:rPr>
              <w:t xml:space="preserve"> (</w:t>
            </w:r>
            <w:r w:rsidR="009A4BF4" w:rsidRPr="008C6B8F">
              <w:rPr>
                <w:rFonts w:ascii="Times New Roman" w:hAnsi="Times New Roman"/>
                <w:sz w:val="28"/>
                <w:szCs w:val="28"/>
                <w:highlight w:val="cyan"/>
              </w:rPr>
              <w:t xml:space="preserve">бывшего </w:t>
            </w:r>
            <w:r w:rsidR="004A7FA7" w:rsidRPr="008C6B8F">
              <w:rPr>
                <w:rFonts w:ascii="Times New Roman" w:hAnsi="Times New Roman"/>
                <w:sz w:val="28"/>
                <w:szCs w:val="28"/>
                <w:highlight w:val="cyan"/>
              </w:rPr>
              <w:t>супруга)</w:t>
            </w:r>
            <w:r w:rsidR="00F73444" w:rsidRPr="008C6B8F">
              <w:rPr>
                <w:rFonts w:ascii="Times New Roman" w:hAnsi="Times New Roman"/>
                <w:sz w:val="28"/>
                <w:szCs w:val="28"/>
                <w:highlight w:val="cyan"/>
              </w:rPr>
              <w:t xml:space="preserve"> </w:t>
            </w:r>
            <w:r w:rsidRPr="008C6B8F">
              <w:rPr>
                <w:rFonts w:ascii="Times New Roman" w:hAnsi="Times New Roman"/>
                <w:sz w:val="28"/>
                <w:szCs w:val="28"/>
                <w:highlight w:val="cyan"/>
              </w:rPr>
              <w:t xml:space="preserve">не представляются, поскольку по состоянию на отчетную дату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года) гражданин не состоял в браке</w:t>
            </w:r>
          </w:p>
        </w:tc>
      </w:tr>
      <w:tr w:rsidR="004D5762" w:rsidRPr="008C6B8F" w14:paraId="3ECB9E7F" w14:textId="77777777">
        <w:trPr>
          <w:trHeight w:val="435"/>
        </w:trPr>
        <w:tc>
          <w:tcPr>
            <w:tcW w:w="3147" w:type="dxa"/>
          </w:tcPr>
          <w:p w14:paraId="6372B7CC" w14:textId="30AF95B2" w:rsidR="004D5762" w:rsidRPr="00F67DB0" w:rsidRDefault="00CF22F2" w:rsidP="00C127F8">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Брак был расторгнут в </w:t>
            </w:r>
            <w:proofErr w:type="spellStart"/>
            <w:r w:rsidRPr="00F67DB0">
              <w:rPr>
                <w:rFonts w:ascii="Times New Roman" w:hAnsi="Times New Roman"/>
                <w:sz w:val="28"/>
                <w:szCs w:val="28"/>
                <w:highlight w:val="cyan"/>
              </w:rPr>
              <w:t>ЗАГСе</w:t>
            </w:r>
            <w:proofErr w:type="spellEnd"/>
            <w:r w:rsidRPr="00F67DB0">
              <w:rPr>
                <w:rFonts w:ascii="Times New Roman" w:hAnsi="Times New Roman"/>
                <w:sz w:val="28"/>
                <w:szCs w:val="28"/>
                <w:highlight w:val="cyan"/>
              </w:rPr>
              <w:t xml:space="preserve"> 2 августа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6</w:t>
            </w:r>
            <w:r w:rsidR="006050B9" w:rsidRPr="00F67DB0">
              <w:rPr>
                <w:rFonts w:ascii="Times New Roman" w:hAnsi="Times New Roman"/>
                <w:sz w:val="28"/>
                <w:szCs w:val="28"/>
                <w:highlight w:val="cyan"/>
              </w:rPr>
              <w:t xml:space="preserve"> </w:t>
            </w:r>
            <w:r w:rsidRPr="00F67DB0">
              <w:rPr>
                <w:rFonts w:ascii="Times New Roman" w:hAnsi="Times New Roman"/>
                <w:sz w:val="28"/>
                <w:szCs w:val="28"/>
                <w:highlight w:val="cyan"/>
              </w:rPr>
              <w:t xml:space="preserve">года </w:t>
            </w:r>
          </w:p>
        </w:tc>
        <w:tc>
          <w:tcPr>
            <w:tcW w:w="7201" w:type="dxa"/>
          </w:tcPr>
          <w:p w14:paraId="43020020" w14:textId="5B0EA46E"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 супруги</w:t>
            </w:r>
            <w:r w:rsidR="004A7FA7" w:rsidRPr="008C6B8F">
              <w:rPr>
                <w:rFonts w:ascii="Times New Roman" w:hAnsi="Times New Roman"/>
                <w:sz w:val="28"/>
                <w:szCs w:val="28"/>
                <w:highlight w:val="cyan"/>
              </w:rPr>
              <w:t xml:space="preserve"> (</w:t>
            </w:r>
            <w:r w:rsidR="009A4BF4" w:rsidRPr="008C6B8F">
              <w:rPr>
                <w:rFonts w:ascii="Times New Roman" w:hAnsi="Times New Roman"/>
                <w:sz w:val="28"/>
                <w:szCs w:val="28"/>
                <w:highlight w:val="cyan"/>
              </w:rPr>
              <w:t xml:space="preserve">бывшего </w:t>
            </w:r>
            <w:r w:rsidR="004A7FA7" w:rsidRPr="008C6B8F">
              <w:rPr>
                <w:rFonts w:ascii="Times New Roman" w:hAnsi="Times New Roman"/>
                <w:sz w:val="28"/>
                <w:szCs w:val="28"/>
                <w:highlight w:val="cyan"/>
              </w:rPr>
              <w:t>супруга)</w:t>
            </w:r>
            <w:r w:rsidRPr="008C6B8F">
              <w:rPr>
                <w:rFonts w:ascii="Times New Roman" w:hAnsi="Times New Roman"/>
                <w:sz w:val="28"/>
                <w:szCs w:val="28"/>
                <w:highlight w:val="cyan"/>
              </w:rPr>
              <w:t xml:space="preserve"> представляются, поскольку по состоянию на отчетную дату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года) гражданин состоял в браке</w:t>
            </w:r>
          </w:p>
        </w:tc>
      </w:tr>
      <w:tr w:rsidR="004D5762" w:rsidRPr="008C6B8F" w14:paraId="6BC84C11" w14:textId="77777777">
        <w:trPr>
          <w:trHeight w:val="435"/>
        </w:trPr>
        <w:tc>
          <w:tcPr>
            <w:tcW w:w="3147" w:type="dxa"/>
          </w:tcPr>
          <w:p w14:paraId="248C43EE" w14:textId="7AF858A3" w:rsidR="004D5762" w:rsidRPr="00F67DB0" w:rsidRDefault="00CF22F2" w:rsidP="00C127F8">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Окончательное решение о расторжении брака было принято судом 4 июля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6</w:t>
            </w:r>
            <w:r w:rsidR="006050B9" w:rsidRPr="00F67DB0">
              <w:rPr>
                <w:rFonts w:ascii="Times New Roman" w:hAnsi="Times New Roman"/>
                <w:sz w:val="28"/>
                <w:szCs w:val="28"/>
                <w:highlight w:val="cyan"/>
              </w:rPr>
              <w:t> </w:t>
            </w:r>
            <w:r w:rsidRPr="00F67DB0">
              <w:rPr>
                <w:rFonts w:ascii="Times New Roman" w:hAnsi="Times New Roman"/>
                <w:sz w:val="28"/>
                <w:szCs w:val="28"/>
                <w:highlight w:val="cyan"/>
              </w:rPr>
              <w:t xml:space="preserve">года и вступило в законную силу 4 августа </w:t>
            </w:r>
            <w:r w:rsidR="006050B9" w:rsidRPr="00F67DB0">
              <w:rPr>
                <w:rFonts w:ascii="Times New Roman" w:hAnsi="Times New Roman"/>
                <w:sz w:val="28"/>
                <w:szCs w:val="28"/>
                <w:highlight w:val="cyan"/>
              </w:rPr>
              <w:t>202</w:t>
            </w:r>
            <w:r w:rsidR="00C127F8" w:rsidRPr="00F67DB0">
              <w:rPr>
                <w:rFonts w:ascii="Times New Roman" w:hAnsi="Times New Roman"/>
                <w:sz w:val="28"/>
                <w:szCs w:val="28"/>
                <w:highlight w:val="cyan"/>
              </w:rPr>
              <w:t>6</w:t>
            </w:r>
            <w:r w:rsidR="006050B9" w:rsidRPr="00F67DB0">
              <w:rPr>
                <w:rFonts w:ascii="Times New Roman" w:hAnsi="Times New Roman"/>
                <w:sz w:val="28"/>
                <w:szCs w:val="28"/>
                <w:highlight w:val="cyan"/>
              </w:rPr>
              <w:t xml:space="preserve"> </w:t>
            </w:r>
            <w:r w:rsidRPr="00F67DB0">
              <w:rPr>
                <w:rFonts w:ascii="Times New Roman" w:hAnsi="Times New Roman"/>
                <w:sz w:val="28"/>
                <w:szCs w:val="28"/>
                <w:highlight w:val="cyan"/>
              </w:rPr>
              <w:t>г</w:t>
            </w:r>
            <w:r w:rsidR="00E318BF" w:rsidRPr="00F67DB0">
              <w:rPr>
                <w:rFonts w:ascii="Times New Roman" w:hAnsi="Times New Roman"/>
                <w:sz w:val="28"/>
                <w:szCs w:val="28"/>
                <w:highlight w:val="cyan"/>
              </w:rPr>
              <w:t>ода</w:t>
            </w:r>
          </w:p>
        </w:tc>
        <w:tc>
          <w:tcPr>
            <w:tcW w:w="7201" w:type="dxa"/>
          </w:tcPr>
          <w:p w14:paraId="3416DA7A" w14:textId="158D77F7" w:rsidR="004D5762" w:rsidRPr="008C6B8F" w:rsidRDefault="00CF22F2" w:rsidP="009A4BF4">
            <w:pPr>
              <w:ind w:firstLine="0"/>
              <w:rPr>
                <w:rFonts w:ascii="Times New Roman" w:hAnsi="Times New Roman"/>
                <w:sz w:val="28"/>
                <w:szCs w:val="28"/>
                <w:highlight w:val="cyan"/>
              </w:rPr>
            </w:pPr>
            <w:r w:rsidRPr="008C6B8F">
              <w:rPr>
                <w:rFonts w:ascii="Times New Roman" w:hAnsi="Times New Roman"/>
                <w:sz w:val="28"/>
                <w:szCs w:val="28"/>
                <w:highlight w:val="cyan"/>
              </w:rPr>
              <w:t>Сведения в отношении бывшей</w:t>
            </w:r>
            <w:r w:rsidR="005C690C" w:rsidRPr="008C6B8F">
              <w:rPr>
                <w:rFonts w:ascii="Times New Roman" w:hAnsi="Times New Roman"/>
                <w:sz w:val="28"/>
                <w:szCs w:val="28"/>
                <w:highlight w:val="cyan"/>
              </w:rPr>
              <w:t xml:space="preserve"> </w:t>
            </w:r>
            <w:r w:rsidRPr="008C6B8F">
              <w:rPr>
                <w:rFonts w:ascii="Times New Roman" w:hAnsi="Times New Roman"/>
                <w:sz w:val="28"/>
                <w:szCs w:val="28"/>
                <w:highlight w:val="cyan"/>
              </w:rPr>
              <w:t>супруги</w:t>
            </w:r>
            <w:r w:rsidR="005C690C" w:rsidRPr="008C6B8F">
              <w:rPr>
                <w:rFonts w:ascii="Times New Roman" w:hAnsi="Times New Roman"/>
                <w:sz w:val="28"/>
                <w:szCs w:val="28"/>
                <w:highlight w:val="cyan"/>
              </w:rPr>
              <w:t xml:space="preserve"> (</w:t>
            </w:r>
            <w:r w:rsidR="009A4BF4" w:rsidRPr="008C6B8F">
              <w:rPr>
                <w:rFonts w:ascii="Times New Roman" w:hAnsi="Times New Roman"/>
                <w:sz w:val="28"/>
                <w:szCs w:val="28"/>
                <w:highlight w:val="cyan"/>
              </w:rPr>
              <w:t xml:space="preserve">бывшего </w:t>
            </w:r>
            <w:r w:rsidR="005C690C" w:rsidRPr="008C6B8F">
              <w:rPr>
                <w:rFonts w:ascii="Times New Roman" w:hAnsi="Times New Roman"/>
                <w:sz w:val="28"/>
                <w:szCs w:val="28"/>
                <w:highlight w:val="cyan"/>
              </w:rPr>
              <w:t>супруга)</w:t>
            </w:r>
            <w:r w:rsidRPr="008C6B8F">
              <w:rPr>
                <w:rFonts w:ascii="Times New Roman" w:hAnsi="Times New Roman"/>
                <w:sz w:val="28"/>
                <w:szCs w:val="28"/>
                <w:highlight w:val="cyan"/>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8C6B8F">
              <w:rPr>
                <w:rFonts w:ascii="Times New Roman" w:hAnsi="Times New Roman"/>
                <w:sz w:val="28"/>
                <w:szCs w:val="28"/>
                <w:highlight w:val="cyan"/>
              </w:rPr>
              <w:t xml:space="preserve">решение о расторжении брака </w:t>
            </w:r>
            <w:r w:rsidR="00413A5D" w:rsidRPr="008C6B8F">
              <w:rPr>
                <w:rFonts w:ascii="Times New Roman" w:hAnsi="Times New Roman"/>
                <w:sz w:val="28"/>
                <w:szCs w:val="28"/>
                <w:highlight w:val="cyan"/>
              </w:rPr>
              <w:t xml:space="preserve">вступило в силу 4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 xml:space="preserve">года. Таким образом, по состоянию </w:t>
            </w:r>
            <w:r w:rsidR="00F73444" w:rsidRPr="008C6B8F">
              <w:rPr>
                <w:rFonts w:ascii="Times New Roman" w:hAnsi="Times New Roman"/>
                <w:sz w:val="28"/>
                <w:szCs w:val="28"/>
                <w:highlight w:val="cyan"/>
              </w:rPr>
              <w:br/>
            </w:r>
            <w:r w:rsidRPr="008C6B8F">
              <w:rPr>
                <w:rFonts w:ascii="Times New Roman" w:hAnsi="Times New Roman"/>
                <w:sz w:val="28"/>
                <w:szCs w:val="28"/>
                <w:highlight w:val="cyan"/>
              </w:rPr>
              <w:t xml:space="preserve">на отчетную дату (1 августа </w:t>
            </w:r>
            <w:r w:rsidR="006050B9" w:rsidRPr="008C6B8F">
              <w:rPr>
                <w:rFonts w:ascii="Times New Roman" w:hAnsi="Times New Roman"/>
                <w:sz w:val="28"/>
                <w:szCs w:val="28"/>
                <w:highlight w:val="cyan"/>
              </w:rPr>
              <w:t>202</w:t>
            </w:r>
            <w:r w:rsidR="00C127F8" w:rsidRPr="008C6B8F">
              <w:rPr>
                <w:rFonts w:ascii="Times New Roman" w:hAnsi="Times New Roman"/>
                <w:sz w:val="28"/>
                <w:szCs w:val="28"/>
                <w:highlight w:val="cyan"/>
              </w:rPr>
              <w:t>6</w:t>
            </w:r>
            <w:r w:rsidR="006050B9" w:rsidRPr="008C6B8F">
              <w:rPr>
                <w:rFonts w:ascii="Times New Roman" w:hAnsi="Times New Roman"/>
                <w:sz w:val="28"/>
                <w:szCs w:val="28"/>
                <w:highlight w:val="cyan"/>
              </w:rPr>
              <w:t> </w:t>
            </w:r>
            <w:r w:rsidRPr="008C6B8F">
              <w:rPr>
                <w:rFonts w:ascii="Times New Roman" w:hAnsi="Times New Roman"/>
                <w:sz w:val="28"/>
                <w:szCs w:val="28"/>
                <w:highlight w:val="cyan"/>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F67DB0" w:rsidRDefault="00CF22F2" w:rsidP="00E10B55">
      <w:pPr>
        <w:pStyle w:val="af7"/>
        <w:numPr>
          <w:ilvl w:val="0"/>
          <w:numId w:val="1"/>
        </w:numPr>
        <w:ind w:left="0" w:firstLine="567"/>
        <w:rPr>
          <w:rFonts w:ascii="Times New Roman" w:hAnsi="Times New Roman"/>
          <w:sz w:val="28"/>
          <w:szCs w:val="28"/>
          <w:highlight w:val="cyan"/>
        </w:rPr>
      </w:pPr>
      <w:r w:rsidRPr="00F67DB0">
        <w:rPr>
          <w:rFonts w:ascii="Times New Roman" w:hAnsi="Times New Roman"/>
          <w:sz w:val="28"/>
          <w:szCs w:val="28"/>
          <w:highlight w:val="cyan"/>
        </w:rPr>
        <w:t>Служащий, претендующий на замещение должности, предусмотренной перечнем</w:t>
      </w:r>
      <w:r w:rsidR="00E10B55" w:rsidRPr="00F67DB0">
        <w:rPr>
          <w:rFonts w:ascii="Times New Roman" w:hAnsi="Times New Roman"/>
          <w:sz w:val="28"/>
          <w:szCs w:val="28"/>
          <w:highlight w:val="cyan"/>
        </w:rPr>
        <w:t>, и государственный служащий, назначаемый на должность в порядке перевода из другого государственного органа</w:t>
      </w:r>
      <w:r w:rsidRPr="00F67DB0">
        <w:rPr>
          <w:rFonts w:ascii="Times New Roman" w:hAnsi="Times New Roman"/>
          <w:sz w:val="28"/>
          <w:szCs w:val="28"/>
          <w:highlight w:val="cyan"/>
        </w:rPr>
        <w:t xml:space="preserve">, </w:t>
      </w:r>
      <w:r w:rsidR="00E10B55" w:rsidRPr="00F67DB0">
        <w:rPr>
          <w:rFonts w:ascii="Times New Roman" w:hAnsi="Times New Roman"/>
          <w:sz w:val="28"/>
          <w:szCs w:val="28"/>
          <w:highlight w:val="cyan"/>
        </w:rPr>
        <w:t xml:space="preserve">могут </w:t>
      </w:r>
      <w:r w:rsidRPr="00F67DB0">
        <w:rPr>
          <w:rFonts w:ascii="Times New Roman" w:hAnsi="Times New Roman"/>
          <w:sz w:val="28"/>
          <w:szCs w:val="28"/>
          <w:highlight w:val="cyan"/>
        </w:rPr>
        <w:t xml:space="preserve">представить уточненные </w:t>
      </w:r>
      <w:r w:rsidR="00350223" w:rsidRPr="00F67DB0">
        <w:rPr>
          <w:rFonts w:ascii="Times New Roman" w:hAnsi="Times New Roman"/>
          <w:sz w:val="28"/>
          <w:szCs w:val="28"/>
          <w:highlight w:val="cyan"/>
        </w:rPr>
        <w:t xml:space="preserve">сведения о доходах, об имуществе и обязательствах имущественного характера </w:t>
      </w:r>
      <w:r w:rsidRPr="00F67DB0">
        <w:rPr>
          <w:rFonts w:ascii="Times New Roman" w:hAnsi="Times New Roman"/>
          <w:sz w:val="28"/>
          <w:szCs w:val="28"/>
          <w:highlight w:val="cyan"/>
        </w:rPr>
        <w:t xml:space="preserve">в течение одного месяца со дня представления </w:t>
      </w:r>
      <w:r w:rsidR="005D7BA8" w:rsidRPr="00F67DB0">
        <w:rPr>
          <w:rFonts w:ascii="Times New Roman" w:hAnsi="Times New Roman"/>
          <w:sz w:val="28"/>
          <w:szCs w:val="28"/>
          <w:highlight w:val="cyan"/>
        </w:rPr>
        <w:t>данных сведений</w:t>
      </w:r>
      <w:r w:rsidRPr="00F67DB0">
        <w:rPr>
          <w:rFonts w:ascii="Times New Roman" w:hAnsi="Times New Roman"/>
          <w:sz w:val="28"/>
          <w:szCs w:val="28"/>
          <w:highlight w:val="cyan"/>
        </w:rPr>
        <w:t xml:space="preserve"> в соответствии с законодательством Российской Федерации.</w:t>
      </w:r>
    </w:p>
    <w:p w14:paraId="5ECB4A53" w14:textId="0E36AB35" w:rsidR="004D5762" w:rsidRPr="00F67DB0" w:rsidRDefault="00CF22F2" w:rsidP="00E10B55">
      <w:pPr>
        <w:pStyle w:val="af7"/>
        <w:numPr>
          <w:ilvl w:val="0"/>
          <w:numId w:val="1"/>
        </w:numPr>
        <w:ind w:left="0" w:firstLine="567"/>
        <w:rPr>
          <w:rFonts w:ascii="Times New Roman" w:hAnsi="Times New Roman"/>
          <w:sz w:val="28"/>
          <w:szCs w:val="28"/>
          <w:highlight w:val="cyan"/>
        </w:rPr>
      </w:pPr>
      <w:r w:rsidRPr="00F67DB0">
        <w:rPr>
          <w:rFonts w:ascii="Times New Roman" w:hAnsi="Times New Roman"/>
          <w:sz w:val="28"/>
          <w:szCs w:val="28"/>
          <w:highlight w:val="cyan"/>
        </w:rPr>
        <w:t xml:space="preserve">Служащий (работник) </w:t>
      </w:r>
      <w:r w:rsidR="00E10B55" w:rsidRPr="00F67DB0">
        <w:rPr>
          <w:rFonts w:ascii="Times New Roman" w:hAnsi="Times New Roman"/>
          <w:sz w:val="28"/>
          <w:szCs w:val="28"/>
          <w:highlight w:val="cyan"/>
        </w:rPr>
        <w:t xml:space="preserve">в рамках декларационной кампании </w:t>
      </w:r>
      <w:r w:rsidRPr="00F67DB0">
        <w:rPr>
          <w:rFonts w:ascii="Times New Roman" w:hAnsi="Times New Roman"/>
          <w:sz w:val="28"/>
          <w:szCs w:val="28"/>
          <w:highlight w:val="cyan"/>
        </w:rPr>
        <w:t>может представить уточненные Сведения в течение одного месяца после окончания срока представления Сведений (30</w:t>
      </w:r>
      <w:r w:rsidR="00E10B55" w:rsidRPr="00F67DB0">
        <w:rPr>
          <w:rFonts w:ascii="Times New Roman" w:hAnsi="Times New Roman"/>
          <w:sz w:val="28"/>
          <w:szCs w:val="28"/>
          <w:highlight w:val="cyan"/>
        </w:rPr>
        <w:t xml:space="preserve"> </w:t>
      </w:r>
      <w:r w:rsidRPr="00F67DB0">
        <w:rPr>
          <w:rFonts w:ascii="Times New Roman" w:hAnsi="Times New Roman"/>
          <w:sz w:val="28"/>
          <w:szCs w:val="28"/>
          <w:highlight w:val="cyan"/>
        </w:rPr>
        <w:t>апреля года, следующего за отчетным), а именно включительно в срок до</w:t>
      </w:r>
      <w:r w:rsidR="00E10B55" w:rsidRPr="00F67DB0">
        <w:rPr>
          <w:rFonts w:ascii="Times New Roman" w:hAnsi="Times New Roman"/>
          <w:sz w:val="28"/>
          <w:szCs w:val="28"/>
          <w:highlight w:val="cyan"/>
        </w:rPr>
        <w:t xml:space="preserve"> </w:t>
      </w:r>
      <w:r w:rsidRPr="00F67DB0">
        <w:rPr>
          <w:rFonts w:ascii="Times New Roman" w:hAnsi="Times New Roman"/>
          <w:sz w:val="28"/>
          <w:szCs w:val="28"/>
          <w:highlight w:val="cyan"/>
        </w:rPr>
        <w:t>31 мая года, следующего за отчетным.</w:t>
      </w:r>
    </w:p>
    <w:p w14:paraId="37EF47A4" w14:textId="77777777" w:rsidR="004D5762" w:rsidRPr="00F67DB0" w:rsidRDefault="00CF22F2" w:rsidP="00970EF1">
      <w:pPr>
        <w:pStyle w:val="af7"/>
        <w:numPr>
          <w:ilvl w:val="0"/>
          <w:numId w:val="1"/>
        </w:numPr>
        <w:ind w:left="0" w:firstLine="567"/>
        <w:rPr>
          <w:rFonts w:ascii="Times New Roman" w:hAnsi="Times New Roman"/>
          <w:sz w:val="28"/>
          <w:szCs w:val="28"/>
          <w:highlight w:val="cyan"/>
        </w:rPr>
      </w:pPr>
      <w:r w:rsidRPr="00F67DB0">
        <w:rPr>
          <w:rFonts w:ascii="Times New Roman" w:hAnsi="Times New Roman"/>
          <w:sz w:val="28"/>
          <w:szCs w:val="28"/>
          <w:highlight w:val="cyan"/>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F67DB0" w:rsidRDefault="00CF22F2" w:rsidP="00DF4750">
      <w:pPr>
        <w:pStyle w:val="af7"/>
        <w:numPr>
          <w:ilvl w:val="0"/>
          <w:numId w:val="1"/>
        </w:numPr>
        <w:ind w:left="0" w:firstLine="567"/>
        <w:rPr>
          <w:rFonts w:ascii="Times New Roman" w:hAnsi="Times New Roman"/>
          <w:sz w:val="28"/>
          <w:szCs w:val="28"/>
          <w:highlight w:val="cyan"/>
        </w:rPr>
      </w:pPr>
      <w:r w:rsidRPr="00F67DB0">
        <w:rPr>
          <w:rFonts w:ascii="Times New Roman" w:hAnsi="Times New Roman"/>
          <w:sz w:val="28"/>
          <w:szCs w:val="28"/>
          <w:highlight w:val="cyan"/>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F67DB0" w:rsidRDefault="00CF22F2" w:rsidP="006D43C0">
      <w:pPr>
        <w:pStyle w:val="af7"/>
        <w:numPr>
          <w:ilvl w:val="0"/>
          <w:numId w:val="1"/>
        </w:numPr>
        <w:ind w:left="0" w:firstLine="567"/>
        <w:rPr>
          <w:rFonts w:ascii="Times New Roman" w:hAnsi="Times New Roman"/>
          <w:sz w:val="28"/>
          <w:szCs w:val="28"/>
          <w:highlight w:val="cyan"/>
        </w:rPr>
      </w:pPr>
      <w:bookmarkStart w:id="21"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w:t>
      </w:r>
      <w:r w:rsidR="0032053F" w:rsidRPr="00F67DB0">
        <w:rPr>
          <w:rFonts w:ascii="Times New Roman" w:hAnsi="Times New Roman"/>
          <w:sz w:val="28"/>
          <w:szCs w:val="28"/>
          <w:highlight w:val="cyan"/>
        </w:rPr>
        <w:t>пунктом 10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F67DB0">
        <w:rPr>
          <w:rFonts w:ascii="Times New Roman" w:hAnsi="Times New Roman"/>
          <w:sz w:val="28"/>
          <w:szCs w:val="28"/>
          <w:highlight w:val="cyan"/>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Pr="00F67DB0" w:rsidRDefault="00680391" w:rsidP="009C26CC">
      <w:pPr>
        <w:pStyle w:val="af7"/>
        <w:tabs>
          <w:tab w:val="left" w:pos="1134"/>
        </w:tabs>
        <w:ind w:left="0" w:firstLine="567"/>
        <w:rPr>
          <w:rFonts w:ascii="Times New Roman" w:hAnsi="Times New Roman"/>
          <w:sz w:val="28"/>
          <w:szCs w:val="28"/>
          <w:highlight w:val="cyan"/>
        </w:rPr>
      </w:pPr>
      <w:r w:rsidRPr="00F67DB0">
        <w:rPr>
          <w:rFonts w:ascii="Times New Roman" w:hAnsi="Times New Roman"/>
          <w:sz w:val="28"/>
          <w:szCs w:val="28"/>
          <w:highlight w:val="cyan"/>
        </w:rPr>
        <w:t>Заявление может быть подано служащим (работником) также</w:t>
      </w:r>
      <w:r w:rsidR="003605A0" w:rsidRPr="00F67DB0">
        <w:rPr>
          <w:rFonts w:ascii="Times New Roman" w:hAnsi="Times New Roman"/>
          <w:sz w:val="28"/>
          <w:szCs w:val="28"/>
          <w:highlight w:val="cyan"/>
        </w:rPr>
        <w:t xml:space="preserve"> </w:t>
      </w:r>
      <w:r w:rsidR="006920F6" w:rsidRPr="00F67DB0">
        <w:rPr>
          <w:rFonts w:ascii="Times New Roman" w:hAnsi="Times New Roman"/>
          <w:sz w:val="28"/>
          <w:szCs w:val="28"/>
          <w:highlight w:val="cyan"/>
        </w:rPr>
        <w:t xml:space="preserve">в случае </w:t>
      </w:r>
      <w:r w:rsidR="003605A0" w:rsidRPr="00F67DB0">
        <w:rPr>
          <w:rFonts w:ascii="Times New Roman" w:hAnsi="Times New Roman"/>
          <w:sz w:val="28"/>
          <w:szCs w:val="28"/>
          <w:highlight w:val="cyan"/>
        </w:rPr>
        <w:t>назначения на должность</w:t>
      </w:r>
      <w:r w:rsidRPr="00F67DB0">
        <w:rPr>
          <w:rFonts w:ascii="Times New Roman" w:hAnsi="Times New Roman"/>
          <w:sz w:val="28"/>
          <w:szCs w:val="28"/>
          <w:highlight w:val="cyan"/>
        </w:rPr>
        <w:t xml:space="preserve"> в ситуации, указанной </w:t>
      </w:r>
      <w:r w:rsidRPr="00F67DB0">
        <w:rPr>
          <w:rFonts w:ascii="Times New Roman" w:hAnsi="Times New Roman"/>
          <w:sz w:val="28"/>
          <w:highlight w:val="cyan"/>
        </w:rPr>
        <w:t xml:space="preserve">в </w:t>
      </w:r>
      <w:hyperlink w:anchor="Сведений" w:history="1">
        <w:r w:rsidRPr="00F67DB0">
          <w:rPr>
            <w:rStyle w:val="aff5"/>
            <w:rFonts w:ascii="Times New Roman" w:hAnsi="Times New Roman"/>
            <w:sz w:val="28"/>
            <w:szCs w:val="28"/>
            <w:highlight w:val="cyan"/>
          </w:rPr>
          <w:t xml:space="preserve">пункте </w:t>
        </w:r>
        <w:r w:rsidR="00D625E5" w:rsidRPr="00F67DB0">
          <w:rPr>
            <w:rStyle w:val="aff5"/>
            <w:rFonts w:ascii="Times New Roman" w:hAnsi="Times New Roman"/>
            <w:sz w:val="28"/>
            <w:szCs w:val="28"/>
            <w:highlight w:val="cyan"/>
          </w:rPr>
          <w:t>4</w:t>
        </w:r>
        <w:r w:rsidRPr="00F67DB0">
          <w:rPr>
            <w:rStyle w:val="aff5"/>
            <w:rFonts w:ascii="Times New Roman" w:hAnsi="Times New Roman"/>
            <w:sz w:val="28"/>
            <w:szCs w:val="28"/>
            <w:highlight w:val="cyan"/>
          </w:rPr>
          <w:t xml:space="preserve"> настоящих Методических рекомендаций</w:t>
        </w:r>
      </w:hyperlink>
      <w:r w:rsidRPr="00F67DB0">
        <w:rPr>
          <w:rFonts w:ascii="Times New Roman" w:hAnsi="Times New Roman"/>
          <w:sz w:val="28"/>
          <w:szCs w:val="28"/>
          <w:highlight w:val="cyan"/>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sidRPr="00F67DB0">
        <w:rPr>
          <w:rFonts w:ascii="Times New Roman" w:hAnsi="Times New Roman"/>
          <w:sz w:val="28"/>
          <w:szCs w:val="28"/>
          <w:highlight w:val="cyan"/>
        </w:rPr>
        <w:t xml:space="preserve">Дополнительная информация </w:t>
      </w:r>
      <w:r w:rsidR="00614138" w:rsidRPr="00F67DB0">
        <w:rPr>
          <w:rFonts w:ascii="Times New Roman" w:hAnsi="Times New Roman"/>
          <w:sz w:val="28"/>
          <w:szCs w:val="28"/>
          <w:highlight w:val="cyan"/>
        </w:rPr>
        <w:t xml:space="preserve">содержится </w:t>
      </w:r>
      <w:r w:rsidRPr="00F67DB0">
        <w:rPr>
          <w:rFonts w:ascii="Times New Roman" w:hAnsi="Times New Roman"/>
          <w:sz w:val="28"/>
          <w:szCs w:val="28"/>
          <w:highlight w:val="cyan"/>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8" w:history="1">
        <w:r w:rsidRPr="00F67DB0">
          <w:rPr>
            <w:rStyle w:val="aff5"/>
            <w:rFonts w:ascii="Times New Roman" w:hAnsi="Times New Roman"/>
            <w:sz w:val="28"/>
            <w:szCs w:val="28"/>
            <w:highlight w:val="cyan"/>
          </w:rPr>
          <w:t>https://mintrud.gov.ru/ministry/programms/anticorruption/9/24</w:t>
        </w:r>
      </w:hyperlink>
      <w:r w:rsidRPr="00F67DB0">
        <w:rPr>
          <w:rFonts w:ascii="Times New Roman" w:hAnsi="Times New Roman"/>
          <w:sz w:val="28"/>
          <w:szCs w:val="28"/>
          <w:highlight w:val="cyan"/>
        </w:rPr>
        <w:t>).</w:t>
      </w:r>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F67DB0" w:rsidRDefault="00CF22F2">
            <w:pPr>
              <w:ind w:firstLine="0"/>
              <w:rPr>
                <w:rFonts w:ascii="Times New Roman" w:hAnsi="Times New Roman"/>
                <w:sz w:val="28"/>
                <w:szCs w:val="28"/>
                <w:highlight w:val="cyan"/>
              </w:rPr>
            </w:pPr>
            <w:r w:rsidRPr="00F67DB0">
              <w:rPr>
                <w:rFonts w:ascii="Times New Roman" w:hAnsi="Times New Roman"/>
                <w:sz w:val="28"/>
                <w:szCs w:val="28"/>
                <w:highlight w:val="cyan"/>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F67DB0" w:rsidRDefault="00CF22F2">
            <w:pPr>
              <w:ind w:firstLine="0"/>
              <w:rPr>
                <w:rFonts w:ascii="Times New Roman" w:hAnsi="Times New Roman"/>
                <w:sz w:val="28"/>
                <w:szCs w:val="28"/>
                <w:highlight w:val="cyan"/>
              </w:rPr>
            </w:pPr>
            <w:r w:rsidRPr="00F67DB0">
              <w:rPr>
                <w:rFonts w:ascii="Times New Roman" w:hAnsi="Times New Roman"/>
                <w:sz w:val="28"/>
                <w:szCs w:val="28"/>
                <w:highlight w:val="cyan"/>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F67DB0" w:rsidRDefault="00CF22F2" w:rsidP="009A4BF4">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F67DB0" w:rsidRDefault="00CF22F2">
            <w:pPr>
              <w:ind w:firstLine="0"/>
              <w:rPr>
                <w:rFonts w:ascii="Times New Roman" w:hAnsi="Times New Roman"/>
                <w:sz w:val="28"/>
                <w:szCs w:val="28"/>
                <w:highlight w:val="cyan"/>
              </w:rPr>
            </w:pPr>
            <w:r w:rsidRPr="00F67DB0">
              <w:rPr>
                <w:rFonts w:ascii="Times New Roman" w:hAnsi="Times New Roman"/>
                <w:sz w:val="28"/>
                <w:szCs w:val="28"/>
                <w:highlight w:val="cyan"/>
              </w:rPr>
              <w:lastRenderedPageBreak/>
              <w:t>В подразделение по профилактике коррупционных и иных правонарушений государственного внебюджетного фонда</w:t>
            </w:r>
            <w:r w:rsidR="00AB0C94" w:rsidRPr="00F67DB0">
              <w:rPr>
                <w:rFonts w:ascii="Times New Roman" w:hAnsi="Times New Roman"/>
                <w:sz w:val="28"/>
                <w:szCs w:val="28"/>
                <w:highlight w:val="cyan"/>
              </w:rPr>
              <w:t xml:space="preserve"> Российской Федерации</w:t>
            </w:r>
            <w:r w:rsidRPr="00F67DB0">
              <w:rPr>
                <w:rFonts w:ascii="Times New Roman" w:hAnsi="Times New Roman"/>
                <w:sz w:val="28"/>
                <w:szCs w:val="28"/>
                <w:highlight w:val="cyan"/>
              </w:rPr>
              <w:t>, государственной корпорации (компании),</w:t>
            </w:r>
            <w:r w:rsidR="002C7B8E" w:rsidRPr="00F67DB0">
              <w:rPr>
                <w:rFonts w:ascii="Times New Roman" w:hAnsi="Times New Roman"/>
                <w:sz w:val="28"/>
                <w:szCs w:val="28"/>
                <w:highlight w:val="cyan"/>
              </w:rPr>
              <w:t xml:space="preserve"> публично-правовой компании,</w:t>
            </w:r>
            <w:r w:rsidRPr="00F67DB0">
              <w:rPr>
                <w:rFonts w:ascii="Times New Roman" w:hAnsi="Times New Roman"/>
                <w:sz w:val="28"/>
                <w:szCs w:val="28"/>
                <w:highlight w:val="cyan"/>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F67DB0" w:rsidRDefault="00CF22F2">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лицами, замещающими должности, включенные в перечни, установленные нормативными актами </w:t>
            </w:r>
            <w:r w:rsidR="00952675" w:rsidRPr="00F67DB0">
              <w:rPr>
                <w:rFonts w:ascii="Times New Roman" w:hAnsi="Times New Roman"/>
                <w:sz w:val="28"/>
                <w:szCs w:val="28"/>
                <w:highlight w:val="cyan"/>
              </w:rPr>
              <w:t xml:space="preserve">государственных внебюджетных </w:t>
            </w:r>
            <w:r w:rsidRPr="00F67DB0">
              <w:rPr>
                <w:rFonts w:ascii="Times New Roman" w:hAnsi="Times New Roman"/>
                <w:sz w:val="28"/>
                <w:szCs w:val="28"/>
                <w:highlight w:val="cyan"/>
              </w:rPr>
              <w:t>фондов</w:t>
            </w:r>
            <w:r w:rsidR="00952675" w:rsidRPr="00F67DB0">
              <w:rPr>
                <w:rFonts w:ascii="Times New Roman" w:hAnsi="Times New Roman"/>
                <w:sz w:val="28"/>
                <w:szCs w:val="28"/>
                <w:highlight w:val="cyan"/>
              </w:rPr>
              <w:t xml:space="preserve"> Российской Федерации</w:t>
            </w:r>
            <w:r w:rsidRPr="00F67DB0">
              <w:rPr>
                <w:rFonts w:ascii="Times New Roman" w:hAnsi="Times New Roman"/>
                <w:sz w:val="28"/>
                <w:szCs w:val="28"/>
                <w:highlight w:val="cyan"/>
              </w:rPr>
              <w:t>, локальными нормативными актами государственных корпораций (компаний)</w:t>
            </w:r>
            <w:r w:rsidR="002C7B8E" w:rsidRPr="00F67DB0">
              <w:rPr>
                <w:rFonts w:ascii="Times New Roman" w:hAnsi="Times New Roman"/>
                <w:sz w:val="28"/>
                <w:szCs w:val="28"/>
                <w:highlight w:val="cyan"/>
              </w:rPr>
              <w:t>, публично-правовых компаний</w:t>
            </w:r>
            <w:r w:rsidRPr="00F67DB0">
              <w:rPr>
                <w:rFonts w:ascii="Times New Roman" w:hAnsi="Times New Roman"/>
                <w:sz w:val="28"/>
                <w:szCs w:val="28"/>
                <w:highlight w:val="cyan"/>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F67DB0" w:rsidRDefault="00CF22F2">
            <w:pPr>
              <w:ind w:firstLine="0"/>
              <w:rPr>
                <w:rFonts w:ascii="Times New Roman" w:hAnsi="Times New Roman"/>
                <w:sz w:val="28"/>
                <w:szCs w:val="28"/>
                <w:highlight w:val="cyan"/>
              </w:rPr>
            </w:pPr>
            <w:r w:rsidRPr="00F67DB0">
              <w:rPr>
                <w:rFonts w:ascii="Times New Roman" w:hAnsi="Times New Roman"/>
                <w:sz w:val="28"/>
                <w:szCs w:val="28"/>
                <w:highlight w:val="cyan"/>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F67DB0" w:rsidRDefault="00CF22F2" w:rsidP="009A4BF4">
            <w:pPr>
              <w:ind w:firstLine="33"/>
              <w:rPr>
                <w:rFonts w:ascii="Times New Roman" w:hAnsi="Times New Roman"/>
                <w:sz w:val="28"/>
                <w:szCs w:val="28"/>
                <w:highlight w:val="cyan"/>
              </w:rPr>
            </w:pPr>
            <w:r w:rsidRPr="00F67DB0">
              <w:rPr>
                <w:rFonts w:ascii="Times New Roman" w:hAnsi="Times New Roman"/>
                <w:sz w:val="28"/>
                <w:szCs w:val="28"/>
                <w:highlight w:val="cyan"/>
              </w:rPr>
              <w:t>лицами, занимающими должности, включенные в перечень, утвержденный Советом директоров Центрального банка Российской Федерации</w:t>
            </w:r>
            <w:r w:rsidR="00844F39" w:rsidRPr="00F67DB0">
              <w:rPr>
                <w:rFonts w:ascii="Times New Roman" w:hAnsi="Times New Roman"/>
                <w:sz w:val="28"/>
                <w:szCs w:val="28"/>
                <w:highlight w:val="cyan"/>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F67DB0">
              <w:rPr>
                <w:rFonts w:ascii="Times New Roman" w:hAnsi="Times New Roman"/>
                <w:sz w:val="28"/>
                <w:szCs w:val="28"/>
                <w:highlight w:val="cyan"/>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F67DB0">
          <w:rPr>
            <w:rStyle w:val="aff5"/>
            <w:rFonts w:ascii="Times New Roman" w:hAnsi="Times New Roman"/>
            <w:sz w:val="28"/>
            <w:szCs w:val="28"/>
            <w:highlight w:val="cyan"/>
          </w:rPr>
          <w:t>пункт</w:t>
        </w:r>
        <w:r w:rsidR="002C7B8E" w:rsidRPr="00F67DB0">
          <w:rPr>
            <w:rStyle w:val="aff5"/>
            <w:rFonts w:ascii="Times New Roman" w:hAnsi="Times New Roman"/>
            <w:sz w:val="28"/>
            <w:szCs w:val="28"/>
            <w:highlight w:val="cyan"/>
          </w:rPr>
          <w:t>ы</w:t>
        </w:r>
        <w:r w:rsidR="009C0DA9" w:rsidRPr="00F67DB0">
          <w:rPr>
            <w:rStyle w:val="aff5"/>
            <w:rFonts w:ascii="Times New Roman" w:hAnsi="Times New Roman"/>
            <w:sz w:val="28"/>
            <w:szCs w:val="28"/>
            <w:highlight w:val="cyan"/>
          </w:rPr>
          <w:t xml:space="preserve"> </w:t>
        </w:r>
        <w:r w:rsidR="00272DAF" w:rsidRPr="00F67DB0">
          <w:rPr>
            <w:rStyle w:val="aff5"/>
            <w:rFonts w:ascii="Times New Roman" w:hAnsi="Times New Roman"/>
            <w:sz w:val="28"/>
            <w:szCs w:val="28"/>
            <w:highlight w:val="cyan"/>
          </w:rPr>
          <w:t>4</w:t>
        </w:r>
        <w:r w:rsidR="00D625E5" w:rsidRPr="00F67DB0">
          <w:rPr>
            <w:rStyle w:val="aff5"/>
            <w:rFonts w:ascii="Times New Roman" w:hAnsi="Times New Roman"/>
            <w:sz w:val="28"/>
            <w:szCs w:val="28"/>
            <w:highlight w:val="cyan"/>
          </w:rPr>
          <w:t>7</w:t>
        </w:r>
        <w:r w:rsidR="00272DAF" w:rsidRPr="00F67DB0">
          <w:rPr>
            <w:rStyle w:val="aff5"/>
            <w:rFonts w:ascii="Times New Roman" w:hAnsi="Times New Roman"/>
            <w:sz w:val="28"/>
            <w:szCs w:val="28"/>
            <w:highlight w:val="cyan"/>
          </w:rPr>
          <w:t xml:space="preserve"> </w:t>
        </w:r>
        <w:r w:rsidR="00255BD4" w:rsidRPr="00F67DB0">
          <w:rPr>
            <w:rStyle w:val="aff5"/>
            <w:rFonts w:ascii="Times New Roman" w:hAnsi="Times New Roman"/>
            <w:sz w:val="28"/>
            <w:szCs w:val="28"/>
            <w:highlight w:val="cyan"/>
          </w:rPr>
          <w:t xml:space="preserve">и </w:t>
        </w:r>
        <w:r w:rsidR="00272DAF" w:rsidRPr="00F67DB0">
          <w:rPr>
            <w:rStyle w:val="aff5"/>
            <w:rFonts w:ascii="Times New Roman" w:hAnsi="Times New Roman"/>
            <w:sz w:val="28"/>
            <w:szCs w:val="28"/>
            <w:highlight w:val="cyan"/>
          </w:rPr>
          <w:t>4</w:t>
        </w:r>
        <w:r w:rsidR="00D625E5" w:rsidRPr="00F67DB0">
          <w:rPr>
            <w:rStyle w:val="aff5"/>
            <w:rFonts w:ascii="Times New Roman" w:hAnsi="Times New Roman"/>
            <w:sz w:val="28"/>
            <w:szCs w:val="28"/>
            <w:highlight w:val="cyan"/>
          </w:rPr>
          <w:t>8</w:t>
        </w:r>
        <w:r w:rsidR="00272DAF" w:rsidRPr="00F67DB0">
          <w:rPr>
            <w:rStyle w:val="aff5"/>
            <w:rFonts w:ascii="Times New Roman" w:hAnsi="Times New Roman"/>
            <w:sz w:val="28"/>
            <w:szCs w:val="28"/>
            <w:highlight w:val="cyan"/>
          </w:rPr>
          <w:t xml:space="preserve"> </w:t>
        </w:r>
        <w:r w:rsidR="009C0DA9" w:rsidRPr="00F67DB0">
          <w:rPr>
            <w:rStyle w:val="aff5"/>
            <w:rFonts w:ascii="Times New Roman" w:hAnsi="Times New Roman"/>
            <w:sz w:val="28"/>
            <w:szCs w:val="28"/>
            <w:highlight w:val="cyan"/>
          </w:rPr>
          <w:t>настоящих Методических рекомендаций</w:t>
        </w:r>
      </w:hyperlink>
      <w:r w:rsidR="002C7B8E" w:rsidRPr="00F67DB0">
        <w:rPr>
          <w:rFonts w:ascii="Times New Roman" w:hAnsi="Times New Roman"/>
          <w:sz w:val="28"/>
          <w:szCs w:val="28"/>
          <w:highlight w:val="cyan"/>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w:t>
            </w:r>
            <w:proofErr w:type="gramStart"/>
            <w:r w:rsidR="00987C58">
              <w:rPr>
                <w:rFonts w:ascii="Times New Roman" w:hAnsi="Times New Roman"/>
                <w:sz w:val="28"/>
                <w:szCs w:val="28"/>
              </w:rPr>
              <w:t xml:space="preserve">или </w:t>
            </w:r>
            <w:r>
              <w:rPr>
                <w:rFonts w:ascii="Times New Roman" w:hAnsi="Times New Roman"/>
                <w:sz w:val="28"/>
                <w:szCs w:val="28"/>
              </w:rPr>
              <w:t xml:space="preserve"> через</w:t>
            </w:r>
            <w:proofErr w:type="gramEnd"/>
            <w:r>
              <w:rPr>
                <w:rFonts w:ascii="Times New Roman" w:hAnsi="Times New Roman"/>
                <w:sz w:val="28"/>
                <w:szCs w:val="28"/>
              </w:rPr>
              <w:t xml:space="preserve">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19"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1"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sidRPr="00DF62FE">
              <w:rPr>
                <w:rFonts w:ascii="Times New Roman" w:hAnsi="Times New Roman"/>
                <w:sz w:val="28"/>
                <w:szCs w:val="28"/>
                <w:highlight w:val="cyan"/>
              </w:rPr>
              <w:t>Выписка о движении денежных средств по счету</w:t>
            </w:r>
            <w:r w:rsidR="00A3719B" w:rsidRPr="00DF62FE">
              <w:rPr>
                <w:rFonts w:ascii="Times New Roman" w:hAnsi="Times New Roman"/>
                <w:sz w:val="28"/>
                <w:szCs w:val="28"/>
                <w:highlight w:val="cyan"/>
              </w:rPr>
              <w:t xml:space="preserve"> (в отношении доходов, которые могут подлежать отражению в строке "Иные доходы" раздела 1 (например, </w:t>
            </w:r>
            <w:r w:rsidR="00A8156C" w:rsidRPr="00DF62FE">
              <w:rPr>
                <w:rFonts w:ascii="Times New Roman" w:hAnsi="Times New Roman"/>
                <w:sz w:val="28"/>
                <w:szCs w:val="28"/>
                <w:highlight w:val="cyan"/>
              </w:rPr>
              <w:t>разовые сделки по продаже имущества</w:t>
            </w:r>
            <w:r w:rsidR="00A3719B" w:rsidRPr="00DF62FE">
              <w:rPr>
                <w:rFonts w:ascii="Times New Roman" w:hAnsi="Times New Roman"/>
                <w:sz w:val="28"/>
                <w:szCs w:val="28"/>
                <w:highlight w:val="cyan"/>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sidRPr="00DF62FE">
              <w:rPr>
                <w:rFonts w:ascii="Times New Roman" w:hAnsi="Times New Roman"/>
                <w:sz w:val="28"/>
                <w:szCs w:val="28"/>
                <w:highlight w:val="cyan"/>
              </w:rPr>
              <w:t xml:space="preserve">В первую очередь, целесообразно </w:t>
            </w:r>
            <w:r w:rsidR="00B556D9" w:rsidRPr="00DF62FE">
              <w:rPr>
                <w:rFonts w:ascii="Times New Roman" w:hAnsi="Times New Roman"/>
                <w:sz w:val="28"/>
                <w:szCs w:val="28"/>
                <w:highlight w:val="cyan"/>
              </w:rPr>
              <w:t>получ</w:t>
            </w:r>
            <w:r w:rsidR="004702A6" w:rsidRPr="00DF62FE">
              <w:rPr>
                <w:rFonts w:ascii="Times New Roman" w:hAnsi="Times New Roman"/>
                <w:sz w:val="28"/>
                <w:szCs w:val="28"/>
                <w:highlight w:val="cyan"/>
              </w:rPr>
              <w:t>ить данные сведения</w:t>
            </w:r>
            <w:r w:rsidR="00B556D9" w:rsidRPr="00DF62FE">
              <w:rPr>
                <w:rFonts w:ascii="Times New Roman" w:hAnsi="Times New Roman"/>
                <w:sz w:val="28"/>
                <w:szCs w:val="28"/>
                <w:highlight w:val="cyan"/>
              </w:rPr>
              <w:t xml:space="preserve"> через личный кабинет налогоплательщика (официальный сайт </w:t>
            </w:r>
            <w:hyperlink r:id="rId24" w:history="1">
              <w:r w:rsidR="00B556D9" w:rsidRPr="00DF62FE">
                <w:rPr>
                  <w:rStyle w:val="aff5"/>
                  <w:rFonts w:ascii="Times New Roman" w:hAnsi="Times New Roman"/>
                  <w:sz w:val="28"/>
                  <w:szCs w:val="28"/>
                  <w:highlight w:val="cyan"/>
                </w:rPr>
                <w:t>https://lkfl2.nalog.ru/lkfl</w:t>
              </w:r>
            </w:hyperlink>
            <w:r w:rsidR="00B556D9" w:rsidRPr="00DF62FE">
              <w:rPr>
                <w:rFonts w:ascii="Times New Roman" w:hAnsi="Times New Roman"/>
                <w:sz w:val="28"/>
                <w:szCs w:val="28"/>
                <w:highlight w:val="cyan"/>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5"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6"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7"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8"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 xml:space="preserve">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sidRPr="004A2A76">
        <w:rPr>
          <w:rStyle w:val="af5"/>
          <w:rFonts w:ascii="Times New Roman" w:hAnsi="Times New Roman" w:cs="Times New Roman"/>
          <w:sz w:val="28"/>
          <w:szCs w:val="28"/>
          <w:highlight w:val="cyan"/>
        </w:rPr>
        <w:t>Супругу (супруге) и несовершеннолетним детям,</w:t>
      </w:r>
      <w:r>
        <w:rPr>
          <w:rStyle w:val="af5"/>
          <w:rFonts w:ascii="Times New Roman" w:hAnsi="Times New Roman" w:cs="Times New Roman"/>
          <w:sz w:val="28"/>
          <w:szCs w:val="28"/>
        </w:rPr>
        <w:t xml:space="preserve">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4A2A76">
          <w:rPr>
            <w:rStyle w:val="aff5"/>
            <w:rFonts w:ascii="Times New Roman" w:hAnsi="Times New Roman" w:cs="Times New Roman"/>
            <w:sz w:val="28"/>
            <w:szCs w:val="28"/>
            <w:highlight w:val="cyan"/>
          </w:rPr>
          <w:t xml:space="preserve">пункт </w:t>
        </w:r>
        <w:r w:rsidR="006B0B50" w:rsidRPr="004A2A76">
          <w:rPr>
            <w:rStyle w:val="aff5"/>
            <w:rFonts w:ascii="Times New Roman" w:hAnsi="Times New Roman" w:cs="Times New Roman"/>
            <w:sz w:val="28"/>
            <w:szCs w:val="28"/>
            <w:highlight w:val="cyan"/>
          </w:rPr>
          <w:t>2</w:t>
        </w:r>
        <w:r w:rsidR="009039B4" w:rsidRPr="004A2A76">
          <w:rPr>
            <w:rStyle w:val="aff5"/>
            <w:rFonts w:ascii="Times New Roman" w:hAnsi="Times New Roman" w:cs="Times New Roman"/>
            <w:sz w:val="28"/>
            <w:szCs w:val="28"/>
            <w:highlight w:val="cyan"/>
          </w:rPr>
          <w:t>2</w:t>
        </w:r>
        <w:r w:rsidR="006B0B50" w:rsidRPr="004A2A76">
          <w:rPr>
            <w:rStyle w:val="aff5"/>
            <w:rFonts w:ascii="Times New Roman" w:hAnsi="Times New Roman" w:cs="Times New Roman"/>
            <w:sz w:val="28"/>
            <w:szCs w:val="28"/>
            <w:highlight w:val="cyan"/>
          </w:rPr>
          <w:t xml:space="preserve"> </w:t>
        </w:r>
        <w:r w:rsidR="003300BA" w:rsidRPr="004A2A76">
          <w:rPr>
            <w:rStyle w:val="aff5"/>
            <w:rFonts w:ascii="Times New Roman" w:hAnsi="Times New Roman" w:cs="Times New Roman"/>
            <w:sz w:val="28"/>
            <w:szCs w:val="28"/>
            <w:highlight w:val="cyan"/>
          </w:rPr>
          <w:t>настоящих Методических рекомендаций</w:t>
        </w:r>
      </w:hyperlink>
      <w:r w:rsidR="003300BA" w:rsidRPr="004A2A76">
        <w:rPr>
          <w:rStyle w:val="aff5"/>
          <w:rFonts w:ascii="Times New Roman" w:hAnsi="Times New Roman" w:cs="Times New Roman"/>
          <w:color w:val="auto"/>
          <w:sz w:val="28"/>
          <w:szCs w:val="28"/>
          <w:highlight w:val="cyan"/>
          <w:u w:val="none"/>
        </w:rPr>
        <w:t>)</w:t>
      </w:r>
      <w:r w:rsidR="00CF22F2" w:rsidRPr="004A2A76">
        <w:rPr>
          <w:rFonts w:ascii="Times New Roman" w:hAnsi="Times New Roman" w:cs="Times New Roman"/>
          <w:sz w:val="28"/>
          <w:szCs w:val="28"/>
          <w:highlight w:val="cyan"/>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2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4A2A76">
          <w:rPr>
            <w:rStyle w:val="aff5"/>
            <w:rFonts w:ascii="Times New Roman" w:hAnsi="Times New Roman"/>
            <w:sz w:val="28"/>
            <w:highlight w:val="cyan"/>
          </w:rPr>
          <w:t xml:space="preserve">пункта </w:t>
        </w:r>
        <w:r w:rsidR="007812F8" w:rsidRPr="004A2A76">
          <w:rPr>
            <w:rStyle w:val="aff5"/>
            <w:rFonts w:ascii="Times New Roman" w:eastAsia="Times New Roman" w:hAnsi="Times New Roman"/>
            <w:sz w:val="28"/>
            <w:szCs w:val="28"/>
            <w:highlight w:val="cyan"/>
            <w:lang w:eastAsia="ru-RU"/>
          </w:rPr>
          <w:t>5</w:t>
        </w:r>
        <w:r w:rsidR="009039B4" w:rsidRPr="004A2A76">
          <w:rPr>
            <w:rStyle w:val="aff5"/>
            <w:rFonts w:ascii="Times New Roman" w:eastAsia="Times New Roman" w:hAnsi="Times New Roman"/>
            <w:sz w:val="28"/>
            <w:szCs w:val="28"/>
            <w:highlight w:val="cyan"/>
            <w:lang w:eastAsia="ru-RU"/>
          </w:rPr>
          <w:t>6</w:t>
        </w:r>
        <w:r w:rsidR="00D813DB" w:rsidRPr="004A2A76">
          <w:rPr>
            <w:rStyle w:val="aff5"/>
            <w:rFonts w:ascii="Times New Roman" w:hAnsi="Times New Roman"/>
            <w:sz w:val="28"/>
            <w:highlight w:val="cyan"/>
          </w:rPr>
          <w:t xml:space="preserve"> настоящих Методических рекомендаций</w:t>
        </w:r>
      </w:hyperlink>
      <w:r w:rsidR="00D813DB" w:rsidRPr="004A2A76">
        <w:rPr>
          <w:rStyle w:val="aff5"/>
          <w:rFonts w:ascii="Times New Roman" w:eastAsia="Times New Roman" w:hAnsi="Times New Roman"/>
          <w:color w:val="auto"/>
          <w:sz w:val="28"/>
          <w:szCs w:val="28"/>
          <w:highlight w:val="cyan"/>
          <w:u w:val="none"/>
          <w:lang w:eastAsia="ru-RU"/>
        </w:rPr>
        <w:t>)</w:t>
      </w:r>
      <w:r w:rsidRPr="004A2A76">
        <w:rPr>
          <w:rFonts w:ascii="Times New Roman" w:hAnsi="Times New Roman"/>
          <w:sz w:val="28"/>
          <w:szCs w:val="28"/>
          <w:highlight w:val="cyan"/>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4A2A76">
          <w:rPr>
            <w:rStyle w:val="aff5"/>
            <w:rFonts w:ascii="Times New Roman" w:eastAsia="Times New Roman" w:hAnsi="Times New Roman"/>
            <w:sz w:val="28"/>
            <w:szCs w:val="28"/>
            <w:highlight w:val="cyan"/>
            <w:lang w:eastAsia="ru-RU"/>
          </w:rPr>
          <w:t>5</w:t>
        </w:r>
        <w:r w:rsidR="009039B4" w:rsidRPr="004A2A76">
          <w:rPr>
            <w:rStyle w:val="aff5"/>
            <w:rFonts w:ascii="Times New Roman" w:eastAsia="Times New Roman" w:hAnsi="Times New Roman"/>
            <w:sz w:val="28"/>
            <w:szCs w:val="28"/>
            <w:highlight w:val="cyan"/>
            <w:lang w:eastAsia="ru-RU"/>
          </w:rPr>
          <w:t>6</w:t>
        </w:r>
        <w:r w:rsidR="004148F8" w:rsidRPr="004A2A76">
          <w:rPr>
            <w:rStyle w:val="aff5"/>
            <w:rFonts w:ascii="Times New Roman" w:hAnsi="Times New Roman"/>
            <w:sz w:val="28"/>
            <w:highlight w:val="cyan"/>
          </w:rPr>
          <w:t xml:space="preserve"> </w:t>
        </w:r>
        <w:r w:rsidR="00D813DB" w:rsidRPr="004A2A76">
          <w:rPr>
            <w:rStyle w:val="aff5"/>
            <w:rFonts w:ascii="Times New Roman" w:hAnsi="Times New Roman"/>
            <w:sz w:val="28"/>
            <w:highlight w:val="cyan"/>
          </w:rPr>
          <w:t>настоящих Методических рекомендаций</w:t>
        </w:r>
      </w:hyperlink>
      <w:r w:rsidR="00D813DB" w:rsidRPr="004A2A76">
        <w:rPr>
          <w:rStyle w:val="aff5"/>
          <w:rFonts w:ascii="Times New Roman" w:hAnsi="Times New Roman"/>
          <w:color w:val="000000" w:themeColor="text1"/>
          <w:sz w:val="28"/>
          <w:highlight w:val="cyan"/>
          <w:u w:val="none"/>
        </w:rPr>
        <w:t>)</w:t>
      </w:r>
      <w:r w:rsidRPr="004A2A76">
        <w:rPr>
          <w:rFonts w:ascii="Times New Roman" w:hAnsi="Times New Roman"/>
          <w:color w:val="000000" w:themeColor="text1"/>
          <w:sz w:val="28"/>
          <w:szCs w:val="28"/>
          <w:highlight w:val="cyan"/>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4A2A76">
          <w:rPr>
            <w:rStyle w:val="aff5"/>
            <w:rFonts w:ascii="Times New Roman" w:hAnsi="Times New Roman"/>
            <w:sz w:val="28"/>
            <w:highlight w:val="cyan"/>
          </w:rPr>
          <w:t xml:space="preserve">пункте </w:t>
        </w:r>
        <w:r w:rsidR="001E63D2" w:rsidRPr="004A2A76">
          <w:rPr>
            <w:rStyle w:val="aff5"/>
            <w:rFonts w:ascii="Times New Roman" w:hAnsi="Times New Roman"/>
            <w:sz w:val="28"/>
            <w:szCs w:val="28"/>
            <w:highlight w:val="cyan"/>
          </w:rPr>
          <w:t>7</w:t>
        </w:r>
      </w:hyperlink>
      <w:r w:rsidR="00CB5D45" w:rsidRPr="004A2A76">
        <w:rPr>
          <w:rStyle w:val="aff5"/>
          <w:rFonts w:ascii="Times New Roman" w:hAnsi="Times New Roman"/>
          <w:sz w:val="28"/>
          <w:szCs w:val="28"/>
          <w:highlight w:val="cyan"/>
        </w:rPr>
        <w:t>7</w:t>
      </w:r>
      <w:r w:rsidR="008A39B7" w:rsidRPr="004A2A76">
        <w:rPr>
          <w:rFonts w:ascii="Times New Roman" w:hAnsi="Times New Roman"/>
          <w:color w:val="000000" w:themeColor="text1"/>
          <w:sz w:val="28"/>
          <w:szCs w:val="28"/>
          <w:highlight w:val="cyan"/>
        </w:rPr>
        <w:t xml:space="preserve"> и </w:t>
      </w:r>
      <w:hyperlink w:anchor="Продажа" w:history="1">
        <w:r w:rsidR="008A39B7" w:rsidRPr="004A2A76">
          <w:rPr>
            <w:rStyle w:val="aff5"/>
            <w:rFonts w:ascii="Times New Roman" w:hAnsi="Times New Roman"/>
            <w:sz w:val="28"/>
            <w:szCs w:val="28"/>
            <w:highlight w:val="cyan"/>
          </w:rPr>
          <w:t xml:space="preserve">подпункте 15 пункта </w:t>
        </w:r>
        <w:r w:rsidR="005069C0" w:rsidRPr="004A2A76">
          <w:rPr>
            <w:rStyle w:val="aff5"/>
            <w:rFonts w:ascii="Times New Roman" w:hAnsi="Times New Roman"/>
            <w:sz w:val="28"/>
            <w:szCs w:val="28"/>
            <w:highlight w:val="cyan"/>
          </w:rPr>
          <w:t>8</w:t>
        </w:r>
        <w:r w:rsidR="009039B4" w:rsidRPr="004A2A76">
          <w:rPr>
            <w:rStyle w:val="aff5"/>
            <w:rFonts w:ascii="Times New Roman" w:hAnsi="Times New Roman"/>
            <w:sz w:val="28"/>
            <w:szCs w:val="28"/>
            <w:highlight w:val="cyan"/>
          </w:rPr>
          <w:t>6</w:t>
        </w:r>
        <w:r w:rsidR="005069C0" w:rsidRPr="004A2A76">
          <w:rPr>
            <w:rStyle w:val="aff5"/>
            <w:rFonts w:ascii="Times New Roman" w:hAnsi="Times New Roman"/>
            <w:sz w:val="28"/>
            <w:szCs w:val="28"/>
            <w:highlight w:val="cyan"/>
          </w:rPr>
          <w:t xml:space="preserve"> </w:t>
        </w:r>
        <w:r w:rsidR="00EB404F" w:rsidRPr="004A2A76">
          <w:rPr>
            <w:rStyle w:val="aff5"/>
            <w:rFonts w:ascii="Times New Roman" w:hAnsi="Times New Roman"/>
            <w:sz w:val="28"/>
            <w:highlight w:val="cyan"/>
          </w:rPr>
          <w:t>настоящих Методических рекомендаций</w:t>
        </w:r>
      </w:hyperlink>
      <w:r w:rsidR="00EB404F" w:rsidRPr="004A2A76">
        <w:rPr>
          <w:rFonts w:ascii="Times New Roman" w:hAnsi="Times New Roman"/>
          <w:color w:val="000000" w:themeColor="text1"/>
          <w:sz w:val="28"/>
          <w:szCs w:val="28"/>
          <w:highlight w:val="cyan"/>
        </w:rPr>
        <w:t>)</w:t>
      </w:r>
      <w:r w:rsidRPr="004A2A76">
        <w:rPr>
          <w:rFonts w:ascii="Times New Roman" w:hAnsi="Times New Roman"/>
          <w:color w:val="000000" w:themeColor="text1"/>
          <w:sz w:val="28"/>
          <w:szCs w:val="28"/>
          <w:highlight w:val="cyan"/>
        </w:rPr>
        <w:t>.</w:t>
      </w:r>
    </w:p>
    <w:p w14:paraId="2AFB3665" w14:textId="23B2E85F" w:rsidR="004D5762" w:rsidRPr="004A2A76" w:rsidRDefault="000A4B31" w:rsidP="000C79D1">
      <w:pPr>
        <w:pStyle w:val="af7"/>
        <w:numPr>
          <w:ilvl w:val="0"/>
          <w:numId w:val="1"/>
        </w:numPr>
        <w:tabs>
          <w:tab w:val="left" w:pos="567"/>
        </w:tabs>
        <w:ind w:left="0" w:firstLine="567"/>
        <w:rPr>
          <w:rFonts w:ascii="Times New Roman" w:hAnsi="Times New Roman"/>
          <w:sz w:val="28"/>
          <w:szCs w:val="28"/>
          <w:highlight w:val="cyan"/>
        </w:rPr>
      </w:pPr>
      <w:r w:rsidRPr="004A2A76">
        <w:rPr>
          <w:rFonts w:ascii="Times New Roman" w:hAnsi="Times New Roman"/>
          <w:sz w:val="28"/>
          <w:szCs w:val="28"/>
          <w:highlight w:val="cyan"/>
        </w:rPr>
        <w:t>Рекомендуется хран</w:t>
      </w:r>
      <w:r w:rsidR="00DE5C4B" w:rsidRPr="004A2A76">
        <w:rPr>
          <w:rFonts w:ascii="Times New Roman" w:hAnsi="Times New Roman"/>
          <w:sz w:val="28"/>
          <w:szCs w:val="28"/>
          <w:highlight w:val="cyan"/>
        </w:rPr>
        <w:t>ить</w:t>
      </w:r>
      <w:r w:rsidR="00CF22F2" w:rsidRPr="004A2A76">
        <w:rPr>
          <w:rFonts w:ascii="Times New Roman" w:hAnsi="Times New Roman"/>
          <w:sz w:val="28"/>
          <w:szCs w:val="28"/>
          <w:highlight w:val="cyan"/>
        </w:rPr>
        <w:t xml:space="preserve"> документ</w:t>
      </w:r>
      <w:r w:rsidR="00DE5C4B" w:rsidRPr="004A2A76">
        <w:rPr>
          <w:rFonts w:ascii="Times New Roman" w:hAnsi="Times New Roman"/>
          <w:sz w:val="28"/>
          <w:szCs w:val="28"/>
          <w:highlight w:val="cyan"/>
        </w:rPr>
        <w:t>ы</w:t>
      </w:r>
      <w:r w:rsidR="00CF22F2" w:rsidRPr="004A2A76">
        <w:rPr>
          <w:rFonts w:ascii="Times New Roman" w:hAnsi="Times New Roman"/>
          <w:sz w:val="28"/>
          <w:szCs w:val="28"/>
          <w:highlight w:val="cyan"/>
        </w:rPr>
        <w:t>, связанны</w:t>
      </w:r>
      <w:r w:rsidR="00DE5C4B" w:rsidRPr="004A2A76">
        <w:rPr>
          <w:rFonts w:ascii="Times New Roman" w:hAnsi="Times New Roman"/>
          <w:sz w:val="28"/>
          <w:szCs w:val="28"/>
          <w:highlight w:val="cyan"/>
        </w:rPr>
        <w:t>е</w:t>
      </w:r>
      <w:r w:rsidR="00CF22F2" w:rsidRPr="004A2A76">
        <w:rPr>
          <w:rFonts w:ascii="Times New Roman" w:hAnsi="Times New Roman"/>
          <w:sz w:val="28"/>
          <w:szCs w:val="28"/>
          <w:highlight w:val="cyan"/>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45590F">
          <w:rPr>
            <w:rStyle w:val="aff5"/>
            <w:rFonts w:ascii="Times New Roman" w:hAnsi="Times New Roman"/>
            <w:sz w:val="28"/>
            <w:highlight w:val="cyan"/>
            <w:shd w:val="clear" w:color="auto" w:fill="FFFFFF"/>
          </w:rPr>
          <w:t xml:space="preserve">пунктом </w:t>
        </w:r>
        <w:r w:rsidR="00927C4D" w:rsidRPr="0045590F">
          <w:rPr>
            <w:rStyle w:val="aff5"/>
            <w:rFonts w:ascii="Times New Roman" w:hAnsi="Times New Roman"/>
            <w:sz w:val="28"/>
            <w:highlight w:val="cyan"/>
            <w:shd w:val="clear" w:color="auto" w:fill="FFFFFF"/>
          </w:rPr>
          <w:t>4</w:t>
        </w:r>
        <w:r w:rsidR="009039B4" w:rsidRPr="0045590F">
          <w:rPr>
            <w:rStyle w:val="aff5"/>
            <w:rFonts w:ascii="Times New Roman" w:hAnsi="Times New Roman"/>
            <w:sz w:val="28"/>
            <w:highlight w:val="cyan"/>
            <w:shd w:val="clear" w:color="auto" w:fill="FFFFFF"/>
          </w:rPr>
          <w:t>1</w:t>
        </w:r>
        <w:r w:rsidR="00927C4D" w:rsidRPr="0045590F">
          <w:rPr>
            <w:rStyle w:val="aff5"/>
            <w:rFonts w:ascii="Times New Roman" w:hAnsi="Times New Roman" w:cs="Times New Roman"/>
            <w:sz w:val="28"/>
            <w:szCs w:val="28"/>
            <w:highlight w:val="cyan"/>
            <w:shd w:val="clear" w:color="auto" w:fill="FFFFFF"/>
          </w:rPr>
          <w:t xml:space="preserve"> </w:t>
        </w:r>
        <w:r w:rsidR="007E5740" w:rsidRPr="0045590F">
          <w:rPr>
            <w:rStyle w:val="aff5"/>
            <w:rFonts w:ascii="Times New Roman" w:hAnsi="Times New Roman" w:cs="Times New Roman"/>
            <w:sz w:val="28"/>
            <w:szCs w:val="28"/>
            <w:highlight w:val="cyan"/>
            <w:shd w:val="clear" w:color="auto" w:fill="FFFFFF"/>
          </w:rPr>
          <w:t>настоящих</w:t>
        </w:r>
        <w:r w:rsidR="007E5740" w:rsidRPr="0045590F">
          <w:rPr>
            <w:rStyle w:val="aff5"/>
            <w:rFonts w:ascii="Times New Roman" w:hAnsi="Times New Roman"/>
            <w:sz w:val="28"/>
            <w:highlight w:val="cyan"/>
            <w:shd w:val="clear" w:color="auto" w:fill="FFFFFF"/>
          </w:rPr>
          <w:t xml:space="preserve"> </w:t>
        </w:r>
        <w:r w:rsidRPr="0045590F">
          <w:rPr>
            <w:rStyle w:val="aff5"/>
            <w:rFonts w:ascii="Times New Roman" w:hAnsi="Times New Roman"/>
            <w:sz w:val="28"/>
            <w:highlight w:val="cyan"/>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45590F">
          <w:rPr>
            <w:rStyle w:val="aff5"/>
            <w:rFonts w:ascii="Times New Roman" w:hAnsi="Times New Roman"/>
            <w:sz w:val="28"/>
            <w:highlight w:val="cyan"/>
            <w:shd w:val="clear" w:color="auto" w:fill="FFFFFF"/>
          </w:rPr>
          <w:t xml:space="preserve">пунктом </w:t>
        </w:r>
        <w:r w:rsidR="00927C4D" w:rsidRPr="0045590F">
          <w:rPr>
            <w:rStyle w:val="aff5"/>
            <w:rFonts w:ascii="Times New Roman" w:hAnsi="Times New Roman"/>
            <w:sz w:val="28"/>
            <w:highlight w:val="cyan"/>
            <w:shd w:val="clear" w:color="auto" w:fill="FFFFFF"/>
          </w:rPr>
          <w:t>4</w:t>
        </w:r>
        <w:r w:rsidR="009039B4" w:rsidRPr="0045590F">
          <w:rPr>
            <w:rStyle w:val="aff5"/>
            <w:rFonts w:ascii="Times New Roman" w:hAnsi="Times New Roman"/>
            <w:sz w:val="28"/>
            <w:highlight w:val="cyan"/>
            <w:shd w:val="clear" w:color="auto" w:fill="FFFFFF"/>
          </w:rPr>
          <w:t>1</w:t>
        </w:r>
        <w:r w:rsidR="00927C4D" w:rsidRPr="0045590F">
          <w:rPr>
            <w:rStyle w:val="aff5"/>
            <w:rFonts w:ascii="Times New Roman" w:hAnsi="Times New Roman"/>
            <w:sz w:val="28"/>
            <w:highlight w:val="cyan"/>
            <w:shd w:val="clear" w:color="auto" w:fill="FFFFFF"/>
          </w:rPr>
          <w:t xml:space="preserve"> </w:t>
        </w:r>
        <w:r w:rsidR="001351D4" w:rsidRPr="0045590F">
          <w:rPr>
            <w:rStyle w:val="aff5"/>
            <w:rFonts w:ascii="Times New Roman" w:hAnsi="Times New Roman" w:cs="Times New Roman"/>
            <w:sz w:val="28"/>
            <w:szCs w:val="28"/>
            <w:highlight w:val="cyan"/>
            <w:shd w:val="clear" w:color="auto" w:fill="FFFFFF"/>
          </w:rPr>
          <w:t>настоящих</w:t>
        </w:r>
        <w:r w:rsidR="001E63D2" w:rsidRPr="0045590F">
          <w:rPr>
            <w:rStyle w:val="aff5"/>
            <w:rFonts w:ascii="Times New Roman" w:hAnsi="Times New Roman" w:cs="Times New Roman"/>
            <w:sz w:val="28"/>
            <w:szCs w:val="28"/>
            <w:highlight w:val="cyan"/>
            <w:shd w:val="clear" w:color="auto" w:fill="FFFFFF"/>
          </w:rPr>
          <w:t xml:space="preserve"> </w:t>
        </w:r>
        <w:r w:rsidR="009449D1" w:rsidRPr="0045590F">
          <w:rPr>
            <w:rStyle w:val="aff5"/>
            <w:rFonts w:ascii="Times New Roman" w:hAnsi="Times New Roman"/>
            <w:sz w:val="28"/>
            <w:highlight w:val="cyan"/>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45590F">
          <w:rPr>
            <w:rStyle w:val="aff5"/>
            <w:rFonts w:ascii="Times New Roman" w:hAnsi="Times New Roman"/>
            <w:sz w:val="28"/>
            <w:highlight w:val="cyan"/>
          </w:rPr>
          <w:t xml:space="preserve">подпункте 3 пункта </w:t>
        </w:r>
        <w:r w:rsidR="00927C4D" w:rsidRPr="0045590F">
          <w:rPr>
            <w:rStyle w:val="aff5"/>
            <w:rFonts w:ascii="Times New Roman" w:hAnsi="Times New Roman"/>
            <w:sz w:val="28"/>
            <w:szCs w:val="28"/>
            <w:highlight w:val="cyan"/>
          </w:rPr>
          <w:t>21</w:t>
        </w:r>
        <w:r w:rsidR="007F2AF0" w:rsidRPr="0045590F">
          <w:rPr>
            <w:rStyle w:val="aff5"/>
            <w:rFonts w:ascii="Times New Roman" w:hAnsi="Times New Roman"/>
            <w:sz w:val="28"/>
            <w:szCs w:val="28"/>
            <w:highlight w:val="cyan"/>
          </w:rPr>
          <w:t>7</w:t>
        </w:r>
        <w:r w:rsidR="00927C4D" w:rsidRPr="0045590F">
          <w:rPr>
            <w:rStyle w:val="aff5"/>
            <w:rFonts w:ascii="Times New Roman" w:hAnsi="Times New Roman"/>
            <w:sz w:val="28"/>
            <w:highlight w:val="cyan"/>
          </w:rPr>
          <w:t xml:space="preserve"> </w:t>
        </w:r>
        <w:r w:rsidRPr="0045590F">
          <w:rPr>
            <w:rStyle w:val="aff5"/>
            <w:rFonts w:ascii="Times New Roman" w:hAnsi="Times New Roman"/>
            <w:sz w:val="28"/>
            <w:highlight w:val="cyan"/>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9316C3">
          <w:rPr>
            <w:rStyle w:val="aff5"/>
            <w:rFonts w:ascii="Times New Roman" w:hAnsi="Times New Roman"/>
            <w:sz w:val="28"/>
            <w:highlight w:val="cyan"/>
          </w:rPr>
          <w:t xml:space="preserve">пунктом </w:t>
        </w:r>
        <w:r w:rsidR="00927C4D" w:rsidRPr="009316C3">
          <w:rPr>
            <w:rStyle w:val="aff5"/>
            <w:rFonts w:ascii="Times New Roman" w:hAnsi="Times New Roman"/>
            <w:sz w:val="28"/>
            <w:szCs w:val="28"/>
            <w:highlight w:val="cyan"/>
          </w:rPr>
          <w:t>6</w:t>
        </w:r>
        <w:r w:rsidR="009039B4" w:rsidRPr="009316C3">
          <w:rPr>
            <w:rStyle w:val="aff5"/>
            <w:rFonts w:ascii="Times New Roman" w:hAnsi="Times New Roman"/>
            <w:sz w:val="28"/>
            <w:szCs w:val="28"/>
            <w:highlight w:val="cyan"/>
          </w:rPr>
          <w:t>2</w:t>
        </w:r>
        <w:r w:rsidR="00927C4D" w:rsidRPr="009316C3">
          <w:rPr>
            <w:rStyle w:val="aff5"/>
            <w:rFonts w:ascii="Times New Roman" w:hAnsi="Times New Roman"/>
            <w:sz w:val="28"/>
            <w:highlight w:val="cyan"/>
          </w:rPr>
          <w:t xml:space="preserve"> </w:t>
        </w:r>
        <w:r w:rsidRPr="009316C3">
          <w:rPr>
            <w:rStyle w:val="aff5"/>
            <w:rFonts w:ascii="Times New Roman" w:hAnsi="Times New Roman"/>
            <w:sz w:val="28"/>
            <w:highlight w:val="cyan"/>
          </w:rPr>
          <w:t>настоящих Методических рекомендаций</w:t>
        </w:r>
      </w:hyperlink>
      <w:r w:rsidRPr="009316C3">
        <w:rPr>
          <w:rFonts w:ascii="Times New Roman" w:hAnsi="Times New Roman"/>
          <w:sz w:val="28"/>
          <w:szCs w:val="28"/>
          <w:highlight w:val="cyan"/>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9316C3">
          <w:rPr>
            <w:rStyle w:val="aff5"/>
            <w:rFonts w:ascii="Times New Roman" w:hAnsi="Times New Roman" w:cs="Calibri"/>
            <w:sz w:val="28"/>
            <w:highlight w:val="cyan"/>
            <w:shd w:val="clear" w:color="auto" w:fill="FFFFFF"/>
          </w:rPr>
          <w:t xml:space="preserve">пунктом </w:t>
        </w:r>
        <w:r w:rsidR="00927C4D" w:rsidRPr="009316C3">
          <w:rPr>
            <w:rStyle w:val="aff5"/>
            <w:rFonts w:ascii="Times New Roman" w:hAnsi="Times New Roman" w:cs="Calibri"/>
            <w:sz w:val="28"/>
            <w:highlight w:val="cyan"/>
            <w:shd w:val="clear" w:color="auto" w:fill="FFFFFF"/>
          </w:rPr>
          <w:t>4</w:t>
        </w:r>
        <w:r w:rsidR="007B77DD" w:rsidRPr="009316C3">
          <w:rPr>
            <w:rStyle w:val="aff5"/>
            <w:rFonts w:ascii="Times New Roman" w:hAnsi="Times New Roman" w:cs="Calibri"/>
            <w:sz w:val="28"/>
            <w:highlight w:val="cyan"/>
            <w:shd w:val="clear" w:color="auto" w:fill="FFFFFF"/>
          </w:rPr>
          <w:t>1</w:t>
        </w:r>
        <w:r w:rsidR="00927C4D" w:rsidRPr="009316C3">
          <w:rPr>
            <w:rStyle w:val="aff5"/>
            <w:rFonts w:ascii="Times New Roman" w:hAnsi="Times New Roman" w:cs="Calibri"/>
            <w:sz w:val="28"/>
            <w:highlight w:val="cyan"/>
            <w:shd w:val="clear" w:color="auto" w:fill="FFFFFF"/>
          </w:rPr>
          <w:t xml:space="preserve"> </w:t>
        </w:r>
        <w:r w:rsidR="000D475C" w:rsidRPr="009316C3">
          <w:rPr>
            <w:rStyle w:val="aff5"/>
            <w:rFonts w:ascii="Times New Roman" w:hAnsi="Times New Roman"/>
            <w:sz w:val="28"/>
            <w:szCs w:val="28"/>
            <w:highlight w:val="cyan"/>
            <w:shd w:val="clear" w:color="auto" w:fill="FFFFFF"/>
          </w:rPr>
          <w:t>настоящих</w:t>
        </w:r>
        <w:r w:rsidR="001E63D2" w:rsidRPr="009316C3">
          <w:rPr>
            <w:rStyle w:val="aff5"/>
            <w:rFonts w:ascii="Times New Roman" w:hAnsi="Times New Roman"/>
            <w:sz w:val="28"/>
            <w:szCs w:val="28"/>
            <w:highlight w:val="cyan"/>
            <w:shd w:val="clear" w:color="auto" w:fill="FFFFFF"/>
          </w:rPr>
          <w:t xml:space="preserve"> </w:t>
        </w:r>
        <w:r w:rsidRPr="009316C3">
          <w:rPr>
            <w:rStyle w:val="aff5"/>
            <w:rFonts w:ascii="Times New Roman" w:hAnsi="Times New Roman" w:cs="Calibri"/>
            <w:sz w:val="28"/>
            <w:highlight w:val="cyan"/>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9316C3">
          <w:rPr>
            <w:rStyle w:val="aff5"/>
            <w:rFonts w:ascii="Times New Roman" w:hAnsi="Times New Roman"/>
            <w:sz w:val="28"/>
            <w:highlight w:val="cyan"/>
          </w:rPr>
          <w:t xml:space="preserve">пункта </w:t>
        </w:r>
        <w:r w:rsidR="00927C4D" w:rsidRPr="009316C3">
          <w:rPr>
            <w:rStyle w:val="aff5"/>
            <w:rFonts w:ascii="Times New Roman" w:eastAsia="Times New Roman" w:hAnsi="Times New Roman"/>
            <w:sz w:val="28"/>
            <w:szCs w:val="28"/>
            <w:highlight w:val="cyan"/>
            <w:lang w:eastAsia="ru-RU"/>
          </w:rPr>
          <w:t>5</w:t>
        </w:r>
        <w:r w:rsidR="007B77DD" w:rsidRPr="009316C3">
          <w:rPr>
            <w:rStyle w:val="aff5"/>
            <w:rFonts w:ascii="Times New Roman" w:eastAsia="Times New Roman" w:hAnsi="Times New Roman"/>
            <w:sz w:val="28"/>
            <w:szCs w:val="28"/>
            <w:highlight w:val="cyan"/>
            <w:lang w:eastAsia="ru-RU"/>
          </w:rPr>
          <w:t>6</w:t>
        </w:r>
        <w:r w:rsidR="00927C4D" w:rsidRPr="009316C3">
          <w:rPr>
            <w:rStyle w:val="aff5"/>
            <w:rFonts w:ascii="Times New Roman" w:hAnsi="Times New Roman"/>
            <w:sz w:val="28"/>
            <w:highlight w:val="cyan"/>
          </w:rPr>
          <w:t xml:space="preserve"> </w:t>
        </w:r>
        <w:r w:rsidR="00D813DB" w:rsidRPr="009316C3">
          <w:rPr>
            <w:rStyle w:val="aff5"/>
            <w:rFonts w:ascii="Times New Roman" w:hAnsi="Times New Roman"/>
            <w:sz w:val="28"/>
            <w:highlight w:val="cyan"/>
          </w:rPr>
          <w:t>настоящих Методических рекомендаций</w:t>
        </w:r>
      </w:hyperlink>
      <w:r w:rsidR="00D813DB" w:rsidRPr="009316C3">
        <w:rPr>
          <w:rStyle w:val="aff5"/>
          <w:rFonts w:ascii="Times New Roman" w:eastAsia="Times New Roman" w:hAnsi="Times New Roman"/>
          <w:color w:val="auto"/>
          <w:sz w:val="28"/>
          <w:szCs w:val="28"/>
          <w:highlight w:val="cyan"/>
          <w:u w:val="none"/>
          <w:lang w:eastAsia="ru-RU"/>
        </w:rPr>
        <w:t>)</w:t>
      </w:r>
      <w:r w:rsidRPr="009316C3">
        <w:rPr>
          <w:rFonts w:ascii="Times New Roman" w:eastAsia="Times New Roman" w:hAnsi="Times New Roman"/>
          <w:sz w:val="28"/>
          <w:szCs w:val="28"/>
          <w:highlight w:val="cyan"/>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9316C3">
          <w:rPr>
            <w:rStyle w:val="aff5"/>
            <w:rFonts w:ascii="Times New Roman" w:hAnsi="Times New Roman"/>
            <w:sz w:val="28"/>
            <w:highlight w:val="cyan"/>
          </w:rPr>
          <w:t xml:space="preserve">пункта </w:t>
        </w:r>
        <w:r w:rsidR="00927C4D" w:rsidRPr="009316C3">
          <w:rPr>
            <w:rStyle w:val="aff5"/>
            <w:rFonts w:ascii="Times New Roman" w:eastAsia="Times New Roman" w:hAnsi="Times New Roman"/>
            <w:sz w:val="28"/>
            <w:szCs w:val="28"/>
            <w:highlight w:val="cyan"/>
            <w:lang w:eastAsia="ru-RU"/>
          </w:rPr>
          <w:t>5</w:t>
        </w:r>
        <w:r w:rsidR="007B77DD" w:rsidRPr="009316C3">
          <w:rPr>
            <w:rStyle w:val="aff5"/>
            <w:rFonts w:ascii="Times New Roman" w:eastAsia="Times New Roman" w:hAnsi="Times New Roman"/>
            <w:sz w:val="28"/>
            <w:szCs w:val="28"/>
            <w:highlight w:val="cyan"/>
            <w:lang w:eastAsia="ru-RU"/>
          </w:rPr>
          <w:t>6</w:t>
        </w:r>
        <w:r w:rsidR="00927C4D" w:rsidRPr="009316C3">
          <w:rPr>
            <w:rStyle w:val="aff5"/>
            <w:rFonts w:ascii="Times New Roman" w:hAnsi="Times New Roman"/>
            <w:sz w:val="28"/>
            <w:highlight w:val="cyan"/>
          </w:rPr>
          <w:t xml:space="preserve"> </w:t>
        </w:r>
        <w:r w:rsidR="00D813DB" w:rsidRPr="009316C3">
          <w:rPr>
            <w:rStyle w:val="aff5"/>
            <w:rFonts w:ascii="Times New Roman" w:hAnsi="Times New Roman"/>
            <w:sz w:val="28"/>
            <w:highlight w:val="cyan"/>
          </w:rPr>
          <w:t>настоящих Методических рекомендаций</w:t>
        </w:r>
      </w:hyperlink>
      <w:r w:rsidR="00D813DB" w:rsidRPr="009316C3">
        <w:rPr>
          <w:rStyle w:val="aff5"/>
          <w:rFonts w:ascii="Times New Roman" w:eastAsia="Times New Roman" w:hAnsi="Times New Roman"/>
          <w:color w:val="auto"/>
          <w:sz w:val="28"/>
          <w:szCs w:val="28"/>
          <w:highlight w:val="cyan"/>
          <w:u w:val="none"/>
          <w:lang w:eastAsia="ru-RU"/>
        </w:rPr>
        <w:t>)</w:t>
      </w:r>
      <w:r w:rsidRPr="009316C3">
        <w:rPr>
          <w:rFonts w:ascii="Times New Roman" w:eastAsia="Times New Roman" w:hAnsi="Times New Roman"/>
          <w:sz w:val="28"/>
          <w:szCs w:val="28"/>
          <w:highlight w:val="cyan"/>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39" w:name="_Toc225936076"/>
      <w:r w:rsidRPr="00927C4D">
        <w:rPr>
          <w:rStyle w:val="30"/>
          <w:b/>
        </w:rPr>
        <w:t xml:space="preserve">Основные </w:t>
      </w:r>
      <w:r>
        <w:t>положения</w:t>
      </w:r>
      <w:bookmarkEnd w:id="39"/>
    </w:p>
    <w:p w14:paraId="217434C7" w14:textId="2A4D3566" w:rsidR="004D5762" w:rsidRPr="009316C3" w:rsidRDefault="00191350">
      <w:pPr>
        <w:pStyle w:val="af7"/>
        <w:numPr>
          <w:ilvl w:val="0"/>
          <w:numId w:val="1"/>
        </w:numPr>
        <w:ind w:left="0" w:firstLine="567"/>
        <w:rPr>
          <w:rFonts w:ascii="Times New Roman" w:hAnsi="Times New Roman"/>
          <w:sz w:val="28"/>
          <w:szCs w:val="28"/>
          <w:highlight w:val="cyan"/>
        </w:rPr>
      </w:pPr>
      <w:bookmarkStart w:id="40" w:name="Расходы"/>
      <w:r w:rsidRPr="009316C3">
        <w:rPr>
          <w:rFonts w:ascii="Times New Roman" w:hAnsi="Times New Roman"/>
          <w:b/>
          <w:sz w:val="28"/>
          <w:szCs w:val="28"/>
          <w:highlight w:val="cyan"/>
        </w:rPr>
        <w:t xml:space="preserve">Сведения о расходах представляются </w:t>
      </w:r>
      <w:r w:rsidR="00CE4F3B" w:rsidRPr="009316C3">
        <w:rPr>
          <w:rFonts w:ascii="Times New Roman" w:hAnsi="Times New Roman"/>
          <w:sz w:val="28"/>
          <w:szCs w:val="28"/>
          <w:highlight w:val="cyan"/>
        </w:rPr>
        <w:t>при</w:t>
      </w:r>
      <w:r w:rsidR="00CF22F2" w:rsidRPr="009316C3">
        <w:rPr>
          <w:rFonts w:ascii="Times New Roman" w:hAnsi="Times New Roman"/>
          <w:sz w:val="28"/>
          <w:szCs w:val="28"/>
          <w:highlight w:val="cyan"/>
        </w:rPr>
        <w:t xml:space="preserve"> </w:t>
      </w:r>
      <w:r w:rsidR="00CE4F3B" w:rsidRPr="009316C3">
        <w:rPr>
          <w:rFonts w:ascii="Times New Roman" w:hAnsi="Times New Roman"/>
          <w:sz w:val="28"/>
          <w:szCs w:val="28"/>
          <w:highlight w:val="cyan"/>
        </w:rPr>
        <w:t>наличии</w:t>
      </w:r>
      <w:r w:rsidR="00AE4820" w:rsidRPr="009316C3">
        <w:rPr>
          <w:rFonts w:ascii="Times New Roman" w:hAnsi="Times New Roman"/>
          <w:sz w:val="28"/>
          <w:szCs w:val="28"/>
          <w:highlight w:val="cyan"/>
        </w:rPr>
        <w:t xml:space="preserve"> оснований</w:t>
      </w:r>
      <w:r w:rsidRPr="009316C3">
        <w:rPr>
          <w:rFonts w:ascii="Times New Roman" w:hAnsi="Times New Roman"/>
          <w:sz w:val="28"/>
          <w:szCs w:val="28"/>
          <w:highlight w:val="cyan"/>
        </w:rPr>
        <w:t>,</w:t>
      </w:r>
      <w:r w:rsidR="00AE4820" w:rsidRPr="009316C3">
        <w:rPr>
          <w:rFonts w:ascii="Times New Roman" w:hAnsi="Times New Roman"/>
          <w:sz w:val="28"/>
          <w:szCs w:val="28"/>
          <w:highlight w:val="cyan"/>
        </w:rPr>
        <w:t xml:space="preserve"> предусмотренных </w:t>
      </w:r>
      <w:r w:rsidR="001F548F" w:rsidRPr="009316C3">
        <w:rPr>
          <w:rFonts w:ascii="Times New Roman" w:hAnsi="Times New Roman"/>
          <w:sz w:val="28"/>
          <w:szCs w:val="28"/>
          <w:highlight w:val="cyan"/>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sidRPr="009316C3">
        <w:rPr>
          <w:rFonts w:ascii="Times New Roman" w:hAnsi="Times New Roman"/>
          <w:sz w:val="28"/>
          <w:szCs w:val="28"/>
          <w:highlight w:val="cyan"/>
        </w:rPr>
        <w:t>,</w:t>
      </w:r>
      <w:r w:rsidR="001F548F" w:rsidRPr="009316C3">
        <w:rPr>
          <w:rFonts w:ascii="Times New Roman" w:hAnsi="Times New Roman"/>
          <w:sz w:val="28"/>
          <w:szCs w:val="28"/>
          <w:highlight w:val="cyan"/>
        </w:rPr>
        <w:t xml:space="preserve"> </w:t>
      </w:r>
      <w:r w:rsidR="00F9349F" w:rsidRPr="009316C3">
        <w:rPr>
          <w:rFonts w:ascii="Times New Roman" w:hAnsi="Times New Roman"/>
          <w:sz w:val="28"/>
          <w:szCs w:val="28"/>
          <w:highlight w:val="cyan"/>
        </w:rPr>
        <w:t>т.е.</w:t>
      </w:r>
      <w:r w:rsidR="001F548F" w:rsidRPr="009316C3">
        <w:rPr>
          <w:rFonts w:ascii="Times New Roman" w:hAnsi="Times New Roman"/>
          <w:sz w:val="28"/>
          <w:szCs w:val="28"/>
          <w:highlight w:val="cyan"/>
        </w:rPr>
        <w:t xml:space="preserve"> </w:t>
      </w:r>
      <w:r w:rsidR="00CF22F2" w:rsidRPr="009316C3">
        <w:rPr>
          <w:rFonts w:ascii="Times New Roman" w:hAnsi="Times New Roman"/>
          <w:sz w:val="28"/>
          <w:szCs w:val="28"/>
          <w:highlight w:val="cyan"/>
        </w:rPr>
        <w:t xml:space="preserve">если в отчетном периоде служащим (работником), его супругой (супругом) и несовершеннолетними детьми </w:t>
      </w:r>
      <w:r w:rsidR="00520CCC" w:rsidRPr="009316C3">
        <w:rPr>
          <w:rFonts w:ascii="Times New Roman" w:hAnsi="Times New Roman"/>
          <w:sz w:val="28"/>
          <w:szCs w:val="28"/>
          <w:highlight w:val="cyan"/>
        </w:rPr>
        <w:t>совершена</w:t>
      </w:r>
      <w:r w:rsidR="00CF22F2" w:rsidRPr="009316C3">
        <w:rPr>
          <w:rFonts w:ascii="Times New Roman" w:hAnsi="Times New Roman"/>
          <w:sz w:val="28"/>
          <w:szCs w:val="28"/>
          <w:highlight w:val="cyan"/>
        </w:rPr>
        <w:t xml:space="preserve"> сделк</w:t>
      </w:r>
      <w:r w:rsidR="00520CCC" w:rsidRPr="009316C3">
        <w:rPr>
          <w:rFonts w:ascii="Times New Roman" w:hAnsi="Times New Roman"/>
          <w:sz w:val="28"/>
          <w:szCs w:val="28"/>
          <w:highlight w:val="cyan"/>
        </w:rPr>
        <w:t>а</w:t>
      </w:r>
      <w:r w:rsidR="00CF22F2" w:rsidRPr="009316C3">
        <w:rPr>
          <w:rFonts w:ascii="Times New Roman" w:hAnsi="Times New Roman"/>
          <w:sz w:val="28"/>
          <w:szCs w:val="28"/>
          <w:highlight w:val="cyan"/>
        </w:rPr>
        <w:t xml:space="preserve"> </w:t>
      </w:r>
      <w:r w:rsidR="007D7774" w:rsidRPr="009316C3">
        <w:rPr>
          <w:rFonts w:ascii="Times New Roman" w:hAnsi="Times New Roman"/>
          <w:sz w:val="28"/>
          <w:szCs w:val="28"/>
          <w:highlight w:val="cyan"/>
        </w:rPr>
        <w:t xml:space="preserve">или </w:t>
      </w:r>
      <w:r w:rsidR="00520CCC" w:rsidRPr="009316C3">
        <w:rPr>
          <w:rFonts w:ascii="Times New Roman" w:hAnsi="Times New Roman"/>
          <w:sz w:val="28"/>
          <w:szCs w:val="28"/>
          <w:highlight w:val="cyan"/>
        </w:rPr>
        <w:t xml:space="preserve">совершены </w:t>
      </w:r>
      <w:r w:rsidR="00CF22F2" w:rsidRPr="009316C3">
        <w:rPr>
          <w:rFonts w:ascii="Times New Roman" w:hAnsi="Times New Roman"/>
          <w:sz w:val="28"/>
          <w:szCs w:val="28"/>
          <w:highlight w:val="cyan"/>
        </w:rPr>
        <w:t>сделк</w:t>
      </w:r>
      <w:r w:rsidR="00520CCC" w:rsidRPr="009316C3">
        <w:rPr>
          <w:rFonts w:ascii="Times New Roman" w:hAnsi="Times New Roman"/>
          <w:sz w:val="28"/>
          <w:szCs w:val="28"/>
          <w:highlight w:val="cyan"/>
        </w:rPr>
        <w:t>и</w:t>
      </w:r>
      <w:r w:rsidR="00CF22F2" w:rsidRPr="009316C3">
        <w:rPr>
          <w:rFonts w:ascii="Times New Roman" w:hAnsi="Times New Roman"/>
          <w:sz w:val="28"/>
          <w:szCs w:val="28"/>
          <w:highlight w:val="cyan"/>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9316C3">
        <w:rPr>
          <w:rFonts w:ascii="Times New Roman" w:hAnsi="Times New Roman"/>
          <w:sz w:val="28"/>
          <w:szCs w:val="28"/>
          <w:highlight w:val="cyan"/>
        </w:rPr>
        <w:t>такой сделки</w:t>
      </w:r>
      <w:r w:rsidR="00CF22F2" w:rsidRPr="009316C3">
        <w:rPr>
          <w:rFonts w:ascii="Times New Roman" w:hAnsi="Times New Roman"/>
          <w:sz w:val="28"/>
          <w:szCs w:val="28"/>
          <w:highlight w:val="cyan"/>
        </w:rPr>
        <w:t xml:space="preserve"> или общая сумма совершенных сделок</w:t>
      </w:r>
      <w:r w:rsidR="000758F2" w:rsidRPr="009316C3">
        <w:rPr>
          <w:rFonts w:ascii="Times New Roman" w:hAnsi="Times New Roman"/>
          <w:sz w:val="28"/>
          <w:szCs w:val="28"/>
          <w:highlight w:val="cyan"/>
        </w:rPr>
        <w:t xml:space="preserve"> </w:t>
      </w:r>
      <w:r w:rsidR="00CF22F2" w:rsidRPr="009316C3">
        <w:rPr>
          <w:rFonts w:ascii="Times New Roman" w:hAnsi="Times New Roman"/>
          <w:sz w:val="28"/>
          <w:szCs w:val="28"/>
          <w:highlight w:val="cyan"/>
        </w:rPr>
        <w:t>превышает общий доход данного лица</w:t>
      </w:r>
      <w:r w:rsidR="00552B42" w:rsidRPr="009316C3">
        <w:rPr>
          <w:rFonts w:ascii="Times New Roman" w:hAnsi="Times New Roman"/>
          <w:sz w:val="28"/>
          <w:szCs w:val="28"/>
          <w:highlight w:val="cyan"/>
        </w:rPr>
        <w:t>,</w:t>
      </w:r>
      <w:r w:rsidR="00CF22F2" w:rsidRPr="009316C3">
        <w:rPr>
          <w:rFonts w:ascii="Times New Roman" w:hAnsi="Times New Roman"/>
          <w:sz w:val="28"/>
          <w:szCs w:val="28"/>
          <w:highlight w:val="cyan"/>
        </w:rPr>
        <w:t xml:space="preserve"> его супруги (супруга)</w:t>
      </w:r>
      <w:r w:rsidR="00552B42" w:rsidRPr="009316C3">
        <w:rPr>
          <w:rFonts w:ascii="Times New Roman" w:hAnsi="Times New Roman"/>
          <w:sz w:val="28"/>
          <w:szCs w:val="28"/>
          <w:highlight w:val="cyan"/>
        </w:rPr>
        <w:t xml:space="preserve"> и несовершеннолетних детей</w:t>
      </w:r>
      <w:r w:rsidR="00CF22F2" w:rsidRPr="009316C3">
        <w:rPr>
          <w:rFonts w:ascii="Times New Roman" w:hAnsi="Times New Roman"/>
          <w:sz w:val="28"/>
          <w:szCs w:val="28"/>
          <w:highlight w:val="cyan"/>
        </w:rPr>
        <w:t xml:space="preserve"> за три последних года, предшествующих отчетному периоду. При представлении Сведений в </w:t>
      </w:r>
      <w:r w:rsidR="000A49A6" w:rsidRPr="009316C3">
        <w:rPr>
          <w:rFonts w:ascii="Times New Roman" w:hAnsi="Times New Roman"/>
          <w:sz w:val="28"/>
          <w:szCs w:val="28"/>
          <w:highlight w:val="cyan"/>
        </w:rPr>
        <w:t>202</w:t>
      </w:r>
      <w:r w:rsidR="006F0FAD" w:rsidRPr="009316C3">
        <w:rPr>
          <w:rFonts w:ascii="Times New Roman" w:hAnsi="Times New Roman"/>
          <w:sz w:val="28"/>
          <w:szCs w:val="28"/>
          <w:highlight w:val="cyan"/>
        </w:rPr>
        <w:t>6</w:t>
      </w:r>
      <w:r w:rsidR="000A49A6" w:rsidRPr="009316C3">
        <w:rPr>
          <w:rFonts w:ascii="Times New Roman" w:hAnsi="Times New Roman"/>
          <w:sz w:val="28"/>
          <w:szCs w:val="28"/>
          <w:highlight w:val="cyan"/>
        </w:rPr>
        <w:t xml:space="preserve"> </w:t>
      </w:r>
      <w:r w:rsidR="00CF22F2" w:rsidRPr="009316C3">
        <w:rPr>
          <w:rFonts w:ascii="Times New Roman" w:hAnsi="Times New Roman"/>
          <w:sz w:val="28"/>
          <w:szCs w:val="28"/>
          <w:highlight w:val="cyan"/>
        </w:rPr>
        <w:t xml:space="preserve">году сообщаются сведения о расходах по сделкам, совершенным в </w:t>
      </w:r>
      <w:r w:rsidR="000A49A6" w:rsidRPr="009316C3">
        <w:rPr>
          <w:rFonts w:ascii="Times New Roman" w:hAnsi="Times New Roman"/>
          <w:sz w:val="28"/>
          <w:szCs w:val="28"/>
          <w:highlight w:val="cyan"/>
        </w:rPr>
        <w:t>202</w:t>
      </w:r>
      <w:r w:rsidR="006F0FAD" w:rsidRPr="009316C3">
        <w:rPr>
          <w:rFonts w:ascii="Times New Roman" w:hAnsi="Times New Roman"/>
          <w:sz w:val="28"/>
          <w:szCs w:val="28"/>
          <w:highlight w:val="cyan"/>
        </w:rPr>
        <w:t>5</w:t>
      </w:r>
      <w:r w:rsidR="000A49A6" w:rsidRPr="009316C3">
        <w:rPr>
          <w:rFonts w:ascii="Times New Roman" w:hAnsi="Times New Roman"/>
          <w:sz w:val="28"/>
          <w:szCs w:val="28"/>
          <w:highlight w:val="cyan"/>
        </w:rPr>
        <w:t> </w:t>
      </w:r>
      <w:r w:rsidR="00CF22F2" w:rsidRPr="009316C3">
        <w:rPr>
          <w:rFonts w:ascii="Times New Roman" w:hAnsi="Times New Roman"/>
          <w:sz w:val="28"/>
          <w:szCs w:val="28"/>
          <w:highlight w:val="cyan"/>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9316C3" w:rsidRDefault="004619F7" w:rsidP="00757B9D">
      <w:pPr>
        <w:pStyle w:val="af7"/>
        <w:numPr>
          <w:ilvl w:val="0"/>
          <w:numId w:val="1"/>
        </w:numPr>
        <w:ind w:left="0" w:firstLine="567"/>
        <w:rPr>
          <w:rFonts w:ascii="Times New Roman" w:hAnsi="Times New Roman"/>
          <w:sz w:val="28"/>
          <w:szCs w:val="28"/>
          <w:highlight w:val="cyan"/>
        </w:rPr>
      </w:pPr>
      <w:r w:rsidRPr="009316C3">
        <w:rPr>
          <w:rFonts w:ascii="Times New Roman" w:hAnsi="Times New Roman"/>
          <w:sz w:val="28"/>
          <w:szCs w:val="28"/>
          <w:highlight w:val="cyan"/>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9316C3">
        <w:rPr>
          <w:rFonts w:ascii="Times New Roman" w:hAnsi="Times New Roman"/>
          <w:sz w:val="28"/>
          <w:szCs w:val="28"/>
          <w:highlight w:val="cyan"/>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9316C3">
        <w:rPr>
          <w:rFonts w:ascii="Times New Roman" w:hAnsi="Times New Roman"/>
          <w:sz w:val="28"/>
          <w:highlight w:val="cyan"/>
        </w:rPr>
        <w:t xml:space="preserve">в </w:t>
      </w:r>
      <w:hyperlink w:anchor="Расходы" w:history="1">
        <w:r w:rsidRPr="009316C3">
          <w:rPr>
            <w:rStyle w:val="aff5"/>
            <w:rFonts w:ascii="Times New Roman" w:hAnsi="Times New Roman"/>
            <w:sz w:val="28"/>
            <w:highlight w:val="cyan"/>
          </w:rPr>
          <w:t xml:space="preserve">пункте </w:t>
        </w:r>
        <w:r w:rsidRPr="009316C3">
          <w:rPr>
            <w:rStyle w:val="aff5"/>
            <w:rFonts w:ascii="Times New Roman" w:hAnsi="Times New Roman"/>
            <w:sz w:val="28"/>
            <w:szCs w:val="28"/>
            <w:highlight w:val="cyan"/>
          </w:rPr>
          <w:t>89</w:t>
        </w:r>
        <w:r w:rsidRPr="009316C3">
          <w:rPr>
            <w:rStyle w:val="aff5"/>
            <w:rFonts w:ascii="Times New Roman" w:hAnsi="Times New Roman"/>
            <w:sz w:val="28"/>
            <w:highlight w:val="cyan"/>
          </w:rPr>
          <w:t xml:space="preserve"> настоящих Методических рекомендаций</w:t>
        </w:r>
      </w:hyperlink>
      <w:r w:rsidRPr="009316C3">
        <w:rPr>
          <w:rFonts w:ascii="Times New Roman" w:hAnsi="Times New Roman"/>
          <w:sz w:val="28"/>
          <w:szCs w:val="28"/>
          <w:highlight w:val="cyan"/>
        </w:rPr>
        <w:t>, также представляются сведения о расходах.</w:t>
      </w:r>
    </w:p>
    <w:p w14:paraId="57991BEA" w14:textId="3B275888" w:rsidR="00E43B73" w:rsidRPr="009316C3" w:rsidRDefault="00E43B73">
      <w:pPr>
        <w:pStyle w:val="af7"/>
        <w:numPr>
          <w:ilvl w:val="0"/>
          <w:numId w:val="1"/>
        </w:numPr>
        <w:ind w:left="0" w:firstLine="567"/>
        <w:rPr>
          <w:rFonts w:ascii="Times New Roman" w:hAnsi="Times New Roman"/>
          <w:sz w:val="28"/>
          <w:szCs w:val="28"/>
          <w:highlight w:val="cyan"/>
        </w:rPr>
      </w:pPr>
      <w:r w:rsidRPr="009316C3">
        <w:rPr>
          <w:rFonts w:ascii="Times New Roman" w:hAnsi="Times New Roman"/>
          <w:sz w:val="28"/>
          <w:szCs w:val="28"/>
          <w:highlight w:val="cyan"/>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9316C3" w:rsidRDefault="004619F7">
      <w:pPr>
        <w:pStyle w:val="af7"/>
        <w:numPr>
          <w:ilvl w:val="0"/>
          <w:numId w:val="1"/>
        </w:numPr>
        <w:ind w:left="0" w:firstLine="567"/>
        <w:rPr>
          <w:rFonts w:ascii="Times New Roman" w:hAnsi="Times New Roman"/>
          <w:sz w:val="28"/>
          <w:szCs w:val="28"/>
          <w:highlight w:val="cyan"/>
        </w:rPr>
      </w:pPr>
      <w:bookmarkStart w:id="41" w:name="Кандраз22"/>
      <w:bookmarkEnd w:id="41"/>
      <w:r w:rsidRPr="009316C3">
        <w:rPr>
          <w:rFonts w:ascii="Times New Roman" w:hAnsi="Times New Roman"/>
          <w:sz w:val="28"/>
          <w:szCs w:val="28"/>
          <w:highlight w:val="cyan"/>
        </w:rPr>
        <w:t>Представление сведений о расходах</w:t>
      </w:r>
      <w:r w:rsidR="00CF22F2" w:rsidRPr="009316C3">
        <w:rPr>
          <w:rFonts w:ascii="Times New Roman" w:hAnsi="Times New Roman"/>
          <w:sz w:val="28"/>
          <w:szCs w:val="28"/>
          <w:highlight w:val="cyan"/>
        </w:rPr>
        <w:t xml:space="preserve"> при отсутствии указанных </w:t>
      </w:r>
      <w:r w:rsidR="00CF22F2" w:rsidRPr="009316C3">
        <w:rPr>
          <w:rFonts w:ascii="Times New Roman" w:hAnsi="Times New Roman"/>
          <w:sz w:val="28"/>
          <w:highlight w:val="cyan"/>
        </w:rPr>
        <w:t xml:space="preserve">в </w:t>
      </w:r>
      <w:hyperlink w:anchor="Расходы" w:history="1">
        <w:r w:rsidR="00CF22F2" w:rsidRPr="009316C3">
          <w:rPr>
            <w:rStyle w:val="aff5"/>
            <w:rFonts w:ascii="Times New Roman" w:hAnsi="Times New Roman"/>
            <w:sz w:val="28"/>
            <w:highlight w:val="cyan"/>
          </w:rPr>
          <w:t>пункте</w:t>
        </w:r>
        <w:r w:rsidR="00DF6C8B" w:rsidRPr="009316C3">
          <w:rPr>
            <w:rStyle w:val="aff5"/>
            <w:rFonts w:ascii="Times New Roman" w:hAnsi="Times New Roman"/>
            <w:sz w:val="28"/>
            <w:highlight w:val="cyan"/>
          </w:rPr>
          <w:t xml:space="preserve"> </w:t>
        </w:r>
        <w:r w:rsidR="00927C4D" w:rsidRPr="009316C3">
          <w:rPr>
            <w:rStyle w:val="aff5"/>
            <w:rFonts w:ascii="Times New Roman" w:hAnsi="Times New Roman"/>
            <w:sz w:val="28"/>
            <w:szCs w:val="28"/>
            <w:highlight w:val="cyan"/>
          </w:rPr>
          <w:t>8</w:t>
        </w:r>
        <w:r w:rsidR="007B77DD" w:rsidRPr="009316C3">
          <w:rPr>
            <w:rStyle w:val="aff5"/>
            <w:rFonts w:ascii="Times New Roman" w:hAnsi="Times New Roman"/>
            <w:sz w:val="28"/>
            <w:szCs w:val="28"/>
            <w:highlight w:val="cyan"/>
          </w:rPr>
          <w:t>9</w:t>
        </w:r>
        <w:r w:rsidR="00927C4D" w:rsidRPr="009316C3">
          <w:rPr>
            <w:rStyle w:val="aff5"/>
            <w:rFonts w:ascii="Times New Roman" w:hAnsi="Times New Roman"/>
            <w:sz w:val="28"/>
            <w:highlight w:val="cyan"/>
          </w:rPr>
          <w:t xml:space="preserve"> </w:t>
        </w:r>
        <w:r w:rsidR="00CF22F2" w:rsidRPr="009316C3">
          <w:rPr>
            <w:rStyle w:val="aff5"/>
            <w:rFonts w:ascii="Times New Roman" w:hAnsi="Times New Roman"/>
            <w:sz w:val="28"/>
            <w:highlight w:val="cyan"/>
          </w:rPr>
          <w:t>настоящих Методических рекомендаци</w:t>
        </w:r>
        <w:r w:rsidR="00CF22F2" w:rsidRPr="009316C3">
          <w:rPr>
            <w:rStyle w:val="aff5"/>
            <w:rFonts w:ascii="Times New Roman" w:hAnsi="Times New Roman"/>
            <w:sz w:val="28"/>
            <w:szCs w:val="28"/>
            <w:highlight w:val="cyan"/>
          </w:rPr>
          <w:t>й</w:t>
        </w:r>
      </w:hyperlink>
      <w:r w:rsidR="00CF22F2" w:rsidRPr="009316C3">
        <w:rPr>
          <w:rFonts w:ascii="Times New Roman" w:hAnsi="Times New Roman"/>
          <w:sz w:val="28"/>
          <w:szCs w:val="28"/>
          <w:highlight w:val="cyan"/>
        </w:rPr>
        <w:t xml:space="preserve"> оснований не является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Pr="009316C3" w:rsidRDefault="00CF22F2" w:rsidP="00F9349F">
      <w:pPr>
        <w:pStyle w:val="af7"/>
        <w:numPr>
          <w:ilvl w:val="0"/>
          <w:numId w:val="1"/>
        </w:numPr>
        <w:ind w:left="0" w:firstLine="567"/>
        <w:rPr>
          <w:rFonts w:ascii="Times New Roman" w:hAnsi="Times New Roman"/>
          <w:sz w:val="28"/>
          <w:szCs w:val="28"/>
          <w:highlight w:val="cyan"/>
        </w:rPr>
      </w:pPr>
      <w:r w:rsidRPr="009316C3">
        <w:rPr>
          <w:rFonts w:ascii="Times New Roman" w:hAnsi="Times New Roman"/>
          <w:sz w:val="28"/>
          <w:szCs w:val="28"/>
          <w:highlight w:val="cyan"/>
        </w:rPr>
        <w:t xml:space="preserve">Для цели реализации </w:t>
      </w:r>
      <w:hyperlink w:anchor="Расходы" w:history="1">
        <w:r w:rsidRPr="009316C3">
          <w:rPr>
            <w:rStyle w:val="aff5"/>
            <w:rFonts w:ascii="Times New Roman" w:hAnsi="Times New Roman"/>
            <w:sz w:val="28"/>
            <w:highlight w:val="cyan"/>
          </w:rPr>
          <w:t>пункта</w:t>
        </w:r>
        <w:r w:rsidR="00DF6C8B" w:rsidRPr="009316C3">
          <w:rPr>
            <w:rStyle w:val="aff5"/>
            <w:rFonts w:ascii="Times New Roman" w:hAnsi="Times New Roman"/>
            <w:sz w:val="28"/>
            <w:highlight w:val="cyan"/>
          </w:rPr>
          <w:t xml:space="preserve"> </w:t>
        </w:r>
        <w:r w:rsidR="00927C4D" w:rsidRPr="009316C3">
          <w:rPr>
            <w:rStyle w:val="aff5"/>
            <w:rFonts w:ascii="Times New Roman" w:hAnsi="Times New Roman"/>
            <w:sz w:val="28"/>
            <w:szCs w:val="28"/>
            <w:highlight w:val="cyan"/>
          </w:rPr>
          <w:t>8</w:t>
        </w:r>
        <w:r w:rsidR="007B77DD" w:rsidRPr="009316C3">
          <w:rPr>
            <w:rStyle w:val="aff5"/>
            <w:rFonts w:ascii="Times New Roman" w:hAnsi="Times New Roman"/>
            <w:sz w:val="28"/>
            <w:szCs w:val="28"/>
            <w:highlight w:val="cyan"/>
          </w:rPr>
          <w:t>9</w:t>
        </w:r>
        <w:r w:rsidR="00927C4D" w:rsidRPr="009316C3">
          <w:rPr>
            <w:rStyle w:val="aff5"/>
            <w:rFonts w:ascii="Times New Roman" w:hAnsi="Times New Roman"/>
            <w:sz w:val="28"/>
            <w:highlight w:val="cyan"/>
          </w:rPr>
          <w:t xml:space="preserve"> </w:t>
        </w:r>
        <w:r w:rsidRPr="009316C3">
          <w:rPr>
            <w:rStyle w:val="aff5"/>
            <w:rFonts w:ascii="Times New Roman" w:hAnsi="Times New Roman"/>
            <w:sz w:val="28"/>
            <w:highlight w:val="cyan"/>
          </w:rPr>
          <w:t>настоящих Методических рекомендаций</w:t>
        </w:r>
      </w:hyperlink>
      <w:r w:rsidRPr="009316C3">
        <w:rPr>
          <w:rFonts w:ascii="Times New Roman" w:hAnsi="Times New Roman"/>
          <w:sz w:val="28"/>
          <w:szCs w:val="28"/>
          <w:highlight w:val="cyan"/>
        </w:rPr>
        <w:t xml:space="preserve"> </w:t>
      </w:r>
      <w:r w:rsidR="002A084F" w:rsidRPr="009316C3">
        <w:rPr>
          <w:rFonts w:ascii="Times New Roman" w:hAnsi="Times New Roman"/>
          <w:sz w:val="28"/>
          <w:szCs w:val="28"/>
          <w:highlight w:val="cyan"/>
        </w:rPr>
        <w:t xml:space="preserve">при расчете общего дохода учитываются доходы супруги (супруга) служащего (работника), полученные </w:t>
      </w:r>
      <w:r w:rsidR="00F9349F" w:rsidRPr="009316C3">
        <w:rPr>
          <w:rFonts w:ascii="Times New Roman" w:hAnsi="Times New Roman"/>
          <w:sz w:val="28"/>
          <w:szCs w:val="28"/>
          <w:highlight w:val="cyan"/>
        </w:rPr>
        <w:t>в период нахождения в</w:t>
      </w:r>
      <w:r w:rsidR="002A084F" w:rsidRPr="009316C3">
        <w:rPr>
          <w:rFonts w:ascii="Times New Roman" w:hAnsi="Times New Roman"/>
          <w:sz w:val="28"/>
          <w:szCs w:val="28"/>
          <w:highlight w:val="cyan"/>
        </w:rPr>
        <w:t xml:space="preserve"> брак</w:t>
      </w:r>
      <w:r w:rsidR="00F9349F" w:rsidRPr="009316C3">
        <w:rPr>
          <w:rFonts w:ascii="Times New Roman" w:hAnsi="Times New Roman"/>
          <w:sz w:val="28"/>
          <w:szCs w:val="28"/>
          <w:highlight w:val="cyan"/>
        </w:rPr>
        <w:t>е</w:t>
      </w:r>
      <w:r w:rsidR="0087256C" w:rsidRPr="009316C3">
        <w:rPr>
          <w:rFonts w:ascii="Times New Roman" w:hAnsi="Times New Roman"/>
          <w:sz w:val="28"/>
          <w:szCs w:val="28"/>
          <w:highlight w:val="cyan"/>
        </w:rPr>
        <w:t xml:space="preserve"> </w:t>
      </w:r>
      <w:r w:rsidR="0019299F" w:rsidRPr="009316C3">
        <w:rPr>
          <w:rFonts w:ascii="Times New Roman" w:hAnsi="Times New Roman"/>
          <w:sz w:val="28"/>
          <w:szCs w:val="28"/>
          <w:highlight w:val="cyan"/>
        </w:rPr>
        <w:t>(аналогично в отношении доходов служащего (работника)</w:t>
      </w:r>
      <w:r w:rsidRPr="009316C3">
        <w:rPr>
          <w:rFonts w:ascii="Times New Roman" w:hAnsi="Times New Roman"/>
          <w:sz w:val="28"/>
          <w:szCs w:val="28"/>
          <w:highlight w:val="cyan"/>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sidRPr="009316C3">
        <w:rPr>
          <w:rFonts w:ascii="Times New Roman" w:hAnsi="Times New Roman"/>
          <w:sz w:val="28"/>
          <w:szCs w:val="28"/>
          <w:highlight w:val="cyan"/>
        </w:rPr>
        <w:t>Также учету подлежат доходы ребенка,</w:t>
      </w:r>
      <w:r w:rsidR="00885CBA" w:rsidRPr="009316C3">
        <w:rPr>
          <w:rFonts w:ascii="Times New Roman" w:hAnsi="Times New Roman"/>
          <w:sz w:val="28"/>
          <w:szCs w:val="28"/>
          <w:highlight w:val="cyan"/>
        </w:rPr>
        <w:t xml:space="preserve"> </w:t>
      </w:r>
      <w:r w:rsidRPr="009316C3">
        <w:rPr>
          <w:rFonts w:ascii="Times New Roman" w:hAnsi="Times New Roman"/>
          <w:sz w:val="28"/>
          <w:szCs w:val="28"/>
          <w:highlight w:val="cyan"/>
        </w:rPr>
        <w:t>полученные им</w:t>
      </w:r>
      <w:r w:rsidR="00F9349F" w:rsidRPr="009316C3">
        <w:rPr>
          <w:rFonts w:ascii="Times New Roman" w:hAnsi="Times New Roman"/>
          <w:sz w:val="28"/>
          <w:szCs w:val="28"/>
          <w:highlight w:val="cyan"/>
        </w:rPr>
        <w:t xml:space="preserve"> в соответствующий трехлетний период и</w:t>
      </w:r>
      <w:r w:rsidRPr="009316C3">
        <w:rPr>
          <w:rFonts w:ascii="Times New Roman" w:hAnsi="Times New Roman"/>
          <w:sz w:val="28"/>
          <w:szCs w:val="28"/>
          <w:highlight w:val="cyan"/>
        </w:rPr>
        <w:t xml:space="preserve"> до достижения</w:t>
      </w:r>
      <w:r w:rsidR="00885CBA" w:rsidRPr="009316C3">
        <w:rPr>
          <w:rFonts w:ascii="Times New Roman" w:hAnsi="Times New Roman"/>
          <w:sz w:val="28"/>
          <w:szCs w:val="28"/>
          <w:highlight w:val="cyan"/>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2" w:name="_Toc225936077"/>
      <w:r>
        <w:t>Вид приобретенного имущества</w:t>
      </w:r>
      <w:bookmarkEnd w:id="42"/>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3" w:name="_Toc225936078"/>
      <w:r>
        <w:t>Сумма сделки</w:t>
      </w:r>
      <w:bookmarkEnd w:id="43"/>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5" w:name="_Toc225936080"/>
      <w:r>
        <w:t>Основания приобретения имущества</w:t>
      </w:r>
      <w:bookmarkEnd w:id="45"/>
    </w:p>
    <w:p w14:paraId="579BA02B" w14:textId="35C5D5D2"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EF4EB0" w:rsidRDefault="00CF22F2">
      <w:pPr>
        <w:ind w:firstLine="567"/>
        <w:rPr>
          <w:rFonts w:ascii="Times New Roman" w:hAnsi="Times New Roman"/>
          <w:sz w:val="28"/>
          <w:szCs w:val="28"/>
          <w:highlight w:val="cyan"/>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w:t>
      </w:r>
      <w:r w:rsidR="00804752" w:rsidRPr="00EF4EB0">
        <w:rPr>
          <w:rFonts w:ascii="Times New Roman" w:hAnsi="Times New Roman"/>
          <w:sz w:val="28"/>
          <w:szCs w:val="28"/>
          <w:highlight w:val="cyan"/>
        </w:rPr>
        <w:t xml:space="preserve">(в том числе с использованием счета </w:t>
      </w:r>
      <w:proofErr w:type="spellStart"/>
      <w:r w:rsidR="00804752" w:rsidRPr="00EF4EB0">
        <w:rPr>
          <w:rFonts w:ascii="Times New Roman" w:hAnsi="Times New Roman"/>
          <w:sz w:val="28"/>
          <w:szCs w:val="28"/>
          <w:highlight w:val="cyan"/>
        </w:rPr>
        <w:t>эскроу</w:t>
      </w:r>
      <w:proofErr w:type="spellEnd"/>
      <w:r w:rsidR="00804752" w:rsidRPr="00EF4EB0">
        <w:rPr>
          <w:rFonts w:ascii="Times New Roman" w:hAnsi="Times New Roman"/>
          <w:sz w:val="28"/>
          <w:szCs w:val="28"/>
          <w:highlight w:val="cyan"/>
        </w:rPr>
        <w:t>)</w:t>
      </w:r>
      <w:r w:rsidRPr="00EF4EB0">
        <w:rPr>
          <w:rFonts w:ascii="Times New Roman" w:hAnsi="Times New Roman"/>
          <w:sz w:val="28"/>
          <w:szCs w:val="28"/>
          <w:highlight w:val="cyan"/>
        </w:rPr>
        <w:t xml:space="preserve">, отражаются в сведениях о расходах в случае, если </w:t>
      </w:r>
      <w:r w:rsidR="002C1552" w:rsidRPr="00EF4EB0">
        <w:rPr>
          <w:rFonts w:ascii="Times New Roman" w:hAnsi="Times New Roman"/>
          <w:sz w:val="28"/>
          <w:szCs w:val="28"/>
          <w:highlight w:val="cyan"/>
        </w:rPr>
        <w:t>договор заключен на сумму, превышающую</w:t>
      </w:r>
      <w:r w:rsidRPr="00EF4EB0">
        <w:rPr>
          <w:rFonts w:ascii="Times New Roman" w:hAnsi="Times New Roman"/>
          <w:sz w:val="28"/>
          <w:szCs w:val="28"/>
          <w:highlight w:val="cyan"/>
        </w:rPr>
        <w:t xml:space="preserve"> общий доход служащего (работника)</w:t>
      </w:r>
      <w:r w:rsidR="0066560F" w:rsidRPr="00EF4EB0">
        <w:rPr>
          <w:rFonts w:ascii="Times New Roman" w:hAnsi="Times New Roman"/>
          <w:sz w:val="28"/>
          <w:szCs w:val="28"/>
          <w:highlight w:val="cyan"/>
        </w:rPr>
        <w:t>,</w:t>
      </w:r>
      <w:r w:rsidRPr="00EF4EB0">
        <w:rPr>
          <w:rFonts w:ascii="Times New Roman" w:hAnsi="Times New Roman"/>
          <w:sz w:val="28"/>
          <w:szCs w:val="28"/>
          <w:highlight w:val="cyan"/>
        </w:rPr>
        <w:t xml:space="preserve"> его супруги (супруга) </w:t>
      </w:r>
      <w:r w:rsidR="0066560F" w:rsidRPr="00EF4EB0">
        <w:rPr>
          <w:rFonts w:ascii="Times New Roman" w:hAnsi="Times New Roman"/>
          <w:sz w:val="28"/>
          <w:szCs w:val="28"/>
          <w:highlight w:val="cyan"/>
        </w:rPr>
        <w:t xml:space="preserve">и несовершеннолетних детей </w:t>
      </w:r>
      <w:r w:rsidRPr="00EF4EB0">
        <w:rPr>
          <w:rFonts w:ascii="Times New Roman" w:hAnsi="Times New Roman"/>
          <w:sz w:val="28"/>
          <w:szCs w:val="28"/>
          <w:highlight w:val="cyan"/>
        </w:rPr>
        <w:t xml:space="preserve">за три последних года, предшествующих совершению сделки. </w:t>
      </w:r>
      <w:r w:rsidR="00C74A9A" w:rsidRPr="00EF4EB0">
        <w:rPr>
          <w:rFonts w:ascii="Times New Roman" w:hAnsi="Times New Roman"/>
          <w:sz w:val="28"/>
          <w:szCs w:val="28"/>
          <w:highlight w:val="cyan"/>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EF4EB0">
        <w:rPr>
          <w:rFonts w:ascii="Times New Roman" w:hAnsi="Times New Roman"/>
          <w:sz w:val="28"/>
          <w:szCs w:val="28"/>
          <w:highlight w:val="cyan"/>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49" w:name="_Toc225936083"/>
      <w:r w:rsidRPr="00F2545E">
        <w:t>Подраздел 3.1 Недвижимое имущество</w:t>
      </w:r>
      <w:bookmarkEnd w:id="49"/>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EF4EB0">
          <w:rPr>
            <w:rStyle w:val="aff5"/>
            <w:rFonts w:ascii="Times New Roman" w:hAnsi="Times New Roman"/>
            <w:sz w:val="28"/>
            <w:highlight w:val="cyan"/>
          </w:rPr>
          <w:t xml:space="preserve">пунктом </w:t>
        </w:r>
        <w:r w:rsidR="009942C9" w:rsidRPr="00EF4EB0">
          <w:rPr>
            <w:rStyle w:val="aff5"/>
            <w:rFonts w:ascii="Times New Roman" w:hAnsi="Times New Roman"/>
            <w:sz w:val="28"/>
            <w:szCs w:val="28"/>
            <w:highlight w:val="cyan"/>
          </w:rPr>
          <w:t>12</w:t>
        </w:r>
        <w:r w:rsidR="00830205" w:rsidRPr="00EF4EB0">
          <w:rPr>
            <w:rStyle w:val="aff5"/>
            <w:rFonts w:ascii="Times New Roman" w:hAnsi="Times New Roman"/>
            <w:sz w:val="28"/>
            <w:szCs w:val="28"/>
            <w:highlight w:val="cyan"/>
          </w:rPr>
          <w:t>4</w:t>
        </w:r>
        <w:r w:rsidR="009942C9" w:rsidRPr="00EF4EB0">
          <w:rPr>
            <w:rStyle w:val="aff5"/>
            <w:rFonts w:ascii="Times New Roman" w:hAnsi="Times New Roman"/>
            <w:sz w:val="28"/>
            <w:highlight w:val="cyan"/>
          </w:rPr>
          <w:t xml:space="preserve"> </w:t>
        </w:r>
        <w:r w:rsidR="000758F2" w:rsidRPr="00EF4EB0">
          <w:rPr>
            <w:rStyle w:val="aff5"/>
            <w:rFonts w:ascii="Times New Roman" w:hAnsi="Times New Roman"/>
            <w:sz w:val="28"/>
            <w:highlight w:val="cyan"/>
          </w:rPr>
          <w:t>настоящих Методических рекомендаций</w:t>
        </w:r>
      </w:hyperlink>
      <w:r w:rsidR="000758F2" w:rsidRPr="00EF4EB0">
        <w:rPr>
          <w:rFonts w:ascii="Times New Roman" w:hAnsi="Times New Roman"/>
          <w:sz w:val="28"/>
          <w:szCs w:val="28"/>
          <w:highlight w:val="cyan"/>
        </w:rPr>
        <w:t>)</w:t>
      </w:r>
      <w:r w:rsidRPr="00EF4EB0">
        <w:rPr>
          <w:rFonts w:ascii="Times New Roman" w:hAnsi="Times New Roman"/>
          <w:sz w:val="28"/>
          <w:szCs w:val="28"/>
          <w:highlight w:val="cyan"/>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EF4EB0">
          <w:rPr>
            <w:rStyle w:val="aff5"/>
            <w:rFonts w:ascii="Times New Roman" w:hAnsi="Times New Roman"/>
            <w:sz w:val="28"/>
            <w:highlight w:val="cyan"/>
          </w:rPr>
          <w:t xml:space="preserve">пунктом </w:t>
        </w:r>
        <w:r w:rsidR="009942C9" w:rsidRPr="00EF4EB0">
          <w:rPr>
            <w:rStyle w:val="aff5"/>
            <w:rFonts w:ascii="Times New Roman" w:hAnsi="Times New Roman"/>
            <w:sz w:val="28"/>
            <w:szCs w:val="28"/>
            <w:highlight w:val="cyan"/>
          </w:rPr>
          <w:t>12</w:t>
        </w:r>
        <w:r w:rsidR="00830205" w:rsidRPr="00EF4EB0">
          <w:rPr>
            <w:rStyle w:val="aff5"/>
            <w:rFonts w:ascii="Times New Roman" w:hAnsi="Times New Roman"/>
            <w:sz w:val="28"/>
            <w:szCs w:val="28"/>
            <w:highlight w:val="cyan"/>
          </w:rPr>
          <w:t>4</w:t>
        </w:r>
        <w:r w:rsidR="009942C9" w:rsidRPr="00EF4EB0">
          <w:rPr>
            <w:rStyle w:val="aff5"/>
            <w:rFonts w:ascii="Times New Roman" w:hAnsi="Times New Roman"/>
            <w:sz w:val="28"/>
            <w:highlight w:val="cyan"/>
          </w:rPr>
          <w:t xml:space="preserve"> </w:t>
        </w:r>
        <w:r w:rsidR="000758F2" w:rsidRPr="00EF4EB0">
          <w:rPr>
            <w:rStyle w:val="aff5"/>
            <w:rFonts w:ascii="Times New Roman" w:hAnsi="Times New Roman"/>
            <w:sz w:val="28"/>
            <w:highlight w:val="cyan"/>
          </w:rPr>
          <w:t>настоящих Методических рекомендаций</w:t>
        </w:r>
      </w:hyperlink>
      <w:r w:rsidR="000758F2" w:rsidRPr="00EF4EB0">
        <w:rPr>
          <w:rFonts w:ascii="Times New Roman" w:hAnsi="Times New Roman"/>
          <w:sz w:val="28"/>
          <w:highlight w:val="cyan"/>
        </w:rPr>
        <w:t>)</w:t>
      </w:r>
      <w:r w:rsidRPr="00EF4EB0">
        <w:rPr>
          <w:rFonts w:ascii="Times New Roman" w:hAnsi="Times New Roman"/>
          <w:sz w:val="28"/>
          <w:szCs w:val="28"/>
          <w:highlight w:val="cyan"/>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5A1EE3" w:rsidRPr="00EF4EB0">
        <w:rPr>
          <w:rFonts w:ascii="Times New Roman" w:hAnsi="Times New Roman"/>
          <w:sz w:val="28"/>
          <w:szCs w:val="28"/>
          <w:highlight w:val="cyan"/>
        </w:rPr>
        <w:t>202</w:t>
      </w:r>
      <w:r w:rsidR="008D7A9F" w:rsidRPr="00EF4EB0">
        <w:rPr>
          <w:rFonts w:ascii="Times New Roman" w:hAnsi="Times New Roman"/>
          <w:sz w:val="28"/>
          <w:szCs w:val="28"/>
          <w:highlight w:val="cyan"/>
        </w:rPr>
        <w:t>5</w:t>
      </w:r>
      <w:r w:rsidRPr="00EF4EB0">
        <w:rPr>
          <w:rFonts w:ascii="Times New Roman" w:hAnsi="Times New Roman"/>
          <w:sz w:val="28"/>
          <w:szCs w:val="28"/>
          <w:highlight w:val="cyan"/>
        </w:rPr>
        <w:t xml:space="preserve">-2 от 27 марта </w:t>
      </w:r>
      <w:r w:rsidR="005A1EE3" w:rsidRPr="00EF4EB0">
        <w:rPr>
          <w:rFonts w:ascii="Times New Roman" w:hAnsi="Times New Roman"/>
          <w:sz w:val="28"/>
          <w:szCs w:val="28"/>
          <w:highlight w:val="cyan"/>
        </w:rPr>
        <w:t>202</w:t>
      </w:r>
      <w:r w:rsidR="004D26A7" w:rsidRPr="00EF4EB0">
        <w:rPr>
          <w:rFonts w:ascii="Times New Roman" w:hAnsi="Times New Roman"/>
          <w:sz w:val="28"/>
          <w:szCs w:val="28"/>
          <w:highlight w:val="cyan"/>
        </w:rPr>
        <w:t>5</w:t>
      </w:r>
      <w:r w:rsidR="005A1EE3" w:rsidRPr="00EF4EB0">
        <w:rPr>
          <w:rFonts w:ascii="Times New Roman" w:hAnsi="Times New Roman"/>
          <w:sz w:val="28"/>
          <w:szCs w:val="28"/>
          <w:highlight w:val="cyan"/>
        </w:rPr>
        <w:t xml:space="preserve"> </w:t>
      </w:r>
      <w:r w:rsidRPr="00EF4EB0">
        <w:rPr>
          <w:rFonts w:ascii="Times New Roman" w:hAnsi="Times New Roman"/>
          <w:sz w:val="28"/>
          <w:szCs w:val="28"/>
          <w:highlight w:val="cyan"/>
        </w:rPr>
        <w:t>г</w:t>
      </w:r>
      <w:r w:rsidRPr="006848CC">
        <w:rPr>
          <w:rFonts w:ascii="Times New Roman" w:hAnsi="Times New Roman"/>
          <w:sz w:val="28"/>
          <w:szCs w:val="28"/>
        </w:rPr>
        <w:t xml:space="preserve">.;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EF4EB0">
          <w:rPr>
            <w:rStyle w:val="aff5"/>
            <w:rFonts w:ascii="Times New Roman" w:hAnsi="Times New Roman"/>
            <w:sz w:val="28"/>
            <w:szCs w:val="28"/>
            <w:highlight w:val="cyan"/>
          </w:rPr>
          <w:t>абзацах втором-десятом подпункта 1 настоящего пункта</w:t>
        </w:r>
      </w:hyperlink>
      <w:r w:rsidRPr="00EF4EB0">
        <w:rPr>
          <w:rFonts w:ascii="Times New Roman" w:hAnsi="Times New Roman"/>
          <w:sz w:val="28"/>
          <w:szCs w:val="28"/>
          <w:highlight w:val="cyan"/>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w:t>
      </w:r>
      <w:r w:rsidRPr="00EF4EB0">
        <w:rPr>
          <w:rFonts w:ascii="Times New Roman" w:hAnsi="Times New Roman"/>
          <w:sz w:val="28"/>
          <w:szCs w:val="28"/>
          <w:highlight w:val="cyan"/>
        </w:rPr>
        <w:t xml:space="preserve">до 31 декабря </w:t>
      </w:r>
      <w:r w:rsidR="005A1EE3" w:rsidRPr="00EF4EB0">
        <w:rPr>
          <w:rFonts w:ascii="Times New Roman" w:hAnsi="Times New Roman"/>
          <w:sz w:val="28"/>
          <w:szCs w:val="28"/>
          <w:highlight w:val="cyan"/>
        </w:rPr>
        <w:t>202</w:t>
      </w:r>
      <w:r w:rsidR="0033422A" w:rsidRPr="00EF4EB0">
        <w:rPr>
          <w:rFonts w:ascii="Times New Roman" w:hAnsi="Times New Roman"/>
          <w:sz w:val="28"/>
          <w:szCs w:val="28"/>
          <w:highlight w:val="cyan"/>
        </w:rPr>
        <w:t>5</w:t>
      </w:r>
      <w:r w:rsidR="005A1EE3" w:rsidRPr="00EF4EB0">
        <w:rPr>
          <w:rFonts w:ascii="Times New Roman" w:hAnsi="Times New Roman"/>
          <w:sz w:val="28"/>
          <w:szCs w:val="28"/>
          <w:highlight w:val="cyan"/>
        </w:rPr>
        <w:t> </w:t>
      </w:r>
      <w:r w:rsidRPr="00EF4EB0">
        <w:rPr>
          <w:rFonts w:ascii="Times New Roman" w:hAnsi="Times New Roman"/>
          <w:sz w:val="28"/>
          <w:szCs w:val="28"/>
          <w:highlight w:val="cyan"/>
        </w:rPr>
        <w:t>года</w:t>
      </w:r>
      <w:r w:rsidRPr="006848CC">
        <w:rPr>
          <w:rFonts w:ascii="Times New Roman" w:hAnsi="Times New Roman"/>
          <w:sz w:val="28"/>
          <w:szCs w:val="28"/>
        </w:rPr>
        <w:t xml:space="preserve"> включительно продал легковой автомобиль, а новый собственник зарегистрировал такое транспортное средство только </w:t>
      </w:r>
      <w:r w:rsidRPr="00EF4EB0">
        <w:rPr>
          <w:rFonts w:ascii="Times New Roman" w:hAnsi="Times New Roman"/>
          <w:sz w:val="28"/>
          <w:szCs w:val="28"/>
          <w:highlight w:val="cyan"/>
        </w:rPr>
        <w:t xml:space="preserve">в январе </w:t>
      </w:r>
      <w:r w:rsidR="005A1EE3" w:rsidRPr="00EF4EB0">
        <w:rPr>
          <w:rFonts w:ascii="Times New Roman" w:hAnsi="Times New Roman"/>
          <w:sz w:val="28"/>
          <w:szCs w:val="28"/>
          <w:highlight w:val="cyan"/>
        </w:rPr>
        <w:t>202</w:t>
      </w:r>
      <w:r w:rsidR="0033422A" w:rsidRPr="00EF4EB0">
        <w:rPr>
          <w:rFonts w:ascii="Times New Roman" w:hAnsi="Times New Roman"/>
          <w:sz w:val="28"/>
          <w:szCs w:val="28"/>
          <w:highlight w:val="cyan"/>
        </w:rPr>
        <w:t>6</w:t>
      </w:r>
      <w:r w:rsidR="005A1EE3" w:rsidRPr="00EF4EB0">
        <w:rPr>
          <w:rFonts w:ascii="Times New Roman" w:hAnsi="Times New Roman"/>
          <w:sz w:val="28"/>
          <w:szCs w:val="28"/>
          <w:highlight w:val="cyan"/>
        </w:rPr>
        <w:t xml:space="preserve"> </w:t>
      </w:r>
      <w:r w:rsidRPr="00EF4EB0">
        <w:rPr>
          <w:rFonts w:ascii="Times New Roman" w:hAnsi="Times New Roman"/>
          <w:sz w:val="28"/>
          <w:szCs w:val="28"/>
          <w:highlight w:val="cyan"/>
        </w:rPr>
        <w:t>года</w:t>
      </w:r>
      <w:r w:rsidRPr="006848CC">
        <w:rPr>
          <w:rFonts w:ascii="Times New Roman" w:hAnsi="Times New Roman"/>
          <w:sz w:val="28"/>
          <w:szCs w:val="28"/>
        </w:rPr>
        <w:t>,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2"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3"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Pr="00EF4EB0" w:rsidRDefault="00CF22F2" w:rsidP="006E792F">
      <w:pPr>
        <w:widowControl w:val="0"/>
        <w:ind w:firstLine="567"/>
        <w:rPr>
          <w:rStyle w:val="af5"/>
          <w:rFonts w:ascii="Times New Roman" w:hAnsi="Times New Roman" w:cs="Times New Roman"/>
          <w:sz w:val="28"/>
          <w:szCs w:val="28"/>
          <w:highlight w:val="cyan"/>
          <w:shd w:val="clear" w:color="auto" w:fill="auto"/>
        </w:rPr>
      </w:pPr>
      <w:r w:rsidRPr="00401035">
        <w:rPr>
          <w:rStyle w:val="af5"/>
          <w:rFonts w:ascii="Times New Roman" w:hAnsi="Times New Roman" w:cs="Times New Roman"/>
          <w:sz w:val="28"/>
          <w:szCs w:val="28"/>
          <w:shd w:val="clear" w:color="auto" w:fill="auto"/>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w:t>
      </w:r>
      <w:r w:rsidRPr="00EF4EB0">
        <w:rPr>
          <w:rStyle w:val="af5"/>
          <w:rFonts w:ascii="Times New Roman" w:hAnsi="Times New Roman" w:cs="Times New Roman"/>
          <w:sz w:val="28"/>
          <w:szCs w:val="28"/>
          <w:highlight w:val="cyan"/>
          <w:shd w:val="clear" w:color="auto" w:fill="auto"/>
        </w:rPr>
        <w:t>цифровых финансовых активов.</w:t>
      </w:r>
    </w:p>
    <w:p w14:paraId="2F9EA604" w14:textId="2B28F956" w:rsidR="00374AA5" w:rsidRPr="00EF4EB0" w:rsidRDefault="00374AA5" w:rsidP="00510942">
      <w:pPr>
        <w:pStyle w:val="af7"/>
        <w:widowControl w:val="0"/>
        <w:numPr>
          <w:ilvl w:val="0"/>
          <w:numId w:val="1"/>
        </w:numPr>
        <w:ind w:left="0" w:firstLine="567"/>
        <w:rPr>
          <w:rStyle w:val="af5"/>
          <w:rFonts w:ascii="Times New Roman" w:hAnsi="Times New Roman" w:cs="Times New Roman"/>
          <w:sz w:val="28"/>
          <w:szCs w:val="28"/>
          <w:highlight w:val="cyan"/>
          <w:shd w:val="clear" w:color="auto" w:fill="auto"/>
        </w:rPr>
      </w:pPr>
      <w:r w:rsidRPr="00EF4EB0">
        <w:rPr>
          <w:rFonts w:ascii="Times New Roman" w:hAnsi="Times New Roman"/>
          <w:sz w:val="28"/>
          <w:szCs w:val="28"/>
          <w:highlight w:val="cyan"/>
        </w:rPr>
        <w:t>Указанию также подлеж</w:t>
      </w:r>
      <w:r w:rsidR="00EC1548" w:rsidRPr="00EF4EB0">
        <w:rPr>
          <w:rFonts w:ascii="Times New Roman" w:hAnsi="Times New Roman"/>
          <w:sz w:val="28"/>
          <w:szCs w:val="28"/>
          <w:highlight w:val="cyan"/>
        </w:rPr>
        <w:t>а</w:t>
      </w:r>
      <w:r w:rsidRPr="00EF4EB0">
        <w:rPr>
          <w:rFonts w:ascii="Times New Roman" w:hAnsi="Times New Roman"/>
          <w:sz w:val="28"/>
          <w:szCs w:val="28"/>
          <w:highlight w:val="cyan"/>
        </w:rPr>
        <w:t xml:space="preserve">т </w:t>
      </w:r>
      <w:r w:rsidR="00EC1548" w:rsidRPr="00EF4EB0">
        <w:rPr>
          <w:rFonts w:ascii="Times New Roman" w:hAnsi="Times New Roman"/>
          <w:sz w:val="28"/>
          <w:szCs w:val="28"/>
          <w:highlight w:val="cyan"/>
        </w:rPr>
        <w:t>цифровые финансовые активы, цифровые права, включающие одновременно цифровые финансовые активы и иные цифровые права</w:t>
      </w:r>
      <w:r w:rsidRPr="00EF4EB0">
        <w:rPr>
          <w:rFonts w:ascii="Times New Roman" w:hAnsi="Times New Roman"/>
          <w:sz w:val="28"/>
          <w:szCs w:val="28"/>
          <w:highlight w:val="cyan"/>
        </w:rPr>
        <w:t>, полученн</w:t>
      </w:r>
      <w:r w:rsidR="00EC1548" w:rsidRPr="00EF4EB0">
        <w:rPr>
          <w:rFonts w:ascii="Times New Roman" w:hAnsi="Times New Roman"/>
          <w:sz w:val="28"/>
          <w:szCs w:val="28"/>
          <w:highlight w:val="cyan"/>
        </w:rPr>
        <w:t>ы</w:t>
      </w:r>
      <w:r w:rsidRPr="00EF4EB0">
        <w:rPr>
          <w:rFonts w:ascii="Times New Roman" w:hAnsi="Times New Roman"/>
          <w:sz w:val="28"/>
          <w:szCs w:val="28"/>
          <w:highlight w:val="cyan"/>
        </w:rPr>
        <w:t>е в порядке наследования (</w:t>
      </w:r>
      <w:r w:rsidR="003B46D7" w:rsidRPr="00EF4EB0">
        <w:rPr>
          <w:rFonts w:ascii="Times New Roman" w:hAnsi="Times New Roman"/>
          <w:sz w:val="28"/>
          <w:szCs w:val="28"/>
          <w:highlight w:val="cyan"/>
        </w:rPr>
        <w:t>принято наследство и выдано свидетельство о праве на наследство</w:t>
      </w:r>
      <w:r w:rsidRPr="00EF4EB0">
        <w:rPr>
          <w:rFonts w:ascii="Times New Roman" w:hAnsi="Times New Roman"/>
          <w:sz w:val="28"/>
          <w:szCs w:val="28"/>
          <w:highlight w:val="cyan"/>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4"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59" w:name="_Toc225936086"/>
      <w:r w:rsidRPr="00F2545E">
        <w:t>Подраздел 3.4. Утилитарные цифровые права</w:t>
      </w:r>
      <w:bookmarkEnd w:id="59"/>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EF4EB0" w:rsidRDefault="00374AA5" w:rsidP="002937E4">
      <w:pPr>
        <w:pStyle w:val="af7"/>
        <w:widowControl w:val="0"/>
        <w:numPr>
          <w:ilvl w:val="0"/>
          <w:numId w:val="1"/>
        </w:numPr>
        <w:tabs>
          <w:tab w:val="left" w:pos="142"/>
        </w:tabs>
        <w:ind w:left="0" w:firstLine="567"/>
        <w:rPr>
          <w:rFonts w:ascii="Times New Roman" w:hAnsi="Times New Roman"/>
          <w:b/>
          <w:sz w:val="28"/>
          <w:szCs w:val="28"/>
          <w:highlight w:val="cyan"/>
        </w:rPr>
      </w:pPr>
      <w:r w:rsidRPr="00EF4EB0">
        <w:rPr>
          <w:rFonts w:ascii="Times New Roman" w:hAnsi="Times New Roman"/>
          <w:sz w:val="28"/>
          <w:szCs w:val="28"/>
          <w:highlight w:val="cyan"/>
        </w:rPr>
        <w:t>Указанию также подлеж</w:t>
      </w:r>
      <w:r w:rsidR="00C02926" w:rsidRPr="00EF4EB0">
        <w:rPr>
          <w:rFonts w:ascii="Times New Roman" w:hAnsi="Times New Roman"/>
          <w:sz w:val="28"/>
          <w:szCs w:val="28"/>
          <w:highlight w:val="cyan"/>
        </w:rPr>
        <w:t>а</w:t>
      </w:r>
      <w:r w:rsidRPr="00EF4EB0">
        <w:rPr>
          <w:rFonts w:ascii="Times New Roman" w:hAnsi="Times New Roman"/>
          <w:sz w:val="28"/>
          <w:szCs w:val="28"/>
          <w:highlight w:val="cyan"/>
        </w:rPr>
        <w:t xml:space="preserve">т </w:t>
      </w:r>
      <w:r w:rsidR="00C02926" w:rsidRPr="00EF4EB0">
        <w:rPr>
          <w:rFonts w:ascii="Times New Roman" w:hAnsi="Times New Roman"/>
          <w:sz w:val="28"/>
          <w:szCs w:val="28"/>
          <w:highlight w:val="cyan"/>
        </w:rPr>
        <w:t>утилитарные цифровые права</w:t>
      </w:r>
      <w:r w:rsidRPr="00EF4EB0">
        <w:rPr>
          <w:rFonts w:ascii="Times New Roman" w:hAnsi="Times New Roman"/>
          <w:sz w:val="28"/>
          <w:szCs w:val="28"/>
          <w:highlight w:val="cyan"/>
        </w:rPr>
        <w:t>, полученн</w:t>
      </w:r>
      <w:r w:rsidR="00C02926" w:rsidRPr="00EF4EB0">
        <w:rPr>
          <w:rFonts w:ascii="Times New Roman" w:hAnsi="Times New Roman"/>
          <w:sz w:val="28"/>
          <w:szCs w:val="28"/>
          <w:highlight w:val="cyan"/>
        </w:rPr>
        <w:t>ы</w:t>
      </w:r>
      <w:r w:rsidRPr="00EF4EB0">
        <w:rPr>
          <w:rFonts w:ascii="Times New Roman" w:hAnsi="Times New Roman"/>
          <w:sz w:val="28"/>
          <w:szCs w:val="28"/>
          <w:highlight w:val="cyan"/>
        </w:rPr>
        <w:t>е в порядке наследования (</w:t>
      </w:r>
      <w:r w:rsidR="003B46D7" w:rsidRPr="00EF4EB0">
        <w:rPr>
          <w:rFonts w:ascii="Times New Roman" w:hAnsi="Times New Roman"/>
          <w:sz w:val="28"/>
          <w:szCs w:val="28"/>
          <w:highlight w:val="cyan"/>
        </w:rPr>
        <w:t>принято наследство и выдано свидетельство о праве на наследство</w:t>
      </w:r>
      <w:r w:rsidR="00EC7AF4" w:rsidRPr="00EF4EB0">
        <w:rPr>
          <w:rFonts w:ascii="Times New Roman" w:hAnsi="Times New Roman"/>
          <w:sz w:val="28"/>
          <w:szCs w:val="28"/>
          <w:highlight w:val="cyan"/>
        </w:rPr>
        <w:t>)</w:t>
      </w:r>
      <w:r w:rsidR="003D5BC8" w:rsidRPr="00EF4EB0">
        <w:rPr>
          <w:rFonts w:ascii="Times New Roman" w:hAnsi="Times New Roman"/>
          <w:sz w:val="28"/>
          <w:szCs w:val="28"/>
          <w:highlight w:val="cyan"/>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EF4EB0">
        <w:rPr>
          <w:rFonts w:ascii="Times New Roman" w:eastAsia="Times New Roman" w:hAnsi="Times New Roman"/>
          <w:sz w:val="28"/>
          <w:szCs w:val="28"/>
          <w:highlight w:val="cyan"/>
          <w:lang w:eastAsia="ru-RU"/>
        </w:rPr>
        <w:t xml:space="preserve">(с учетом положений </w:t>
      </w:r>
      <w:hyperlink w:anchor="Справка" w:history="1">
        <w:r w:rsidR="00D813DB" w:rsidRPr="00EF4EB0">
          <w:rPr>
            <w:rStyle w:val="aff5"/>
            <w:rFonts w:ascii="Times New Roman" w:hAnsi="Times New Roman"/>
            <w:sz w:val="28"/>
            <w:highlight w:val="cyan"/>
          </w:rPr>
          <w:t xml:space="preserve">пункта </w:t>
        </w:r>
        <w:r w:rsidR="002A5055" w:rsidRPr="00EF4EB0">
          <w:rPr>
            <w:rStyle w:val="aff5"/>
            <w:rFonts w:ascii="Times New Roman" w:eastAsia="Times New Roman" w:hAnsi="Times New Roman"/>
            <w:sz w:val="28"/>
            <w:szCs w:val="28"/>
            <w:highlight w:val="cyan"/>
            <w:lang w:eastAsia="ru-RU"/>
          </w:rPr>
          <w:t>5</w:t>
        </w:r>
        <w:r w:rsidR="007B77DD" w:rsidRPr="00EF4EB0">
          <w:rPr>
            <w:rStyle w:val="aff5"/>
            <w:rFonts w:ascii="Times New Roman" w:eastAsia="Times New Roman" w:hAnsi="Times New Roman"/>
            <w:sz w:val="28"/>
            <w:szCs w:val="28"/>
            <w:highlight w:val="cyan"/>
            <w:lang w:eastAsia="ru-RU"/>
          </w:rPr>
          <w:t>6</w:t>
        </w:r>
        <w:r w:rsidR="002A5055" w:rsidRPr="00EF4EB0">
          <w:rPr>
            <w:rStyle w:val="aff5"/>
            <w:rFonts w:ascii="Times New Roman" w:hAnsi="Times New Roman"/>
            <w:sz w:val="28"/>
            <w:highlight w:val="cyan"/>
          </w:rPr>
          <w:t xml:space="preserve"> </w:t>
        </w:r>
        <w:r w:rsidR="00D813DB" w:rsidRPr="00EF4EB0">
          <w:rPr>
            <w:rStyle w:val="aff5"/>
            <w:rFonts w:ascii="Times New Roman" w:hAnsi="Times New Roman"/>
            <w:sz w:val="28"/>
            <w:highlight w:val="cyan"/>
          </w:rPr>
          <w:t>настоящих Методических рекомендаций</w:t>
        </w:r>
      </w:hyperlink>
      <w:r w:rsidR="00D813DB" w:rsidRPr="00EF4EB0">
        <w:rPr>
          <w:rFonts w:ascii="Times New Roman" w:eastAsia="Times New Roman" w:hAnsi="Times New Roman"/>
          <w:sz w:val="28"/>
          <w:szCs w:val="28"/>
          <w:highlight w:val="cyan"/>
          <w:lang w:eastAsia="ru-RU"/>
        </w:rPr>
        <w:t>)</w:t>
      </w:r>
      <w:r w:rsidRPr="00EF4EB0">
        <w:rPr>
          <w:rStyle w:val="af5"/>
          <w:rFonts w:ascii="Times New Roman" w:hAnsi="Times New Roman" w:cs="Times New Roman"/>
          <w:sz w:val="28"/>
          <w:szCs w:val="28"/>
          <w:highlight w:val="cyan"/>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5"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0" w:name="_Toc225936087"/>
      <w:r w:rsidRPr="006848CC">
        <w:rPr>
          <w:rFonts w:ascii="Times New Roman" w:hAnsi="Times New Roman"/>
          <w:b/>
          <w:sz w:val="28"/>
          <w:szCs w:val="28"/>
        </w:rPr>
        <w:t>Подраздел 3.5. Цифровая валюта</w:t>
      </w:r>
      <w:bookmarkEnd w:id="60"/>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1"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1"/>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2"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w:t>
      </w:r>
      <w:r w:rsidRPr="00EF4EB0">
        <w:rPr>
          <w:rFonts w:ascii="Times New Roman" w:hAnsi="Times New Roman"/>
          <w:sz w:val="28"/>
          <w:szCs w:val="28"/>
          <w:highlight w:val="cyan"/>
        </w:rPr>
        <w:t xml:space="preserve">предусмотренном </w:t>
      </w:r>
      <w:hyperlink w:anchor="Брокер" w:history="1">
        <w:r w:rsidRPr="00EF4EB0">
          <w:rPr>
            <w:rStyle w:val="aff5"/>
            <w:rFonts w:ascii="Times New Roman" w:hAnsi="Times New Roman"/>
            <w:sz w:val="28"/>
            <w:highlight w:val="cyan"/>
          </w:rPr>
          <w:t xml:space="preserve">подпунктом 4 пункта </w:t>
        </w:r>
        <w:r w:rsidR="002A5055" w:rsidRPr="00EF4EB0">
          <w:rPr>
            <w:rStyle w:val="aff5"/>
            <w:rFonts w:ascii="Times New Roman" w:hAnsi="Times New Roman"/>
            <w:sz w:val="28"/>
            <w:szCs w:val="28"/>
            <w:highlight w:val="cyan"/>
          </w:rPr>
          <w:t>21</w:t>
        </w:r>
        <w:r w:rsidR="007F2AF0" w:rsidRPr="00EF4EB0">
          <w:rPr>
            <w:rStyle w:val="aff5"/>
            <w:rFonts w:ascii="Times New Roman" w:hAnsi="Times New Roman"/>
            <w:sz w:val="28"/>
            <w:szCs w:val="28"/>
            <w:highlight w:val="cyan"/>
          </w:rPr>
          <w:t>7</w:t>
        </w:r>
        <w:r w:rsidR="002A5055" w:rsidRPr="00EF4EB0">
          <w:rPr>
            <w:rStyle w:val="aff5"/>
            <w:rFonts w:ascii="Times New Roman" w:hAnsi="Times New Roman"/>
            <w:sz w:val="28"/>
            <w:highlight w:val="cyan"/>
          </w:rPr>
          <w:t xml:space="preserve"> </w:t>
        </w:r>
        <w:r w:rsidRPr="00EF4EB0">
          <w:rPr>
            <w:rStyle w:val="aff5"/>
            <w:rFonts w:ascii="Times New Roman" w:hAnsi="Times New Roman"/>
            <w:sz w:val="28"/>
            <w:highlight w:val="cyan"/>
          </w:rPr>
          <w:t>настоящих Методических рекомендаций</w:t>
        </w:r>
      </w:hyperlink>
      <w:r w:rsidRPr="00EF4EB0">
        <w:rPr>
          <w:rFonts w:ascii="Times New Roman" w:hAnsi="Times New Roman"/>
          <w:sz w:val="28"/>
          <w:szCs w:val="28"/>
          <w:highlight w:val="cyan"/>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2"/>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EF4EB0">
          <w:rPr>
            <w:rStyle w:val="aff5"/>
            <w:rFonts w:ascii="Times New Roman" w:hAnsi="Times New Roman"/>
            <w:sz w:val="28"/>
            <w:highlight w:val="cyan"/>
          </w:rPr>
          <w:t xml:space="preserve">пунктов </w:t>
        </w:r>
        <w:r w:rsidR="002A5055" w:rsidRPr="00EF4EB0">
          <w:rPr>
            <w:rStyle w:val="aff5"/>
            <w:rFonts w:ascii="Times New Roman" w:hAnsi="Times New Roman"/>
            <w:sz w:val="28"/>
            <w:szCs w:val="28"/>
            <w:highlight w:val="cyan"/>
          </w:rPr>
          <w:t>15</w:t>
        </w:r>
        <w:r w:rsidR="007F2AF0" w:rsidRPr="00EF4EB0">
          <w:rPr>
            <w:rStyle w:val="aff5"/>
            <w:rFonts w:ascii="Times New Roman" w:hAnsi="Times New Roman"/>
            <w:sz w:val="28"/>
            <w:szCs w:val="28"/>
            <w:highlight w:val="cyan"/>
          </w:rPr>
          <w:t>9</w:t>
        </w:r>
        <w:r w:rsidR="002A5055" w:rsidRPr="00EF4EB0">
          <w:rPr>
            <w:rStyle w:val="aff5"/>
            <w:rFonts w:ascii="Times New Roman" w:hAnsi="Times New Roman"/>
            <w:sz w:val="28"/>
            <w:highlight w:val="cyan"/>
          </w:rPr>
          <w:t xml:space="preserve"> </w:t>
        </w:r>
        <w:r w:rsidRPr="00EF4EB0">
          <w:rPr>
            <w:rStyle w:val="aff5"/>
            <w:rFonts w:ascii="Times New Roman" w:hAnsi="Times New Roman"/>
            <w:sz w:val="28"/>
            <w:highlight w:val="cyan"/>
          </w:rPr>
          <w:t xml:space="preserve">и </w:t>
        </w:r>
        <w:r w:rsidR="002A5055" w:rsidRPr="00EF4EB0">
          <w:rPr>
            <w:rStyle w:val="aff5"/>
            <w:rFonts w:ascii="Times New Roman" w:hAnsi="Times New Roman"/>
            <w:sz w:val="28"/>
            <w:szCs w:val="28"/>
            <w:highlight w:val="cyan"/>
          </w:rPr>
          <w:t>1</w:t>
        </w:r>
        <w:r w:rsidR="007F2AF0" w:rsidRPr="00EF4EB0">
          <w:rPr>
            <w:rStyle w:val="aff5"/>
            <w:rFonts w:ascii="Times New Roman" w:hAnsi="Times New Roman"/>
            <w:sz w:val="28"/>
            <w:szCs w:val="28"/>
            <w:highlight w:val="cyan"/>
          </w:rPr>
          <w:t>60</w:t>
        </w:r>
        <w:r w:rsidR="002A5055" w:rsidRPr="00EF4EB0">
          <w:rPr>
            <w:rStyle w:val="aff5"/>
            <w:rFonts w:ascii="Times New Roman" w:hAnsi="Times New Roman"/>
            <w:sz w:val="28"/>
            <w:highlight w:val="cyan"/>
          </w:rPr>
          <w:t xml:space="preserve"> </w:t>
        </w:r>
        <w:r w:rsidRPr="00EF4EB0">
          <w:rPr>
            <w:rStyle w:val="aff5"/>
            <w:rFonts w:ascii="Times New Roman" w:hAnsi="Times New Roman"/>
            <w:sz w:val="28"/>
            <w:highlight w:val="cyan"/>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sidRPr="00EF4EB0">
        <w:rPr>
          <w:rFonts w:ascii="Times New Roman" w:hAnsi="Times New Roman"/>
          <w:sz w:val="28"/>
          <w:szCs w:val="28"/>
          <w:highlight w:val="cyan"/>
        </w:rPr>
        <w:t>3) </w:t>
      </w:r>
      <w:r w:rsidR="0071447C" w:rsidRPr="00EF4EB0">
        <w:rPr>
          <w:rFonts w:ascii="Times New Roman" w:hAnsi="Times New Roman"/>
          <w:sz w:val="28"/>
          <w:szCs w:val="28"/>
          <w:highlight w:val="cyan"/>
        </w:rPr>
        <w:t>расчетные счета, открываемые индивидуальным предпринимателям или физическим лицам,</w:t>
      </w:r>
      <w:r w:rsidR="000A3E37" w:rsidRPr="00EF4EB0">
        <w:rPr>
          <w:rFonts w:ascii="Times New Roman" w:hAnsi="Times New Roman"/>
          <w:sz w:val="28"/>
          <w:szCs w:val="28"/>
          <w:highlight w:val="cyan"/>
        </w:rPr>
        <w:t xml:space="preserve"> </w:t>
      </w:r>
      <w:r w:rsidR="0071447C" w:rsidRPr="00EF4EB0">
        <w:rPr>
          <w:rFonts w:ascii="Times New Roman" w:hAnsi="Times New Roman"/>
          <w:sz w:val="28"/>
          <w:szCs w:val="28"/>
          <w:highlight w:val="cyan"/>
        </w:rPr>
        <w:t>занимающимся в установленном законодательством Российской Федерации</w:t>
      </w:r>
      <w:r w:rsidR="000A3E37" w:rsidRPr="00EF4EB0">
        <w:rPr>
          <w:rFonts w:ascii="Times New Roman" w:hAnsi="Times New Roman"/>
          <w:sz w:val="28"/>
          <w:szCs w:val="28"/>
          <w:highlight w:val="cyan"/>
        </w:rPr>
        <w:t xml:space="preserve"> </w:t>
      </w:r>
      <w:r w:rsidR="0071447C" w:rsidRPr="00EF4EB0">
        <w:rPr>
          <w:rFonts w:ascii="Times New Roman" w:hAnsi="Times New Roman"/>
          <w:sz w:val="28"/>
          <w:szCs w:val="28"/>
          <w:highlight w:val="cyan"/>
        </w:rPr>
        <w:t>порядке частной практикой, для совершения операций, связанных</w:t>
      </w:r>
      <w:r w:rsidR="000A3E37" w:rsidRPr="00EF4EB0">
        <w:rPr>
          <w:rFonts w:ascii="Times New Roman" w:hAnsi="Times New Roman"/>
          <w:sz w:val="28"/>
          <w:szCs w:val="28"/>
          <w:highlight w:val="cyan"/>
        </w:rPr>
        <w:t xml:space="preserve"> </w:t>
      </w:r>
      <w:r w:rsidR="0071447C" w:rsidRPr="00EF4EB0">
        <w:rPr>
          <w:rFonts w:ascii="Times New Roman" w:hAnsi="Times New Roman"/>
          <w:sz w:val="28"/>
          <w:szCs w:val="28"/>
          <w:highlight w:val="cyan"/>
        </w:rPr>
        <w:t>с предпринимательской деятел</w:t>
      </w:r>
      <w:r w:rsidR="001D2659" w:rsidRPr="00EF4EB0">
        <w:rPr>
          <w:rFonts w:ascii="Times New Roman" w:hAnsi="Times New Roman"/>
          <w:sz w:val="28"/>
          <w:szCs w:val="28"/>
          <w:highlight w:val="cyan"/>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EF4EB0">
          <w:rPr>
            <w:rStyle w:val="aff5"/>
            <w:rFonts w:ascii="Times New Roman" w:hAnsi="Times New Roman"/>
            <w:sz w:val="28"/>
            <w:highlight w:val="cyan"/>
          </w:rPr>
          <w:t xml:space="preserve">пункта </w:t>
        </w:r>
        <w:r w:rsidR="002A5055" w:rsidRPr="00EF4EB0">
          <w:rPr>
            <w:rStyle w:val="aff5"/>
            <w:rFonts w:ascii="Times New Roman" w:eastAsia="Times New Roman" w:hAnsi="Times New Roman"/>
            <w:sz w:val="28"/>
            <w:szCs w:val="28"/>
            <w:highlight w:val="cyan"/>
            <w:lang w:eastAsia="ru-RU"/>
          </w:rPr>
          <w:t>5</w:t>
        </w:r>
        <w:r w:rsidR="007B77DD" w:rsidRPr="00EF4EB0">
          <w:rPr>
            <w:rStyle w:val="aff5"/>
            <w:rFonts w:ascii="Times New Roman" w:eastAsia="Times New Roman" w:hAnsi="Times New Roman"/>
            <w:sz w:val="28"/>
            <w:szCs w:val="28"/>
            <w:highlight w:val="cyan"/>
            <w:lang w:eastAsia="ru-RU"/>
          </w:rPr>
          <w:t>6</w:t>
        </w:r>
        <w:r w:rsidR="002A5055" w:rsidRPr="00EF4EB0">
          <w:rPr>
            <w:rStyle w:val="aff5"/>
            <w:rFonts w:ascii="Times New Roman" w:hAnsi="Times New Roman"/>
            <w:sz w:val="28"/>
            <w:highlight w:val="cyan"/>
          </w:rPr>
          <w:t xml:space="preserve"> </w:t>
        </w:r>
        <w:r w:rsidR="00D813DB" w:rsidRPr="00EF4EB0">
          <w:rPr>
            <w:rStyle w:val="aff5"/>
            <w:rFonts w:ascii="Times New Roman" w:hAnsi="Times New Roman"/>
            <w:sz w:val="28"/>
            <w:highlight w:val="cyan"/>
          </w:rPr>
          <w:t>настоящих Методических рекомендаций</w:t>
        </w:r>
      </w:hyperlink>
      <w:r w:rsidR="00D813DB" w:rsidRPr="00EF4EB0">
        <w:rPr>
          <w:rFonts w:ascii="Times New Roman" w:eastAsia="Times New Roman" w:hAnsi="Times New Roman"/>
          <w:sz w:val="28"/>
          <w:szCs w:val="28"/>
          <w:highlight w:val="cyan"/>
          <w:lang w:eastAsia="ru-RU"/>
        </w:rPr>
        <w:t>)</w:t>
      </w:r>
      <w:r w:rsidRPr="00EF4EB0">
        <w:rPr>
          <w:rFonts w:ascii="Times New Roman" w:hAnsi="Times New Roman"/>
          <w:sz w:val="28"/>
          <w:szCs w:val="28"/>
          <w:highlight w:val="cyan"/>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w:t>
      </w:r>
      <w:r w:rsidRPr="00EF4EB0">
        <w:rPr>
          <w:rFonts w:ascii="Times New Roman" w:hAnsi="Times New Roman"/>
          <w:sz w:val="28"/>
          <w:highlight w:val="cyan"/>
        </w:rPr>
        <w:t xml:space="preserve">на </w:t>
      </w:r>
      <w:r w:rsidR="00426884" w:rsidRPr="00EF4EB0">
        <w:rPr>
          <w:rFonts w:ascii="Times New Roman" w:hAnsi="Times New Roman"/>
          <w:sz w:val="28"/>
          <w:szCs w:val="28"/>
          <w:highlight w:val="cyan"/>
        </w:rPr>
        <w:t>такие</w:t>
      </w:r>
      <w:r w:rsidR="009C7292" w:rsidRPr="00EF4EB0">
        <w:rPr>
          <w:rFonts w:ascii="Times New Roman" w:hAnsi="Times New Roman"/>
          <w:sz w:val="28"/>
          <w:szCs w:val="28"/>
          <w:highlight w:val="cyan"/>
        </w:rPr>
        <w:t xml:space="preserve"> </w:t>
      </w:r>
      <w:r w:rsidRPr="00EF4EB0">
        <w:rPr>
          <w:rFonts w:ascii="Times New Roman" w:hAnsi="Times New Roman"/>
          <w:sz w:val="28"/>
          <w:szCs w:val="28"/>
          <w:highlight w:val="cyan"/>
        </w:rPr>
        <w:t>счет</w:t>
      </w:r>
      <w:r w:rsidR="009C7292" w:rsidRPr="00EF4EB0">
        <w:rPr>
          <w:rFonts w:ascii="Times New Roman" w:hAnsi="Times New Roman"/>
          <w:sz w:val="28"/>
          <w:szCs w:val="28"/>
          <w:highlight w:val="cyan"/>
        </w:rPr>
        <w:t>а</w:t>
      </w:r>
      <w:r w:rsidRPr="00EF4EB0">
        <w:rPr>
          <w:rFonts w:ascii="Times New Roman" w:hAnsi="Times New Roman"/>
          <w:sz w:val="28"/>
          <w:szCs w:val="28"/>
          <w:highlight w:val="cyan"/>
        </w:rPr>
        <w:t xml:space="preserve"> в </w:t>
      </w:r>
      <w:r w:rsidR="00B12194" w:rsidRPr="00EF4EB0">
        <w:rPr>
          <w:rFonts w:ascii="Times New Roman" w:hAnsi="Times New Roman"/>
          <w:sz w:val="28"/>
          <w:szCs w:val="28"/>
          <w:highlight w:val="cyan"/>
        </w:rPr>
        <w:t>202</w:t>
      </w:r>
      <w:r w:rsidR="002A5055" w:rsidRPr="00EF4EB0">
        <w:rPr>
          <w:rFonts w:ascii="Times New Roman" w:hAnsi="Times New Roman"/>
          <w:sz w:val="28"/>
          <w:szCs w:val="28"/>
          <w:highlight w:val="cyan"/>
        </w:rPr>
        <w:t>5</w:t>
      </w:r>
      <w:r w:rsidR="00B12194" w:rsidRPr="00EF4EB0">
        <w:rPr>
          <w:rFonts w:ascii="Times New Roman" w:hAnsi="Times New Roman"/>
          <w:sz w:val="28"/>
          <w:highlight w:val="cyan"/>
        </w:rPr>
        <w:t> </w:t>
      </w:r>
      <w:r w:rsidRPr="00EF4EB0">
        <w:rPr>
          <w:rFonts w:ascii="Times New Roman" w:hAnsi="Times New Roman"/>
          <w:sz w:val="28"/>
          <w:highlight w:val="cyan"/>
        </w:rPr>
        <w:t>году, превышает общий доход служащего (работника</w:t>
      </w:r>
      <w:r w:rsidRPr="00EF4EB0">
        <w:rPr>
          <w:rFonts w:ascii="Times New Roman" w:hAnsi="Times New Roman"/>
          <w:sz w:val="28"/>
          <w:szCs w:val="28"/>
          <w:highlight w:val="cyan"/>
        </w:rPr>
        <w:t>)</w:t>
      </w:r>
      <w:r w:rsidR="009C7292" w:rsidRPr="00EF4EB0">
        <w:rPr>
          <w:rFonts w:ascii="Times New Roman" w:hAnsi="Times New Roman"/>
          <w:sz w:val="28"/>
          <w:szCs w:val="28"/>
          <w:highlight w:val="cyan"/>
        </w:rPr>
        <w:t>,</w:t>
      </w:r>
      <w:r w:rsidRPr="00EF4EB0">
        <w:rPr>
          <w:rFonts w:ascii="Times New Roman" w:hAnsi="Times New Roman"/>
          <w:sz w:val="28"/>
          <w:highlight w:val="cyan"/>
        </w:rPr>
        <w:t xml:space="preserve"> его супруги (супруга)</w:t>
      </w:r>
      <w:r w:rsidR="009C7292" w:rsidRPr="00EF4EB0">
        <w:rPr>
          <w:rFonts w:ascii="Times New Roman" w:hAnsi="Times New Roman"/>
          <w:sz w:val="28"/>
          <w:highlight w:val="cyan"/>
        </w:rPr>
        <w:t xml:space="preserve"> </w:t>
      </w:r>
      <w:r w:rsidR="009C7292" w:rsidRPr="00EF4EB0">
        <w:rPr>
          <w:rFonts w:ascii="Times New Roman" w:hAnsi="Times New Roman"/>
          <w:sz w:val="28"/>
          <w:szCs w:val="28"/>
          <w:highlight w:val="cyan"/>
        </w:rPr>
        <w:t>и несовершеннолетних детей</w:t>
      </w:r>
      <w:r w:rsidRPr="00EF4EB0">
        <w:rPr>
          <w:rFonts w:ascii="Times New Roman" w:hAnsi="Times New Roman"/>
          <w:sz w:val="28"/>
          <w:szCs w:val="28"/>
          <w:highlight w:val="cyan"/>
        </w:rPr>
        <w:t xml:space="preserve"> </w:t>
      </w:r>
      <w:r w:rsidRPr="00EF4EB0">
        <w:rPr>
          <w:rFonts w:ascii="Times New Roman" w:hAnsi="Times New Roman"/>
          <w:sz w:val="28"/>
          <w:highlight w:val="cyan"/>
        </w:rPr>
        <w:t xml:space="preserve">за </w:t>
      </w:r>
      <w:r w:rsidR="00B12194" w:rsidRPr="00EF4EB0">
        <w:rPr>
          <w:rFonts w:ascii="Times New Roman" w:hAnsi="Times New Roman"/>
          <w:sz w:val="28"/>
          <w:highlight w:val="cyan"/>
        </w:rPr>
        <w:t>202</w:t>
      </w:r>
      <w:r w:rsidR="002A5055" w:rsidRPr="00EF4EB0">
        <w:rPr>
          <w:rFonts w:ascii="Times New Roman" w:hAnsi="Times New Roman"/>
          <w:sz w:val="28"/>
          <w:highlight w:val="cyan"/>
        </w:rPr>
        <w:t>3</w:t>
      </w:r>
      <w:r w:rsidRPr="00EF4EB0">
        <w:rPr>
          <w:rFonts w:ascii="Times New Roman" w:hAnsi="Times New Roman"/>
          <w:sz w:val="28"/>
          <w:szCs w:val="28"/>
          <w:highlight w:val="cyan"/>
        </w:rPr>
        <w:t>,</w:t>
      </w:r>
      <w:r w:rsidRPr="00EF4EB0">
        <w:rPr>
          <w:rFonts w:ascii="Times New Roman" w:hAnsi="Times New Roman"/>
          <w:sz w:val="28"/>
          <w:highlight w:val="cyan"/>
        </w:rPr>
        <w:t xml:space="preserve"> </w:t>
      </w:r>
      <w:r w:rsidR="00B12194" w:rsidRPr="00EF4EB0">
        <w:rPr>
          <w:rFonts w:ascii="Times New Roman" w:hAnsi="Times New Roman"/>
          <w:sz w:val="28"/>
          <w:highlight w:val="cyan"/>
        </w:rPr>
        <w:t>202</w:t>
      </w:r>
      <w:r w:rsidR="002A5055" w:rsidRPr="00EF4EB0">
        <w:rPr>
          <w:rFonts w:ascii="Times New Roman" w:hAnsi="Times New Roman"/>
          <w:sz w:val="28"/>
          <w:highlight w:val="cyan"/>
        </w:rPr>
        <w:t>4</w:t>
      </w:r>
      <w:r w:rsidR="00B12194" w:rsidRPr="00EF4EB0">
        <w:rPr>
          <w:rFonts w:ascii="Times New Roman" w:hAnsi="Times New Roman"/>
          <w:sz w:val="28"/>
          <w:szCs w:val="28"/>
          <w:highlight w:val="cyan"/>
        </w:rPr>
        <w:t xml:space="preserve"> </w:t>
      </w:r>
      <w:r w:rsidRPr="00EF4EB0">
        <w:rPr>
          <w:rFonts w:ascii="Times New Roman" w:hAnsi="Times New Roman"/>
          <w:sz w:val="28"/>
          <w:szCs w:val="28"/>
          <w:highlight w:val="cyan"/>
        </w:rPr>
        <w:t xml:space="preserve">и </w:t>
      </w:r>
      <w:r w:rsidR="00B12194" w:rsidRPr="00EF4EB0">
        <w:rPr>
          <w:rFonts w:ascii="Times New Roman" w:hAnsi="Times New Roman"/>
          <w:sz w:val="28"/>
          <w:szCs w:val="28"/>
          <w:highlight w:val="cyan"/>
        </w:rPr>
        <w:t>202</w:t>
      </w:r>
      <w:r w:rsidR="002A5055" w:rsidRPr="00EF4EB0">
        <w:rPr>
          <w:rFonts w:ascii="Times New Roman" w:hAnsi="Times New Roman"/>
          <w:sz w:val="28"/>
          <w:szCs w:val="28"/>
          <w:highlight w:val="cyan"/>
        </w:rPr>
        <w:t>5</w:t>
      </w:r>
      <w:r w:rsidR="00B14203" w:rsidRPr="00EF4EB0">
        <w:rPr>
          <w:rFonts w:ascii="Times New Roman" w:hAnsi="Times New Roman"/>
          <w:sz w:val="28"/>
          <w:highlight w:val="cyan"/>
        </w:rPr>
        <w:t xml:space="preserve"> </w:t>
      </w:r>
      <w:r w:rsidRPr="00EF4EB0">
        <w:rPr>
          <w:rFonts w:ascii="Times New Roman" w:hAnsi="Times New Roman"/>
          <w:sz w:val="28"/>
          <w:highlight w:val="cyan"/>
        </w:rPr>
        <w:t>годы</w:t>
      </w:r>
      <w:r w:rsidR="00426884" w:rsidRPr="00EF4EB0">
        <w:rPr>
          <w:rFonts w:ascii="Times New Roman" w:hAnsi="Times New Roman"/>
          <w:sz w:val="28"/>
          <w:highlight w:val="cyan"/>
        </w:rPr>
        <w:t xml:space="preserve"> (в таком случае в отношении каждого счета указывается сумма поступивших на него в </w:t>
      </w:r>
      <w:r w:rsidR="00B12194" w:rsidRPr="00EF4EB0">
        <w:rPr>
          <w:rFonts w:ascii="Times New Roman" w:hAnsi="Times New Roman"/>
          <w:sz w:val="28"/>
          <w:highlight w:val="cyan"/>
        </w:rPr>
        <w:t>202</w:t>
      </w:r>
      <w:r w:rsidR="002A5055" w:rsidRPr="00EF4EB0">
        <w:rPr>
          <w:rFonts w:ascii="Times New Roman" w:hAnsi="Times New Roman"/>
          <w:sz w:val="28"/>
          <w:highlight w:val="cyan"/>
        </w:rPr>
        <w:t>5</w:t>
      </w:r>
      <w:r w:rsidR="00B12194" w:rsidRPr="00EF4EB0">
        <w:rPr>
          <w:rFonts w:ascii="Times New Roman" w:hAnsi="Times New Roman"/>
          <w:sz w:val="28"/>
          <w:highlight w:val="cyan"/>
        </w:rPr>
        <w:t xml:space="preserve"> </w:t>
      </w:r>
      <w:r w:rsidR="00426884" w:rsidRPr="00EF4EB0">
        <w:rPr>
          <w:rFonts w:ascii="Times New Roman" w:hAnsi="Times New Roman"/>
          <w:sz w:val="28"/>
          <w:highlight w:val="cyan"/>
        </w:rPr>
        <w:t>году денежных средств)</w:t>
      </w:r>
      <w:r w:rsidRPr="00EF4EB0">
        <w:rPr>
          <w:rFonts w:ascii="Times New Roman" w:hAnsi="Times New Roman"/>
          <w:sz w:val="28"/>
          <w:highlight w:val="cyan"/>
        </w:rPr>
        <w:t>.</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Pr="00EF4EB0" w:rsidRDefault="00CF22F2" w:rsidP="006D43C0">
      <w:pPr>
        <w:pStyle w:val="af7"/>
        <w:numPr>
          <w:ilvl w:val="0"/>
          <w:numId w:val="1"/>
        </w:numPr>
        <w:ind w:left="0" w:firstLine="567"/>
        <w:rPr>
          <w:rFonts w:ascii="Times New Roman" w:hAnsi="Times New Roman"/>
          <w:sz w:val="28"/>
          <w:szCs w:val="28"/>
          <w:highlight w:val="cyan"/>
        </w:rPr>
      </w:pPr>
      <w:r w:rsidRPr="00EF4EB0">
        <w:rPr>
          <w:rFonts w:ascii="Times New Roman" w:hAnsi="Times New Roman"/>
          <w:sz w:val="28"/>
          <w:highlight w:val="cyan"/>
        </w:rPr>
        <w:t>При расчете общего дохода служащего (работника</w:t>
      </w:r>
      <w:r w:rsidRPr="00EF4EB0">
        <w:rPr>
          <w:rFonts w:ascii="Times New Roman" w:hAnsi="Times New Roman"/>
          <w:sz w:val="28"/>
          <w:szCs w:val="28"/>
          <w:highlight w:val="cyan"/>
        </w:rPr>
        <w:t>)</w:t>
      </w:r>
      <w:r w:rsidR="009C7292" w:rsidRPr="00EF4EB0">
        <w:rPr>
          <w:rFonts w:ascii="Times New Roman" w:hAnsi="Times New Roman"/>
          <w:sz w:val="28"/>
          <w:szCs w:val="28"/>
          <w:highlight w:val="cyan"/>
        </w:rPr>
        <w:t>,</w:t>
      </w:r>
      <w:r w:rsidRPr="00EF4EB0">
        <w:rPr>
          <w:rFonts w:ascii="Times New Roman" w:hAnsi="Times New Roman"/>
          <w:sz w:val="28"/>
          <w:highlight w:val="cyan"/>
        </w:rPr>
        <w:t xml:space="preserve"> его супруги (супруга)</w:t>
      </w:r>
      <w:r w:rsidRPr="00EF4EB0">
        <w:rPr>
          <w:rFonts w:ascii="Times New Roman" w:hAnsi="Times New Roman"/>
          <w:sz w:val="28"/>
          <w:szCs w:val="28"/>
          <w:highlight w:val="cyan"/>
        </w:rPr>
        <w:t xml:space="preserve"> </w:t>
      </w:r>
      <w:r w:rsidR="009C7292" w:rsidRPr="00EF4EB0">
        <w:rPr>
          <w:rFonts w:ascii="Times New Roman" w:hAnsi="Times New Roman"/>
          <w:sz w:val="28"/>
          <w:szCs w:val="28"/>
          <w:highlight w:val="cyan"/>
        </w:rPr>
        <w:t>и несовершеннолетних детей</w:t>
      </w:r>
      <w:r w:rsidR="009C7292" w:rsidRPr="00EF4EB0">
        <w:rPr>
          <w:rFonts w:ascii="Times New Roman" w:hAnsi="Times New Roman"/>
          <w:sz w:val="28"/>
          <w:highlight w:val="cyan"/>
        </w:rPr>
        <w:t xml:space="preserve"> </w:t>
      </w:r>
      <w:r w:rsidRPr="00EF4EB0">
        <w:rPr>
          <w:rFonts w:ascii="Times New Roman" w:hAnsi="Times New Roman"/>
          <w:sz w:val="28"/>
          <w:highlight w:val="cyan"/>
        </w:rPr>
        <w:t xml:space="preserve">за отчетный период и два предшествующих ему года, </w:t>
      </w:r>
      <w:r w:rsidR="0087256C" w:rsidRPr="00EF4EB0">
        <w:rPr>
          <w:rFonts w:ascii="Times New Roman" w:hAnsi="Times New Roman"/>
          <w:sz w:val="28"/>
          <w:szCs w:val="28"/>
          <w:highlight w:val="cyan"/>
        </w:rPr>
        <w:t xml:space="preserve">при расчете общего дохода учитываются доходы супруги (супруга) служащего (работника), полученные </w:t>
      </w:r>
      <w:r w:rsidR="006D43C0" w:rsidRPr="00EF4EB0">
        <w:rPr>
          <w:rFonts w:ascii="Times New Roman" w:hAnsi="Times New Roman"/>
          <w:sz w:val="28"/>
          <w:szCs w:val="28"/>
          <w:highlight w:val="cyan"/>
        </w:rPr>
        <w:t>в период нахождения в</w:t>
      </w:r>
      <w:r w:rsidR="0087256C" w:rsidRPr="00EF4EB0">
        <w:rPr>
          <w:rFonts w:ascii="Times New Roman" w:hAnsi="Times New Roman"/>
          <w:sz w:val="28"/>
          <w:szCs w:val="28"/>
          <w:highlight w:val="cyan"/>
        </w:rPr>
        <w:t xml:space="preserve"> брак</w:t>
      </w:r>
      <w:r w:rsidR="006D43C0" w:rsidRPr="00EF4EB0">
        <w:rPr>
          <w:rFonts w:ascii="Times New Roman" w:hAnsi="Times New Roman"/>
          <w:sz w:val="28"/>
          <w:szCs w:val="28"/>
          <w:highlight w:val="cyan"/>
        </w:rPr>
        <w:t>е</w:t>
      </w:r>
      <w:r w:rsidR="0087256C" w:rsidRPr="00EF4EB0">
        <w:rPr>
          <w:rFonts w:ascii="Times New Roman" w:hAnsi="Times New Roman"/>
          <w:sz w:val="28"/>
          <w:szCs w:val="28"/>
          <w:highlight w:val="cyan"/>
        </w:rPr>
        <w:t xml:space="preserve"> (аналогично в отношении доходов служащего (работника). </w:t>
      </w:r>
    </w:p>
    <w:p w14:paraId="77705B91" w14:textId="2F45019B" w:rsidR="0087256C" w:rsidRPr="00EF4EB0" w:rsidRDefault="0087256C" w:rsidP="006D43C0">
      <w:pPr>
        <w:pStyle w:val="af7"/>
        <w:ind w:left="0" w:firstLine="567"/>
        <w:rPr>
          <w:rFonts w:ascii="Times New Roman" w:hAnsi="Times New Roman"/>
          <w:sz w:val="28"/>
          <w:szCs w:val="28"/>
          <w:highlight w:val="cyan"/>
        </w:rPr>
      </w:pPr>
      <w:r w:rsidRPr="00EF4EB0">
        <w:rPr>
          <w:rFonts w:ascii="Times New Roman" w:hAnsi="Times New Roman"/>
          <w:sz w:val="28"/>
          <w:szCs w:val="28"/>
          <w:highlight w:val="cyan"/>
        </w:rPr>
        <w:t xml:space="preserve">Также учету подлежат доходы ребенка, полученные им </w:t>
      </w:r>
      <w:r w:rsidR="006D43C0" w:rsidRPr="00EF4EB0">
        <w:rPr>
          <w:rFonts w:ascii="Times New Roman" w:hAnsi="Times New Roman"/>
          <w:sz w:val="28"/>
          <w:szCs w:val="28"/>
          <w:highlight w:val="cyan"/>
        </w:rPr>
        <w:t xml:space="preserve">в соответствующий трехлетний период и </w:t>
      </w:r>
      <w:r w:rsidRPr="00EF4EB0">
        <w:rPr>
          <w:rFonts w:ascii="Times New Roman" w:hAnsi="Times New Roman"/>
          <w:sz w:val="28"/>
          <w:szCs w:val="28"/>
          <w:highlight w:val="cyan"/>
        </w:rPr>
        <w:t>до достижения совершеннолетия.</w:t>
      </w:r>
    </w:p>
    <w:p w14:paraId="4DC4B106" w14:textId="055B73D9" w:rsidR="004D5762" w:rsidRPr="003F6CEA" w:rsidRDefault="00CF22F2" w:rsidP="006D43C0">
      <w:pPr>
        <w:ind w:firstLine="567"/>
        <w:rPr>
          <w:rFonts w:ascii="Times New Roman" w:hAnsi="Times New Roman"/>
          <w:sz w:val="28"/>
        </w:rPr>
      </w:pPr>
      <w:r w:rsidRPr="00EF4EB0">
        <w:rPr>
          <w:rFonts w:ascii="Times New Roman" w:hAnsi="Times New Roman"/>
          <w:sz w:val="28"/>
          <w:highlight w:val="cyan"/>
        </w:rPr>
        <w:t xml:space="preserve">Лица, </w:t>
      </w:r>
      <w:r w:rsidR="00EF01EE" w:rsidRPr="00EF4EB0">
        <w:rPr>
          <w:rFonts w:ascii="Times New Roman" w:hAnsi="Times New Roman"/>
          <w:sz w:val="28"/>
          <w:highlight w:val="cyan"/>
        </w:rPr>
        <w:t>представляющие Сведения не в рамках декларационной кампании</w:t>
      </w:r>
      <w:r w:rsidRPr="00EF4EB0">
        <w:rPr>
          <w:rFonts w:ascii="Times New Roman" w:hAnsi="Times New Roman"/>
          <w:sz w:val="28"/>
          <w:highlight w:val="cyan"/>
        </w:rPr>
        <w:t>, в случае наличия оснований также заполняют данную графу.</w:t>
      </w:r>
      <w:r w:rsidR="00EF01EE" w:rsidRPr="00EF4EB0">
        <w:rPr>
          <w:rFonts w:ascii="Times New Roman" w:hAnsi="Times New Roman"/>
          <w:sz w:val="28"/>
          <w:highlight w:val="cyan"/>
        </w:rPr>
        <w:t xml:space="preserve"> Так, например, д</w:t>
      </w:r>
      <w:r w:rsidRPr="00EF4EB0">
        <w:rPr>
          <w:rFonts w:ascii="Times New Roman" w:hAnsi="Times New Roman"/>
          <w:sz w:val="28"/>
          <w:highlight w:val="cyan"/>
        </w:rPr>
        <w:t xml:space="preserve">ля лиц, указанных в </w:t>
      </w:r>
      <w:hyperlink w:anchor="Особенности" w:history="1">
        <w:r w:rsidRPr="00EF4EB0">
          <w:rPr>
            <w:rStyle w:val="aff5"/>
            <w:rFonts w:ascii="Times New Roman" w:hAnsi="Times New Roman"/>
            <w:sz w:val="28"/>
            <w:highlight w:val="cyan"/>
          </w:rPr>
          <w:t>пункте 2 настоящих Методических рекомендаций</w:t>
        </w:r>
      </w:hyperlink>
      <w:r w:rsidRPr="00EF4EB0">
        <w:rPr>
          <w:rFonts w:ascii="Times New Roman" w:hAnsi="Times New Roman"/>
          <w:sz w:val="28"/>
          <w:highlight w:val="cyan"/>
        </w:rPr>
        <w:t xml:space="preserve">, впервые начинающих трудовую деятельность, например, после </w:t>
      </w:r>
      <w:r w:rsidR="006D43C0" w:rsidRPr="00EF4EB0">
        <w:rPr>
          <w:rFonts w:ascii="Times New Roman" w:hAnsi="Times New Roman"/>
          <w:sz w:val="28"/>
          <w:highlight w:val="cyan"/>
        </w:rPr>
        <w:t>получения высшего образования</w:t>
      </w:r>
      <w:r w:rsidRPr="00EF4EB0">
        <w:rPr>
          <w:rFonts w:ascii="Times New Roman" w:hAnsi="Times New Roman"/>
          <w:sz w:val="28"/>
          <w:highlight w:val="cyan"/>
        </w:rPr>
        <w:t xml:space="preserve">, графа </w:t>
      </w:r>
      <w:r w:rsidRPr="00EF4EB0">
        <w:rPr>
          <w:rFonts w:ascii="Times New Roman" w:hAnsi="Times New Roman"/>
          <w:b/>
          <w:sz w:val="28"/>
          <w:highlight w:val="cyan"/>
        </w:rPr>
        <w:t>"Сумма поступивших на счет денежных средств</w:t>
      </w:r>
      <w:r w:rsidR="009C7292" w:rsidRPr="00EF4EB0">
        <w:rPr>
          <w:rFonts w:ascii="Times New Roman" w:hAnsi="Times New Roman"/>
          <w:b/>
          <w:sz w:val="28"/>
          <w:szCs w:val="28"/>
          <w:highlight w:val="cyan"/>
        </w:rPr>
        <w:t xml:space="preserve"> (руб.)</w:t>
      </w:r>
      <w:r w:rsidRPr="00EF4EB0">
        <w:rPr>
          <w:rFonts w:ascii="Times New Roman" w:hAnsi="Times New Roman"/>
          <w:b/>
          <w:sz w:val="28"/>
          <w:szCs w:val="28"/>
          <w:highlight w:val="cyan"/>
        </w:rPr>
        <w:t>"</w:t>
      </w:r>
      <w:r w:rsidRPr="00EF4EB0">
        <w:rPr>
          <w:rFonts w:ascii="Times New Roman" w:hAnsi="Times New Roman"/>
          <w:sz w:val="28"/>
          <w:highlight w:val="cyan"/>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sidRPr="00EF4EB0">
        <w:rPr>
          <w:rFonts w:ascii="Times New Roman" w:hAnsi="Times New Roman"/>
          <w:sz w:val="28"/>
          <w:szCs w:val="28"/>
          <w:highlight w:val="cyan"/>
        </w:rPr>
        <w:t>общим</w:t>
      </w:r>
      <w:r w:rsidR="00D0467F">
        <w:rPr>
          <w:rFonts w:ascii="Times New Roman" w:hAnsi="Times New Roman"/>
          <w:sz w:val="28"/>
          <w:szCs w:val="28"/>
        </w:rPr>
        <w:t xml:space="preserve">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3" w:name="_Toc225936089"/>
      <w:r w:rsidRPr="00F2545E">
        <w:t>Совместный счет</w:t>
      </w:r>
      <w:bookmarkEnd w:id="63"/>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4"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4"/>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5" w:name="_Toc225936091"/>
      <w:r w:rsidRPr="003F6CEA">
        <w:rPr>
          <w:rFonts w:ascii="Times New Roman" w:hAnsi="Times New Roman"/>
          <w:b/>
          <w:sz w:val="28"/>
          <w:szCs w:val="28"/>
        </w:rPr>
        <w:t>Отзыв лицензии у кредитной организации</w:t>
      </w:r>
      <w:bookmarkEnd w:id="65"/>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6" w:name="_Toc225936092"/>
      <w:r w:rsidRPr="003F6CEA">
        <w:rPr>
          <w:rFonts w:ascii="Times New Roman" w:hAnsi="Times New Roman"/>
          <w:b/>
          <w:sz w:val="28"/>
          <w:szCs w:val="28"/>
        </w:rPr>
        <w:t>Ликвидация кредитной организации</w:t>
      </w:r>
      <w:bookmarkEnd w:id="66"/>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7" w:name="_Toc225936093"/>
      <w:r w:rsidRPr="00F2545E">
        <w:lastRenderedPageBreak/>
        <w:t>РАЗДЕЛ 5. СВЕДЕНИЯ О ЦЕННЫХ БУМАГАХ</w:t>
      </w:r>
      <w:bookmarkEnd w:id="67"/>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r w:rsidR="00DD2454" w:rsidRPr="00E4525C">
        <w:rPr>
          <w:rFonts w:ascii="Times New Roman" w:hAnsi="Times New Roman"/>
          <w:sz w:val="28"/>
          <w:szCs w:val="28"/>
          <w:highlight w:val="cyan"/>
        </w:rPr>
        <w:t xml:space="preserve">Аналогично в отношении </w:t>
      </w:r>
      <w:proofErr w:type="gramStart"/>
      <w:r w:rsidR="00DD2454" w:rsidRPr="00E4525C">
        <w:rPr>
          <w:rFonts w:ascii="Times New Roman" w:hAnsi="Times New Roman"/>
          <w:sz w:val="28"/>
          <w:szCs w:val="28"/>
          <w:highlight w:val="cyan"/>
        </w:rPr>
        <w:t>инвестиционных паев</w:t>
      </w:r>
      <w:proofErr w:type="gramEnd"/>
      <w:r w:rsidR="00DD2454" w:rsidRPr="00E4525C">
        <w:rPr>
          <w:rFonts w:ascii="Times New Roman" w:hAnsi="Times New Roman"/>
          <w:sz w:val="28"/>
          <w:szCs w:val="28"/>
          <w:highlight w:val="cyan"/>
        </w:rPr>
        <w:t xml:space="preserve">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пунктом 2 статьи 11.1 Закон</w:t>
      </w:r>
      <w:r w:rsidR="00B205C0" w:rsidRPr="00E4525C">
        <w:rPr>
          <w:rFonts w:ascii="Times New Roman" w:hAnsi="Times New Roman"/>
          <w:sz w:val="28"/>
          <w:szCs w:val="28"/>
          <w:highlight w:val="cyan"/>
        </w:rPr>
        <w:t>а</w:t>
      </w:r>
      <w:r w:rsidR="00DD2454" w:rsidRPr="00E4525C">
        <w:rPr>
          <w:rFonts w:ascii="Times New Roman" w:hAnsi="Times New Roman"/>
          <w:sz w:val="28"/>
          <w:szCs w:val="28"/>
          <w:highlight w:val="cyan"/>
        </w:rPr>
        <w:t xml:space="preserve"> Российской Федерации от 27 ноября 1992 г. № 4015-1 "Об организации страхового дела в Российской Федерации").</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sidRPr="00E4525C">
        <w:rPr>
          <w:rFonts w:ascii="Times New Roman" w:hAnsi="Times New Roman"/>
          <w:sz w:val="28"/>
          <w:szCs w:val="28"/>
          <w:highlight w:val="cyan"/>
        </w:rPr>
        <w:t xml:space="preserve">Кроме того, в силу статьи 926.1, пункта 1 статьи 926.5, статьи 926.6 Гражданского кодекса Российской Федерации передача ценных бумаг на депонирование </w:t>
      </w:r>
      <w:proofErr w:type="spellStart"/>
      <w:r w:rsidR="00460A7E" w:rsidRPr="00E4525C">
        <w:rPr>
          <w:rFonts w:ascii="Times New Roman" w:hAnsi="Times New Roman"/>
          <w:sz w:val="28"/>
          <w:szCs w:val="28"/>
          <w:highlight w:val="cyan"/>
        </w:rPr>
        <w:t>эскроу</w:t>
      </w:r>
      <w:proofErr w:type="spellEnd"/>
      <w:r w:rsidR="00460A7E" w:rsidRPr="00E4525C">
        <w:rPr>
          <w:rFonts w:ascii="Times New Roman" w:hAnsi="Times New Roman"/>
          <w:sz w:val="28"/>
          <w:szCs w:val="28"/>
          <w:highlight w:val="cyan"/>
        </w:rPr>
        <w:t xml:space="preserve">-агенту по общему правилу не влечет перехода права собственности на них к </w:t>
      </w:r>
      <w:proofErr w:type="spellStart"/>
      <w:r w:rsidR="00460A7E" w:rsidRPr="00E4525C">
        <w:rPr>
          <w:rFonts w:ascii="Times New Roman" w:hAnsi="Times New Roman"/>
          <w:sz w:val="28"/>
          <w:szCs w:val="28"/>
          <w:highlight w:val="cyan"/>
        </w:rPr>
        <w:t>эскроу</w:t>
      </w:r>
      <w:proofErr w:type="spellEnd"/>
      <w:r w:rsidR="00460A7E" w:rsidRPr="00E4525C">
        <w:rPr>
          <w:rFonts w:ascii="Times New Roman" w:hAnsi="Times New Roman"/>
          <w:sz w:val="28"/>
          <w:szCs w:val="28"/>
          <w:highlight w:val="cyan"/>
        </w:rPr>
        <w:t>-агенту. В этой связи такие ценные бумаги</w:t>
      </w:r>
      <w:r w:rsidR="00340748" w:rsidRPr="00E4525C">
        <w:rPr>
          <w:rFonts w:ascii="Times New Roman" w:hAnsi="Times New Roman"/>
          <w:sz w:val="28"/>
          <w:szCs w:val="28"/>
          <w:highlight w:val="cyan"/>
        </w:rPr>
        <w:t xml:space="preserve"> также</w:t>
      </w:r>
      <w:r w:rsidR="00460A7E" w:rsidRPr="00E4525C">
        <w:rPr>
          <w:rFonts w:ascii="Times New Roman" w:hAnsi="Times New Roman"/>
          <w:sz w:val="28"/>
          <w:szCs w:val="28"/>
          <w:highlight w:val="cyan"/>
        </w:rPr>
        <w:t xml:space="preserve"> отражаются в разделе 5 справки</w:t>
      </w:r>
      <w:r w:rsidR="00340748" w:rsidRPr="00E4525C">
        <w:rPr>
          <w:rFonts w:ascii="Times New Roman" w:hAnsi="Times New Roman"/>
          <w:sz w:val="28"/>
          <w:szCs w:val="28"/>
          <w:highlight w:val="cyan"/>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8" w:name="_Toc225936094"/>
      <w:r w:rsidRPr="00F2545E">
        <w:t>Подраздел 5.1. Акции и иное участие в коммерческих орган</w:t>
      </w:r>
      <w:r w:rsidRPr="00946DAB">
        <w:t>изациях и фондах</w:t>
      </w:r>
      <w:bookmarkEnd w:id="68"/>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69"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0" w:name="Par619"/>
      <w:bookmarkEnd w:id="70"/>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1" w:name="Местонахождение"/>
      <w:bookmarkEnd w:id="69"/>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E4525C" w:rsidRDefault="00CF22F2">
      <w:pPr>
        <w:pStyle w:val="af7"/>
        <w:numPr>
          <w:ilvl w:val="0"/>
          <w:numId w:val="1"/>
        </w:numPr>
        <w:ind w:left="0" w:firstLine="567"/>
        <w:rPr>
          <w:rFonts w:ascii="Times New Roman" w:hAnsi="Times New Roman"/>
          <w:sz w:val="28"/>
          <w:szCs w:val="28"/>
          <w:highlight w:val="cyan"/>
        </w:rPr>
      </w:pPr>
      <w:bookmarkStart w:id="72" w:name="Капитал"/>
      <w:bookmarkEnd w:id="71"/>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E4525C">
          <w:rPr>
            <w:rStyle w:val="aff5"/>
            <w:rFonts w:ascii="Times New Roman" w:hAnsi="Times New Roman"/>
            <w:sz w:val="28"/>
            <w:highlight w:val="cyan"/>
          </w:rPr>
          <w:t xml:space="preserve">пункта </w:t>
        </w:r>
        <w:r w:rsidR="008A761A" w:rsidRPr="00E4525C">
          <w:rPr>
            <w:rStyle w:val="aff5"/>
            <w:rFonts w:ascii="Times New Roman" w:eastAsia="Times New Roman" w:hAnsi="Times New Roman"/>
            <w:sz w:val="28"/>
            <w:szCs w:val="28"/>
            <w:highlight w:val="cyan"/>
            <w:lang w:eastAsia="ru-RU"/>
          </w:rPr>
          <w:t>5</w:t>
        </w:r>
        <w:r w:rsidR="007B77DD" w:rsidRPr="00E4525C">
          <w:rPr>
            <w:rStyle w:val="aff5"/>
            <w:rFonts w:ascii="Times New Roman" w:eastAsia="Times New Roman" w:hAnsi="Times New Roman"/>
            <w:sz w:val="28"/>
            <w:szCs w:val="28"/>
            <w:highlight w:val="cyan"/>
            <w:lang w:eastAsia="ru-RU"/>
          </w:rPr>
          <w:t>6</w:t>
        </w:r>
        <w:r w:rsidR="008A761A" w:rsidRPr="00E4525C">
          <w:rPr>
            <w:rStyle w:val="aff5"/>
            <w:rFonts w:ascii="Times New Roman" w:hAnsi="Times New Roman"/>
            <w:sz w:val="28"/>
            <w:highlight w:val="cyan"/>
          </w:rPr>
          <w:t xml:space="preserve"> </w:t>
        </w:r>
        <w:r w:rsidR="00D813DB" w:rsidRPr="00E4525C">
          <w:rPr>
            <w:rStyle w:val="aff5"/>
            <w:rFonts w:ascii="Times New Roman" w:hAnsi="Times New Roman"/>
            <w:sz w:val="28"/>
            <w:highlight w:val="cyan"/>
          </w:rPr>
          <w:t>настоящих Методических рекомендаций</w:t>
        </w:r>
      </w:hyperlink>
      <w:r w:rsidR="00D813DB" w:rsidRPr="00E4525C">
        <w:rPr>
          <w:rFonts w:ascii="Times New Roman" w:eastAsia="Times New Roman" w:hAnsi="Times New Roman"/>
          <w:sz w:val="28"/>
          <w:szCs w:val="28"/>
          <w:highlight w:val="cyan"/>
          <w:lang w:eastAsia="ru-RU"/>
        </w:rPr>
        <w:t>)</w:t>
      </w:r>
      <w:r w:rsidRPr="00E4525C">
        <w:rPr>
          <w:rFonts w:ascii="Times New Roman" w:hAnsi="Times New Roman"/>
          <w:sz w:val="28"/>
          <w:szCs w:val="28"/>
          <w:highlight w:val="cyan"/>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3" w:name="Par620"/>
      <w:bookmarkStart w:id="74" w:name="Долиучастия"/>
      <w:bookmarkStart w:id="75" w:name="Участие"/>
      <w:bookmarkEnd w:id="72"/>
      <w:bookmarkEnd w:id="73"/>
      <w:bookmarkEnd w:id="7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5"/>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6" w:name="_Toc225936095"/>
      <w:r w:rsidRPr="006848CC">
        <w:rPr>
          <w:rFonts w:ascii="Times New Roman" w:hAnsi="Times New Roman"/>
          <w:b/>
          <w:sz w:val="28"/>
          <w:szCs w:val="28"/>
        </w:rPr>
        <w:t>Подраздел 5.2. Иные ценные бумаги</w:t>
      </w:r>
      <w:bookmarkEnd w:id="76"/>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xml:space="preserve">,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E4525C">
          <w:rPr>
            <w:rStyle w:val="aff5"/>
            <w:rFonts w:ascii="Times New Roman" w:hAnsi="Times New Roman"/>
            <w:sz w:val="28"/>
            <w:highlight w:val="cyan"/>
          </w:rPr>
          <w:t xml:space="preserve">пункта </w:t>
        </w:r>
        <w:r w:rsidR="00D36D5A" w:rsidRPr="00E4525C">
          <w:rPr>
            <w:rStyle w:val="aff5"/>
            <w:rFonts w:ascii="Times New Roman" w:eastAsia="Times New Roman" w:hAnsi="Times New Roman"/>
            <w:sz w:val="28"/>
            <w:szCs w:val="28"/>
            <w:highlight w:val="cyan"/>
            <w:lang w:eastAsia="ru-RU"/>
          </w:rPr>
          <w:t>5</w:t>
        </w:r>
        <w:r w:rsidR="007B77DD" w:rsidRPr="00E4525C">
          <w:rPr>
            <w:rStyle w:val="aff5"/>
            <w:rFonts w:ascii="Times New Roman" w:eastAsia="Times New Roman" w:hAnsi="Times New Roman"/>
            <w:sz w:val="28"/>
            <w:szCs w:val="28"/>
            <w:highlight w:val="cyan"/>
            <w:lang w:eastAsia="ru-RU"/>
          </w:rPr>
          <w:t>6</w:t>
        </w:r>
        <w:r w:rsidR="00D36D5A" w:rsidRPr="00E4525C">
          <w:rPr>
            <w:rStyle w:val="aff5"/>
            <w:rFonts w:ascii="Times New Roman" w:hAnsi="Times New Roman"/>
            <w:sz w:val="28"/>
            <w:highlight w:val="cyan"/>
          </w:rPr>
          <w:t xml:space="preserve"> </w:t>
        </w:r>
        <w:r w:rsidR="00D813DB" w:rsidRPr="00E4525C">
          <w:rPr>
            <w:rStyle w:val="aff5"/>
            <w:rFonts w:ascii="Times New Roman" w:hAnsi="Times New Roman"/>
            <w:sz w:val="28"/>
            <w:highlight w:val="cyan"/>
          </w:rPr>
          <w:t>настоящих Методических рекомендаций</w:t>
        </w:r>
        <w:r w:rsidR="00D813DB" w:rsidRPr="00E4525C">
          <w:rPr>
            <w:rStyle w:val="aff5"/>
            <w:rFonts w:ascii="Times New Roman" w:eastAsia="Times New Roman" w:hAnsi="Times New Roman"/>
            <w:sz w:val="28"/>
            <w:szCs w:val="28"/>
            <w:highlight w:val="cyan"/>
            <w:lang w:eastAsia="ru-RU"/>
          </w:rPr>
          <w:t>)</w:t>
        </w:r>
      </w:hyperlink>
      <w:r w:rsidRPr="00E4525C">
        <w:rPr>
          <w:rFonts w:ascii="Times New Roman" w:hAnsi="Times New Roman"/>
          <w:sz w:val="28"/>
          <w:szCs w:val="28"/>
          <w:highlight w:val="cyan"/>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7"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7" w:name="_Toc225936096"/>
      <w:r w:rsidRPr="00F55DA8">
        <w:t xml:space="preserve">РАЗДЕЛ 6. СВЕДЕНИЯ ОБ ОБЯЗАТЕЛЬСТВАХ </w:t>
      </w:r>
      <w:r w:rsidRPr="00F2545E">
        <w:t>И</w:t>
      </w:r>
      <w:r w:rsidR="00CF22F2" w:rsidRPr="00946DAB">
        <w:t>МУЩЕСТВЕННОГО ХАРАКТЕРА</w:t>
      </w:r>
      <w:bookmarkEnd w:id="77"/>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8" w:name="_Toc225936097"/>
      <w:r w:rsidRPr="00F2545E">
        <w:t>Подраздел 6.1. Объекты недвижимого имущества, находящиеся в пользовании</w:t>
      </w:r>
      <w:bookmarkEnd w:id="78"/>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79" w:name="Par626"/>
      <w:bookmarkEnd w:id="7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0" w:name="Par627"/>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1" w:name="_Toc225936098"/>
      <w:r w:rsidRPr="006848CC">
        <w:rPr>
          <w:rFonts w:ascii="Times New Roman" w:hAnsi="Times New Roman"/>
          <w:b/>
          <w:sz w:val="28"/>
          <w:szCs w:val="28"/>
        </w:rPr>
        <w:t>Подраздел 6.2. Срочные обязательства финансового характера</w:t>
      </w:r>
      <w:bookmarkEnd w:id="81"/>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2" w:name="Par629"/>
      <w:bookmarkEnd w:id="82"/>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3" w:name="Par631"/>
      <w:bookmarkEnd w:id="83"/>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E4525C">
          <w:rPr>
            <w:rStyle w:val="aff5"/>
            <w:rFonts w:ascii="Times New Roman" w:hAnsi="Times New Roman"/>
            <w:sz w:val="28"/>
            <w:highlight w:val="cyan"/>
          </w:rPr>
          <w:t xml:space="preserve">пункта </w:t>
        </w:r>
        <w:r w:rsidR="00D36D5A" w:rsidRPr="00E4525C">
          <w:rPr>
            <w:rStyle w:val="aff5"/>
            <w:rFonts w:ascii="Times New Roman" w:eastAsia="Times New Roman" w:hAnsi="Times New Roman"/>
            <w:sz w:val="28"/>
            <w:szCs w:val="28"/>
            <w:highlight w:val="cyan"/>
            <w:lang w:eastAsia="ru-RU"/>
          </w:rPr>
          <w:t>5</w:t>
        </w:r>
        <w:r w:rsidR="007B77DD" w:rsidRPr="00E4525C">
          <w:rPr>
            <w:rStyle w:val="aff5"/>
            <w:rFonts w:ascii="Times New Roman" w:eastAsia="Times New Roman" w:hAnsi="Times New Roman"/>
            <w:sz w:val="28"/>
            <w:szCs w:val="28"/>
            <w:highlight w:val="cyan"/>
            <w:lang w:eastAsia="ru-RU"/>
          </w:rPr>
          <w:t>6</w:t>
        </w:r>
        <w:r w:rsidR="00D36D5A" w:rsidRPr="00E4525C">
          <w:rPr>
            <w:rStyle w:val="aff5"/>
            <w:rFonts w:ascii="Times New Roman" w:hAnsi="Times New Roman"/>
            <w:sz w:val="28"/>
            <w:highlight w:val="cyan"/>
          </w:rPr>
          <w:t xml:space="preserve"> </w:t>
        </w:r>
        <w:r w:rsidR="00D813DB" w:rsidRPr="00E4525C">
          <w:rPr>
            <w:rStyle w:val="aff5"/>
            <w:rFonts w:ascii="Times New Roman" w:hAnsi="Times New Roman"/>
            <w:sz w:val="28"/>
            <w:highlight w:val="cyan"/>
          </w:rPr>
          <w:t>настоящих Методических рекомендаций</w:t>
        </w:r>
      </w:hyperlink>
      <w:r w:rsidR="00D813DB" w:rsidRPr="00E4525C">
        <w:rPr>
          <w:rFonts w:ascii="Times New Roman" w:eastAsia="Times New Roman" w:hAnsi="Times New Roman"/>
          <w:sz w:val="28"/>
          <w:szCs w:val="28"/>
          <w:highlight w:val="cyan"/>
          <w:lang w:eastAsia="ru-RU"/>
        </w:rPr>
        <w:t>)</w:t>
      </w:r>
      <w:r w:rsidRPr="00E4525C">
        <w:rPr>
          <w:rFonts w:ascii="Times New Roman" w:hAnsi="Times New Roman"/>
          <w:sz w:val="28"/>
          <w:szCs w:val="28"/>
          <w:highlight w:val="cyan"/>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3"/>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5"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xml:space="preserve">; </w:t>
      </w:r>
      <w:r w:rsidR="00D428FD" w:rsidRPr="006849EE">
        <w:rPr>
          <w:rFonts w:ascii="Times New Roman" w:hAnsi="Times New Roman"/>
          <w:b/>
          <w:sz w:val="28"/>
          <w:szCs w:val="28"/>
          <w:highlight w:val="cyan"/>
        </w:rPr>
        <w:t>долевого страхования жизни</w:t>
      </w:r>
      <w:r w:rsidRPr="006849EE">
        <w:rPr>
          <w:rFonts w:ascii="Times New Roman" w:hAnsi="Times New Roman"/>
          <w:b/>
          <w:sz w:val="28"/>
          <w:szCs w:val="28"/>
          <w:highlight w:val="cyan"/>
        </w:rPr>
        <w:t>.</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sidRPr="006849EE">
        <w:rPr>
          <w:rFonts w:ascii="Times New Roman" w:hAnsi="Times New Roman"/>
          <w:sz w:val="28"/>
          <w:szCs w:val="28"/>
          <w:highlight w:val="cyan"/>
        </w:rPr>
        <w:t xml:space="preserve">а в случае заключения договора долевого страхования жизни </w:t>
      </w:r>
      <w:r w:rsidR="00806E49" w:rsidRPr="006849EE">
        <w:rPr>
          <w:rFonts w:ascii="Times New Roman" w:hAnsi="Times New Roman"/>
          <w:sz w:val="28"/>
          <w:szCs w:val="28"/>
          <w:highlight w:val="cyan"/>
        </w:rPr>
        <w:t>–</w:t>
      </w:r>
      <w:r w:rsidR="00BF1880" w:rsidRPr="006849EE">
        <w:rPr>
          <w:rFonts w:ascii="Times New Roman" w:hAnsi="Times New Roman"/>
          <w:sz w:val="28"/>
          <w:szCs w:val="28"/>
          <w:highlight w:val="cyan"/>
        </w:rPr>
        <w:t xml:space="preserve"> </w:t>
      </w:r>
      <w:r w:rsidR="00806E49" w:rsidRPr="006849EE">
        <w:rPr>
          <w:rFonts w:ascii="Times New Roman" w:hAnsi="Times New Roman"/>
          <w:sz w:val="28"/>
          <w:szCs w:val="28"/>
          <w:highlight w:val="cyan"/>
        </w:rPr>
        <w:t xml:space="preserve">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w:t>
      </w:r>
      <w:r w:rsidRPr="006849EE">
        <w:rPr>
          <w:rFonts w:ascii="Times New Roman" w:hAnsi="Times New Roman"/>
          <w:sz w:val="28"/>
          <w:szCs w:val="28"/>
          <w:highlight w:val="cyan"/>
        </w:rPr>
        <w:t>заключаются на продолжительный период и в этой связи страховые выплаты по таким договорам рассматриваются</w:t>
      </w:r>
      <w:r w:rsidR="00DD28FB" w:rsidRPr="006849EE">
        <w:rPr>
          <w:rFonts w:ascii="Times New Roman" w:hAnsi="Times New Roman"/>
          <w:sz w:val="28"/>
          <w:szCs w:val="28"/>
          <w:highlight w:val="cyan"/>
        </w:rPr>
        <w:t>, как правило</w:t>
      </w:r>
      <w:r w:rsidR="00201B1B" w:rsidRPr="006849EE">
        <w:rPr>
          <w:rFonts w:ascii="Times New Roman" w:hAnsi="Times New Roman"/>
          <w:sz w:val="28"/>
          <w:szCs w:val="28"/>
          <w:highlight w:val="cyan"/>
        </w:rPr>
        <w:t>,</w:t>
      </w:r>
      <w:r w:rsidRPr="006849EE">
        <w:rPr>
          <w:rFonts w:ascii="Times New Roman" w:hAnsi="Times New Roman"/>
          <w:sz w:val="28"/>
          <w:szCs w:val="28"/>
          <w:highlight w:val="cyan"/>
        </w:rPr>
        <w:t xml:space="preserve"> в качестве дохода лица</w:t>
      </w:r>
      <w:r w:rsidR="00DE5C4B" w:rsidRPr="006849EE">
        <w:rPr>
          <w:rFonts w:ascii="Times New Roman" w:hAnsi="Times New Roman"/>
          <w:sz w:val="28"/>
          <w:szCs w:val="28"/>
          <w:highlight w:val="cyan"/>
        </w:rPr>
        <w:t>-выгодоприобретателя по соответствующему договору</w:t>
      </w:r>
      <w:r w:rsidRPr="006849EE">
        <w:rPr>
          <w:rFonts w:ascii="Times New Roman" w:hAnsi="Times New Roman"/>
          <w:sz w:val="28"/>
          <w:szCs w:val="28"/>
          <w:highlight w:val="cyan"/>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9EE">
        <w:rPr>
          <w:rFonts w:ascii="Times New Roman" w:hAnsi="Times New Roman"/>
          <w:sz w:val="28"/>
          <w:szCs w:val="28"/>
          <w:highlight w:val="cyan"/>
        </w:rPr>
        <w:t>Обязательное пенсионное страхование</w:t>
      </w:r>
      <w:r w:rsidR="00253EAD" w:rsidRPr="006849EE">
        <w:rPr>
          <w:rFonts w:ascii="Times New Roman" w:hAnsi="Times New Roman"/>
          <w:sz w:val="28"/>
          <w:szCs w:val="28"/>
          <w:highlight w:val="cyan"/>
        </w:rPr>
        <w:t xml:space="preserve"> и негосударственное пенсионное обеспечение</w:t>
      </w:r>
      <w:r w:rsidRPr="006849EE">
        <w:rPr>
          <w:rFonts w:ascii="Times New Roman" w:hAnsi="Times New Roman"/>
          <w:sz w:val="28"/>
          <w:szCs w:val="28"/>
          <w:highlight w:val="cyan"/>
        </w:rPr>
        <w:t xml:space="preserve"> не подпадает под регулирование Законом Российской Федерации от 27 ноября 1992 г. № 4015-</w:t>
      </w:r>
      <w:r w:rsidRPr="006849EE">
        <w:rPr>
          <w:rFonts w:ascii="Times New Roman" w:hAnsi="Times New Roman"/>
          <w:sz w:val="28"/>
          <w:szCs w:val="28"/>
          <w:highlight w:val="cyan"/>
          <w:lang w:val="en-US"/>
        </w:rPr>
        <w:t>I</w:t>
      </w:r>
      <w:r w:rsidRPr="006849EE">
        <w:rPr>
          <w:rFonts w:ascii="Times New Roman" w:hAnsi="Times New Roman"/>
          <w:sz w:val="28"/>
          <w:szCs w:val="28"/>
          <w:highlight w:val="cyan"/>
        </w:rPr>
        <w:t xml:space="preserve"> "Об организации страхового дела в Российской Федерации".</w:t>
      </w:r>
      <w:r w:rsidRPr="006848CC">
        <w:rPr>
          <w:rFonts w:ascii="Times New Roman" w:hAnsi="Times New Roman"/>
          <w:sz w:val="28"/>
          <w:szCs w:val="28"/>
        </w:rPr>
        <w:t xml:space="preserve"> </w:t>
      </w:r>
    </w:p>
    <w:p w14:paraId="43D88C7E" w14:textId="3054D486" w:rsidR="004D5762" w:rsidRPr="006848CC" w:rsidRDefault="00CF22F2">
      <w:pPr>
        <w:ind w:firstLine="567"/>
        <w:rPr>
          <w:rFonts w:ascii="Times New Roman" w:hAnsi="Times New Roman"/>
          <w:sz w:val="28"/>
          <w:szCs w:val="28"/>
        </w:rPr>
      </w:pPr>
      <w:bookmarkStart w:id="86" w:name="Брокер"/>
      <w:bookmarkEnd w:id="85"/>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6849EE">
        <w:rPr>
          <w:rFonts w:ascii="Times New Roman" w:eastAsia="Times New Roman" w:hAnsi="Times New Roman"/>
          <w:sz w:val="28"/>
          <w:szCs w:val="28"/>
          <w:highlight w:val="cyan"/>
          <w:lang w:eastAsia="ru-RU"/>
        </w:rPr>
        <w:t xml:space="preserve">(с учетом положений </w:t>
      </w:r>
      <w:hyperlink w:anchor="Справка" w:history="1">
        <w:r w:rsidR="00D813DB" w:rsidRPr="006849EE">
          <w:rPr>
            <w:rStyle w:val="aff5"/>
            <w:rFonts w:ascii="Times New Roman" w:hAnsi="Times New Roman"/>
            <w:sz w:val="28"/>
            <w:highlight w:val="cyan"/>
          </w:rPr>
          <w:t xml:space="preserve">пункта </w:t>
        </w:r>
        <w:r w:rsidR="00D36D5A" w:rsidRPr="006849EE">
          <w:rPr>
            <w:rStyle w:val="aff5"/>
            <w:rFonts w:ascii="Times New Roman" w:eastAsia="Times New Roman" w:hAnsi="Times New Roman"/>
            <w:sz w:val="28"/>
            <w:szCs w:val="28"/>
            <w:highlight w:val="cyan"/>
            <w:lang w:eastAsia="ru-RU"/>
          </w:rPr>
          <w:t>5</w:t>
        </w:r>
        <w:r w:rsidR="007B77DD" w:rsidRPr="006849EE">
          <w:rPr>
            <w:rStyle w:val="aff5"/>
            <w:rFonts w:ascii="Times New Roman" w:eastAsia="Times New Roman" w:hAnsi="Times New Roman"/>
            <w:sz w:val="28"/>
            <w:szCs w:val="28"/>
            <w:highlight w:val="cyan"/>
            <w:lang w:eastAsia="ru-RU"/>
          </w:rPr>
          <w:t>6</w:t>
        </w:r>
        <w:r w:rsidR="00D36D5A" w:rsidRPr="006849EE">
          <w:rPr>
            <w:rStyle w:val="aff5"/>
            <w:rFonts w:ascii="Times New Roman" w:hAnsi="Times New Roman"/>
            <w:sz w:val="28"/>
            <w:highlight w:val="cyan"/>
          </w:rPr>
          <w:t xml:space="preserve"> </w:t>
        </w:r>
        <w:r w:rsidR="00D813DB" w:rsidRPr="006849EE">
          <w:rPr>
            <w:rStyle w:val="aff5"/>
            <w:rFonts w:ascii="Times New Roman" w:hAnsi="Times New Roman"/>
            <w:sz w:val="28"/>
            <w:highlight w:val="cyan"/>
          </w:rPr>
          <w:t>настоящих Методических рекомендаций</w:t>
        </w:r>
      </w:hyperlink>
      <w:r w:rsidR="00D813DB" w:rsidRPr="006849EE">
        <w:rPr>
          <w:rFonts w:ascii="Times New Roman" w:eastAsia="Times New Roman" w:hAnsi="Times New Roman"/>
          <w:sz w:val="28"/>
          <w:szCs w:val="28"/>
          <w:highlight w:val="cyan"/>
          <w:lang w:eastAsia="ru-RU"/>
        </w:rPr>
        <w:t>)</w:t>
      </w:r>
      <w:r w:rsidRPr="006849EE">
        <w:rPr>
          <w:rFonts w:ascii="Times New Roman" w:hAnsi="Times New Roman"/>
          <w:sz w:val="28"/>
          <w:szCs w:val="28"/>
          <w:highlight w:val="cyan"/>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7" w:name="_Toc225936099"/>
      <w:bookmarkEnd w:id="86"/>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7"/>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6849EE" w:rsidRDefault="00CF22F2">
      <w:pPr>
        <w:pStyle w:val="af7"/>
        <w:widowControl w:val="0"/>
        <w:numPr>
          <w:ilvl w:val="0"/>
          <w:numId w:val="1"/>
        </w:numPr>
        <w:ind w:left="0" w:firstLine="567"/>
        <w:rPr>
          <w:rFonts w:ascii="Times New Roman" w:hAnsi="Times New Roman"/>
          <w:sz w:val="28"/>
          <w:szCs w:val="28"/>
          <w:highlight w:val="cyan"/>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6849EE">
          <w:rPr>
            <w:rStyle w:val="aff5"/>
            <w:rFonts w:ascii="Times New Roman" w:hAnsi="Times New Roman"/>
            <w:sz w:val="28"/>
            <w:highlight w:val="cyan"/>
          </w:rPr>
          <w:t xml:space="preserve">пунктом </w:t>
        </w:r>
        <w:r w:rsidR="00D36D5A" w:rsidRPr="006849EE">
          <w:rPr>
            <w:rStyle w:val="aff5"/>
            <w:rFonts w:ascii="Times New Roman" w:hAnsi="Times New Roman"/>
            <w:sz w:val="28"/>
            <w:szCs w:val="28"/>
            <w:highlight w:val="cyan"/>
          </w:rPr>
          <w:t>11</w:t>
        </w:r>
        <w:r w:rsidR="001E2BCF" w:rsidRPr="006849EE">
          <w:rPr>
            <w:rStyle w:val="aff5"/>
            <w:rFonts w:ascii="Times New Roman" w:hAnsi="Times New Roman"/>
            <w:sz w:val="28"/>
            <w:szCs w:val="28"/>
            <w:highlight w:val="cyan"/>
          </w:rPr>
          <w:t>1</w:t>
        </w:r>
        <w:r w:rsidR="00D36D5A" w:rsidRPr="006849EE">
          <w:rPr>
            <w:rStyle w:val="aff5"/>
            <w:rFonts w:ascii="Times New Roman" w:hAnsi="Times New Roman"/>
            <w:sz w:val="28"/>
            <w:highlight w:val="cyan"/>
          </w:rPr>
          <w:t xml:space="preserve"> </w:t>
        </w:r>
        <w:r w:rsidRPr="006849EE">
          <w:rPr>
            <w:rStyle w:val="aff5"/>
            <w:rFonts w:ascii="Times New Roman" w:hAnsi="Times New Roman"/>
            <w:sz w:val="28"/>
            <w:highlight w:val="cyan"/>
          </w:rPr>
          <w:t>настоящих Методических рекомендаций</w:t>
        </w:r>
      </w:hyperlink>
      <w:r w:rsidRPr="006849EE">
        <w:rPr>
          <w:rStyle w:val="aff5"/>
          <w:rFonts w:ascii="Times New Roman" w:hAnsi="Times New Roman"/>
          <w:color w:val="auto"/>
          <w:sz w:val="28"/>
          <w:szCs w:val="28"/>
          <w:highlight w:val="cyan"/>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6849EE">
          <w:rPr>
            <w:rStyle w:val="aff5"/>
            <w:rFonts w:ascii="Times New Roman" w:hAnsi="Times New Roman"/>
            <w:sz w:val="28"/>
            <w:highlight w:val="cyan"/>
          </w:rPr>
          <w:t xml:space="preserve">пунктами </w:t>
        </w:r>
        <w:r w:rsidR="00D36D5A" w:rsidRPr="006849EE">
          <w:rPr>
            <w:rStyle w:val="aff5"/>
            <w:rFonts w:ascii="Times New Roman" w:hAnsi="Times New Roman"/>
            <w:sz w:val="28"/>
            <w:szCs w:val="28"/>
            <w:highlight w:val="cyan"/>
          </w:rPr>
          <w:t>1</w:t>
        </w:r>
        <w:r w:rsidR="001E2BCF" w:rsidRPr="006849EE">
          <w:rPr>
            <w:rStyle w:val="aff5"/>
            <w:rFonts w:ascii="Times New Roman" w:hAnsi="Times New Roman"/>
            <w:sz w:val="28"/>
            <w:szCs w:val="28"/>
            <w:highlight w:val="cyan"/>
          </w:rPr>
          <w:t>19</w:t>
        </w:r>
        <w:r w:rsidR="00D36D5A" w:rsidRPr="006849EE">
          <w:rPr>
            <w:rStyle w:val="aff5"/>
            <w:rFonts w:ascii="Times New Roman" w:hAnsi="Times New Roman"/>
            <w:sz w:val="28"/>
            <w:highlight w:val="cyan"/>
          </w:rPr>
          <w:t xml:space="preserve"> </w:t>
        </w:r>
        <w:r w:rsidRPr="006849EE">
          <w:rPr>
            <w:rStyle w:val="aff5"/>
            <w:rFonts w:ascii="Times New Roman" w:hAnsi="Times New Roman"/>
            <w:sz w:val="28"/>
            <w:highlight w:val="cyan"/>
          </w:rPr>
          <w:t xml:space="preserve">и </w:t>
        </w:r>
        <w:r w:rsidR="00D36D5A" w:rsidRPr="006849EE">
          <w:rPr>
            <w:rStyle w:val="aff5"/>
            <w:rFonts w:ascii="Times New Roman" w:hAnsi="Times New Roman"/>
            <w:sz w:val="28"/>
            <w:szCs w:val="28"/>
            <w:highlight w:val="cyan"/>
          </w:rPr>
          <w:t>12</w:t>
        </w:r>
        <w:r w:rsidR="001E2BCF" w:rsidRPr="006849EE">
          <w:rPr>
            <w:rStyle w:val="aff5"/>
            <w:rFonts w:ascii="Times New Roman" w:hAnsi="Times New Roman"/>
            <w:sz w:val="28"/>
            <w:szCs w:val="28"/>
            <w:highlight w:val="cyan"/>
          </w:rPr>
          <w:t>0</w:t>
        </w:r>
        <w:r w:rsidR="00D36D5A" w:rsidRPr="006849EE">
          <w:rPr>
            <w:rStyle w:val="aff5"/>
            <w:rFonts w:ascii="Times New Roman" w:hAnsi="Times New Roman"/>
            <w:sz w:val="28"/>
            <w:highlight w:val="cyan"/>
          </w:rPr>
          <w:t xml:space="preserve"> </w:t>
        </w:r>
        <w:r w:rsidRPr="006849EE">
          <w:rPr>
            <w:rStyle w:val="aff5"/>
            <w:rFonts w:ascii="Times New Roman" w:hAnsi="Times New Roman"/>
            <w:sz w:val="28"/>
            <w:highlight w:val="cyan"/>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6849EE">
        <w:rPr>
          <w:rFonts w:ascii="Times New Roman" w:hAnsi="Times New Roman"/>
          <w:sz w:val="28"/>
          <w:highlight w:val="cyan"/>
        </w:rPr>
        <w:t xml:space="preserve">с </w:t>
      </w:r>
      <w:hyperlink w:anchor="Площадь" w:history="1">
        <w:r w:rsidRPr="006849EE">
          <w:rPr>
            <w:rStyle w:val="aff5"/>
            <w:rFonts w:ascii="Times New Roman" w:hAnsi="Times New Roman"/>
            <w:sz w:val="28"/>
            <w:highlight w:val="cyan"/>
          </w:rPr>
          <w:t xml:space="preserve">пунктом </w:t>
        </w:r>
        <w:r w:rsidR="00D36D5A" w:rsidRPr="006849EE">
          <w:rPr>
            <w:rStyle w:val="aff5"/>
            <w:rFonts w:ascii="Times New Roman" w:hAnsi="Times New Roman"/>
            <w:sz w:val="28"/>
            <w:szCs w:val="28"/>
            <w:highlight w:val="cyan"/>
          </w:rPr>
          <w:t>12</w:t>
        </w:r>
        <w:r w:rsidR="001E2BCF" w:rsidRPr="006849EE">
          <w:rPr>
            <w:rStyle w:val="aff5"/>
            <w:rFonts w:ascii="Times New Roman" w:hAnsi="Times New Roman"/>
            <w:sz w:val="28"/>
            <w:szCs w:val="28"/>
            <w:highlight w:val="cyan"/>
          </w:rPr>
          <w:t>1</w:t>
        </w:r>
        <w:r w:rsidR="00D36D5A" w:rsidRPr="006849EE">
          <w:rPr>
            <w:rStyle w:val="aff5"/>
            <w:rFonts w:ascii="Times New Roman" w:hAnsi="Times New Roman"/>
            <w:sz w:val="28"/>
            <w:highlight w:val="cyan"/>
          </w:rPr>
          <w:t xml:space="preserve"> </w:t>
        </w:r>
        <w:r w:rsidRPr="006849EE">
          <w:rPr>
            <w:rStyle w:val="aff5"/>
            <w:rFonts w:ascii="Times New Roman" w:hAnsi="Times New Roman"/>
            <w:sz w:val="28"/>
            <w:highlight w:val="cyan"/>
          </w:rPr>
          <w:t>настоящих Методических рекомендаций</w:t>
        </w:r>
      </w:hyperlink>
      <w:r w:rsidRPr="006849EE">
        <w:rPr>
          <w:rStyle w:val="aff5"/>
          <w:rFonts w:ascii="Times New Roman" w:hAnsi="Times New Roman"/>
          <w:color w:val="auto"/>
          <w:sz w:val="28"/>
          <w:szCs w:val="28"/>
          <w:highlight w:val="cyan"/>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6849EE" w:rsidRDefault="00CF22F2">
      <w:pPr>
        <w:pStyle w:val="af7"/>
        <w:widowControl w:val="0"/>
        <w:numPr>
          <w:ilvl w:val="0"/>
          <w:numId w:val="1"/>
        </w:numPr>
        <w:ind w:left="0" w:firstLine="567"/>
        <w:rPr>
          <w:rFonts w:ascii="Times New Roman" w:hAnsi="Times New Roman"/>
          <w:sz w:val="28"/>
          <w:szCs w:val="28"/>
          <w:highlight w:val="cyan"/>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6849EE">
          <w:rPr>
            <w:rStyle w:val="aff5"/>
            <w:rFonts w:ascii="Times New Roman" w:hAnsi="Times New Roman"/>
            <w:sz w:val="28"/>
            <w:highlight w:val="cyan"/>
          </w:rPr>
          <w:t xml:space="preserve">пункта </w:t>
        </w:r>
        <w:r w:rsidR="00D36D5A" w:rsidRPr="006849EE">
          <w:rPr>
            <w:rStyle w:val="aff5"/>
            <w:rFonts w:ascii="Times New Roman" w:eastAsia="Times New Roman" w:hAnsi="Times New Roman"/>
            <w:sz w:val="28"/>
            <w:szCs w:val="28"/>
            <w:highlight w:val="cyan"/>
            <w:lang w:eastAsia="ru-RU"/>
          </w:rPr>
          <w:t>5</w:t>
        </w:r>
        <w:r w:rsidR="007B77DD" w:rsidRPr="006849EE">
          <w:rPr>
            <w:rStyle w:val="aff5"/>
            <w:rFonts w:ascii="Times New Roman" w:eastAsia="Times New Roman" w:hAnsi="Times New Roman"/>
            <w:sz w:val="28"/>
            <w:szCs w:val="28"/>
            <w:highlight w:val="cyan"/>
            <w:lang w:eastAsia="ru-RU"/>
          </w:rPr>
          <w:t>6</w:t>
        </w:r>
        <w:r w:rsidR="00D36D5A" w:rsidRPr="006849EE">
          <w:rPr>
            <w:rStyle w:val="aff5"/>
            <w:rFonts w:ascii="Times New Roman" w:hAnsi="Times New Roman"/>
            <w:sz w:val="28"/>
            <w:highlight w:val="cyan"/>
          </w:rPr>
          <w:t xml:space="preserve"> </w:t>
        </w:r>
        <w:r w:rsidR="00D813DB" w:rsidRPr="006849EE">
          <w:rPr>
            <w:rStyle w:val="aff5"/>
            <w:rFonts w:ascii="Times New Roman" w:hAnsi="Times New Roman"/>
            <w:sz w:val="28"/>
            <w:highlight w:val="cyan"/>
          </w:rPr>
          <w:t>настоящих Методических рекомендаций</w:t>
        </w:r>
      </w:hyperlink>
      <w:r w:rsidR="00D813DB" w:rsidRPr="006849EE">
        <w:rPr>
          <w:rFonts w:ascii="Times New Roman" w:eastAsia="Times New Roman" w:hAnsi="Times New Roman"/>
          <w:sz w:val="28"/>
          <w:szCs w:val="28"/>
          <w:highlight w:val="cyan"/>
          <w:lang w:eastAsia="ru-RU"/>
        </w:rPr>
        <w:t>)</w:t>
      </w:r>
      <w:r w:rsidRPr="006849EE">
        <w:rPr>
          <w:rFonts w:ascii="Times New Roman" w:hAnsi="Times New Roman"/>
          <w:sz w:val="28"/>
          <w:szCs w:val="28"/>
          <w:highlight w:val="cyan"/>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6849EE">
          <w:rPr>
            <w:rStyle w:val="aff5"/>
            <w:rFonts w:ascii="Times New Roman" w:hAnsi="Times New Roman"/>
            <w:sz w:val="28"/>
            <w:szCs w:val="28"/>
            <w:highlight w:val="cyan"/>
          </w:rPr>
          <w:t xml:space="preserve">пунктом </w:t>
        </w:r>
        <w:r w:rsidR="000A3E4C" w:rsidRPr="006849EE">
          <w:rPr>
            <w:rStyle w:val="aff5"/>
            <w:rFonts w:ascii="Times New Roman" w:hAnsi="Times New Roman"/>
            <w:sz w:val="28"/>
            <w:szCs w:val="28"/>
            <w:highlight w:val="cyan"/>
          </w:rPr>
          <w:t>18</w:t>
        </w:r>
        <w:r w:rsidR="00D44347" w:rsidRPr="006849EE">
          <w:rPr>
            <w:rStyle w:val="aff5"/>
            <w:rFonts w:ascii="Times New Roman" w:hAnsi="Times New Roman"/>
            <w:sz w:val="28"/>
            <w:szCs w:val="28"/>
            <w:highlight w:val="cyan"/>
          </w:rPr>
          <w:t>4</w:t>
        </w:r>
        <w:r w:rsidR="000A3E4C" w:rsidRPr="006849EE">
          <w:rPr>
            <w:rStyle w:val="aff5"/>
            <w:rFonts w:ascii="Times New Roman" w:hAnsi="Times New Roman"/>
            <w:sz w:val="28"/>
            <w:szCs w:val="28"/>
            <w:highlight w:val="cyan"/>
          </w:rPr>
          <w:t xml:space="preserve"> </w:t>
        </w:r>
        <w:r w:rsidR="00D36D5A" w:rsidRPr="006849EE">
          <w:rPr>
            <w:rStyle w:val="aff5"/>
            <w:rFonts w:ascii="Times New Roman" w:hAnsi="Times New Roman"/>
            <w:sz w:val="28"/>
            <w:szCs w:val="28"/>
            <w:highlight w:val="cyan"/>
          </w:rPr>
          <w:t>настоящих Методических рекомендаций</w:t>
        </w:r>
      </w:hyperlink>
      <w:r w:rsidRPr="006849EE">
        <w:rPr>
          <w:rStyle w:val="aff5"/>
          <w:rFonts w:ascii="Times New Roman" w:hAnsi="Times New Roman"/>
          <w:color w:val="auto"/>
          <w:sz w:val="28"/>
          <w:szCs w:val="28"/>
          <w:highlight w:val="cyan"/>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6849EE">
          <w:rPr>
            <w:rStyle w:val="aff5"/>
            <w:rFonts w:ascii="Times New Roman" w:hAnsi="Times New Roman"/>
            <w:sz w:val="28"/>
            <w:highlight w:val="cyan"/>
          </w:rPr>
          <w:t xml:space="preserve">пунктом </w:t>
        </w:r>
        <w:r w:rsidR="00D36D5A" w:rsidRPr="006849EE">
          <w:rPr>
            <w:rStyle w:val="aff5"/>
            <w:rFonts w:ascii="Times New Roman" w:hAnsi="Times New Roman"/>
            <w:sz w:val="28"/>
            <w:szCs w:val="28"/>
            <w:highlight w:val="cyan"/>
          </w:rPr>
          <w:t>18</w:t>
        </w:r>
        <w:r w:rsidR="00D44347" w:rsidRPr="006849EE">
          <w:rPr>
            <w:rStyle w:val="aff5"/>
            <w:rFonts w:ascii="Times New Roman" w:hAnsi="Times New Roman"/>
            <w:sz w:val="28"/>
            <w:szCs w:val="28"/>
            <w:highlight w:val="cyan"/>
          </w:rPr>
          <w:t>5</w:t>
        </w:r>
        <w:r w:rsidR="00D36D5A" w:rsidRPr="006849EE">
          <w:rPr>
            <w:rStyle w:val="aff5"/>
            <w:rFonts w:ascii="Times New Roman" w:hAnsi="Times New Roman"/>
            <w:sz w:val="28"/>
            <w:highlight w:val="cyan"/>
          </w:rPr>
          <w:t xml:space="preserve"> </w:t>
        </w:r>
        <w:r w:rsidR="006D6F6F" w:rsidRPr="006849EE">
          <w:rPr>
            <w:rStyle w:val="aff5"/>
            <w:rFonts w:ascii="Times New Roman" w:hAnsi="Times New Roman"/>
            <w:sz w:val="28"/>
            <w:highlight w:val="cyan"/>
          </w:rPr>
          <w:t>настоящих Методических рекомендаций</w:t>
        </w:r>
      </w:hyperlink>
      <w:r w:rsidRPr="006849EE">
        <w:rPr>
          <w:rStyle w:val="aff5"/>
          <w:rFonts w:ascii="Times New Roman" w:hAnsi="Times New Roman"/>
          <w:color w:val="auto"/>
          <w:sz w:val="28"/>
          <w:szCs w:val="28"/>
          <w:highlight w:val="cyan"/>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6849EE">
          <w:rPr>
            <w:rStyle w:val="aff5"/>
            <w:rFonts w:ascii="Times New Roman" w:hAnsi="Times New Roman"/>
            <w:sz w:val="28"/>
            <w:highlight w:val="cyan"/>
          </w:rPr>
          <w:t>пунктом</w:t>
        </w:r>
        <w:r w:rsidR="00924928" w:rsidRPr="006849EE">
          <w:rPr>
            <w:rStyle w:val="aff5"/>
            <w:rFonts w:ascii="Times New Roman" w:hAnsi="Times New Roman"/>
            <w:sz w:val="28"/>
            <w:highlight w:val="cyan"/>
          </w:rPr>
          <w:t xml:space="preserve"> </w:t>
        </w:r>
        <w:r w:rsidR="00D36D5A" w:rsidRPr="006849EE">
          <w:rPr>
            <w:rStyle w:val="aff5"/>
            <w:rFonts w:ascii="Times New Roman" w:hAnsi="Times New Roman"/>
            <w:sz w:val="28"/>
            <w:szCs w:val="28"/>
            <w:highlight w:val="cyan"/>
          </w:rPr>
          <w:t>18</w:t>
        </w:r>
        <w:r w:rsidR="00D44347" w:rsidRPr="006849EE">
          <w:rPr>
            <w:rStyle w:val="aff5"/>
            <w:rFonts w:ascii="Times New Roman" w:hAnsi="Times New Roman"/>
            <w:sz w:val="28"/>
            <w:szCs w:val="28"/>
            <w:highlight w:val="cyan"/>
          </w:rPr>
          <w:t>6</w:t>
        </w:r>
        <w:r w:rsidR="00D36D5A" w:rsidRPr="006849EE">
          <w:rPr>
            <w:rStyle w:val="aff5"/>
            <w:rFonts w:ascii="Times New Roman" w:hAnsi="Times New Roman"/>
            <w:sz w:val="28"/>
            <w:highlight w:val="cyan"/>
          </w:rPr>
          <w:t xml:space="preserve"> </w:t>
        </w:r>
        <w:r w:rsidRPr="006849EE">
          <w:rPr>
            <w:rStyle w:val="aff5"/>
            <w:rFonts w:ascii="Times New Roman" w:hAnsi="Times New Roman"/>
            <w:sz w:val="28"/>
            <w:highlight w:val="cyan"/>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bookmarkStart w:id="88" w:name="_GoBack"/>
      <w:bookmarkEnd w:id="88"/>
      <w:r w:rsidR="0045590F" w:rsidRPr="006849EE">
        <w:rPr>
          <w:rStyle w:val="aff5"/>
          <w:rFonts w:ascii="Times New Roman" w:hAnsi="Times New Roman"/>
          <w:sz w:val="28"/>
          <w:highlight w:val="cyan"/>
        </w:rPr>
        <w:fldChar w:fldCharType="begin"/>
      </w:r>
      <w:r w:rsidR="0045590F" w:rsidRPr="006849EE">
        <w:rPr>
          <w:rStyle w:val="aff5"/>
          <w:rFonts w:ascii="Times New Roman" w:hAnsi="Times New Roman"/>
          <w:sz w:val="28"/>
          <w:highlight w:val="cyan"/>
        </w:rPr>
        <w:instrText xml:space="preserve"> HYPERLINK \l "Долиучастия" </w:instrText>
      </w:r>
      <w:r w:rsidR="0045590F" w:rsidRPr="006849EE">
        <w:rPr>
          <w:rStyle w:val="aff5"/>
          <w:rFonts w:ascii="Times New Roman" w:hAnsi="Times New Roman"/>
          <w:sz w:val="28"/>
          <w:highlight w:val="cyan"/>
        </w:rPr>
        <w:fldChar w:fldCharType="separate"/>
      </w:r>
      <w:r w:rsidR="00924928" w:rsidRPr="006849EE">
        <w:rPr>
          <w:rStyle w:val="aff5"/>
          <w:rFonts w:ascii="Times New Roman" w:hAnsi="Times New Roman"/>
          <w:sz w:val="28"/>
          <w:highlight w:val="cyan"/>
        </w:rPr>
        <w:t xml:space="preserve">пунктом </w:t>
      </w:r>
      <w:r w:rsidR="00D36D5A" w:rsidRPr="006849EE">
        <w:rPr>
          <w:rStyle w:val="aff5"/>
          <w:rFonts w:ascii="Times New Roman" w:hAnsi="Times New Roman"/>
          <w:sz w:val="28"/>
          <w:szCs w:val="28"/>
          <w:highlight w:val="cyan"/>
        </w:rPr>
        <w:t>18</w:t>
      </w:r>
      <w:r w:rsidR="00D44347" w:rsidRPr="006849EE">
        <w:rPr>
          <w:rStyle w:val="aff5"/>
          <w:rFonts w:ascii="Times New Roman" w:hAnsi="Times New Roman"/>
          <w:sz w:val="28"/>
          <w:szCs w:val="28"/>
          <w:highlight w:val="cyan"/>
        </w:rPr>
        <w:t>7</w:t>
      </w:r>
      <w:r w:rsidR="00D36D5A" w:rsidRPr="006849EE">
        <w:rPr>
          <w:rStyle w:val="aff5"/>
          <w:rFonts w:ascii="Times New Roman" w:hAnsi="Times New Roman"/>
          <w:sz w:val="28"/>
          <w:highlight w:val="cyan"/>
        </w:rPr>
        <w:t xml:space="preserve"> </w:t>
      </w:r>
      <w:r w:rsidRPr="006849EE">
        <w:rPr>
          <w:rStyle w:val="aff5"/>
          <w:rFonts w:ascii="Times New Roman" w:hAnsi="Times New Roman"/>
          <w:sz w:val="28"/>
          <w:highlight w:val="cyan"/>
        </w:rPr>
        <w:t>настоящих Методических рекомендаций</w:t>
      </w:r>
      <w:r w:rsidR="0045590F" w:rsidRPr="006849EE">
        <w:rPr>
          <w:rStyle w:val="aff5"/>
          <w:rFonts w:ascii="Times New Roman" w:hAnsi="Times New Roman"/>
          <w:sz w:val="28"/>
          <w:highlight w:val="cyan"/>
        </w:rPr>
        <w:fldChar w:fldCharType="end"/>
      </w:r>
      <w:r w:rsidRPr="006849EE">
        <w:rPr>
          <w:rStyle w:val="aff5"/>
          <w:rFonts w:ascii="Times New Roman" w:hAnsi="Times New Roman"/>
          <w:color w:val="000000" w:themeColor="text1"/>
          <w:sz w:val="28"/>
          <w:szCs w:val="28"/>
          <w:highlight w:val="cyan"/>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8"/>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79115" w14:textId="77777777" w:rsidR="00E475FD" w:rsidRDefault="00E475FD">
      <w:r>
        <w:separator/>
      </w:r>
    </w:p>
  </w:endnote>
  <w:endnote w:type="continuationSeparator" w:id="0">
    <w:p w14:paraId="48969C09" w14:textId="77777777" w:rsidR="00E475FD" w:rsidRDefault="00E475FD">
      <w:r>
        <w:continuationSeparator/>
      </w:r>
    </w:p>
  </w:endnote>
  <w:endnote w:type="continuationNotice" w:id="1">
    <w:p w14:paraId="1CBC97EB" w14:textId="77777777" w:rsidR="00E475FD" w:rsidRDefault="00E47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3B482" w14:textId="77777777" w:rsidR="00E475FD" w:rsidRDefault="00E475FD">
      <w:r>
        <w:separator/>
      </w:r>
    </w:p>
  </w:footnote>
  <w:footnote w:type="continuationSeparator" w:id="0">
    <w:p w14:paraId="5710441A" w14:textId="77777777" w:rsidR="00E475FD" w:rsidRDefault="00E475FD">
      <w:r>
        <w:continuationSeparator/>
      </w:r>
    </w:p>
  </w:footnote>
  <w:footnote w:type="continuationNotice" w:id="1">
    <w:p w14:paraId="0AC4D80D" w14:textId="77777777" w:rsidR="00E475FD" w:rsidRDefault="00E475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5590F" w:rsidRDefault="0045590F" w:rsidP="00AD75B1">
    <w:pPr>
      <w:pStyle w:val="af0"/>
      <w:jc w:val="center"/>
      <w:rPr>
        <w:rFonts w:ascii="Times New Roman" w:eastAsia="Times New Roman" w:hAnsi="Times New Roman"/>
        <w:sz w:val="28"/>
      </w:rPr>
    </w:pPr>
    <w:r>
      <w:fldChar w:fldCharType="begin"/>
    </w:r>
    <w:r>
      <w:instrText>PAGE \* MERGEFORMAT</w:instrText>
    </w:r>
    <w:r>
      <w:fldChar w:fldCharType="separate"/>
    </w:r>
    <w:r w:rsidR="006849EE" w:rsidRPr="006849EE">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90F"/>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2A76"/>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49EE"/>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6B8F"/>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C3"/>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2FE"/>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25C"/>
    <w:rsid w:val="00E45C5E"/>
    <w:rsid w:val="00E475FD"/>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4EB0"/>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67DB0"/>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mintrud.gov.ru/ministry/programms/anticorruption/9/24" TargetMode="External"/><Relationship Id="rId26" Type="http://schemas.openxmlformats.org/officeDocument/2006/relationships/hyperlink" Target="http://www.kremlin.ru/structure/additional/12"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sfr.gov.ru/" TargetMode="External"/><Relationship Id="rId34" Type="http://schemas.openxmlformats.org/officeDocument/2006/relationships/hyperlink" Target="https://cbr.ru/admissionfinmarket/navigator/ois/"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www.gosuslugi.ru/" TargetMode="External"/><Relationship Id="rId33" Type="http://schemas.openxmlformats.org/officeDocument/2006/relationships/hyperlink" Target="https://www.gibdd.ru/r/66/contacts/div1165043/"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mintrud.gov.ru/docs/18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lkfl2.nalog.ru/lkfl" TargetMode="External"/><Relationship Id="rId32" Type="http://schemas.openxmlformats.org/officeDocument/2006/relationships/hyperlink" Target="https://www.gibdd.ru/r/66/contacts/div1165058/" TargetMode="External"/><Relationship Id="rId37" Type="http://schemas.openxmlformats.org/officeDocument/2006/relationships/hyperlink" Target="https://mintrud.gov.ru/ministry/programms/anticorruption/9/21"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intrud.gov.ru/ministry/programms/anticorruption/9/23" TargetMode="External"/><Relationship Id="rId23" Type="http://schemas.openxmlformats.org/officeDocument/2006/relationships/hyperlink" Target="https://lkfl2.nalog.ru/lkfl" TargetMode="External"/><Relationship Id="rId28" Type="http://schemas.openxmlformats.org/officeDocument/2006/relationships/hyperlink" Target="https://www.cbr.ru/currency_base/daily/" TargetMode="External"/><Relationship Id="rId36" Type="http://schemas.openxmlformats.org/officeDocument/2006/relationships/hyperlink" Target="https://www.cbr.ru/hd_base/metall/metall_base_new/"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lkfl2.nalog.ru/lkfl" TargetMode="External"/><Relationship Id="rId31" Type="http://schemas.openxmlformats.org/officeDocument/2006/relationships/hyperlink" Target="https://www.gibdd.ru/r/77/contacts/div1145039/"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gossluzhba.gov.ru/anticorruption/spravki_bk" TargetMode="External"/><Relationship Id="rId30" Type="http://schemas.openxmlformats.org/officeDocument/2006/relationships/hyperlink" Target="https://lk.rosreestr.ru/eservices/real-estate-objects-online" TargetMode="External"/><Relationship Id="rId35" Type="http://schemas.openxmlformats.org/officeDocument/2006/relationships/hyperlink" Target="https://cbr.ru/admissionfinmarket/navigator/o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2AEAAAE-D7EF-4CA1-9ABC-94AABD78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Газиева Татьяна Викторовна</cp:lastModifiedBy>
  <cp:revision>26</cp:revision>
  <cp:lastPrinted>2026-03-31T16:32:00Z</cp:lastPrinted>
  <dcterms:created xsi:type="dcterms:W3CDTF">2026-04-01T08:17:00Z</dcterms:created>
  <dcterms:modified xsi:type="dcterms:W3CDTF">2026-04-08T08:50:00Z</dcterms:modified>
</cp:coreProperties>
</file>