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F91" w:rsidRPr="007F1F91" w:rsidRDefault="007F1F91" w:rsidP="007F1F91">
      <w:pPr>
        <w:autoSpaceDE/>
        <w:autoSpaceDN/>
        <w:jc w:val="both"/>
        <w:rPr>
          <w:rFonts w:ascii="Arial" w:hAnsi="Arial" w:cs="Arial"/>
          <w:color w:val="000000"/>
          <w:sz w:val="18"/>
          <w:szCs w:val="18"/>
        </w:rPr>
      </w:pPr>
      <w:r w:rsidRPr="007F1F91">
        <w:rPr>
          <w:rFonts w:ascii="Arial" w:hAnsi="Arial" w:cs="Arial"/>
          <w:bCs/>
          <w:color w:val="000000"/>
          <w:sz w:val="18"/>
          <w:szCs w:val="18"/>
        </w:rPr>
        <w:t>Состав экзаменационной комиссии Тверской области по приёму квалификационного экзамена на должность судьи, избранный на ХХ отчетно-выборной конференции судей Тверской области 11 апреля 2024 года.</w:t>
      </w:r>
    </w:p>
    <w:p w:rsidR="007F1F91" w:rsidRPr="007F1F91" w:rsidRDefault="007F1F91" w:rsidP="007F1F91">
      <w:pPr>
        <w:autoSpaceDE/>
        <w:autoSpaceDN/>
        <w:jc w:val="both"/>
        <w:rPr>
          <w:rFonts w:ascii="Arial" w:hAnsi="Arial" w:cs="Arial"/>
          <w:color w:val="000000"/>
          <w:sz w:val="18"/>
          <w:szCs w:val="18"/>
        </w:rPr>
      </w:pPr>
    </w:p>
    <w:p w:rsidR="007F1F91" w:rsidRPr="007F1F91" w:rsidRDefault="007F1F91" w:rsidP="007F1F91">
      <w:pPr>
        <w:numPr>
          <w:ilvl w:val="0"/>
          <w:numId w:val="1"/>
        </w:numPr>
        <w:autoSpaceDE/>
        <w:autoSpaceDN/>
        <w:spacing w:before="100" w:beforeAutospacing="1" w:after="100" w:afterAutospacing="1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 w:rsidRPr="007F1F91">
        <w:rPr>
          <w:rFonts w:ascii="Arial" w:hAnsi="Arial" w:cs="Arial"/>
          <w:bCs/>
          <w:color w:val="000000"/>
          <w:sz w:val="18"/>
          <w:szCs w:val="18"/>
        </w:rPr>
        <w:t>Аксенова Ольга Валерьевна</w:t>
      </w:r>
      <w:r w:rsidRPr="007F1F91">
        <w:rPr>
          <w:rFonts w:ascii="Arial" w:hAnsi="Arial" w:cs="Arial"/>
          <w:color w:val="000000"/>
          <w:sz w:val="18"/>
          <w:szCs w:val="18"/>
        </w:rPr>
        <w:t> – заместитель председателя Тверского областного суда – председатель экзаменационной комиссии; </w:t>
      </w:r>
    </w:p>
    <w:p w:rsidR="007F1F91" w:rsidRPr="007F1F91" w:rsidRDefault="007F1F91" w:rsidP="007F1F91">
      <w:pPr>
        <w:numPr>
          <w:ilvl w:val="0"/>
          <w:numId w:val="1"/>
        </w:numPr>
        <w:autoSpaceDE/>
        <w:autoSpaceDN/>
        <w:spacing w:before="100" w:beforeAutospacing="1" w:after="100" w:afterAutospacing="1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 w:rsidRPr="007F1F91">
        <w:rPr>
          <w:rFonts w:ascii="Arial" w:hAnsi="Arial" w:cs="Arial"/>
          <w:bCs/>
          <w:color w:val="000000"/>
          <w:sz w:val="18"/>
          <w:szCs w:val="18"/>
        </w:rPr>
        <w:t>Андреанов Григорий Леонидович</w:t>
      </w:r>
      <w:r w:rsidRPr="007F1F91">
        <w:rPr>
          <w:rFonts w:ascii="Arial" w:hAnsi="Arial" w:cs="Arial"/>
          <w:color w:val="000000"/>
          <w:sz w:val="18"/>
          <w:szCs w:val="18"/>
        </w:rPr>
        <w:t> – заместитель председателя Тверского областного;</w:t>
      </w:r>
    </w:p>
    <w:p w:rsidR="007F1F91" w:rsidRPr="007F1F91" w:rsidRDefault="007F1F91" w:rsidP="007F1F91">
      <w:pPr>
        <w:numPr>
          <w:ilvl w:val="0"/>
          <w:numId w:val="1"/>
        </w:numPr>
        <w:autoSpaceDE/>
        <w:autoSpaceDN/>
        <w:spacing w:before="100" w:beforeAutospacing="1" w:after="100" w:afterAutospacing="1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 w:rsidRPr="007F1F91">
        <w:rPr>
          <w:rFonts w:ascii="Arial" w:hAnsi="Arial" w:cs="Arial"/>
          <w:bCs/>
          <w:color w:val="000000"/>
          <w:sz w:val="18"/>
          <w:szCs w:val="18"/>
        </w:rPr>
        <w:t>Пойменова Светлана Николаевна</w:t>
      </w:r>
      <w:r w:rsidRPr="007F1F91">
        <w:rPr>
          <w:rFonts w:ascii="Arial" w:hAnsi="Arial" w:cs="Arial"/>
          <w:color w:val="000000"/>
          <w:sz w:val="18"/>
          <w:szCs w:val="18"/>
        </w:rPr>
        <w:t> – председатель судебного состава Тверского областного суда;</w:t>
      </w:r>
    </w:p>
    <w:p w:rsidR="007F1F91" w:rsidRPr="007F1F91" w:rsidRDefault="007F1F91" w:rsidP="007F1F91">
      <w:pPr>
        <w:numPr>
          <w:ilvl w:val="0"/>
          <w:numId w:val="1"/>
        </w:numPr>
        <w:autoSpaceDE/>
        <w:autoSpaceDN/>
        <w:spacing w:before="100" w:beforeAutospacing="1" w:after="100" w:afterAutospacing="1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 w:rsidRPr="007F1F91">
        <w:rPr>
          <w:rFonts w:ascii="Arial" w:hAnsi="Arial" w:cs="Arial"/>
          <w:bCs/>
          <w:color w:val="000000"/>
          <w:sz w:val="18"/>
          <w:szCs w:val="18"/>
        </w:rPr>
        <w:t>Яшина Инна Викторовна</w:t>
      </w:r>
      <w:r w:rsidRPr="007F1F91">
        <w:rPr>
          <w:rFonts w:ascii="Arial" w:hAnsi="Arial" w:cs="Arial"/>
          <w:color w:val="000000"/>
          <w:sz w:val="18"/>
          <w:szCs w:val="18"/>
        </w:rPr>
        <w:t> –  председатель судебного состава Тверского областного суда;</w:t>
      </w:r>
    </w:p>
    <w:p w:rsidR="007F1F91" w:rsidRPr="007F1F91" w:rsidRDefault="007F1F91" w:rsidP="007F1F91">
      <w:pPr>
        <w:numPr>
          <w:ilvl w:val="0"/>
          <w:numId w:val="1"/>
        </w:numPr>
        <w:autoSpaceDE/>
        <w:autoSpaceDN/>
        <w:spacing w:before="100" w:beforeAutospacing="1" w:after="100" w:afterAutospacing="1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 w:rsidRPr="007F1F91">
        <w:rPr>
          <w:rFonts w:ascii="Arial" w:hAnsi="Arial" w:cs="Arial"/>
          <w:bCs/>
          <w:color w:val="000000"/>
          <w:sz w:val="18"/>
          <w:szCs w:val="18"/>
        </w:rPr>
        <w:t>Рощупкин Владимир Александрович</w:t>
      </w:r>
      <w:r w:rsidRPr="007F1F91">
        <w:rPr>
          <w:rFonts w:ascii="Arial" w:hAnsi="Arial" w:cs="Arial"/>
          <w:color w:val="000000"/>
          <w:sz w:val="18"/>
          <w:szCs w:val="18"/>
        </w:rPr>
        <w:t> – судья Арбитражного суда Тверской области – заместитель председателя экзаменационной комиссии; </w:t>
      </w:r>
    </w:p>
    <w:p w:rsidR="007F1F91" w:rsidRPr="007F1F91" w:rsidRDefault="007F1F91" w:rsidP="007F1F91">
      <w:pPr>
        <w:numPr>
          <w:ilvl w:val="0"/>
          <w:numId w:val="1"/>
        </w:numPr>
        <w:autoSpaceDE/>
        <w:autoSpaceDN/>
        <w:spacing w:before="100" w:beforeAutospacing="1" w:after="100" w:afterAutospacing="1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 w:rsidRPr="007F1F91">
        <w:rPr>
          <w:rFonts w:ascii="Arial" w:hAnsi="Arial" w:cs="Arial"/>
          <w:bCs/>
          <w:color w:val="000000"/>
          <w:sz w:val="18"/>
          <w:szCs w:val="18"/>
        </w:rPr>
        <w:t>Бачкина Елена Алексеевна</w:t>
      </w:r>
      <w:r w:rsidRPr="007F1F91">
        <w:rPr>
          <w:rFonts w:ascii="Arial" w:hAnsi="Arial" w:cs="Arial"/>
          <w:color w:val="000000"/>
          <w:sz w:val="18"/>
          <w:szCs w:val="18"/>
        </w:rPr>
        <w:t> – судья Арбитражного суда Тверской области;</w:t>
      </w:r>
    </w:p>
    <w:p w:rsidR="007F1F91" w:rsidRPr="007F1F91" w:rsidRDefault="007F1F91" w:rsidP="007F1F91">
      <w:pPr>
        <w:numPr>
          <w:ilvl w:val="0"/>
          <w:numId w:val="1"/>
        </w:numPr>
        <w:autoSpaceDE/>
        <w:autoSpaceDN/>
        <w:spacing w:before="100" w:beforeAutospacing="1" w:after="100" w:afterAutospacing="1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 w:rsidRPr="007F1F91">
        <w:rPr>
          <w:rFonts w:ascii="Arial" w:hAnsi="Arial" w:cs="Arial"/>
          <w:bCs/>
          <w:color w:val="000000"/>
          <w:sz w:val="18"/>
          <w:szCs w:val="18"/>
        </w:rPr>
        <w:t>Кочергин Максим Сергеевич</w:t>
      </w:r>
      <w:r w:rsidRPr="007F1F91">
        <w:rPr>
          <w:rFonts w:ascii="Arial" w:hAnsi="Arial" w:cs="Arial"/>
          <w:color w:val="000000"/>
          <w:sz w:val="18"/>
          <w:szCs w:val="18"/>
        </w:rPr>
        <w:t> – судья Арбитражного суда Тверской области;</w:t>
      </w:r>
    </w:p>
    <w:p w:rsidR="007F1F91" w:rsidRPr="007F1F91" w:rsidRDefault="007F1F91" w:rsidP="007F1F91">
      <w:pPr>
        <w:numPr>
          <w:ilvl w:val="0"/>
          <w:numId w:val="1"/>
        </w:numPr>
        <w:autoSpaceDE/>
        <w:autoSpaceDN/>
        <w:spacing w:before="100" w:beforeAutospacing="1" w:after="100" w:afterAutospacing="1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 w:rsidRPr="007F1F91">
        <w:rPr>
          <w:rFonts w:ascii="Arial" w:hAnsi="Arial" w:cs="Arial"/>
          <w:bCs/>
          <w:color w:val="000000"/>
          <w:sz w:val="18"/>
          <w:szCs w:val="18"/>
        </w:rPr>
        <w:t>Погосян Любовь Геннадьевна</w:t>
      </w:r>
      <w:r w:rsidRPr="007F1F91">
        <w:rPr>
          <w:rFonts w:ascii="Arial" w:hAnsi="Arial" w:cs="Arial"/>
          <w:color w:val="000000"/>
          <w:sz w:val="18"/>
          <w:szCs w:val="18"/>
        </w:rPr>
        <w:t> – судья Арбитражного суда Тверской области;</w:t>
      </w:r>
    </w:p>
    <w:p w:rsidR="007F1F91" w:rsidRPr="007F1F91" w:rsidRDefault="007F1F91" w:rsidP="007F1F91">
      <w:pPr>
        <w:numPr>
          <w:ilvl w:val="0"/>
          <w:numId w:val="1"/>
        </w:numPr>
        <w:autoSpaceDE/>
        <w:autoSpaceDN/>
        <w:spacing w:before="100" w:beforeAutospacing="1" w:after="100" w:afterAutospacing="1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 w:rsidRPr="007F1F91">
        <w:rPr>
          <w:rFonts w:ascii="Arial" w:hAnsi="Arial" w:cs="Arial"/>
          <w:bCs/>
          <w:color w:val="000000"/>
          <w:sz w:val="18"/>
          <w:szCs w:val="18"/>
        </w:rPr>
        <w:t>Пугачёв Александр Анатольевич</w:t>
      </w:r>
      <w:r w:rsidRPr="007F1F91">
        <w:rPr>
          <w:rFonts w:ascii="Arial" w:hAnsi="Arial" w:cs="Arial"/>
          <w:color w:val="000000"/>
          <w:sz w:val="18"/>
          <w:szCs w:val="18"/>
        </w:rPr>
        <w:t> – председатель третьего судебного состава Арбитражного суда Тверской области; </w:t>
      </w:r>
    </w:p>
    <w:p w:rsidR="007F1F91" w:rsidRPr="007F1F91" w:rsidRDefault="007F1F91" w:rsidP="007F1F91">
      <w:pPr>
        <w:numPr>
          <w:ilvl w:val="0"/>
          <w:numId w:val="1"/>
        </w:numPr>
        <w:autoSpaceDE/>
        <w:autoSpaceDN/>
        <w:spacing w:before="100" w:beforeAutospacing="1" w:after="100" w:afterAutospacing="1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 w:rsidRPr="007F1F91">
        <w:rPr>
          <w:rFonts w:ascii="Arial" w:hAnsi="Arial" w:cs="Arial"/>
          <w:bCs/>
          <w:color w:val="000000"/>
          <w:sz w:val="18"/>
          <w:szCs w:val="18"/>
        </w:rPr>
        <w:t>Панасюк Татьяна Ярославовна</w:t>
      </w:r>
      <w:r w:rsidRPr="007F1F91">
        <w:rPr>
          <w:rFonts w:ascii="Arial" w:hAnsi="Arial" w:cs="Arial"/>
          <w:color w:val="000000"/>
          <w:sz w:val="18"/>
          <w:szCs w:val="18"/>
        </w:rPr>
        <w:t> – судья Центрального районного суда города Твери; </w:t>
      </w:r>
    </w:p>
    <w:p w:rsidR="007F1F91" w:rsidRPr="007F1F91" w:rsidRDefault="007F1F91" w:rsidP="007F1F91">
      <w:pPr>
        <w:numPr>
          <w:ilvl w:val="0"/>
          <w:numId w:val="1"/>
        </w:numPr>
        <w:autoSpaceDE/>
        <w:autoSpaceDN/>
        <w:spacing w:before="100" w:beforeAutospacing="1" w:after="100" w:afterAutospacing="1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 w:rsidRPr="007F1F91">
        <w:rPr>
          <w:rFonts w:ascii="Arial" w:hAnsi="Arial" w:cs="Arial"/>
          <w:bCs/>
          <w:color w:val="000000"/>
          <w:sz w:val="18"/>
          <w:szCs w:val="18"/>
        </w:rPr>
        <w:t>Яковлева Наталья Григорьевна</w:t>
      </w:r>
      <w:r w:rsidRPr="007F1F91">
        <w:rPr>
          <w:rFonts w:ascii="Arial" w:hAnsi="Arial" w:cs="Arial"/>
          <w:color w:val="000000"/>
          <w:sz w:val="18"/>
          <w:szCs w:val="18"/>
        </w:rPr>
        <w:t> – преподаватель Тверского государственного университета;</w:t>
      </w:r>
    </w:p>
    <w:p w:rsidR="007F1F91" w:rsidRPr="007F1F91" w:rsidRDefault="007F1F91" w:rsidP="007F1F91">
      <w:pPr>
        <w:numPr>
          <w:ilvl w:val="0"/>
          <w:numId w:val="1"/>
        </w:numPr>
        <w:autoSpaceDE/>
        <w:autoSpaceDN/>
        <w:spacing w:before="100" w:beforeAutospacing="1" w:after="100" w:afterAutospacing="1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 w:rsidRPr="007F1F91">
        <w:rPr>
          <w:rFonts w:ascii="Arial" w:hAnsi="Arial" w:cs="Arial"/>
          <w:bCs/>
          <w:color w:val="000000"/>
          <w:sz w:val="18"/>
          <w:szCs w:val="18"/>
        </w:rPr>
        <w:t>Жукова Олеся Витальевна</w:t>
      </w:r>
      <w:r w:rsidRPr="007F1F91">
        <w:rPr>
          <w:rFonts w:ascii="Arial" w:hAnsi="Arial" w:cs="Arial"/>
          <w:color w:val="000000"/>
          <w:sz w:val="18"/>
          <w:szCs w:val="18"/>
        </w:rPr>
        <w:t> – преподаватель Тверского государственного университета;</w:t>
      </w:r>
    </w:p>
    <w:p w:rsidR="007F1F91" w:rsidRPr="007F1F91" w:rsidRDefault="007F1F91" w:rsidP="007F1F91">
      <w:pPr>
        <w:numPr>
          <w:ilvl w:val="0"/>
          <w:numId w:val="1"/>
        </w:numPr>
        <w:autoSpaceDE/>
        <w:autoSpaceDN/>
        <w:spacing w:before="100" w:beforeAutospacing="1" w:after="100" w:afterAutospacing="1"/>
        <w:ind w:left="0"/>
        <w:jc w:val="both"/>
        <w:rPr>
          <w:rFonts w:ascii="Arial" w:hAnsi="Arial" w:cs="Arial"/>
          <w:color w:val="000000"/>
          <w:sz w:val="18"/>
          <w:szCs w:val="18"/>
        </w:rPr>
      </w:pPr>
      <w:r w:rsidRPr="007F1F91">
        <w:rPr>
          <w:rFonts w:ascii="Arial" w:hAnsi="Arial" w:cs="Arial"/>
          <w:bCs/>
          <w:color w:val="000000"/>
          <w:sz w:val="18"/>
          <w:szCs w:val="18"/>
        </w:rPr>
        <w:t>Крусс Ирина Александровна</w:t>
      </w:r>
      <w:r w:rsidRPr="007F1F91">
        <w:rPr>
          <w:rFonts w:ascii="Arial" w:hAnsi="Arial" w:cs="Arial"/>
          <w:color w:val="000000"/>
          <w:sz w:val="18"/>
          <w:szCs w:val="18"/>
        </w:rPr>
        <w:t> – преподаватель Тверского государственного университета, представитель Общероссийского общественного объединения юристов.</w:t>
      </w:r>
    </w:p>
    <w:p w:rsidR="007F1F91" w:rsidRPr="007F1F91" w:rsidRDefault="007F1F91" w:rsidP="007F1F91">
      <w:pPr>
        <w:autoSpaceDE/>
        <w:autoSpaceDN/>
        <w:rPr>
          <w:rFonts w:ascii="Arial" w:hAnsi="Arial" w:cs="Arial"/>
          <w:color w:val="000000"/>
          <w:sz w:val="18"/>
          <w:szCs w:val="18"/>
        </w:rPr>
      </w:pPr>
      <w:r w:rsidRPr="007F1F91">
        <w:rPr>
          <w:rFonts w:ascii="Arial" w:hAnsi="Arial" w:cs="Arial"/>
          <w:color w:val="000000"/>
          <w:sz w:val="18"/>
          <w:szCs w:val="18"/>
        </w:rPr>
        <w:t> </w:t>
      </w:r>
    </w:p>
    <w:p w:rsidR="007F1F91" w:rsidRPr="007F1F91" w:rsidRDefault="007F1F91" w:rsidP="007F1F91">
      <w:pPr>
        <w:autoSpaceDE/>
        <w:autoSpaceDN/>
        <w:rPr>
          <w:rFonts w:ascii="Arial" w:hAnsi="Arial" w:cs="Arial"/>
          <w:color w:val="000000"/>
          <w:sz w:val="18"/>
          <w:szCs w:val="18"/>
        </w:rPr>
      </w:pPr>
      <w:r w:rsidRPr="007F1F91">
        <w:rPr>
          <w:rFonts w:ascii="Arial" w:hAnsi="Arial" w:cs="Arial"/>
          <w:color w:val="000000"/>
          <w:sz w:val="18"/>
          <w:szCs w:val="18"/>
        </w:rPr>
        <w:t>Секретарь экзаменационной комиссии -</w:t>
      </w:r>
    </w:p>
    <w:p w:rsidR="007F1F91" w:rsidRPr="007F1F91" w:rsidRDefault="007F1F91" w:rsidP="007F1F91">
      <w:pPr>
        <w:autoSpaceDE/>
        <w:autoSpaceDN/>
        <w:rPr>
          <w:rFonts w:ascii="Arial" w:hAnsi="Arial" w:cs="Arial"/>
          <w:color w:val="000000"/>
          <w:sz w:val="18"/>
          <w:szCs w:val="18"/>
        </w:rPr>
      </w:pPr>
      <w:r w:rsidRPr="007F1F91">
        <w:rPr>
          <w:rFonts w:ascii="Arial" w:hAnsi="Arial" w:cs="Arial"/>
          <w:color w:val="000000"/>
          <w:sz w:val="18"/>
          <w:szCs w:val="18"/>
        </w:rPr>
        <w:t>Безуглая Юлия Владимировна (8-4822-41-52-17)</w:t>
      </w:r>
    </w:p>
    <w:p w:rsidR="00423BEE" w:rsidRDefault="00423BEE">
      <w:bookmarkStart w:id="0" w:name="_GoBack"/>
      <w:bookmarkEnd w:id="0"/>
    </w:p>
    <w:sectPr w:rsidR="00423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F1550"/>
    <w:multiLevelType w:val="multilevel"/>
    <w:tmpl w:val="C6D8E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F91"/>
    <w:rsid w:val="00423BEE"/>
    <w:rsid w:val="007F1F91"/>
    <w:rsid w:val="00D8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5F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C5F"/>
    <w:pPr>
      <w:autoSpaceDE w:val="0"/>
      <w:autoSpaceDN w:val="0"/>
    </w:pPr>
    <w:rPr>
      <w:lang w:eastAsia="ru-RU"/>
    </w:rPr>
  </w:style>
  <w:style w:type="paragraph" w:styleId="a4">
    <w:name w:val="Normal (Web)"/>
    <w:basedOn w:val="a"/>
    <w:uiPriority w:val="99"/>
    <w:semiHidden/>
    <w:unhideWhenUsed/>
    <w:rsid w:val="007F1F9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7F1F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5F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C5F"/>
    <w:pPr>
      <w:autoSpaceDE w:val="0"/>
      <w:autoSpaceDN w:val="0"/>
    </w:pPr>
    <w:rPr>
      <w:lang w:eastAsia="ru-RU"/>
    </w:rPr>
  </w:style>
  <w:style w:type="paragraph" w:styleId="a4">
    <w:name w:val="Normal (Web)"/>
    <w:basedOn w:val="a"/>
    <w:uiPriority w:val="99"/>
    <w:semiHidden/>
    <w:unhideWhenUsed/>
    <w:rsid w:val="007F1F9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7F1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Kalinsud</dc:creator>
  <cp:lastModifiedBy>Kalinsud</cp:lastModifiedBy>
  <cp:revision>1</cp:revision>
  <dcterms:created xsi:type="dcterms:W3CDTF">2025-07-25T14:26:00Z</dcterms:created>
  <dcterms:modified xsi:type="dcterms:W3CDTF">2025-07-25T14:27:00Z</dcterms:modified>
</cp:coreProperties>
</file>