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3958E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proofErr w:type="spellStart"/>
      <w:r w:rsidR="003958EA">
        <w:rPr>
          <w:rFonts w:ascii="Times New Roman" w:hAnsi="Times New Roman" w:cs="Times New Roman"/>
          <w:sz w:val="26"/>
          <w:szCs w:val="26"/>
        </w:rPr>
        <w:t>Врип</w:t>
      </w:r>
      <w:proofErr w:type="spellEnd"/>
      <w:r w:rsidR="003958EA">
        <w:rPr>
          <w:rFonts w:ascii="Times New Roman" w:hAnsi="Times New Roman" w:cs="Times New Roman"/>
          <w:sz w:val="26"/>
          <w:szCs w:val="26"/>
        </w:rPr>
        <w:t xml:space="preserve"> председателя Калганского </w:t>
      </w:r>
    </w:p>
    <w:p w:rsidR="00227FE8" w:rsidRDefault="003958EA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районного  суда Забайкальского края</w:t>
      </w:r>
    </w:p>
    <w:p w:rsidR="003958EA" w:rsidRDefault="003958EA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С.В. Белокрылову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3958EA"/>
    <w:rsid w:val="0059697D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784</Words>
  <Characters>4469</Characters>
  <Application>Microsoft Office Word</Application>
  <DocSecurity>0</DocSecurity>
  <Lines>37</Lines>
  <Paragraphs>10</Paragraphs>
  <ScaleCrop>false</ScaleCrop>
  <Company>УСД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6</cp:revision>
  <dcterms:created xsi:type="dcterms:W3CDTF">2018-10-23T08:43:00Z</dcterms:created>
  <dcterms:modified xsi:type="dcterms:W3CDTF">2026-05-16T01:06:00Z</dcterms:modified>
</cp:coreProperties>
</file>