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AF" w:rsidRPr="002971DE" w:rsidRDefault="006262AF" w:rsidP="002971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6262AF" w:rsidRDefault="006262AF" w:rsidP="00930E75">
      <w:pPr>
        <w:pStyle w:val="NoSpacing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262AF" w:rsidRPr="002971DE" w:rsidRDefault="006262AF" w:rsidP="00930E75">
      <w:pPr>
        <w:pStyle w:val="NoSpacing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262AF" w:rsidRDefault="006262AF" w:rsidP="004D1BB9">
      <w:pPr>
        <w:ind w:left="5387"/>
      </w:pPr>
      <w:r>
        <w:t>Председателю ________________________ районного (городского), гарнизонного военного суда</w:t>
      </w:r>
    </w:p>
    <w:p w:rsidR="006262AF" w:rsidRDefault="006262AF" w:rsidP="004D1BB9">
      <w:pPr>
        <w:ind w:left="5387"/>
      </w:pPr>
      <w:r>
        <w:t>_____________________________________</w:t>
      </w:r>
    </w:p>
    <w:p w:rsidR="006262AF" w:rsidRDefault="006262AF" w:rsidP="004D1BB9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(Фамилия И.О.)</w:t>
      </w:r>
    </w:p>
    <w:p w:rsidR="006262AF" w:rsidRDefault="006262AF" w:rsidP="004D1BB9">
      <w:pPr>
        <w:ind w:left="5387"/>
        <w:rPr>
          <w:sz w:val="24"/>
          <w:szCs w:val="24"/>
        </w:rPr>
      </w:pPr>
    </w:p>
    <w:p w:rsidR="006262AF" w:rsidRDefault="006262AF" w:rsidP="004D1BB9">
      <w:pPr>
        <w:ind w:left="5387"/>
      </w:pPr>
    </w:p>
    <w:p w:rsidR="006262AF" w:rsidRDefault="006262AF" w:rsidP="004D1BB9">
      <w:pPr>
        <w:ind w:left="5387"/>
      </w:pPr>
      <w:r>
        <w:t xml:space="preserve">от  </w:t>
      </w:r>
    </w:p>
    <w:p w:rsidR="006262AF" w:rsidRDefault="006262AF" w:rsidP="004D1BB9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(должность)</w:t>
      </w:r>
    </w:p>
    <w:p w:rsidR="006262AF" w:rsidRDefault="006262AF" w:rsidP="004D1BB9">
      <w:pPr>
        <w:ind w:left="5387"/>
        <w:rPr>
          <w:sz w:val="24"/>
          <w:szCs w:val="24"/>
        </w:rPr>
      </w:pPr>
    </w:p>
    <w:p w:rsidR="006262AF" w:rsidRDefault="006262AF" w:rsidP="004D1BB9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подразделение)</w:t>
      </w:r>
    </w:p>
    <w:p w:rsidR="006262AF" w:rsidRDefault="006262AF" w:rsidP="004D1BB9">
      <w:pPr>
        <w:ind w:left="5387"/>
        <w:rPr>
          <w:sz w:val="24"/>
          <w:szCs w:val="24"/>
        </w:rPr>
      </w:pPr>
    </w:p>
    <w:p w:rsidR="006262AF" w:rsidRDefault="006262AF" w:rsidP="004D1BB9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AF" w:rsidRDefault="006262AF" w:rsidP="00930E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62AF" w:rsidRDefault="006262AF" w:rsidP="00930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971D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262AF" w:rsidRDefault="006262AF" w:rsidP="00930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невозможности по объективным причинам представить сведения</w:t>
      </w:r>
    </w:p>
    <w:p w:rsidR="006262AF" w:rsidRDefault="006262AF" w:rsidP="00930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67A">
        <w:rPr>
          <w:rFonts w:ascii="Times New Roman" w:hAnsi="Times New Roman" w:cs="Times New Roman"/>
          <w:b/>
          <w:bCs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</w:t>
      </w:r>
    </w:p>
    <w:p w:rsidR="006262AF" w:rsidRDefault="006262AF" w:rsidP="00930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67A">
        <w:rPr>
          <w:rFonts w:ascii="Times New Roman" w:hAnsi="Times New Roman" w:cs="Times New Roman"/>
          <w:b/>
          <w:bCs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bCs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bCs/>
          <w:sz w:val="24"/>
          <w:szCs w:val="24"/>
        </w:rPr>
        <w:t xml:space="preserve"> и (или) несовершеннолетних детей</w:t>
      </w:r>
    </w:p>
    <w:p w:rsidR="006262AF" w:rsidRPr="002971DE" w:rsidRDefault="006262AF" w:rsidP="00930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2AF" w:rsidRPr="00930E75" w:rsidRDefault="006262AF" w:rsidP="00930E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6262AF" w:rsidRPr="00930E75" w:rsidRDefault="006262AF" w:rsidP="00930E75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</w:t>
      </w:r>
      <w:r w:rsidRPr="00CF467A">
        <w:rPr>
          <w:rFonts w:ascii="Times New Roman" w:hAnsi="Times New Roman" w:cs="Times New Roman"/>
          <w:sz w:val="16"/>
          <w:szCs w:val="16"/>
        </w:rPr>
        <w:t>Ф.И.О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Pr="00930E75">
        <w:rPr>
          <w:rFonts w:ascii="Times New Roman" w:hAnsi="Times New Roman" w:cs="Times New Roman"/>
          <w:sz w:val="16"/>
          <w:szCs w:val="16"/>
        </w:rPr>
        <w:t>супруги, супруга и (или) несовершеннолетних детей)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6262AF" w:rsidRPr="00930E75" w:rsidRDefault="006262AF" w:rsidP="00930E75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930E75">
        <w:rPr>
          <w:rFonts w:ascii="Times New Roman" w:hAnsi="Times New Roman" w:cs="Times New Roman"/>
          <w:sz w:val="16"/>
          <w:szCs w:val="16"/>
        </w:rPr>
        <w:t>(указываются все причины и обстоятельства, необходимые для того, чтобы Комиссия</w:t>
      </w: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(указываются дополнительные материалы)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2AF" w:rsidRPr="00930E75" w:rsidRDefault="006262AF" w:rsidP="00930E75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16"/>
        </w:rPr>
        <w:t>(дата)</w:t>
      </w:r>
      <w:r w:rsidRPr="00930E75">
        <w:rPr>
          <w:rFonts w:ascii="Times New Roman" w:hAnsi="Times New Roman" w:cs="Times New Roman"/>
          <w:sz w:val="16"/>
          <w:szCs w:val="16"/>
        </w:rPr>
        <w:tab/>
      </w:r>
      <w:r w:rsidRPr="00930E7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16"/>
        </w:rPr>
        <w:t>(подпись, фамилия и инициалы)</w:t>
      </w:r>
    </w:p>
    <w:sectPr w:rsidR="006262AF" w:rsidRPr="00930E75" w:rsidSect="00CF467A"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435"/>
    <w:rsid w:val="000907C3"/>
    <w:rsid w:val="002971DE"/>
    <w:rsid w:val="00445575"/>
    <w:rsid w:val="004D1BB9"/>
    <w:rsid w:val="00504447"/>
    <w:rsid w:val="006262AF"/>
    <w:rsid w:val="006C4E4B"/>
    <w:rsid w:val="00930E75"/>
    <w:rsid w:val="009A2E18"/>
    <w:rsid w:val="00CF1435"/>
    <w:rsid w:val="00CF21B9"/>
    <w:rsid w:val="00CF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30E7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484</Words>
  <Characters>2761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2025-02-07T12:06:00Z</dcterms:created>
  <dcterms:modified xsi:type="dcterms:W3CDTF">2025-06-05T14:11:00Z</dcterms:modified>
</cp:coreProperties>
</file>