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F72" w:rsidRDefault="002A7F72">
      <w:pPr>
        <w:pStyle w:val="ConsPlusNormal"/>
        <w:ind w:firstLine="540"/>
        <w:jc w:val="both"/>
        <w:outlineLvl w:val="0"/>
      </w:pPr>
    </w:p>
    <w:p w:rsidR="002A7F72" w:rsidRDefault="001F1E4D">
      <w:pPr>
        <w:pStyle w:val="ConsPlusNormal"/>
        <w:spacing w:before="300"/>
        <w:jc w:val="right"/>
      </w:pPr>
      <w:r>
        <w:t xml:space="preserve">В </w:t>
      </w:r>
      <w:r w:rsidR="003C0A02">
        <w:t>Ивантеевский городской</w:t>
      </w:r>
      <w:r>
        <w:t xml:space="preserve"> суд</w:t>
      </w:r>
    </w:p>
    <w:p w:rsidR="002A7F72" w:rsidRDefault="003C0A02">
      <w:pPr>
        <w:pStyle w:val="ConsPlusNormal"/>
        <w:jc w:val="right"/>
      </w:pPr>
      <w:r>
        <w:t>Московской области</w:t>
      </w:r>
    </w:p>
    <w:p w:rsidR="002A7F72" w:rsidRDefault="002A7F72">
      <w:pPr>
        <w:pStyle w:val="ConsPlusNormal"/>
        <w:ind w:firstLine="540"/>
        <w:jc w:val="both"/>
      </w:pPr>
    </w:p>
    <w:p w:rsidR="00A43137" w:rsidRDefault="00A43137">
      <w:pPr>
        <w:pStyle w:val="ConsPlusNormal"/>
        <w:jc w:val="right"/>
      </w:pPr>
      <w:r>
        <w:t xml:space="preserve">      </w:t>
      </w:r>
    </w:p>
    <w:p w:rsidR="002A7F72" w:rsidRDefault="001F1E4D">
      <w:pPr>
        <w:pStyle w:val="ConsPlusNormal"/>
        <w:jc w:val="right"/>
      </w:pPr>
      <w:r>
        <w:t xml:space="preserve">Дело </w:t>
      </w:r>
      <w:r w:rsidR="00A43137">
        <w:t>№</w:t>
      </w:r>
      <w:r>
        <w:t xml:space="preserve"> ___________________________________</w:t>
      </w:r>
    </w:p>
    <w:p w:rsidR="002A7F72" w:rsidRDefault="002A7F72">
      <w:pPr>
        <w:pStyle w:val="ConsPlusNormal"/>
        <w:ind w:firstLine="540"/>
        <w:jc w:val="both"/>
      </w:pPr>
    </w:p>
    <w:p w:rsidR="002A7F72" w:rsidRDefault="001F1E4D" w:rsidP="00A43137">
      <w:pPr>
        <w:pStyle w:val="ConsPlusNormal"/>
        <w:ind w:left="4956"/>
        <w:jc w:val="center"/>
      </w:pPr>
      <w:r>
        <w:t>Заявитель: _______________________________</w:t>
      </w:r>
    </w:p>
    <w:p w:rsidR="002A7F72" w:rsidRDefault="001F1E4D">
      <w:pPr>
        <w:pStyle w:val="ConsPlusNormal"/>
        <w:jc w:val="right"/>
      </w:pPr>
      <w:r>
        <w:t>(Ф.И.О. или наименование)</w:t>
      </w:r>
    </w:p>
    <w:p w:rsidR="002A7F72" w:rsidRDefault="001F1E4D">
      <w:pPr>
        <w:pStyle w:val="ConsPlusNormal"/>
        <w:jc w:val="right"/>
      </w:pPr>
      <w:r>
        <w:t xml:space="preserve">адрес или место жительства (пребывания): </w:t>
      </w:r>
    </w:p>
    <w:p w:rsidR="002A7F72" w:rsidRDefault="001F1E4D">
      <w:pPr>
        <w:pStyle w:val="ConsPlusNormal"/>
        <w:jc w:val="right"/>
      </w:pPr>
      <w:r>
        <w:t>_________________________________________,</w:t>
      </w:r>
    </w:p>
    <w:p w:rsidR="002A7F72" w:rsidRDefault="00A43137" w:rsidP="00A43137">
      <w:pPr>
        <w:pStyle w:val="ConsPlusNormal"/>
        <w:jc w:val="center"/>
      </w:pPr>
      <w:r>
        <w:t xml:space="preserve">                                                                                  </w:t>
      </w:r>
      <w:r w:rsidR="001F1E4D">
        <w:t>адрес электронной почты: ________________,</w:t>
      </w:r>
    </w:p>
    <w:p w:rsidR="002A7F72" w:rsidRDefault="00A43137" w:rsidP="00A43137">
      <w:pPr>
        <w:pStyle w:val="ConsPlusNormal"/>
        <w:ind w:left="3540" w:firstLine="708"/>
        <w:jc w:val="center"/>
      </w:pPr>
      <w:r>
        <w:t xml:space="preserve">              </w:t>
      </w:r>
      <w:bookmarkStart w:id="0" w:name="_GoBack"/>
      <w:bookmarkEnd w:id="0"/>
      <w:r w:rsidR="001F1E4D">
        <w:t>телефон: _________________________________</w:t>
      </w:r>
    </w:p>
    <w:p w:rsidR="002A7F72" w:rsidRDefault="002A7F72">
      <w:pPr>
        <w:pStyle w:val="ConsPlusNormal"/>
        <w:ind w:firstLine="540"/>
        <w:jc w:val="both"/>
      </w:pPr>
    </w:p>
    <w:p w:rsidR="002A7F72" w:rsidRDefault="001F1E4D">
      <w:pPr>
        <w:pStyle w:val="ConsPlusNormal"/>
        <w:jc w:val="right"/>
      </w:pPr>
      <w:r>
        <w:t>Представитель заявителя: _________________</w:t>
      </w:r>
    </w:p>
    <w:p w:rsidR="002A7F72" w:rsidRDefault="001F1E4D">
      <w:pPr>
        <w:pStyle w:val="ConsPlusNormal"/>
        <w:jc w:val="right"/>
      </w:pPr>
      <w:r>
        <w:t>(Ф.И.О.)</w:t>
      </w:r>
    </w:p>
    <w:p w:rsidR="002A7F72" w:rsidRDefault="001F1E4D">
      <w:pPr>
        <w:pStyle w:val="ConsPlusNormal"/>
        <w:jc w:val="right"/>
      </w:pPr>
      <w:r>
        <w:t>адрес: __________________________________,</w:t>
      </w:r>
    </w:p>
    <w:p w:rsidR="002A7F72" w:rsidRDefault="001F1E4D">
      <w:pPr>
        <w:pStyle w:val="ConsPlusNormal"/>
        <w:jc w:val="right"/>
      </w:pPr>
      <w:r>
        <w:t>телефон: _____________, факс: ___________,</w:t>
      </w:r>
    </w:p>
    <w:p w:rsidR="002A7F72" w:rsidRDefault="001F1E4D">
      <w:pPr>
        <w:pStyle w:val="ConsPlusNormal"/>
        <w:jc w:val="right"/>
      </w:pPr>
      <w:r>
        <w:t>адрес электронной почты: ________________,</w:t>
      </w:r>
    </w:p>
    <w:p w:rsidR="002A7F72" w:rsidRDefault="001F1E4D">
      <w:pPr>
        <w:pStyle w:val="ConsPlusNormal"/>
        <w:jc w:val="right"/>
      </w:pPr>
      <w:r>
        <w:t>идентификатор гражданина: ________________</w:t>
      </w:r>
    </w:p>
    <w:p w:rsidR="002A7F72" w:rsidRDefault="002A7F72">
      <w:pPr>
        <w:pStyle w:val="ConsPlusNormal"/>
        <w:ind w:firstLine="540"/>
        <w:jc w:val="both"/>
      </w:pPr>
    </w:p>
    <w:p w:rsidR="002A7F72" w:rsidRDefault="001F1E4D">
      <w:pPr>
        <w:pStyle w:val="ConsPlusNormal"/>
        <w:jc w:val="center"/>
      </w:pPr>
      <w:r>
        <w:t>Заявление</w:t>
      </w:r>
    </w:p>
    <w:p w:rsidR="002A7F72" w:rsidRDefault="001F1E4D">
      <w:pPr>
        <w:pStyle w:val="ConsPlusNormal"/>
        <w:jc w:val="center"/>
      </w:pPr>
      <w:r>
        <w:t xml:space="preserve">о выдаче справки на возврат госпошлины </w:t>
      </w:r>
    </w:p>
    <w:p w:rsidR="002A7F72" w:rsidRDefault="002A7F72">
      <w:pPr>
        <w:pStyle w:val="ConsPlusNormal"/>
        <w:ind w:firstLine="540"/>
        <w:jc w:val="both"/>
      </w:pPr>
    </w:p>
    <w:p w:rsidR="002A7F72" w:rsidRDefault="001F1E4D">
      <w:pPr>
        <w:pStyle w:val="ConsPlusNormal"/>
        <w:ind w:firstLine="540"/>
        <w:jc w:val="both"/>
      </w:pPr>
      <w:proofErr w:type="gramStart"/>
      <w:r>
        <w:t xml:space="preserve">В связи с _____________________________________________________________ (основания из </w:t>
      </w:r>
      <w:hyperlink r:id="rId7" w:tooltip="&quot;Налоговый кодекс Российской Федерации (часть вторая)&quot; от 05.08.2000 N 117-ФЗ (ред. от 04.08.2026) (с изм. и доп., вступ. в силу с 01.10.2026) {КонсультантПлюс}">
        <w:proofErr w:type="spellStart"/>
        <w:r>
          <w:rPr>
            <w:color w:val="0000FF"/>
          </w:rPr>
          <w:t>пп</w:t>
        </w:r>
        <w:proofErr w:type="spellEnd"/>
        <w:r>
          <w:rPr>
            <w:color w:val="0000FF"/>
          </w:rPr>
          <w:t>. 1</w:t>
        </w:r>
      </w:hyperlink>
      <w:r>
        <w:t xml:space="preserve"> - </w:t>
      </w:r>
      <w:hyperlink r:id="rId8" w:tooltip="&quot;Налоговый кодекс Российской Федерации (часть вторая)&quot; от 05.08.2000 N 117-ФЗ (ред. от 04.08.2026) (с изм. и доп., вступ. в силу с 01.10.2026) {КонсультантПлюс}">
        <w:r>
          <w:rPr>
            <w:color w:val="0000FF"/>
          </w:rPr>
          <w:t>3 п. 1 ст. 333.40</w:t>
        </w:r>
      </w:hyperlink>
      <w:r>
        <w:t xml:space="preserve"> Налогового кодекса Российской Федерации) и во исполнение решения (определения) </w:t>
      </w:r>
      <w:r w:rsidR="003C0A02">
        <w:t xml:space="preserve">Ивантеевского городского суда Московской </w:t>
      </w:r>
      <w:proofErr w:type="spellStart"/>
      <w:r w:rsidR="003C0A02">
        <w:t>облатси</w:t>
      </w:r>
      <w:proofErr w:type="spellEnd"/>
      <w:r>
        <w:t xml:space="preserve"> по делу N ____________ от "___"________ ____ г. заявитель, руководствуясь </w:t>
      </w:r>
      <w:hyperlink r:id="rId9" w:tooltip="&quot;Налоговый кодекс Российской Федерации (часть вторая)&quot; от 05.08.2000 N 117-ФЗ (ред. от 04.08.2026) (с изм. и доп., вступ. в силу с 01.10.2026) {КонсультантПлюс}">
        <w:r>
          <w:rPr>
            <w:color w:val="0000FF"/>
          </w:rPr>
          <w:t>п. п. 1</w:t>
        </w:r>
      </w:hyperlink>
      <w:r>
        <w:t xml:space="preserve">, </w:t>
      </w:r>
      <w:hyperlink r:id="rId10" w:tooltip="&quot;Налоговый кодекс Российской Федерации (часть вторая)&quot; от 05.08.2000 N 117-ФЗ (ред. от 04.08.2026) (с изм. и доп., вступ. в силу с 01.10.2026) {КонсультантПлюс}">
        <w:r>
          <w:rPr>
            <w:color w:val="0000FF"/>
          </w:rPr>
          <w:t>3 ст. 333.40</w:t>
        </w:r>
      </w:hyperlink>
      <w:r>
        <w:t xml:space="preserve"> Налогового кодекса Российской Федерации,</w:t>
      </w:r>
      <w:proofErr w:type="gramEnd"/>
      <w:r>
        <w:t xml:space="preserve"> </w:t>
      </w:r>
      <w:hyperlink r:id="rId11" w:tooltip="&quot;Гражданский процессуальный кодекс Российской Федерации&quot; от 14.11.2002 N 138-ФЗ (ред. от 04.08.2026) (с изм. и доп., вступ. в силу с 01.09.2026) {КонсультантПлюс}">
        <w:r>
          <w:rPr>
            <w:color w:val="0000FF"/>
          </w:rPr>
          <w:t>ст. 93</w:t>
        </w:r>
      </w:hyperlink>
      <w: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2A7F72" w:rsidRDefault="002A7F72">
      <w:pPr>
        <w:pStyle w:val="ConsPlusNormal"/>
        <w:ind w:firstLine="540"/>
        <w:jc w:val="both"/>
      </w:pPr>
    </w:p>
    <w:p w:rsidR="002A7F72" w:rsidRDefault="001F1E4D">
      <w:pPr>
        <w:pStyle w:val="ConsPlusNormal"/>
        <w:ind w:firstLine="540"/>
        <w:jc w:val="both"/>
      </w:pPr>
      <w:r>
        <w:t>Приложение:</w:t>
      </w:r>
    </w:p>
    <w:p w:rsidR="002A7F72" w:rsidRDefault="001F1E4D">
      <w:pPr>
        <w:pStyle w:val="ConsPlusNormal"/>
        <w:spacing w:before="240"/>
        <w:ind w:firstLine="540"/>
        <w:jc w:val="both"/>
      </w:pPr>
      <w:r>
        <w:t xml:space="preserve">Вариант 1. Копия решения </w:t>
      </w:r>
      <w:r w:rsidR="003C0A02">
        <w:t>Ивантеевского городского суда Московской области</w:t>
      </w:r>
      <w:r>
        <w:t xml:space="preserve"> от "___"________ ____ г. по делу N ___.</w:t>
      </w:r>
    </w:p>
    <w:p w:rsidR="002A7F72" w:rsidRDefault="002A7F72">
      <w:pPr>
        <w:pStyle w:val="ConsPlusNormal"/>
        <w:ind w:firstLine="540"/>
        <w:jc w:val="both"/>
      </w:pPr>
    </w:p>
    <w:p w:rsidR="002A7F72" w:rsidRDefault="001F1E4D">
      <w:pPr>
        <w:pStyle w:val="ConsPlusNormal"/>
        <w:ind w:firstLine="540"/>
        <w:jc w:val="both"/>
      </w:pPr>
      <w:r>
        <w:t xml:space="preserve">2. Копия документа, подтверждающего уплату государственной пошлины в </w:t>
      </w:r>
      <w:proofErr w:type="gramStart"/>
      <w:r>
        <w:t>установленных</w:t>
      </w:r>
      <w:proofErr w:type="gramEnd"/>
      <w:r>
        <w:t xml:space="preserve"> порядке и размере.</w:t>
      </w:r>
    </w:p>
    <w:p w:rsidR="002A7F72" w:rsidRDefault="001F1E4D">
      <w:pPr>
        <w:pStyle w:val="ConsPlusNormal"/>
        <w:spacing w:before="240"/>
        <w:ind w:firstLine="540"/>
        <w:jc w:val="both"/>
      </w:pPr>
      <w:r>
        <w:t xml:space="preserve">Доверенность представителя (или иные документы, подтверждающие полномочия представителя истца) от "___"______ ____ г. N __ (если заявление </w:t>
      </w:r>
      <w:proofErr w:type="gramStart"/>
      <w:r>
        <w:t>подается</w:t>
      </w:r>
      <w:proofErr w:type="gramEnd"/>
      <w:r>
        <w:t>/подписывается представителем заявителя).</w:t>
      </w:r>
    </w:p>
    <w:p w:rsidR="002A7F72" w:rsidRDefault="002A7F72">
      <w:pPr>
        <w:pStyle w:val="ConsPlusNormal"/>
        <w:ind w:firstLine="540"/>
        <w:jc w:val="both"/>
      </w:pPr>
    </w:p>
    <w:p w:rsidR="002A7F72" w:rsidRDefault="001F1E4D">
      <w:pPr>
        <w:pStyle w:val="ConsPlusNormal"/>
        <w:ind w:firstLine="540"/>
        <w:jc w:val="both"/>
      </w:pPr>
      <w:r>
        <w:t xml:space="preserve">"___"_________ ____ г. </w:t>
      </w:r>
      <w:hyperlink w:anchor="P45" w:tooltip="&lt;2&gt; Исходя из абз. 9 п. 3 ст. 333.40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w:r>
          <w:rPr>
            <w:color w:val="0000FF"/>
          </w:rPr>
          <w:t>&lt;2&gt;</w:t>
        </w:r>
      </w:hyperlink>
    </w:p>
    <w:p w:rsidR="002A7F72" w:rsidRDefault="002A7F72">
      <w:pPr>
        <w:pStyle w:val="ConsPlusNormal"/>
        <w:ind w:firstLine="540"/>
        <w:jc w:val="both"/>
      </w:pPr>
    </w:p>
    <w:p w:rsidR="002A7F72" w:rsidRDefault="001F1E4D">
      <w:pPr>
        <w:pStyle w:val="ConsPlusNormal"/>
        <w:ind w:firstLine="540"/>
        <w:jc w:val="both"/>
      </w:pPr>
      <w:r>
        <w:t>Заявитель (представитель):</w:t>
      </w:r>
    </w:p>
    <w:p w:rsidR="002A7F72" w:rsidRDefault="001F1E4D">
      <w:pPr>
        <w:pStyle w:val="ConsPlusNormal"/>
        <w:spacing w:before="240"/>
        <w:ind w:firstLine="540"/>
        <w:jc w:val="both"/>
      </w:pPr>
      <w:r>
        <w:t>Вариант</w:t>
      </w:r>
      <w:proofErr w:type="gramStart"/>
      <w:r>
        <w:t>.</w:t>
      </w:r>
      <w:proofErr w:type="gramEnd"/>
      <w:r>
        <w:t xml:space="preserve"> ______________________ (</w:t>
      </w:r>
      <w:proofErr w:type="gramStart"/>
      <w:r>
        <w:t>н</w:t>
      </w:r>
      <w:proofErr w:type="gramEnd"/>
      <w:r>
        <w:t>аименование должности, наименование организации)</w:t>
      </w:r>
    </w:p>
    <w:p w:rsidR="002A7F72" w:rsidRDefault="002A7F72">
      <w:pPr>
        <w:pStyle w:val="ConsPlusNormal"/>
        <w:ind w:firstLine="540"/>
        <w:jc w:val="both"/>
      </w:pPr>
    </w:p>
    <w:p w:rsidR="002A7F72" w:rsidRDefault="001F1E4D">
      <w:pPr>
        <w:pStyle w:val="ConsPlusNormal"/>
        <w:ind w:firstLine="540"/>
        <w:jc w:val="both"/>
      </w:pPr>
      <w:r>
        <w:t>___________________ (подпись) / ___________________ (Ф.И.О.)</w:t>
      </w:r>
    </w:p>
    <w:p w:rsidR="002A7F72" w:rsidRDefault="002A7F72">
      <w:pPr>
        <w:pStyle w:val="ConsPlusNormal"/>
        <w:ind w:firstLine="540"/>
        <w:jc w:val="both"/>
      </w:pPr>
    </w:p>
    <w:p w:rsidR="002A7F72" w:rsidRDefault="001F1E4D">
      <w:pPr>
        <w:pStyle w:val="ConsPlusNormal"/>
        <w:ind w:firstLine="540"/>
        <w:jc w:val="both"/>
      </w:pPr>
      <w:r>
        <w:t>--------------------------------</w:t>
      </w:r>
    </w:p>
    <w:p w:rsidR="002A7F72" w:rsidRDefault="001F1E4D">
      <w:pPr>
        <w:pStyle w:val="ConsPlusNormal"/>
        <w:spacing w:before="240"/>
        <w:ind w:firstLine="540"/>
        <w:jc w:val="both"/>
      </w:pPr>
      <w:r>
        <w:t>Информация для сведения:</w:t>
      </w:r>
    </w:p>
    <w:p w:rsidR="002A7F72" w:rsidRDefault="001F1E4D">
      <w:pPr>
        <w:pStyle w:val="ConsPlusNormal"/>
        <w:spacing w:before="240"/>
        <w:ind w:firstLine="540"/>
        <w:jc w:val="both"/>
      </w:pPr>
      <w:bookmarkStart w:id="1" w:name="P44"/>
      <w:bookmarkEnd w:id="1"/>
      <w:r>
        <w:t xml:space="preserve">Согласно </w:t>
      </w:r>
      <w:hyperlink r:id="rId12" w:tooltip="&quot;Налоговый кодекс Российской Федерации (часть вторая)&quot; от 05.08.2000 N 117-ФЗ (ред. от 04.08.2026) (с изм. и доп., вступ. в силу с 01.10.2026) {КонсультантПлюс}">
        <w:r>
          <w:rPr>
            <w:color w:val="0000FF"/>
          </w:rPr>
          <w:t>абз. 8 п. 3 ст. 333.40</w:t>
        </w:r>
      </w:hyperlink>
      <w: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2A7F72" w:rsidRDefault="001F1E4D">
      <w:pPr>
        <w:pStyle w:val="ConsPlusNormal"/>
        <w:spacing w:before="240"/>
        <w:ind w:firstLine="540"/>
        <w:jc w:val="both"/>
      </w:pPr>
      <w:bookmarkStart w:id="2" w:name="P45"/>
      <w:bookmarkEnd w:id="2"/>
      <w:proofErr w:type="gramStart"/>
      <w:r>
        <w:t xml:space="preserve">Исходя из </w:t>
      </w:r>
      <w:hyperlink r:id="rId13" w:tooltip="&quot;Налоговый кодекс Российской Федерации (часть вторая)&quot; от 05.08.2000 N 117-ФЗ (ред. от 04.08.2026) (с изм. и доп., вступ. в силу с 01.10.2026) {КонсультантПлюс}">
        <w:r>
          <w:rPr>
            <w:color w:val="0000FF"/>
          </w:rPr>
          <w:t>абз. 9 п. 3 ст. 333.40</w:t>
        </w:r>
      </w:hyperlink>
      <w: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4" w:tooltip="&quot;Налоговый кодекс Российской Федерации (часть вторая)&quot; от 05.08.2000 N 117-ФЗ (ред. от 04.08.2026) (с изм. и доп., вступ. в силу с 01.10.2026) {КонсультантПлюс}">
        <w:r>
          <w:rPr>
            <w:color w:val="0000FF"/>
          </w:rPr>
          <w:t>п. 3 ст. 333.40</w:t>
        </w:r>
      </w:hyperlink>
      <w:r>
        <w:t xml:space="preserve"> Налогового кодекса Российской Федерации.</w:t>
      </w:r>
      <w:proofErr w:type="gramEnd"/>
    </w:p>
    <w:p w:rsidR="002A7F72" w:rsidRDefault="002A7F72">
      <w:pPr>
        <w:pStyle w:val="ConsPlusNormal"/>
        <w:ind w:firstLine="540"/>
        <w:jc w:val="both"/>
      </w:pPr>
    </w:p>
    <w:p w:rsidR="002A7F72" w:rsidRDefault="002A7F72">
      <w:pPr>
        <w:pStyle w:val="ConsPlusNormal"/>
        <w:ind w:firstLine="540"/>
        <w:jc w:val="both"/>
      </w:pPr>
    </w:p>
    <w:p w:rsidR="002A7F72" w:rsidRDefault="002A7F72">
      <w:pPr>
        <w:pStyle w:val="ConsPlusNormal"/>
        <w:pBdr>
          <w:bottom w:val="single" w:sz="6" w:space="0" w:color="auto"/>
        </w:pBdr>
        <w:spacing w:before="100" w:after="100"/>
        <w:jc w:val="both"/>
        <w:rPr>
          <w:sz w:val="2"/>
          <w:szCs w:val="2"/>
        </w:rPr>
      </w:pPr>
    </w:p>
    <w:sectPr w:rsidR="002A7F72">
      <w:headerReference w:type="default" r:id="rId15"/>
      <w:footerReference w:type="default" r:id="rId16"/>
      <w:headerReference w:type="first" r:id="rId17"/>
      <w:footerReference w:type="first" r:id="rId1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683" w:rsidRDefault="00AA3683">
      <w:r>
        <w:separator/>
      </w:r>
    </w:p>
  </w:endnote>
  <w:endnote w:type="continuationSeparator" w:id="0">
    <w:p w:rsidR="00AA3683" w:rsidRDefault="00AA3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F72" w:rsidRDefault="002A7F72">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A7F72">
      <w:trPr>
        <w:trHeight w:hRule="exact" w:val="1663"/>
      </w:trPr>
      <w:tc>
        <w:tcPr>
          <w:tcW w:w="1650" w:type="pct"/>
          <w:vAlign w:val="center"/>
        </w:tcPr>
        <w:p w:rsidR="002A7F72" w:rsidRDefault="002A7F72">
          <w:pPr>
            <w:pStyle w:val="ConsPlusNormal"/>
          </w:pPr>
        </w:p>
      </w:tc>
      <w:tc>
        <w:tcPr>
          <w:tcW w:w="1700" w:type="pct"/>
          <w:vAlign w:val="center"/>
        </w:tcPr>
        <w:p w:rsidR="002A7F72" w:rsidRDefault="002A7F72">
          <w:pPr>
            <w:pStyle w:val="ConsPlusNormal"/>
            <w:jc w:val="center"/>
          </w:pPr>
        </w:p>
      </w:tc>
      <w:tc>
        <w:tcPr>
          <w:tcW w:w="1650" w:type="pct"/>
          <w:vAlign w:val="center"/>
        </w:tcPr>
        <w:p w:rsidR="002A7F72" w:rsidRDefault="002A7F72">
          <w:pPr>
            <w:pStyle w:val="ConsPlusNormal"/>
            <w:jc w:val="right"/>
          </w:pPr>
        </w:p>
      </w:tc>
    </w:tr>
  </w:tbl>
  <w:p w:rsidR="002A7F72" w:rsidRDefault="001F1E4D">
    <w:pPr>
      <w:pStyle w:val="ConsPlusNormal"/>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F72" w:rsidRDefault="002A7F72">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A7F72" w:rsidTr="00A43137">
      <w:trPr>
        <w:trHeight w:hRule="exact" w:val="1663"/>
      </w:trPr>
      <w:tc>
        <w:tcPr>
          <w:tcW w:w="1650" w:type="pct"/>
          <w:vAlign w:val="center"/>
        </w:tcPr>
        <w:p w:rsidR="002A7F72" w:rsidRDefault="002A7F72">
          <w:pPr>
            <w:pStyle w:val="ConsPlusNormal"/>
          </w:pPr>
        </w:p>
      </w:tc>
      <w:tc>
        <w:tcPr>
          <w:tcW w:w="1700" w:type="pct"/>
          <w:vAlign w:val="center"/>
        </w:tcPr>
        <w:p w:rsidR="002A7F72" w:rsidRDefault="002A7F72">
          <w:pPr>
            <w:pStyle w:val="ConsPlusNormal"/>
            <w:jc w:val="center"/>
          </w:pPr>
        </w:p>
      </w:tc>
      <w:tc>
        <w:tcPr>
          <w:tcW w:w="1650" w:type="pct"/>
          <w:vAlign w:val="center"/>
        </w:tcPr>
        <w:p w:rsidR="002A7F72" w:rsidRDefault="002A7F72">
          <w:pPr>
            <w:pStyle w:val="ConsPlusNormal"/>
            <w:jc w:val="right"/>
          </w:pPr>
        </w:p>
      </w:tc>
    </w:tr>
  </w:tbl>
  <w:p w:rsidR="002A7F72" w:rsidRDefault="001F1E4D">
    <w:pPr>
      <w:pStyle w:val="ConsPlusNormal"/>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683" w:rsidRDefault="00AA3683">
      <w:r>
        <w:separator/>
      </w:r>
    </w:p>
  </w:footnote>
  <w:footnote w:type="continuationSeparator" w:id="0">
    <w:p w:rsidR="00AA3683" w:rsidRDefault="00AA36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2A7F72">
      <w:trPr>
        <w:trHeight w:hRule="exact" w:val="1683"/>
      </w:trPr>
      <w:tc>
        <w:tcPr>
          <w:tcW w:w="2700" w:type="pct"/>
          <w:vAlign w:val="center"/>
        </w:tcPr>
        <w:p w:rsidR="002A7F72" w:rsidRDefault="002A7F72">
          <w:pPr>
            <w:pStyle w:val="ConsPlusNormal"/>
            <w:rPr>
              <w:rFonts w:ascii="Tahoma" w:hAnsi="Tahoma" w:cs="Tahoma"/>
            </w:rPr>
          </w:pPr>
        </w:p>
      </w:tc>
      <w:tc>
        <w:tcPr>
          <w:tcW w:w="2300" w:type="pct"/>
          <w:vAlign w:val="center"/>
        </w:tcPr>
        <w:p w:rsidR="002A7F72" w:rsidRDefault="002A7F72">
          <w:pPr>
            <w:pStyle w:val="ConsPlusNormal"/>
            <w:jc w:val="right"/>
            <w:rPr>
              <w:rFonts w:ascii="Tahoma" w:hAnsi="Tahoma" w:cs="Tahoma"/>
            </w:rPr>
          </w:pPr>
        </w:p>
      </w:tc>
    </w:tr>
  </w:tbl>
  <w:p w:rsidR="002A7F72" w:rsidRDefault="002A7F72">
    <w:pPr>
      <w:pStyle w:val="ConsPlusNormal"/>
      <w:pBdr>
        <w:bottom w:val="single" w:sz="12" w:space="0" w:color="auto"/>
      </w:pBdr>
      <w:rPr>
        <w:sz w:val="2"/>
        <w:szCs w:val="2"/>
      </w:rPr>
    </w:pPr>
  </w:p>
  <w:p w:rsidR="002A7F72" w:rsidRDefault="002A7F72">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2A7F72">
      <w:trPr>
        <w:trHeight w:hRule="exact" w:val="1683"/>
      </w:trPr>
      <w:tc>
        <w:tcPr>
          <w:tcW w:w="2700" w:type="pct"/>
          <w:vAlign w:val="center"/>
        </w:tcPr>
        <w:p w:rsidR="002A7F72" w:rsidRDefault="002A7F72">
          <w:pPr>
            <w:pStyle w:val="ConsPlusNormal"/>
            <w:rPr>
              <w:rFonts w:ascii="Tahoma" w:hAnsi="Tahoma" w:cs="Tahoma"/>
            </w:rPr>
          </w:pPr>
        </w:p>
      </w:tc>
      <w:tc>
        <w:tcPr>
          <w:tcW w:w="2300" w:type="pct"/>
          <w:vAlign w:val="center"/>
        </w:tcPr>
        <w:p w:rsidR="002A7F72" w:rsidRDefault="002A7F72">
          <w:pPr>
            <w:pStyle w:val="ConsPlusNormal"/>
            <w:jc w:val="right"/>
            <w:rPr>
              <w:rFonts w:ascii="Tahoma" w:hAnsi="Tahoma" w:cs="Tahoma"/>
            </w:rPr>
          </w:pPr>
        </w:p>
      </w:tc>
    </w:tr>
  </w:tbl>
  <w:p w:rsidR="002A7F72" w:rsidRDefault="002A7F72">
    <w:pPr>
      <w:pStyle w:val="ConsPlusNormal"/>
      <w:pBdr>
        <w:bottom w:val="single" w:sz="12" w:space="0" w:color="auto"/>
      </w:pBdr>
      <w:rPr>
        <w:sz w:val="2"/>
        <w:szCs w:val="2"/>
      </w:rPr>
    </w:pPr>
  </w:p>
  <w:p w:rsidR="002A7F72" w:rsidRDefault="002A7F72">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F72"/>
    <w:rsid w:val="001F1E4D"/>
    <w:rsid w:val="002A7F72"/>
    <w:rsid w:val="003C0A02"/>
    <w:rsid w:val="00A43137"/>
    <w:rsid w:val="00AA3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styleId="a3">
    <w:name w:val="Balloon Text"/>
    <w:basedOn w:val="a"/>
    <w:link w:val="a4"/>
    <w:uiPriority w:val="99"/>
    <w:semiHidden/>
    <w:unhideWhenUsed/>
    <w:rsid w:val="003C0A02"/>
    <w:rPr>
      <w:rFonts w:ascii="Tahoma" w:hAnsi="Tahoma" w:cs="Tahoma"/>
      <w:sz w:val="16"/>
      <w:szCs w:val="16"/>
    </w:rPr>
  </w:style>
  <w:style w:type="character" w:customStyle="1" w:styleId="a4">
    <w:name w:val="Текст выноски Знак"/>
    <w:basedOn w:val="a0"/>
    <w:link w:val="a3"/>
    <w:uiPriority w:val="99"/>
    <w:semiHidden/>
    <w:rsid w:val="003C0A02"/>
    <w:rPr>
      <w:rFonts w:ascii="Tahoma" w:hAnsi="Tahoma" w:cs="Tahoma"/>
      <w:sz w:val="16"/>
      <w:szCs w:val="16"/>
    </w:rPr>
  </w:style>
  <w:style w:type="paragraph" w:styleId="a5">
    <w:name w:val="header"/>
    <w:basedOn w:val="a"/>
    <w:link w:val="a6"/>
    <w:uiPriority w:val="99"/>
    <w:unhideWhenUsed/>
    <w:rsid w:val="00A43137"/>
    <w:pPr>
      <w:tabs>
        <w:tab w:val="center" w:pos="4677"/>
        <w:tab w:val="right" w:pos="9355"/>
      </w:tabs>
    </w:pPr>
  </w:style>
  <w:style w:type="character" w:customStyle="1" w:styleId="a6">
    <w:name w:val="Верхний колонтитул Знак"/>
    <w:basedOn w:val="a0"/>
    <w:link w:val="a5"/>
    <w:uiPriority w:val="99"/>
    <w:rsid w:val="00A43137"/>
  </w:style>
  <w:style w:type="paragraph" w:styleId="a7">
    <w:name w:val="footer"/>
    <w:basedOn w:val="a"/>
    <w:link w:val="a8"/>
    <w:uiPriority w:val="99"/>
    <w:unhideWhenUsed/>
    <w:rsid w:val="00A43137"/>
    <w:pPr>
      <w:tabs>
        <w:tab w:val="center" w:pos="4677"/>
        <w:tab w:val="right" w:pos="9355"/>
      </w:tabs>
    </w:pPr>
  </w:style>
  <w:style w:type="character" w:customStyle="1" w:styleId="a8">
    <w:name w:val="Нижний колонтитул Знак"/>
    <w:basedOn w:val="a0"/>
    <w:link w:val="a7"/>
    <w:uiPriority w:val="99"/>
    <w:rsid w:val="00A431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styleId="a3">
    <w:name w:val="Balloon Text"/>
    <w:basedOn w:val="a"/>
    <w:link w:val="a4"/>
    <w:uiPriority w:val="99"/>
    <w:semiHidden/>
    <w:unhideWhenUsed/>
    <w:rsid w:val="003C0A02"/>
    <w:rPr>
      <w:rFonts w:ascii="Tahoma" w:hAnsi="Tahoma" w:cs="Tahoma"/>
      <w:sz w:val="16"/>
      <w:szCs w:val="16"/>
    </w:rPr>
  </w:style>
  <w:style w:type="character" w:customStyle="1" w:styleId="a4">
    <w:name w:val="Текст выноски Знак"/>
    <w:basedOn w:val="a0"/>
    <w:link w:val="a3"/>
    <w:uiPriority w:val="99"/>
    <w:semiHidden/>
    <w:rsid w:val="003C0A02"/>
    <w:rPr>
      <w:rFonts w:ascii="Tahoma" w:hAnsi="Tahoma" w:cs="Tahoma"/>
      <w:sz w:val="16"/>
      <w:szCs w:val="16"/>
    </w:rPr>
  </w:style>
  <w:style w:type="paragraph" w:styleId="a5">
    <w:name w:val="header"/>
    <w:basedOn w:val="a"/>
    <w:link w:val="a6"/>
    <w:uiPriority w:val="99"/>
    <w:unhideWhenUsed/>
    <w:rsid w:val="00A43137"/>
    <w:pPr>
      <w:tabs>
        <w:tab w:val="center" w:pos="4677"/>
        <w:tab w:val="right" w:pos="9355"/>
      </w:tabs>
    </w:pPr>
  </w:style>
  <w:style w:type="character" w:customStyle="1" w:styleId="a6">
    <w:name w:val="Верхний колонтитул Знак"/>
    <w:basedOn w:val="a0"/>
    <w:link w:val="a5"/>
    <w:uiPriority w:val="99"/>
    <w:rsid w:val="00A43137"/>
  </w:style>
  <w:style w:type="paragraph" w:styleId="a7">
    <w:name w:val="footer"/>
    <w:basedOn w:val="a"/>
    <w:link w:val="a8"/>
    <w:uiPriority w:val="99"/>
    <w:unhideWhenUsed/>
    <w:rsid w:val="00A43137"/>
    <w:pPr>
      <w:tabs>
        <w:tab w:val="center" w:pos="4677"/>
        <w:tab w:val="right" w:pos="9355"/>
      </w:tabs>
    </w:pPr>
  </w:style>
  <w:style w:type="character" w:customStyle="1" w:styleId="a8">
    <w:name w:val="Нижний колонтитул Знак"/>
    <w:basedOn w:val="a0"/>
    <w:link w:val="a7"/>
    <w:uiPriority w:val="99"/>
    <w:rsid w:val="00A43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093&amp;date=29.10.2026&amp;dst=11649&amp;field=134" TargetMode="External"/><Relationship Id="rId13" Type="http://schemas.openxmlformats.org/officeDocument/2006/relationships/hyperlink" Target="https://login.consultant.ru/link/?req=doc&amp;base=LAW&amp;n=538093&amp;date=29.10.2026&amp;dst=24232&amp;field=134"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ogin.consultant.ru/link/?req=doc&amp;base=LAW&amp;n=538093&amp;date=29.10.2026&amp;dst=1322&amp;field=134" TargetMode="External"/><Relationship Id="rId12" Type="http://schemas.openxmlformats.org/officeDocument/2006/relationships/hyperlink" Target="https://login.consultant.ru/link/?req=doc&amp;base=LAW&amp;n=538093&amp;date=29.10.2026&amp;dst=23680&amp;field=134" TargetMode="Externa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541275&amp;date=29.10.2026&amp;dst=8&amp;field=134"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LAW&amp;n=538093&amp;date=29.10.2026&amp;dst=2439&amp;field=13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38093&amp;date=29.10.2026&amp;dst=1321&amp;field=134" TargetMode="External"/><Relationship Id="rId14" Type="http://schemas.openxmlformats.org/officeDocument/2006/relationships/hyperlink" Target="https://login.consultant.ru/link/?req=doc&amp;base=LAW&amp;n=538093&amp;date=29.10.2026&amp;dst=243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801</Words>
  <Characters>4568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Форма: Заявление в суд общей юрисдикции о выдаче справки для возврата госпошлины
(Подготовлен для системы КонсультантПлюс, 2026)</vt:lpstr>
    </vt:vector>
  </TitlesOfParts>
  <Company>КонсультантПлюс Версия 4025.00.50</Company>
  <LinksUpToDate>false</LinksUpToDate>
  <CharactersWithSpaces>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Заявление в суд общей юрисдикции о выдаче справки для возврата госпошлины
(Подготовлен для системы КонсультантПлюс, 2026)</dc:title>
  <dc:creator>Sud498</dc:creator>
  <cp:lastModifiedBy>Павел Маркович Кушка</cp:lastModifiedBy>
  <cp:revision>3</cp:revision>
  <dcterms:created xsi:type="dcterms:W3CDTF">2026-10-29T06:34:00Z</dcterms:created>
  <dcterms:modified xsi:type="dcterms:W3CDTF">2026-10-30T08:55:00Z</dcterms:modified>
</cp:coreProperties>
</file>