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62" w:rsidRPr="00442256" w:rsidRDefault="00872B62" w:rsidP="0044225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 1 к приказу от «16» октября 2023 № 17-о/д</w:t>
      </w:r>
    </w:p>
    <w:p w:rsidR="00872B62" w:rsidRPr="00442256" w:rsidRDefault="00872B62" w:rsidP="00442256">
      <w:pPr>
        <w:pStyle w:val="NoSpacing"/>
        <w:rPr>
          <w:rFonts w:ascii="Times New Roman" w:hAnsi="Times New Roman" w:cs="Times New Roman"/>
        </w:rPr>
      </w:pPr>
      <w:r w:rsidRPr="00442256">
        <w:rPr>
          <w:rFonts w:ascii="Times New Roman" w:hAnsi="Times New Roman" w:cs="Times New Roman"/>
        </w:rPr>
        <w:t xml:space="preserve">СОГЛАСОВАНО                                         </w:t>
      </w:r>
      <w:r>
        <w:rPr>
          <w:rFonts w:ascii="Times New Roman" w:hAnsi="Times New Roman" w:cs="Times New Roman"/>
        </w:rPr>
        <w:t xml:space="preserve">                                          УТВЕРЖДЕНО</w:t>
      </w: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отделения – старший судебный пристав                          Приказом председателя</w:t>
      </w: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Альшеевского РОСП ГУФССП                                                            Альшеевского районного суда</w:t>
      </w: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Республике Башкортостан                                                                Республики Башкортостан</w:t>
      </w: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 2023 г.                                                               № 17-о/д от 16 октября 2023 г.</w:t>
      </w: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Д.Р. Хабибуллин                                                           ___________ М.С. Кондрашов</w:t>
      </w: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</w:t>
      </w:r>
    </w:p>
    <w:p w:rsidR="00872B62" w:rsidRDefault="00872B62" w:rsidP="00442256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сопровождении маломобильных групп населения в здании Альшеевского суда Республики Башкортостан при реализации права на судебную защиту в суде</w:t>
      </w:r>
    </w:p>
    <w:p w:rsidR="00872B62" w:rsidRDefault="00872B62" w:rsidP="00442256">
      <w:pPr>
        <w:pStyle w:val="NoSpacing"/>
        <w:jc w:val="center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center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ПОЛОЖЕНИЯ</w:t>
      </w:r>
    </w:p>
    <w:p w:rsidR="00872B62" w:rsidRDefault="00872B62" w:rsidP="00442256">
      <w:pPr>
        <w:pStyle w:val="NoSpacing"/>
        <w:ind w:left="720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Настоящее Положение содержит условия обеспечения беспрепятственного доступа маломобильных групп населения в здание Альшеевского районного суда Республики Башкортостан, порядок сопровождения маломобильных групп населения в здании и за его пределами при реализации права на судебную защиту в Альшеевском районном суде Республики Башкортостан данной группой населения.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Правом сопровождения в здании суда и за его пределами обладают лица, которые в соответствии с приказом Министерства труда России от 06.12.2012 № 575 (в редакции от 25.05.2017 № 448) «Об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населения» имеют признаки маломобильности.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Маломобильные группы населения – люди, испытывающие затруднения при самостоятельном передвижении, получении услуги, необходимой информации или при ориентировании в пространстве. К маломобильным группам населения относятся инвалиды, люди с временным нарушением здоровья, беременные женщины, люди преклонного возраста, люди с детскими колясками, обладающие явными признаками маломобильности, нуждающиеся в оказании сторонней физической помощи при реализации права на судебную защиту в суде.  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Доступ в здание суда маломобильного гражданина осуществляется в соответствии с Правилами внутреннего распорядка суда и Правилами пребывания посетителей, установленными председателем суда.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   УСЛОВИЯ ОБЕСПЕЧЕНИЯ БЕСПРЕПЯТСТВЕННОГО ДОСТУПА МАЛОМОБИЛЬНЫХ ГРУПП НАСЕЛЕНИЯ В АЛЬШЕЕВСКОМ РАЙОННОМ СУДЕ РЕПСУБЛИКИ БАШКОРТОСТАН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 Для личного транспорта маломобильных групп населения на автостоянке, расположенной перед въездом на территорию Альшеевского районного суда Республики Башкортостан, имеется парковочное место для ММГН, обозначенное соответствующими дорожными знаками согласно ПДД РФ.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 Кнопкой-вызовом оборудован лестничный подъем для ММГН при входе в здание суда. Кнопка-вызов обозначена соответствующей информационной табличкой.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Маломобильные лица пользуются приоритетным правом при подаче документов в приемную суда и обслуживаются вне очереди.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Судебные заседания с участием маломобильных групп населения проводятся на 1 этаже здания суда.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 ПОРЯДОК ОБЕСПЕЧЕНИЯ БЕСПРЕПЯТСВЕННОГО ДОСТУПА МАЛОМОБИЛЬНЫХ ГРУПП НАСЕЛЕНИЯ В АЛЬШЕЕВСКИЙ РАЙОННЫЙ СУД РЕСПУБЛИКИ БАШКОРТОСТАН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Перед входом в здание Альшеевского районного суда Республики Башкортостан сопровождающему маломобильного гражданина необходимо нажать кнопку-вызов. По вызову явится работник суда и судебный пристав по ОУПДС для сопровождения (оказания помощи по перемещению в здании).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Работник суда, ответственный за сопровождение маломобильных групп населения и судебный пристав по ОУПДС встречает и сопровождает маломобильного гражданина, при необходимости оказывает помощь при посадке маломобильного гражданина в транспортное средство (высадке из транспортного средства), о доставке их в здание суда и сопровождение в зал судебного заседания или в приемную суда. 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Данное лицо также ответственно за эвакуацию маломобильного лица из здания суда в случае наступления чрезвычайной ситуации.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Маломобильный гражданин вправе предварительно уведомить ответственных за сопровождение лиц по телефону 8(34754)3-03-53 о своем прибытии в суд, либо отправить сообщение на электронный адрес суда.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В случае обращения маломобильных граждан, в целях обеспечения максимальной доступности маршрута движения маломобильного лица от места его проживания до суда, ответственные за сопровождение работники суда вправе направить обращение в органы социальной защиты населения о проведении совместной работы по составлению «паспорта маршрута» к зданию суда и обратно.</w:t>
      </w:r>
    </w:p>
    <w:p w:rsidR="00872B62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При составлении «паспорта маршрута» необходимо письменное заявление маломобильного лица о согласии на обработку его персональных данных в соответствии с требованием Федерального закона от 27.07.2006 года № 152-ФЗ «О персональных данных».</w:t>
      </w:r>
    </w:p>
    <w:p w:rsidR="00872B62" w:rsidRPr="00442256" w:rsidRDefault="00872B62" w:rsidP="00442256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Работники Альшеевского районного суда Республики Башкортостан по согласованию с лицом, относящимся к маломобильной группе населения, вправе оказать иные виды помощи по сопровождению, не предусмотренные настоящим Положением.  </w:t>
      </w:r>
    </w:p>
    <w:sectPr w:rsidR="00872B62" w:rsidRPr="00442256" w:rsidSect="0051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B4270"/>
    <w:multiLevelType w:val="hybridMultilevel"/>
    <w:tmpl w:val="2950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256"/>
    <w:rsid w:val="000D0EC5"/>
    <w:rsid w:val="00201170"/>
    <w:rsid w:val="00212EEF"/>
    <w:rsid w:val="00236D60"/>
    <w:rsid w:val="002537DA"/>
    <w:rsid w:val="00266A6E"/>
    <w:rsid w:val="00271200"/>
    <w:rsid w:val="003D4A98"/>
    <w:rsid w:val="00442256"/>
    <w:rsid w:val="004C0E76"/>
    <w:rsid w:val="004C36A9"/>
    <w:rsid w:val="00515115"/>
    <w:rsid w:val="005E141A"/>
    <w:rsid w:val="00701E18"/>
    <w:rsid w:val="00736BDF"/>
    <w:rsid w:val="007F1338"/>
    <w:rsid w:val="00855C03"/>
    <w:rsid w:val="00872B62"/>
    <w:rsid w:val="00947CD5"/>
    <w:rsid w:val="009F5A4D"/>
    <w:rsid w:val="00A46DE2"/>
    <w:rsid w:val="00AB0594"/>
    <w:rsid w:val="00AE0713"/>
    <w:rsid w:val="00BC683C"/>
    <w:rsid w:val="00CA25F7"/>
    <w:rsid w:val="00CD7EC0"/>
    <w:rsid w:val="00CE649F"/>
    <w:rsid w:val="00D36FC7"/>
    <w:rsid w:val="00D42874"/>
    <w:rsid w:val="00D577E6"/>
    <w:rsid w:val="00E62C0B"/>
    <w:rsid w:val="00E95207"/>
    <w:rsid w:val="00F27965"/>
    <w:rsid w:val="00F3025A"/>
    <w:rsid w:val="00F66C03"/>
    <w:rsid w:val="00F82780"/>
    <w:rsid w:val="00FA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11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42256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2</Pages>
  <Words>767</Words>
  <Characters>4372</Characters>
  <Application>Microsoft Office Outlook</Application>
  <DocSecurity>0</DocSecurity>
  <Lines>0</Lines>
  <Paragraphs>0</Paragraphs>
  <ScaleCrop>false</ScaleCrop>
  <Company>Судебный департамент при ВС РФ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2023-10-16T04:36:00Z</cp:lastPrinted>
  <dcterms:created xsi:type="dcterms:W3CDTF">2023-10-12T10:36:00Z</dcterms:created>
  <dcterms:modified xsi:type="dcterms:W3CDTF">2023-10-16T09:59:00Z</dcterms:modified>
</cp:coreProperties>
</file>