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BC" w:rsidRPr="00BD4B3F" w:rsidRDefault="004A23CF" w:rsidP="000F7ABC">
      <w:pPr>
        <w:pStyle w:val="a6"/>
        <w:rPr>
          <w:szCs w:val="28"/>
        </w:rPr>
      </w:pPr>
      <w:r>
        <w:rPr>
          <w:szCs w:val="28"/>
        </w:rPr>
        <w:t>Ишимский городской суд Тюменской области</w:t>
      </w:r>
    </w:p>
    <w:p w:rsidR="000F7ABC" w:rsidRPr="00BD4B3F" w:rsidRDefault="000F7ABC" w:rsidP="000F7ABC">
      <w:pPr>
        <w:pStyle w:val="a6"/>
        <w:jc w:val="left"/>
        <w:rPr>
          <w:szCs w:val="28"/>
          <w:u w:val="double"/>
        </w:rPr>
      </w:pP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r>
        <w:rPr>
          <w:szCs w:val="28"/>
          <w:u w:val="double"/>
        </w:rPr>
        <w:tab/>
      </w:r>
    </w:p>
    <w:p w:rsidR="000F7ABC" w:rsidRDefault="000F7ABC" w:rsidP="000F7ABC">
      <w:pPr>
        <w:jc w:val="center"/>
        <w:rPr>
          <w:b/>
          <w:sz w:val="28"/>
          <w:szCs w:val="28"/>
        </w:rPr>
      </w:pPr>
    </w:p>
    <w:p w:rsidR="000F7ABC" w:rsidRDefault="000F7ABC" w:rsidP="000F7ABC">
      <w:pPr>
        <w:jc w:val="center"/>
        <w:rPr>
          <w:b/>
          <w:sz w:val="28"/>
          <w:szCs w:val="28"/>
        </w:rPr>
      </w:pPr>
      <w:r w:rsidRPr="008303B6">
        <w:rPr>
          <w:b/>
          <w:sz w:val="28"/>
          <w:szCs w:val="28"/>
        </w:rPr>
        <w:t>ПРИКАЗ</w:t>
      </w:r>
    </w:p>
    <w:p w:rsidR="000F7ABC" w:rsidRPr="008303B6" w:rsidRDefault="000F7ABC" w:rsidP="000F7ABC">
      <w:pPr>
        <w:jc w:val="center"/>
        <w:rPr>
          <w:b/>
          <w:sz w:val="28"/>
          <w:szCs w:val="28"/>
        </w:rPr>
      </w:pPr>
    </w:p>
    <w:p w:rsidR="000F7ABC" w:rsidRPr="00B41C89" w:rsidRDefault="000F7ABC" w:rsidP="000F7ABC">
      <w:pPr>
        <w:pStyle w:val="a4"/>
        <w:rPr>
          <w:sz w:val="28"/>
        </w:rPr>
      </w:pPr>
      <w:r>
        <w:rPr>
          <w:sz w:val="28"/>
        </w:rPr>
        <w:t xml:space="preserve"> </w:t>
      </w:r>
      <w:r w:rsidR="006F1DCD">
        <w:rPr>
          <w:sz w:val="28"/>
        </w:rPr>
        <w:t>15</w:t>
      </w:r>
      <w:r w:rsidR="00B32043">
        <w:rPr>
          <w:sz w:val="28"/>
        </w:rPr>
        <w:t xml:space="preserve"> января 202</w:t>
      </w:r>
      <w:r w:rsidR="006F1DCD">
        <w:rPr>
          <w:sz w:val="28"/>
        </w:rPr>
        <w:t>6</w:t>
      </w:r>
      <w:r w:rsidR="007447B5">
        <w:rPr>
          <w:sz w:val="28"/>
        </w:rPr>
        <w:t xml:space="preserve"> года</w:t>
      </w:r>
      <w:r>
        <w:rPr>
          <w:sz w:val="28"/>
        </w:rPr>
        <w:tab/>
      </w:r>
      <w:r>
        <w:rPr>
          <w:sz w:val="28"/>
        </w:rPr>
        <w:tab/>
      </w:r>
      <w:r>
        <w:rPr>
          <w:sz w:val="28"/>
        </w:rPr>
        <w:tab/>
      </w:r>
      <w:r>
        <w:rPr>
          <w:sz w:val="28"/>
        </w:rPr>
        <w:tab/>
      </w:r>
      <w:r>
        <w:rPr>
          <w:sz w:val="28"/>
        </w:rPr>
        <w:tab/>
      </w:r>
      <w:r>
        <w:rPr>
          <w:sz w:val="28"/>
        </w:rPr>
        <w:tab/>
      </w:r>
      <w:r>
        <w:rPr>
          <w:sz w:val="28"/>
        </w:rPr>
        <w:tab/>
      </w:r>
      <w:r>
        <w:rPr>
          <w:sz w:val="28"/>
        </w:rPr>
        <w:tab/>
      </w:r>
      <w:r w:rsidRPr="00B41C89">
        <w:rPr>
          <w:sz w:val="28"/>
        </w:rPr>
        <w:t xml:space="preserve">           № </w:t>
      </w:r>
      <w:r w:rsidR="006F1DCD">
        <w:rPr>
          <w:sz w:val="28"/>
        </w:rPr>
        <w:t>7</w:t>
      </w:r>
    </w:p>
    <w:p w:rsidR="000F7ABC" w:rsidRDefault="000F7ABC" w:rsidP="000F7ABC">
      <w:pPr>
        <w:pStyle w:val="a4"/>
        <w:rPr>
          <w:sz w:val="28"/>
        </w:rPr>
      </w:pPr>
    </w:p>
    <w:p w:rsidR="000F7ABC" w:rsidRDefault="000F7ABC" w:rsidP="000F7ABC">
      <w:pPr>
        <w:pStyle w:val="a4"/>
        <w:jc w:val="center"/>
        <w:rPr>
          <w:sz w:val="28"/>
        </w:rPr>
      </w:pPr>
      <w:r>
        <w:rPr>
          <w:sz w:val="28"/>
        </w:rPr>
        <w:t>Тюмень</w:t>
      </w:r>
    </w:p>
    <w:p w:rsidR="000F7ABC" w:rsidRDefault="000F7ABC" w:rsidP="000F7ABC">
      <w:pPr>
        <w:pStyle w:val="a4"/>
        <w:rPr>
          <w:sz w:val="28"/>
        </w:rPr>
      </w:pPr>
    </w:p>
    <w:p w:rsidR="007802F2" w:rsidRPr="001410A4" w:rsidRDefault="007802F2" w:rsidP="007802F2">
      <w:pPr>
        <w:rPr>
          <w:b/>
          <w:sz w:val="27"/>
          <w:szCs w:val="27"/>
        </w:rPr>
      </w:pPr>
      <w:r w:rsidRPr="001410A4">
        <w:rPr>
          <w:b/>
          <w:sz w:val="27"/>
          <w:szCs w:val="27"/>
        </w:rPr>
        <w:t xml:space="preserve">Об утверждении </w:t>
      </w:r>
      <w:r w:rsidR="00AE16AD">
        <w:rPr>
          <w:b/>
          <w:sz w:val="27"/>
          <w:szCs w:val="27"/>
        </w:rPr>
        <w:t xml:space="preserve">Правил внутреннего </w:t>
      </w:r>
      <w:r w:rsidR="00CD5B17">
        <w:rPr>
          <w:b/>
          <w:sz w:val="27"/>
          <w:szCs w:val="27"/>
        </w:rPr>
        <w:t xml:space="preserve">трудового </w:t>
      </w:r>
      <w:r w:rsidR="00AE16AD">
        <w:rPr>
          <w:b/>
          <w:sz w:val="27"/>
          <w:szCs w:val="27"/>
        </w:rPr>
        <w:t>распорядка</w:t>
      </w:r>
      <w:r w:rsidRPr="001410A4">
        <w:rPr>
          <w:b/>
          <w:sz w:val="27"/>
          <w:szCs w:val="27"/>
        </w:rPr>
        <w:t xml:space="preserve"> </w:t>
      </w:r>
    </w:p>
    <w:p w:rsidR="007802F2" w:rsidRPr="001410A4" w:rsidRDefault="007447B5" w:rsidP="007447B5">
      <w:pPr>
        <w:rPr>
          <w:b/>
          <w:sz w:val="27"/>
          <w:szCs w:val="27"/>
        </w:rPr>
      </w:pPr>
      <w:r>
        <w:rPr>
          <w:b/>
          <w:sz w:val="27"/>
          <w:szCs w:val="27"/>
        </w:rPr>
        <w:t>Ишимского городского суда Тюменской области</w:t>
      </w:r>
      <w:r w:rsidR="007802F2" w:rsidRPr="001410A4">
        <w:rPr>
          <w:b/>
          <w:sz w:val="27"/>
          <w:szCs w:val="27"/>
        </w:rPr>
        <w:t xml:space="preserve"> </w:t>
      </w:r>
    </w:p>
    <w:p w:rsidR="007802F2" w:rsidRPr="001410A4" w:rsidRDefault="007802F2" w:rsidP="007802F2">
      <w:pPr>
        <w:pStyle w:val="a4"/>
        <w:rPr>
          <w:sz w:val="27"/>
          <w:szCs w:val="27"/>
        </w:rPr>
      </w:pPr>
    </w:p>
    <w:p w:rsidR="007802F2" w:rsidRDefault="007802F2" w:rsidP="007802F2">
      <w:pPr>
        <w:pStyle w:val="ConsPlusNormal"/>
        <w:ind w:firstLine="540"/>
        <w:jc w:val="both"/>
        <w:rPr>
          <w:rFonts w:ascii="Times New Roman" w:hAnsi="Times New Roman" w:cs="Times New Roman"/>
          <w:sz w:val="27"/>
          <w:szCs w:val="27"/>
        </w:rPr>
      </w:pPr>
      <w:r w:rsidRPr="001410A4">
        <w:rPr>
          <w:rFonts w:ascii="Times New Roman" w:hAnsi="Times New Roman" w:cs="Times New Roman"/>
          <w:sz w:val="27"/>
          <w:szCs w:val="27"/>
        </w:rPr>
        <w:tab/>
        <w:t>В соответствии с Федеральным законом от 27 июля 2004г. №79-ФЗ «О государственной гражданской службе Российской Федерации»,</w:t>
      </w:r>
      <w:r w:rsidR="001410A4" w:rsidRPr="001410A4">
        <w:rPr>
          <w:rFonts w:ascii="Times New Roman" w:hAnsi="Times New Roman" w:cs="Times New Roman"/>
          <w:sz w:val="27"/>
          <w:szCs w:val="27"/>
        </w:rPr>
        <w:t xml:space="preserve"> Федеральным конституционным  </w:t>
      </w:r>
      <w:hyperlink r:id="rId6" w:history="1">
        <w:r w:rsidR="001410A4" w:rsidRPr="001410A4">
          <w:rPr>
            <w:rFonts w:ascii="Times New Roman" w:hAnsi="Times New Roman" w:cs="Times New Roman"/>
            <w:sz w:val="27"/>
            <w:szCs w:val="27"/>
          </w:rPr>
          <w:t>законом</w:t>
        </w:r>
      </w:hyperlink>
      <w:r w:rsidR="001410A4" w:rsidRPr="001410A4">
        <w:rPr>
          <w:rFonts w:ascii="Times New Roman" w:hAnsi="Times New Roman" w:cs="Times New Roman"/>
          <w:sz w:val="27"/>
          <w:szCs w:val="27"/>
        </w:rPr>
        <w:t xml:space="preserve"> от 07 февраля 2011г. N 1-ФКЗ "О судах общей юрисдикции в Российской Федерации», Законом Российской Федерации от 26 июня 1992г. № 3132-1 «О статусе судей в Российской Федерации», </w:t>
      </w:r>
      <w:r w:rsidRPr="001410A4">
        <w:rPr>
          <w:rFonts w:ascii="Times New Roman" w:hAnsi="Times New Roman" w:cs="Times New Roman"/>
          <w:sz w:val="27"/>
          <w:szCs w:val="27"/>
        </w:rPr>
        <w:t xml:space="preserve">с целью обеспечения рациональной организации служебной деятельности в </w:t>
      </w:r>
      <w:proofErr w:type="spellStart"/>
      <w:r w:rsidR="0091687E">
        <w:rPr>
          <w:rFonts w:ascii="Times New Roman" w:hAnsi="Times New Roman" w:cs="Times New Roman"/>
          <w:sz w:val="27"/>
          <w:szCs w:val="27"/>
        </w:rPr>
        <w:t>Ишимском</w:t>
      </w:r>
      <w:proofErr w:type="spellEnd"/>
      <w:r w:rsidR="0091687E">
        <w:rPr>
          <w:rFonts w:ascii="Times New Roman" w:hAnsi="Times New Roman" w:cs="Times New Roman"/>
          <w:sz w:val="27"/>
          <w:szCs w:val="27"/>
        </w:rPr>
        <w:t xml:space="preserve"> городском суде Тюменской области</w:t>
      </w:r>
      <w:r w:rsidRPr="001410A4">
        <w:rPr>
          <w:rFonts w:ascii="Times New Roman" w:hAnsi="Times New Roman" w:cs="Times New Roman"/>
          <w:sz w:val="27"/>
          <w:szCs w:val="27"/>
        </w:rPr>
        <w:t>, повышения ее эффективности, укрепления служебной дисциплины, соблюдения норм служебного поведения,</w:t>
      </w:r>
    </w:p>
    <w:p w:rsidR="001410A4" w:rsidRPr="001410A4" w:rsidRDefault="001410A4" w:rsidP="007802F2">
      <w:pPr>
        <w:pStyle w:val="ConsPlusNormal"/>
        <w:ind w:firstLine="540"/>
        <w:jc w:val="both"/>
        <w:rPr>
          <w:rFonts w:ascii="Times New Roman" w:hAnsi="Times New Roman" w:cs="Times New Roman"/>
          <w:sz w:val="27"/>
          <w:szCs w:val="27"/>
        </w:rPr>
      </w:pPr>
    </w:p>
    <w:p w:rsidR="007802F2" w:rsidRPr="001410A4" w:rsidRDefault="007802F2" w:rsidP="007802F2">
      <w:pPr>
        <w:pStyle w:val="a4"/>
        <w:jc w:val="center"/>
        <w:rPr>
          <w:sz w:val="27"/>
          <w:szCs w:val="27"/>
        </w:rPr>
      </w:pPr>
      <w:r w:rsidRPr="001410A4">
        <w:rPr>
          <w:sz w:val="27"/>
          <w:szCs w:val="27"/>
        </w:rPr>
        <w:t>ПРИКАЗЫВАЮ:</w:t>
      </w:r>
    </w:p>
    <w:p w:rsidR="007802F2" w:rsidRPr="001410A4" w:rsidRDefault="007802F2" w:rsidP="007802F2">
      <w:pPr>
        <w:pStyle w:val="a4"/>
        <w:rPr>
          <w:sz w:val="27"/>
          <w:szCs w:val="27"/>
        </w:rPr>
      </w:pPr>
    </w:p>
    <w:p w:rsidR="007802F2" w:rsidRPr="001410A4" w:rsidRDefault="007802F2" w:rsidP="00AE16AD">
      <w:pPr>
        <w:jc w:val="both"/>
        <w:rPr>
          <w:sz w:val="27"/>
          <w:szCs w:val="27"/>
        </w:rPr>
      </w:pPr>
      <w:r w:rsidRPr="001410A4">
        <w:rPr>
          <w:sz w:val="27"/>
          <w:szCs w:val="27"/>
        </w:rPr>
        <w:tab/>
        <w:t xml:space="preserve">1. Утвердить прилагаемые Правила внутреннего </w:t>
      </w:r>
      <w:r w:rsidR="00CD5B17">
        <w:rPr>
          <w:sz w:val="27"/>
          <w:szCs w:val="27"/>
        </w:rPr>
        <w:t xml:space="preserve">трудового </w:t>
      </w:r>
      <w:r w:rsidRPr="001410A4">
        <w:rPr>
          <w:sz w:val="27"/>
          <w:szCs w:val="27"/>
        </w:rPr>
        <w:t xml:space="preserve">распорядка для судей </w:t>
      </w:r>
      <w:r w:rsidR="00AE16AD">
        <w:rPr>
          <w:sz w:val="27"/>
          <w:szCs w:val="27"/>
        </w:rPr>
        <w:t xml:space="preserve">Ишимского городского суда Тюменской области </w:t>
      </w:r>
      <w:r w:rsidRPr="001410A4">
        <w:rPr>
          <w:sz w:val="27"/>
          <w:szCs w:val="27"/>
        </w:rPr>
        <w:t>(далее – Правила).</w:t>
      </w:r>
    </w:p>
    <w:p w:rsidR="007802F2" w:rsidRDefault="00AE16AD" w:rsidP="007802F2">
      <w:pPr>
        <w:jc w:val="both"/>
        <w:rPr>
          <w:sz w:val="27"/>
          <w:szCs w:val="27"/>
        </w:rPr>
      </w:pPr>
      <w:r>
        <w:rPr>
          <w:sz w:val="27"/>
          <w:szCs w:val="27"/>
        </w:rPr>
        <w:tab/>
        <w:t>2</w:t>
      </w:r>
      <w:r w:rsidR="007802F2" w:rsidRPr="001410A4">
        <w:rPr>
          <w:sz w:val="27"/>
          <w:szCs w:val="27"/>
        </w:rPr>
        <w:t>.</w:t>
      </w:r>
      <w:r w:rsidR="007802F2" w:rsidRPr="001410A4">
        <w:rPr>
          <w:sz w:val="27"/>
          <w:szCs w:val="27"/>
        </w:rPr>
        <w:tab/>
      </w:r>
      <w:r w:rsidR="00EE6046">
        <w:rPr>
          <w:sz w:val="27"/>
          <w:szCs w:val="27"/>
        </w:rPr>
        <w:t>Н</w:t>
      </w:r>
      <w:r w:rsidR="007802F2" w:rsidRPr="001410A4">
        <w:rPr>
          <w:sz w:val="27"/>
          <w:szCs w:val="27"/>
        </w:rPr>
        <w:t xml:space="preserve">ачальника общего отдела </w:t>
      </w:r>
      <w:proofErr w:type="spellStart"/>
      <w:r w:rsidR="00EE6046">
        <w:rPr>
          <w:sz w:val="27"/>
          <w:szCs w:val="27"/>
        </w:rPr>
        <w:t>Почвиной</w:t>
      </w:r>
      <w:proofErr w:type="spellEnd"/>
      <w:r w:rsidR="00EE6046">
        <w:rPr>
          <w:sz w:val="27"/>
          <w:szCs w:val="27"/>
        </w:rPr>
        <w:t xml:space="preserve"> С.Ф.</w:t>
      </w:r>
      <w:r w:rsidR="007802F2" w:rsidRPr="001410A4">
        <w:rPr>
          <w:sz w:val="27"/>
          <w:szCs w:val="27"/>
        </w:rPr>
        <w:t xml:space="preserve"> обеспечить ознакомление вновь назначенных судей </w:t>
      </w:r>
      <w:r w:rsidR="00EE6046">
        <w:rPr>
          <w:sz w:val="27"/>
          <w:szCs w:val="27"/>
        </w:rPr>
        <w:t xml:space="preserve"> и государственных гражданских служащих Ишимского городского суда Тюменской области с Правилами</w:t>
      </w:r>
      <w:r w:rsidR="007802F2" w:rsidRPr="001410A4">
        <w:rPr>
          <w:sz w:val="27"/>
          <w:szCs w:val="27"/>
        </w:rPr>
        <w:t>.</w:t>
      </w:r>
    </w:p>
    <w:p w:rsidR="00EE6046" w:rsidRPr="00CD5B17" w:rsidRDefault="00EE6046" w:rsidP="00EE6046">
      <w:pPr>
        <w:ind w:left="709"/>
        <w:jc w:val="both"/>
        <w:rPr>
          <w:rFonts w:eastAsiaTheme="minorEastAsia"/>
          <w:sz w:val="27"/>
          <w:szCs w:val="27"/>
        </w:rPr>
      </w:pPr>
      <w:r>
        <w:rPr>
          <w:sz w:val="27"/>
          <w:szCs w:val="27"/>
        </w:rPr>
        <w:t xml:space="preserve">3. </w:t>
      </w:r>
      <w:r w:rsidR="007802F2" w:rsidRPr="00CD5B17">
        <w:rPr>
          <w:sz w:val="27"/>
          <w:szCs w:val="27"/>
        </w:rPr>
        <w:t xml:space="preserve">Признать утратившим силу приказ </w:t>
      </w:r>
      <w:r w:rsidRPr="00CD5B17">
        <w:rPr>
          <w:sz w:val="27"/>
          <w:szCs w:val="27"/>
        </w:rPr>
        <w:t xml:space="preserve">Ишимского городского суда Тюменской области </w:t>
      </w:r>
      <w:r w:rsidR="007802F2" w:rsidRPr="00CD5B17">
        <w:rPr>
          <w:sz w:val="27"/>
          <w:szCs w:val="27"/>
        </w:rPr>
        <w:t xml:space="preserve"> от </w:t>
      </w:r>
      <w:r w:rsidR="006F1DCD">
        <w:rPr>
          <w:sz w:val="27"/>
          <w:szCs w:val="27"/>
        </w:rPr>
        <w:t>20.01.2025</w:t>
      </w:r>
      <w:r w:rsidR="007802F2" w:rsidRPr="00CD5B17">
        <w:rPr>
          <w:sz w:val="27"/>
          <w:szCs w:val="27"/>
        </w:rPr>
        <w:t xml:space="preserve"> года № </w:t>
      </w:r>
      <w:r w:rsidR="000B178A">
        <w:rPr>
          <w:sz w:val="27"/>
          <w:szCs w:val="27"/>
        </w:rPr>
        <w:t>5</w:t>
      </w:r>
      <w:r w:rsidR="007802F2" w:rsidRPr="00CD5B17">
        <w:rPr>
          <w:sz w:val="27"/>
          <w:szCs w:val="27"/>
        </w:rPr>
        <w:t xml:space="preserve"> «</w:t>
      </w:r>
      <w:r w:rsidRPr="00CD5B17">
        <w:rPr>
          <w:rFonts w:eastAsiaTheme="minorEastAsia"/>
          <w:sz w:val="27"/>
          <w:szCs w:val="27"/>
        </w:rPr>
        <w:t>Об утверждении правил внутреннего распорядка Ишимского городского суда Тюменской области.</w:t>
      </w:r>
    </w:p>
    <w:p w:rsidR="007802F2" w:rsidRPr="001410A4" w:rsidRDefault="00EE6046" w:rsidP="00EE6046">
      <w:pPr>
        <w:ind w:left="709"/>
        <w:jc w:val="both"/>
        <w:rPr>
          <w:sz w:val="27"/>
          <w:szCs w:val="27"/>
        </w:rPr>
      </w:pPr>
      <w:r>
        <w:rPr>
          <w:rFonts w:eastAsiaTheme="minorEastAsia"/>
          <w:sz w:val="28"/>
          <w:szCs w:val="28"/>
        </w:rPr>
        <w:t>4.</w:t>
      </w:r>
      <w:r>
        <w:rPr>
          <w:sz w:val="27"/>
          <w:szCs w:val="27"/>
        </w:rPr>
        <w:t xml:space="preserve"> </w:t>
      </w:r>
      <w:proofErr w:type="gramStart"/>
      <w:r w:rsidR="007802F2" w:rsidRPr="001410A4">
        <w:rPr>
          <w:sz w:val="27"/>
          <w:szCs w:val="27"/>
        </w:rPr>
        <w:t>Контроль за</w:t>
      </w:r>
      <w:proofErr w:type="gramEnd"/>
      <w:r w:rsidR="007802F2" w:rsidRPr="001410A4">
        <w:rPr>
          <w:sz w:val="27"/>
          <w:szCs w:val="27"/>
        </w:rPr>
        <w:t xml:space="preserve"> исполнением настоящего приказа оставляю за собой.</w:t>
      </w:r>
    </w:p>
    <w:p w:rsidR="000F7ABC" w:rsidRDefault="000F7ABC" w:rsidP="000F7ABC">
      <w:pPr>
        <w:rPr>
          <w:sz w:val="28"/>
          <w:szCs w:val="28"/>
        </w:rPr>
      </w:pPr>
    </w:p>
    <w:p w:rsidR="00EE6046" w:rsidRDefault="00EE6046" w:rsidP="000F7ABC">
      <w:pPr>
        <w:rPr>
          <w:sz w:val="28"/>
          <w:szCs w:val="28"/>
        </w:rPr>
      </w:pPr>
    </w:p>
    <w:p w:rsidR="00EE6046" w:rsidRDefault="00EE6046" w:rsidP="000F7ABC">
      <w:pPr>
        <w:rPr>
          <w:sz w:val="28"/>
          <w:szCs w:val="28"/>
        </w:rPr>
      </w:pPr>
    </w:p>
    <w:p w:rsidR="000F7ABC" w:rsidRDefault="006F1DCD" w:rsidP="000F7ABC">
      <w:pPr>
        <w:rPr>
          <w:sz w:val="28"/>
          <w:szCs w:val="28"/>
        </w:rPr>
      </w:pPr>
      <w:proofErr w:type="spellStart"/>
      <w:r>
        <w:rPr>
          <w:sz w:val="28"/>
          <w:szCs w:val="28"/>
        </w:rPr>
        <w:t>И.о</w:t>
      </w:r>
      <w:proofErr w:type="spellEnd"/>
      <w:r>
        <w:rPr>
          <w:sz w:val="28"/>
          <w:szCs w:val="28"/>
        </w:rPr>
        <w:t>. председателя</w:t>
      </w:r>
    </w:p>
    <w:p w:rsidR="006F1DCD" w:rsidRDefault="00EE6046" w:rsidP="000F7ABC">
      <w:pPr>
        <w:rPr>
          <w:sz w:val="28"/>
          <w:szCs w:val="28"/>
        </w:rPr>
      </w:pPr>
      <w:r>
        <w:rPr>
          <w:sz w:val="28"/>
          <w:szCs w:val="28"/>
        </w:rPr>
        <w:t>Ишимского городского суда</w:t>
      </w:r>
    </w:p>
    <w:p w:rsidR="00EE6046" w:rsidRDefault="006F1DCD" w:rsidP="000F7ABC">
      <w:pPr>
        <w:rPr>
          <w:sz w:val="28"/>
          <w:szCs w:val="28"/>
        </w:rPr>
      </w:pPr>
      <w:r>
        <w:rPr>
          <w:sz w:val="28"/>
          <w:szCs w:val="28"/>
        </w:rPr>
        <w:t xml:space="preserve">Тюменской области              </w:t>
      </w:r>
      <w:r w:rsidR="00EE6046">
        <w:rPr>
          <w:sz w:val="28"/>
          <w:szCs w:val="28"/>
        </w:rPr>
        <w:t xml:space="preserve">                                                         </w:t>
      </w:r>
      <w:r>
        <w:rPr>
          <w:sz w:val="28"/>
          <w:szCs w:val="28"/>
        </w:rPr>
        <w:t xml:space="preserve">Е.А. </w:t>
      </w:r>
      <w:proofErr w:type="spellStart"/>
      <w:r>
        <w:rPr>
          <w:sz w:val="28"/>
          <w:szCs w:val="28"/>
        </w:rPr>
        <w:t>Гультяева</w:t>
      </w:r>
      <w:proofErr w:type="spellEnd"/>
    </w:p>
    <w:p w:rsidR="00EE6046" w:rsidRDefault="000F7ABC" w:rsidP="000F7ABC">
      <w:pPr>
        <w:ind w:left="4956"/>
        <w:rPr>
          <w:sz w:val="28"/>
          <w:szCs w:val="28"/>
        </w:rPr>
      </w:pPr>
      <w:r>
        <w:rPr>
          <w:sz w:val="28"/>
          <w:szCs w:val="28"/>
        </w:rPr>
        <w:t xml:space="preserve">                   </w:t>
      </w:r>
    </w:p>
    <w:p w:rsidR="00EE6046" w:rsidRDefault="00EE6046" w:rsidP="000F7ABC">
      <w:pPr>
        <w:ind w:left="4956"/>
        <w:rPr>
          <w:sz w:val="28"/>
          <w:szCs w:val="28"/>
        </w:rPr>
      </w:pPr>
    </w:p>
    <w:p w:rsidR="00EE6046" w:rsidRDefault="00EE6046" w:rsidP="000F7ABC">
      <w:pPr>
        <w:ind w:left="4956"/>
        <w:rPr>
          <w:sz w:val="28"/>
          <w:szCs w:val="28"/>
        </w:rPr>
      </w:pPr>
    </w:p>
    <w:p w:rsidR="00EE6046" w:rsidRDefault="00EE6046" w:rsidP="000F7ABC">
      <w:pPr>
        <w:ind w:left="4956"/>
        <w:rPr>
          <w:sz w:val="28"/>
          <w:szCs w:val="28"/>
        </w:rPr>
      </w:pPr>
    </w:p>
    <w:p w:rsidR="00EE6046" w:rsidRDefault="00EE6046" w:rsidP="000F7ABC">
      <w:pPr>
        <w:ind w:left="4956"/>
        <w:rPr>
          <w:sz w:val="28"/>
          <w:szCs w:val="28"/>
        </w:rPr>
      </w:pPr>
    </w:p>
    <w:p w:rsidR="00EE6046" w:rsidRDefault="00EE6046" w:rsidP="000F7ABC">
      <w:pPr>
        <w:ind w:left="4956"/>
        <w:rPr>
          <w:sz w:val="28"/>
          <w:szCs w:val="28"/>
        </w:rPr>
      </w:pPr>
    </w:p>
    <w:p w:rsidR="00CD5B17" w:rsidRDefault="00CD5B17" w:rsidP="000F7ABC">
      <w:pPr>
        <w:ind w:left="4956"/>
        <w:rPr>
          <w:sz w:val="28"/>
          <w:szCs w:val="28"/>
        </w:rPr>
      </w:pPr>
    </w:p>
    <w:p w:rsidR="00CD5B17" w:rsidRDefault="00CD5B17" w:rsidP="000F7ABC">
      <w:pPr>
        <w:ind w:left="4956"/>
        <w:rPr>
          <w:sz w:val="28"/>
          <w:szCs w:val="28"/>
        </w:rPr>
      </w:pPr>
    </w:p>
    <w:p w:rsidR="004D050C" w:rsidRPr="004D050C" w:rsidRDefault="004D050C" w:rsidP="004D050C">
      <w:pPr>
        <w:shd w:val="clear" w:color="auto" w:fill="FFFFFF"/>
        <w:ind w:left="5670"/>
        <w:rPr>
          <w:rFonts w:cstheme="minorBidi"/>
          <w:b/>
          <w:bCs/>
          <w:color w:val="000000"/>
          <w:sz w:val="28"/>
          <w:szCs w:val="28"/>
        </w:rPr>
      </w:pPr>
      <w:r w:rsidRPr="004D050C">
        <w:rPr>
          <w:rFonts w:cstheme="minorBidi"/>
          <w:b/>
          <w:bCs/>
          <w:color w:val="000000"/>
          <w:sz w:val="28"/>
          <w:szCs w:val="28"/>
        </w:rPr>
        <w:lastRenderedPageBreak/>
        <w:t>УТВЕРЖДЕНО</w:t>
      </w:r>
    </w:p>
    <w:p w:rsidR="004D050C" w:rsidRPr="004D050C" w:rsidRDefault="004D050C" w:rsidP="004D050C">
      <w:pPr>
        <w:shd w:val="clear" w:color="auto" w:fill="FFFFFF"/>
        <w:ind w:left="5670"/>
        <w:rPr>
          <w:rFonts w:cstheme="minorBidi"/>
          <w:bCs/>
          <w:color w:val="000000"/>
          <w:sz w:val="28"/>
          <w:szCs w:val="28"/>
        </w:rPr>
      </w:pPr>
      <w:r w:rsidRPr="004D050C">
        <w:rPr>
          <w:rFonts w:cstheme="minorBidi"/>
          <w:bCs/>
          <w:color w:val="000000"/>
          <w:sz w:val="28"/>
          <w:szCs w:val="28"/>
        </w:rPr>
        <w:t xml:space="preserve">приказом </w:t>
      </w:r>
      <w:proofErr w:type="spellStart"/>
      <w:r w:rsidR="006C2774">
        <w:rPr>
          <w:rFonts w:cstheme="minorBidi"/>
          <w:bCs/>
          <w:color w:val="000000"/>
          <w:sz w:val="28"/>
          <w:szCs w:val="28"/>
        </w:rPr>
        <w:t>И.о</w:t>
      </w:r>
      <w:proofErr w:type="gramStart"/>
      <w:r w:rsidR="006C2774">
        <w:rPr>
          <w:rFonts w:cstheme="minorBidi"/>
          <w:bCs/>
          <w:color w:val="000000"/>
          <w:sz w:val="28"/>
          <w:szCs w:val="28"/>
        </w:rPr>
        <w:t>.</w:t>
      </w:r>
      <w:bookmarkStart w:id="0" w:name="_GoBack"/>
      <w:bookmarkEnd w:id="0"/>
      <w:r w:rsidRPr="004D050C">
        <w:rPr>
          <w:rFonts w:cstheme="minorBidi"/>
          <w:bCs/>
          <w:color w:val="000000"/>
          <w:sz w:val="28"/>
          <w:szCs w:val="28"/>
        </w:rPr>
        <w:t>п</w:t>
      </w:r>
      <w:proofErr w:type="gramEnd"/>
      <w:r w:rsidRPr="004D050C">
        <w:rPr>
          <w:rFonts w:cstheme="minorBidi"/>
          <w:bCs/>
          <w:color w:val="000000"/>
          <w:sz w:val="28"/>
          <w:szCs w:val="28"/>
        </w:rPr>
        <w:t>редседателя</w:t>
      </w:r>
      <w:proofErr w:type="spellEnd"/>
    </w:p>
    <w:p w:rsidR="004D050C" w:rsidRPr="004D050C" w:rsidRDefault="004D050C" w:rsidP="004D050C">
      <w:pPr>
        <w:shd w:val="clear" w:color="auto" w:fill="FFFFFF"/>
        <w:ind w:left="5670"/>
        <w:rPr>
          <w:rFonts w:cstheme="minorBidi"/>
          <w:bCs/>
          <w:color w:val="000000"/>
          <w:sz w:val="28"/>
          <w:szCs w:val="28"/>
        </w:rPr>
      </w:pPr>
      <w:r w:rsidRPr="004D050C">
        <w:rPr>
          <w:rFonts w:cstheme="minorBidi"/>
          <w:bCs/>
          <w:color w:val="000000"/>
          <w:sz w:val="28"/>
          <w:szCs w:val="28"/>
        </w:rPr>
        <w:t xml:space="preserve">Ишимского городского суда </w:t>
      </w:r>
    </w:p>
    <w:p w:rsidR="004D050C" w:rsidRPr="004D050C" w:rsidRDefault="004D050C" w:rsidP="004D050C">
      <w:pPr>
        <w:shd w:val="clear" w:color="auto" w:fill="FFFFFF"/>
        <w:ind w:left="5670"/>
        <w:rPr>
          <w:rFonts w:cstheme="minorBidi"/>
          <w:bCs/>
          <w:color w:val="000000"/>
          <w:sz w:val="28"/>
          <w:szCs w:val="28"/>
        </w:rPr>
      </w:pPr>
      <w:r w:rsidRPr="004D050C">
        <w:rPr>
          <w:rFonts w:cstheme="minorBidi"/>
          <w:bCs/>
          <w:color w:val="000000"/>
          <w:sz w:val="28"/>
          <w:szCs w:val="28"/>
        </w:rPr>
        <w:t xml:space="preserve">Тюменской области </w:t>
      </w:r>
    </w:p>
    <w:p w:rsidR="004D050C" w:rsidRPr="004D050C" w:rsidRDefault="004D050C" w:rsidP="004D050C">
      <w:pPr>
        <w:shd w:val="clear" w:color="auto" w:fill="FFFFFF"/>
        <w:ind w:left="5670"/>
        <w:rPr>
          <w:rFonts w:cstheme="minorBidi"/>
          <w:bCs/>
          <w:color w:val="000000"/>
          <w:sz w:val="28"/>
          <w:szCs w:val="28"/>
        </w:rPr>
      </w:pPr>
      <w:r w:rsidRPr="004D050C">
        <w:rPr>
          <w:rFonts w:cstheme="minorBidi"/>
          <w:bCs/>
          <w:color w:val="000000"/>
          <w:sz w:val="28"/>
          <w:szCs w:val="28"/>
        </w:rPr>
        <w:t xml:space="preserve">от </w:t>
      </w:r>
      <w:r w:rsidR="006C2774">
        <w:rPr>
          <w:rFonts w:cstheme="minorBidi"/>
          <w:bCs/>
          <w:color w:val="000000"/>
          <w:sz w:val="28"/>
          <w:szCs w:val="28"/>
        </w:rPr>
        <w:t>15</w:t>
      </w:r>
      <w:r w:rsidR="00B32043">
        <w:rPr>
          <w:rFonts w:cstheme="minorBidi"/>
          <w:bCs/>
          <w:color w:val="000000"/>
          <w:sz w:val="28"/>
          <w:szCs w:val="28"/>
        </w:rPr>
        <w:t>.01.202</w:t>
      </w:r>
      <w:r w:rsidR="006C2774">
        <w:rPr>
          <w:rFonts w:cstheme="minorBidi"/>
          <w:bCs/>
          <w:color w:val="000000"/>
          <w:sz w:val="28"/>
          <w:szCs w:val="28"/>
        </w:rPr>
        <w:t>6</w:t>
      </w:r>
      <w:r>
        <w:rPr>
          <w:rFonts w:cstheme="minorBidi"/>
          <w:bCs/>
          <w:color w:val="000000"/>
          <w:sz w:val="28"/>
          <w:szCs w:val="28"/>
        </w:rPr>
        <w:t xml:space="preserve"> </w:t>
      </w:r>
      <w:r w:rsidRPr="004D050C">
        <w:rPr>
          <w:rFonts w:cstheme="minorBidi"/>
          <w:bCs/>
          <w:color w:val="000000"/>
          <w:sz w:val="28"/>
          <w:szCs w:val="28"/>
        </w:rPr>
        <w:t xml:space="preserve"> года  № </w:t>
      </w:r>
      <w:r w:rsidR="006C2774">
        <w:rPr>
          <w:rFonts w:cstheme="minorBidi"/>
          <w:bCs/>
          <w:color w:val="000000"/>
          <w:sz w:val="28"/>
          <w:szCs w:val="28"/>
        </w:rPr>
        <w:t>7</w:t>
      </w:r>
    </w:p>
    <w:p w:rsidR="004D050C" w:rsidRPr="004D050C" w:rsidRDefault="004D050C" w:rsidP="004D050C">
      <w:pPr>
        <w:shd w:val="clear" w:color="auto" w:fill="FFFFFF"/>
        <w:jc w:val="center"/>
        <w:rPr>
          <w:rFonts w:cstheme="minorBidi"/>
          <w:b/>
          <w:bCs/>
          <w:color w:val="000000"/>
          <w:sz w:val="28"/>
          <w:szCs w:val="28"/>
        </w:rPr>
      </w:pPr>
    </w:p>
    <w:p w:rsidR="004D050C" w:rsidRPr="004D050C" w:rsidRDefault="004D050C" w:rsidP="004D050C">
      <w:pPr>
        <w:shd w:val="clear" w:color="auto" w:fill="FFFFFF"/>
        <w:jc w:val="center"/>
        <w:rPr>
          <w:rFonts w:ascii="Arial" w:hAnsi="Arial" w:cs="Arial"/>
          <w:color w:val="000000"/>
          <w:sz w:val="28"/>
          <w:szCs w:val="28"/>
        </w:rPr>
      </w:pPr>
      <w:r w:rsidRPr="004D050C">
        <w:rPr>
          <w:rFonts w:cstheme="minorBidi"/>
          <w:b/>
          <w:bCs/>
          <w:color w:val="000000"/>
          <w:sz w:val="28"/>
          <w:szCs w:val="28"/>
        </w:rPr>
        <w:t>ПРАВИЛА</w:t>
      </w:r>
    </w:p>
    <w:p w:rsidR="004D050C" w:rsidRPr="004D050C" w:rsidRDefault="004D050C" w:rsidP="004D050C">
      <w:pPr>
        <w:shd w:val="clear" w:color="auto" w:fill="FFFFFF"/>
        <w:jc w:val="center"/>
        <w:rPr>
          <w:b/>
          <w:color w:val="000000"/>
          <w:sz w:val="28"/>
          <w:szCs w:val="28"/>
        </w:rPr>
      </w:pPr>
      <w:r w:rsidRPr="004D050C">
        <w:rPr>
          <w:rFonts w:cstheme="minorBidi"/>
          <w:b/>
          <w:color w:val="000000"/>
          <w:sz w:val="28"/>
          <w:szCs w:val="28"/>
        </w:rPr>
        <w:t xml:space="preserve">ВНУТРЕННЕГО </w:t>
      </w:r>
      <w:r w:rsidR="00CD5B17">
        <w:rPr>
          <w:rFonts w:cstheme="minorBidi"/>
          <w:b/>
          <w:color w:val="000000"/>
          <w:sz w:val="28"/>
          <w:szCs w:val="28"/>
        </w:rPr>
        <w:t xml:space="preserve">ТРУДОВОГО </w:t>
      </w:r>
      <w:r w:rsidRPr="004D050C">
        <w:rPr>
          <w:rFonts w:cstheme="minorBidi"/>
          <w:b/>
          <w:color w:val="000000"/>
          <w:sz w:val="28"/>
          <w:szCs w:val="28"/>
        </w:rPr>
        <w:t>РАСПОРЯДКА</w:t>
      </w:r>
    </w:p>
    <w:p w:rsidR="004D050C" w:rsidRPr="004D050C" w:rsidRDefault="004D050C" w:rsidP="004D050C">
      <w:pPr>
        <w:shd w:val="clear" w:color="auto" w:fill="FFFFFF"/>
        <w:jc w:val="center"/>
        <w:rPr>
          <w:rFonts w:cstheme="minorBidi"/>
          <w:b/>
          <w:color w:val="000000"/>
        </w:rPr>
      </w:pPr>
      <w:r w:rsidRPr="004D050C">
        <w:rPr>
          <w:rFonts w:cstheme="minorBidi"/>
          <w:b/>
          <w:color w:val="000000"/>
          <w:sz w:val="28"/>
          <w:szCs w:val="28"/>
        </w:rPr>
        <w:t>ИШИМСКОГО ГОРОДСКОГО СУДА</w:t>
      </w:r>
    </w:p>
    <w:p w:rsidR="004D050C" w:rsidRPr="004D050C" w:rsidRDefault="004D050C" w:rsidP="004D050C">
      <w:pPr>
        <w:shd w:val="clear" w:color="auto" w:fill="FFFFFF"/>
        <w:rPr>
          <w:rFonts w:ascii="Arial" w:hAnsi="Arial" w:cs="Arial"/>
          <w:color w:val="000000"/>
          <w:sz w:val="21"/>
          <w:szCs w:val="21"/>
        </w:rPr>
      </w:pPr>
      <w:r w:rsidRPr="004D050C">
        <w:rPr>
          <w:rFonts w:cstheme="minorBidi"/>
          <w:b/>
          <w:bCs/>
          <w:color w:val="000000"/>
          <w:sz w:val="28"/>
          <w:szCs w:val="28"/>
        </w:rPr>
        <w:t> </w:t>
      </w:r>
    </w:p>
    <w:p w:rsidR="004D050C" w:rsidRPr="004D050C" w:rsidRDefault="004D050C" w:rsidP="004D050C">
      <w:pPr>
        <w:shd w:val="clear" w:color="auto" w:fill="FFFFFF"/>
        <w:spacing w:line="315" w:lineRule="atLeast"/>
        <w:jc w:val="center"/>
        <w:rPr>
          <w:rFonts w:ascii="Arial" w:hAnsi="Arial" w:cs="Arial"/>
          <w:color w:val="000000"/>
          <w:sz w:val="21"/>
          <w:szCs w:val="21"/>
        </w:rPr>
      </w:pPr>
      <w:r w:rsidRPr="004D050C">
        <w:rPr>
          <w:rFonts w:cstheme="minorBidi"/>
          <w:b/>
          <w:bCs/>
          <w:color w:val="000000"/>
          <w:sz w:val="28"/>
          <w:szCs w:val="28"/>
        </w:rPr>
        <w:t> I.</w:t>
      </w:r>
      <w:r w:rsidRPr="004D050C">
        <w:rPr>
          <w:rFonts w:cstheme="minorBidi"/>
          <w:b/>
          <w:bCs/>
          <w:color w:val="000000"/>
          <w:sz w:val="28"/>
          <w:szCs w:val="22"/>
        </w:rPr>
        <w:t> </w:t>
      </w:r>
      <w:r w:rsidRPr="004D050C">
        <w:rPr>
          <w:rFonts w:cstheme="minorBidi"/>
          <w:b/>
          <w:bCs/>
          <w:color w:val="000000"/>
          <w:sz w:val="28"/>
          <w:szCs w:val="28"/>
        </w:rPr>
        <w:t>Общие положения</w:t>
      </w:r>
      <w:r w:rsidRPr="004D050C">
        <w:rPr>
          <w:rFonts w:cstheme="minorBidi"/>
          <w:color w:val="000000"/>
          <w:sz w:val="28"/>
          <w:szCs w:val="28"/>
        </w:rPr>
        <w:t> </w:t>
      </w:r>
    </w:p>
    <w:p w:rsidR="004D050C" w:rsidRPr="004D050C" w:rsidRDefault="004D050C" w:rsidP="004D050C">
      <w:pPr>
        <w:shd w:val="clear" w:color="auto" w:fill="FFFFFF"/>
        <w:spacing w:line="315" w:lineRule="atLeast"/>
        <w:ind w:firstLine="708"/>
        <w:jc w:val="both"/>
        <w:rPr>
          <w:color w:val="000000"/>
          <w:sz w:val="28"/>
          <w:szCs w:val="28"/>
        </w:rPr>
      </w:pPr>
    </w:p>
    <w:p w:rsidR="004D050C" w:rsidRPr="004D050C" w:rsidRDefault="004D050C" w:rsidP="004D050C">
      <w:pPr>
        <w:shd w:val="clear" w:color="auto" w:fill="FFFFFF"/>
        <w:spacing w:line="315" w:lineRule="atLeast"/>
        <w:ind w:firstLine="708"/>
        <w:jc w:val="both"/>
        <w:rPr>
          <w:rFonts w:ascii="Arial" w:hAnsi="Arial" w:cs="Arial"/>
          <w:color w:val="000000"/>
          <w:sz w:val="21"/>
          <w:szCs w:val="21"/>
        </w:rPr>
      </w:pPr>
      <w:r w:rsidRPr="004D050C">
        <w:rPr>
          <w:rFonts w:cstheme="minorBidi"/>
          <w:color w:val="000000"/>
          <w:sz w:val="28"/>
          <w:szCs w:val="28"/>
        </w:rPr>
        <w:t xml:space="preserve">1.1. </w:t>
      </w:r>
      <w:proofErr w:type="gramStart"/>
      <w:r w:rsidRPr="004D050C">
        <w:rPr>
          <w:rFonts w:cstheme="minorBidi"/>
          <w:color w:val="000000"/>
          <w:sz w:val="28"/>
          <w:szCs w:val="28"/>
        </w:rPr>
        <w:t xml:space="preserve">Настоящие Правила разработаны в соответствии с Законом Российской Федерации «О статусе судей в Российской Федерации», Федеральным законом «Об основах государственной службы Российской Федерации», Трудовым кодексом Российской Федерации и иными федеральными законами, Типовыми правилами внутреннего </w:t>
      </w:r>
      <w:r w:rsidR="00CD5B17">
        <w:rPr>
          <w:rFonts w:cstheme="minorBidi"/>
          <w:color w:val="000000"/>
          <w:sz w:val="28"/>
          <w:szCs w:val="28"/>
        </w:rPr>
        <w:t xml:space="preserve">трудового </w:t>
      </w:r>
      <w:r w:rsidRPr="004D050C">
        <w:rPr>
          <w:rFonts w:cstheme="minorBidi"/>
          <w:color w:val="000000"/>
          <w:sz w:val="28"/>
          <w:szCs w:val="28"/>
        </w:rPr>
        <w:t>распорядка суда, утвержденными постановлением Совета судей Российской Федерации от 18 апреля 2003 г. № 101, и имеют целью установление порядка работы Ишимского городского суда Тюменской области</w:t>
      </w:r>
      <w:proofErr w:type="gramEnd"/>
      <w:r w:rsidRPr="004D050C">
        <w:rPr>
          <w:rFonts w:cstheme="minorBidi"/>
          <w:color w:val="000000"/>
          <w:sz w:val="28"/>
          <w:szCs w:val="28"/>
        </w:rPr>
        <w:t xml:space="preserve"> (далее – суд), укрепление трудовой и исполнительской дисциплины, рациональное использование рабочего времени судьями, работниками аппарата суда и администратором суда.</w:t>
      </w:r>
    </w:p>
    <w:p w:rsidR="004D050C" w:rsidRPr="004D050C" w:rsidRDefault="004D050C" w:rsidP="004D050C">
      <w:pPr>
        <w:shd w:val="clear" w:color="auto" w:fill="FFFFFF"/>
        <w:spacing w:line="315" w:lineRule="atLeast"/>
        <w:ind w:firstLine="708"/>
        <w:jc w:val="both"/>
        <w:rPr>
          <w:color w:val="000000"/>
          <w:sz w:val="28"/>
          <w:szCs w:val="28"/>
        </w:rPr>
      </w:pPr>
      <w:r w:rsidRPr="004D050C">
        <w:rPr>
          <w:rFonts w:cstheme="minorBidi"/>
          <w:color w:val="000000"/>
          <w:sz w:val="28"/>
          <w:szCs w:val="28"/>
        </w:rPr>
        <w:t>1.2. Граждане Российской Федерации, назначенные судьями, принятые на государственную службу или работу в суд, а также администратор суда должны быть ознакомлены с настоящими Правилами.</w:t>
      </w:r>
      <w:r w:rsidRPr="004D050C">
        <w:rPr>
          <w:rFonts w:cstheme="minorBidi"/>
          <w:color w:val="000000"/>
          <w:sz w:val="28"/>
          <w:szCs w:val="22"/>
        </w:rPr>
        <w:t> </w:t>
      </w:r>
      <w:r w:rsidRPr="004D050C">
        <w:rPr>
          <w:rFonts w:cstheme="minorBidi"/>
          <w:color w:val="000000"/>
          <w:sz w:val="28"/>
          <w:szCs w:val="28"/>
        </w:rPr>
        <w:t xml:space="preserve">Исполнение требований, определяемых настоящими Правилами, является обязательным для всех судей, работников аппарата суда и администратора суда. </w:t>
      </w:r>
    </w:p>
    <w:p w:rsidR="004D050C" w:rsidRPr="004D050C" w:rsidRDefault="004D050C" w:rsidP="004D050C">
      <w:pPr>
        <w:shd w:val="clear" w:color="auto" w:fill="FFFFFF"/>
        <w:spacing w:line="315" w:lineRule="atLeast"/>
        <w:ind w:firstLine="708"/>
        <w:jc w:val="both"/>
        <w:rPr>
          <w:rFonts w:ascii="Arial" w:hAnsi="Arial" w:cs="Arial"/>
          <w:color w:val="000000"/>
          <w:sz w:val="21"/>
          <w:szCs w:val="21"/>
        </w:rPr>
      </w:pPr>
    </w:p>
    <w:p w:rsidR="004D050C" w:rsidRPr="004D050C" w:rsidRDefault="004D050C" w:rsidP="004D050C">
      <w:pPr>
        <w:shd w:val="clear" w:color="auto" w:fill="FFFFFF"/>
        <w:spacing w:line="315" w:lineRule="atLeast"/>
        <w:rPr>
          <w:rFonts w:ascii="Arial" w:hAnsi="Arial" w:cs="Arial"/>
          <w:color w:val="000000"/>
          <w:sz w:val="21"/>
          <w:szCs w:val="21"/>
        </w:rPr>
      </w:pPr>
      <w:r w:rsidRPr="004D050C">
        <w:rPr>
          <w:rFonts w:cstheme="minorBidi"/>
          <w:b/>
          <w:bCs/>
          <w:color w:val="000000"/>
          <w:sz w:val="28"/>
          <w:szCs w:val="28"/>
        </w:rPr>
        <w:t>                     II. </w:t>
      </w:r>
      <w:r w:rsidRPr="004D050C">
        <w:rPr>
          <w:rFonts w:cstheme="minorBidi"/>
          <w:color w:val="000000"/>
          <w:sz w:val="28"/>
          <w:szCs w:val="28"/>
        </w:rPr>
        <w:t> </w:t>
      </w:r>
      <w:r w:rsidRPr="004D050C">
        <w:rPr>
          <w:rFonts w:cstheme="minorBidi"/>
          <w:b/>
          <w:bCs/>
          <w:color w:val="000000"/>
          <w:sz w:val="28"/>
          <w:szCs w:val="28"/>
        </w:rPr>
        <w:t>Основные права и обязанности председателя суда</w:t>
      </w:r>
    </w:p>
    <w:p w:rsidR="004D050C" w:rsidRPr="004D050C" w:rsidRDefault="004D050C" w:rsidP="004D050C">
      <w:pPr>
        <w:shd w:val="clear" w:color="auto" w:fill="FFFFFF"/>
        <w:spacing w:line="315" w:lineRule="atLeast"/>
        <w:rPr>
          <w:b/>
          <w:bCs/>
          <w:color w:val="000000"/>
          <w:sz w:val="28"/>
          <w:szCs w:val="28"/>
        </w:rPr>
      </w:pPr>
    </w:p>
    <w:p w:rsidR="004D050C" w:rsidRPr="004D050C" w:rsidRDefault="004D050C" w:rsidP="004D050C">
      <w:pPr>
        <w:shd w:val="clear" w:color="auto" w:fill="FFFFFF"/>
        <w:spacing w:line="315" w:lineRule="atLeast"/>
        <w:rPr>
          <w:rFonts w:ascii="Arial" w:hAnsi="Arial" w:cs="Arial"/>
          <w:color w:val="000000"/>
          <w:sz w:val="21"/>
          <w:szCs w:val="21"/>
        </w:rPr>
      </w:pPr>
      <w:r w:rsidRPr="004D050C">
        <w:rPr>
          <w:rFonts w:cstheme="minorBidi"/>
          <w:b/>
          <w:bCs/>
          <w:color w:val="000000"/>
          <w:sz w:val="28"/>
          <w:szCs w:val="28"/>
        </w:rPr>
        <w:t>Председатель суда:</w:t>
      </w:r>
    </w:p>
    <w:p w:rsidR="004D050C" w:rsidRPr="004D050C" w:rsidRDefault="004D050C" w:rsidP="004D050C">
      <w:pPr>
        <w:numPr>
          <w:ilvl w:val="0"/>
          <w:numId w:val="13"/>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организует работу Ишимского городского суда и принимает решения в пределах полномочий, установленных действующим законодательством;</w:t>
      </w:r>
    </w:p>
    <w:p w:rsidR="004D050C" w:rsidRPr="004D050C" w:rsidRDefault="004D050C" w:rsidP="004D050C">
      <w:pPr>
        <w:numPr>
          <w:ilvl w:val="0"/>
          <w:numId w:val="13"/>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назначает на должность и освобождает от должности работников Ишимского городского суда;</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осуществляет отбор кандидатов для поступления                                           на государственную службу (работу) в Ишимский городской суд;</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распределяет обязанности между заместителем председателя суда                и судьями;</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lastRenderedPageBreak/>
        <w:t>утверждает должностные инструкции работников Ишимского городского суда;</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распределяет обязанности между работниками Ишимского городского суда, перемещает их на другие рабочие места                              в соответствии с действующим законодательством о труде                           и государственной службе;</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принимает решения о поощрении работников Ишимского городского суда либо о привлечении их к дисциплинарной ответственности;</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 xml:space="preserve">устанавливает и утверждает правила внутреннего </w:t>
      </w:r>
      <w:r w:rsidR="00CD5B17">
        <w:rPr>
          <w:rFonts w:cstheme="minorBidi"/>
          <w:color w:val="000000"/>
          <w:sz w:val="28"/>
          <w:szCs w:val="28"/>
        </w:rPr>
        <w:t xml:space="preserve">трудового </w:t>
      </w:r>
      <w:r w:rsidRPr="004D050C">
        <w:rPr>
          <w:rFonts w:cstheme="minorBidi"/>
          <w:color w:val="000000"/>
          <w:sz w:val="28"/>
          <w:szCs w:val="28"/>
        </w:rPr>
        <w:t>распорядка Ишимского городского суда на основе Типовых правил внутреннего распорядка суда, утверждённых Советом судей Российской Федерации, и контролирует их выполнение;</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назначает государственных служащих и иных работников с учетом соответствия их образования, профессиональных и личных качеств, требованиям, определяемым федеральными законами, иными нормативными правовыми актами, содержащими нормы о труде                    и государственной службе;</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знакомит каждого вновь назначенного судью, работника, поступившего на государственную службу (работу) в Ишимский городской суд, а также администратора с настоящими Правилами;</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рационально организует труд работников, состоящих в трудовых отношениях,</w:t>
      </w:r>
      <w:r w:rsidRPr="004D050C">
        <w:rPr>
          <w:rFonts w:cstheme="minorBidi"/>
          <w:color w:val="000000"/>
          <w:sz w:val="28"/>
          <w:szCs w:val="22"/>
        </w:rPr>
        <w:t> </w:t>
      </w:r>
      <w:r w:rsidRPr="004D050C">
        <w:rPr>
          <w:rFonts w:cstheme="minorBidi"/>
          <w:color w:val="000000"/>
          <w:sz w:val="28"/>
          <w:szCs w:val="28"/>
        </w:rPr>
        <w:t>а также судей и администратора суда;</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принимает меры к обеспечению каждого судьи, работника аппарата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экономическими и санитарными требованиями;</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принимает меры к обеспечению безопасности судей и других работников в здании Ишимского городского суда;</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создает необходимые условия для обеспечения эффективности труда судей, работников аппарата суда и администратора суда                        с использованием современных средств оргтехники, а также методов научной организации труда;</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lastRenderedPageBreak/>
        <w:t>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Ишимского городского суда;</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обеспечивает соблюдение законодательства о государственной службе и труде, улучшает условия труда, предоставляет судьям </w:t>
      </w:r>
      <w:r w:rsidRPr="004D050C">
        <w:rPr>
          <w:rFonts w:cstheme="minorBidi"/>
          <w:color w:val="000000"/>
          <w:sz w:val="28"/>
          <w:szCs w:val="22"/>
        </w:rPr>
        <w:t xml:space="preserve">                  </w:t>
      </w:r>
      <w:r w:rsidRPr="004D050C">
        <w:rPr>
          <w:rFonts w:cstheme="minorBidi"/>
          <w:color w:val="000000"/>
          <w:sz w:val="28"/>
          <w:szCs w:val="28"/>
        </w:rPr>
        <w:t>и работникам Ишимского городского суда ежегодный основной                   и ежегодный дополнительный оплачиваемые отпуска, выплачивает пособие по временной нетрудоспособности в установленном законом порядке;</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rsidR="004D050C" w:rsidRPr="004D050C" w:rsidRDefault="004D050C" w:rsidP="004D050C">
      <w:pPr>
        <w:numPr>
          <w:ilvl w:val="0"/>
          <w:numId w:val="1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 xml:space="preserve">способствует созданию в </w:t>
      </w:r>
      <w:proofErr w:type="spellStart"/>
      <w:r w:rsidRPr="004D050C">
        <w:rPr>
          <w:rFonts w:cstheme="minorBidi"/>
          <w:color w:val="000000"/>
          <w:sz w:val="28"/>
          <w:szCs w:val="28"/>
        </w:rPr>
        <w:t>Ишимском</w:t>
      </w:r>
      <w:proofErr w:type="spellEnd"/>
      <w:r w:rsidRPr="004D050C">
        <w:rPr>
          <w:rFonts w:cstheme="minorBidi"/>
          <w:color w:val="000000"/>
          <w:sz w:val="28"/>
          <w:szCs w:val="28"/>
        </w:rPr>
        <w:t xml:space="preserve"> городском суде деловой, творческой обстановки, всемерно поддерживает и развивает инициативу и активность судей и работников аппарата суда, своевременно рассматривает критические замечания судей                             и работников аппарата суда и информирует их о принятых мерах.</w:t>
      </w:r>
    </w:p>
    <w:p w:rsidR="004D050C" w:rsidRPr="004D050C" w:rsidRDefault="004D050C" w:rsidP="004D050C">
      <w:pPr>
        <w:shd w:val="clear" w:color="auto" w:fill="FFFFFF"/>
        <w:ind w:left="1063"/>
        <w:jc w:val="both"/>
        <w:rPr>
          <w:rFonts w:cstheme="minorBidi"/>
          <w:color w:val="000000"/>
          <w:sz w:val="28"/>
          <w:szCs w:val="28"/>
        </w:rPr>
      </w:pPr>
    </w:p>
    <w:p w:rsidR="004D050C" w:rsidRPr="004D050C" w:rsidRDefault="004D050C" w:rsidP="004D050C">
      <w:pPr>
        <w:shd w:val="clear" w:color="auto" w:fill="FFFFFF"/>
        <w:jc w:val="both"/>
        <w:rPr>
          <w:rFonts w:cstheme="minorBidi"/>
          <w:b/>
          <w:bCs/>
          <w:color w:val="000000"/>
          <w:sz w:val="28"/>
          <w:szCs w:val="28"/>
        </w:rPr>
      </w:pPr>
      <w:r w:rsidRPr="004D050C">
        <w:rPr>
          <w:rFonts w:cstheme="minorBidi"/>
          <w:b/>
          <w:color w:val="000000"/>
          <w:sz w:val="28"/>
          <w:szCs w:val="28"/>
        </w:rPr>
        <w:t>Заместитель председателя суда</w:t>
      </w:r>
      <w:r w:rsidRPr="004D050C">
        <w:rPr>
          <w:rFonts w:cstheme="minorBidi"/>
          <w:b/>
          <w:bCs/>
          <w:color w:val="000000"/>
          <w:sz w:val="28"/>
          <w:szCs w:val="28"/>
        </w:rPr>
        <w:t>:</w:t>
      </w:r>
    </w:p>
    <w:p w:rsidR="004D050C" w:rsidRPr="004D050C" w:rsidRDefault="004D050C" w:rsidP="004D050C">
      <w:pPr>
        <w:numPr>
          <w:ilvl w:val="0"/>
          <w:numId w:val="13"/>
        </w:numPr>
        <w:shd w:val="clear" w:color="auto" w:fill="FFFFFF"/>
        <w:spacing w:after="200" w:line="276" w:lineRule="auto"/>
        <w:ind w:left="1063"/>
        <w:jc w:val="both"/>
        <w:rPr>
          <w:rFonts w:cstheme="minorBidi"/>
          <w:color w:val="000000"/>
          <w:sz w:val="28"/>
          <w:szCs w:val="28"/>
        </w:rPr>
      </w:pPr>
      <w:r w:rsidRPr="004D050C">
        <w:rPr>
          <w:rFonts w:cstheme="minorBidi"/>
          <w:color w:val="000000"/>
          <w:sz w:val="28"/>
          <w:szCs w:val="28"/>
        </w:rPr>
        <w:t xml:space="preserve">в отсутствие председателя суда исполняет его обязанности; </w:t>
      </w:r>
    </w:p>
    <w:p w:rsidR="004D050C" w:rsidRPr="004D050C" w:rsidRDefault="004D050C" w:rsidP="004D050C">
      <w:pPr>
        <w:numPr>
          <w:ilvl w:val="0"/>
          <w:numId w:val="13"/>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 xml:space="preserve">осуществляет </w:t>
      </w:r>
      <w:proofErr w:type="gramStart"/>
      <w:r w:rsidRPr="004D050C">
        <w:rPr>
          <w:rFonts w:cstheme="minorBidi"/>
          <w:color w:val="000000"/>
          <w:sz w:val="28"/>
          <w:szCs w:val="28"/>
        </w:rPr>
        <w:t>контроль за</w:t>
      </w:r>
      <w:proofErr w:type="gramEnd"/>
      <w:r w:rsidRPr="004D050C">
        <w:rPr>
          <w:rFonts w:cstheme="minorBidi"/>
          <w:color w:val="000000"/>
          <w:sz w:val="28"/>
          <w:szCs w:val="28"/>
        </w:rPr>
        <w:t xml:space="preserve"> работой канцелярии Ишимского городского суда, оказывает работникам аппарата суда практическую и методическую помощь;</w:t>
      </w:r>
    </w:p>
    <w:p w:rsidR="004D050C" w:rsidRPr="004D050C" w:rsidRDefault="004D050C" w:rsidP="004D050C">
      <w:pPr>
        <w:numPr>
          <w:ilvl w:val="0"/>
          <w:numId w:val="13"/>
        </w:numPr>
        <w:shd w:val="clear" w:color="auto" w:fill="FFFFFF"/>
        <w:spacing w:after="200" w:line="276" w:lineRule="auto"/>
        <w:ind w:left="1063"/>
        <w:jc w:val="both"/>
        <w:rPr>
          <w:color w:val="000000"/>
          <w:sz w:val="28"/>
          <w:szCs w:val="28"/>
        </w:rPr>
      </w:pPr>
      <w:r w:rsidRPr="004D050C">
        <w:rPr>
          <w:rFonts w:cstheme="minorBidi"/>
          <w:color w:val="000000"/>
          <w:sz w:val="28"/>
          <w:szCs w:val="28"/>
        </w:rPr>
        <w:t>готовит планы работы суда, проводит учебу судей и работников аппарата суда;</w:t>
      </w:r>
    </w:p>
    <w:p w:rsidR="004D050C" w:rsidRPr="004D050C" w:rsidRDefault="004D050C" w:rsidP="004D050C">
      <w:pPr>
        <w:numPr>
          <w:ilvl w:val="0"/>
          <w:numId w:val="13"/>
        </w:numPr>
        <w:shd w:val="clear" w:color="auto" w:fill="FFFFFF"/>
        <w:spacing w:after="200" w:line="276" w:lineRule="auto"/>
        <w:ind w:left="1063"/>
        <w:jc w:val="both"/>
        <w:rPr>
          <w:rFonts w:cstheme="minorBidi"/>
          <w:color w:val="000000"/>
          <w:sz w:val="28"/>
          <w:szCs w:val="28"/>
        </w:rPr>
      </w:pPr>
      <w:r w:rsidRPr="004D050C">
        <w:rPr>
          <w:rFonts w:cstheme="minorBidi"/>
          <w:color w:val="000000"/>
          <w:sz w:val="28"/>
          <w:szCs w:val="28"/>
        </w:rPr>
        <w:t>распределяет запросы, поступившие из государственных органов, учреждений и от граждан;</w:t>
      </w:r>
    </w:p>
    <w:p w:rsidR="004D050C" w:rsidRPr="004D050C" w:rsidRDefault="004D050C" w:rsidP="004D050C">
      <w:pPr>
        <w:numPr>
          <w:ilvl w:val="0"/>
          <w:numId w:val="13"/>
        </w:numPr>
        <w:shd w:val="clear" w:color="auto" w:fill="FFFFFF"/>
        <w:spacing w:after="200" w:line="276" w:lineRule="auto"/>
        <w:ind w:left="1063"/>
        <w:jc w:val="both"/>
        <w:rPr>
          <w:rFonts w:cstheme="minorBidi"/>
          <w:color w:val="000000"/>
          <w:sz w:val="28"/>
          <w:szCs w:val="28"/>
        </w:rPr>
      </w:pPr>
      <w:r w:rsidRPr="004D050C">
        <w:rPr>
          <w:rFonts w:cstheme="minorBidi"/>
          <w:color w:val="000000"/>
          <w:sz w:val="28"/>
          <w:szCs w:val="28"/>
        </w:rPr>
        <w:lastRenderedPageBreak/>
        <w:t>заверяет копии приговоров, постановлений, определений суда                     по запросам государственных органов, учреждений и граждан.</w:t>
      </w:r>
    </w:p>
    <w:p w:rsidR="004D050C" w:rsidRPr="004D050C" w:rsidRDefault="004D050C" w:rsidP="004D050C">
      <w:pPr>
        <w:shd w:val="clear" w:color="auto" w:fill="FFFFFF"/>
        <w:ind w:left="993"/>
        <w:jc w:val="both"/>
        <w:rPr>
          <w:rFonts w:cstheme="minorBidi"/>
          <w:b/>
          <w:bCs/>
          <w:color w:val="000000"/>
          <w:sz w:val="28"/>
          <w:szCs w:val="28"/>
        </w:rPr>
      </w:pPr>
    </w:p>
    <w:p w:rsidR="004D050C" w:rsidRPr="004D050C" w:rsidRDefault="004D050C" w:rsidP="004D050C">
      <w:pPr>
        <w:shd w:val="clear" w:color="auto" w:fill="FFFFFF"/>
        <w:spacing w:line="315" w:lineRule="atLeast"/>
        <w:jc w:val="center"/>
        <w:rPr>
          <w:rFonts w:cstheme="minorBidi"/>
          <w:b/>
          <w:bCs/>
          <w:color w:val="000000"/>
          <w:sz w:val="28"/>
          <w:szCs w:val="28"/>
        </w:rPr>
      </w:pPr>
      <w:r w:rsidRPr="004D050C">
        <w:rPr>
          <w:rFonts w:cstheme="minorBidi"/>
          <w:b/>
          <w:bCs/>
          <w:color w:val="000000"/>
          <w:sz w:val="28"/>
          <w:szCs w:val="28"/>
        </w:rPr>
        <w:t xml:space="preserve">III. Основные права и обязанности судей, работников аппарата суда, </w:t>
      </w:r>
    </w:p>
    <w:p w:rsidR="004D050C" w:rsidRPr="004D050C" w:rsidRDefault="004D050C" w:rsidP="004D050C">
      <w:pPr>
        <w:shd w:val="clear" w:color="auto" w:fill="FFFFFF"/>
        <w:spacing w:line="315" w:lineRule="atLeast"/>
        <w:jc w:val="center"/>
        <w:rPr>
          <w:rFonts w:cstheme="minorBidi"/>
          <w:b/>
          <w:bCs/>
          <w:color w:val="000000"/>
          <w:sz w:val="28"/>
          <w:szCs w:val="28"/>
        </w:rPr>
      </w:pPr>
      <w:r w:rsidRPr="004D050C">
        <w:rPr>
          <w:rFonts w:cstheme="minorBidi"/>
          <w:b/>
          <w:bCs/>
          <w:color w:val="000000"/>
          <w:sz w:val="28"/>
          <w:szCs w:val="28"/>
        </w:rPr>
        <w:t>а также администратора суда</w:t>
      </w:r>
    </w:p>
    <w:p w:rsidR="004D050C" w:rsidRPr="004D050C" w:rsidRDefault="004D050C" w:rsidP="004D050C">
      <w:pPr>
        <w:shd w:val="clear" w:color="auto" w:fill="FFFFFF"/>
        <w:spacing w:line="315" w:lineRule="atLeast"/>
        <w:jc w:val="center"/>
        <w:rPr>
          <w:rFonts w:ascii="Arial" w:hAnsi="Arial" w:cs="Arial"/>
          <w:color w:val="000000"/>
          <w:sz w:val="21"/>
          <w:szCs w:val="21"/>
        </w:rPr>
      </w:pPr>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 xml:space="preserve">3.1. Судья, работник аппарата суда, администратор суда имеют право </w:t>
      </w:r>
      <w:proofErr w:type="gramStart"/>
      <w:r w:rsidRPr="004D050C">
        <w:rPr>
          <w:rFonts w:cstheme="minorBidi"/>
          <w:color w:val="000000"/>
          <w:sz w:val="28"/>
          <w:szCs w:val="28"/>
        </w:rPr>
        <w:t>на</w:t>
      </w:r>
      <w:proofErr w:type="gramEnd"/>
      <w:r w:rsidRPr="004D050C">
        <w:rPr>
          <w:rFonts w:cstheme="minorBidi"/>
          <w:color w:val="000000"/>
          <w:sz w:val="28"/>
          <w:szCs w:val="28"/>
        </w:rPr>
        <w:t>:</w:t>
      </w:r>
    </w:p>
    <w:p w:rsidR="004D050C" w:rsidRPr="004D050C" w:rsidRDefault="004D050C" w:rsidP="004D050C">
      <w:pPr>
        <w:numPr>
          <w:ilvl w:val="0"/>
          <w:numId w:val="14"/>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работу, отвечающую профессиональной подготовке                                         и квалификации;</w:t>
      </w:r>
    </w:p>
    <w:p w:rsidR="004D050C" w:rsidRPr="004D050C" w:rsidRDefault="004D050C" w:rsidP="004D050C">
      <w:pPr>
        <w:numPr>
          <w:ilvl w:val="0"/>
          <w:numId w:val="14"/>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производственные и социально-бытовые условия, обеспечивающие безопасность и соблюдение требований гигиены труда;</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профессиональную переподготовку и повышение квалификации;</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охрану труда;</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оплату труда в размере, установленном действующим законодательством, а также премирование по результатам работы;</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отдых, который обеспечивается предоставлением еженедельных выходных дней, праздничных нерабочих дней и оплачиваемых ежегодных отпусков;</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пособия по социальному страхованию, социальное обеспечение по возрасту, а также в иных случаях, предусмотренных законодательством;</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отпуск без сохранения заработной платы согласно действующему законодательству;</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возмещение вреда, причиненного его здоровью и имуществу в связи с исполнением служебных обязанностей;</w:t>
      </w:r>
    </w:p>
    <w:p w:rsidR="004D050C" w:rsidRPr="004D050C" w:rsidRDefault="004D050C" w:rsidP="004D050C">
      <w:pPr>
        <w:numPr>
          <w:ilvl w:val="0"/>
          <w:numId w:val="14"/>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непосредственное обращение (в установленном порядке)                               к председателю суда и его заместителям.</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3.2. Судья, работник аппарата суда, администратор суда обязаны:</w:t>
      </w:r>
    </w:p>
    <w:p w:rsidR="004D050C" w:rsidRPr="004D050C" w:rsidRDefault="004D050C" w:rsidP="004D050C">
      <w:pPr>
        <w:numPr>
          <w:ilvl w:val="0"/>
          <w:numId w:val="15"/>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заместителя, руководителей структурных подразделений суда, отданных в пределах предоставленных им полномочий;</w:t>
      </w:r>
    </w:p>
    <w:p w:rsidR="004D050C" w:rsidRPr="004D050C" w:rsidRDefault="004D050C" w:rsidP="004D050C">
      <w:pPr>
        <w:numPr>
          <w:ilvl w:val="0"/>
          <w:numId w:val="15"/>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lastRenderedPageBreak/>
        <w:t>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сведениях, в частности об изменения адреса, семейного положения               и т.д., в сроки, установленные в суде;</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поддерживать уровень квалификации, необходимый для эффективного исполнения своих должностных обязанностей;</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соблюдать трудовую дисциплину, а также правила внутреннего распорядка суда;</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использовать рабочее время для производительного труда;</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принимать меры по устранению причин, нарушающих нормальный ход работы, и немедленно сообщать о случившемся непосредственному руководителю;</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бережно относиться к средствам оргтехники и другому имуществу суда, поддерживать чистоту на рабочем месте, соблюдать установленный порядок хранения материальных ценностей                           и документов, правила противопожарной безопасности;</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воздерживаться от действий, препятствующих другим работникам выполнять их служебные (трудовые) обязанности;</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проявлять вежливость, уважение, терпимость;</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иметь опрятный внешний вид;</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proofErr w:type="gramStart"/>
      <w:r w:rsidRPr="004D050C">
        <w:rPr>
          <w:rFonts w:cstheme="minorBidi"/>
          <w:color w:val="000000"/>
          <w:sz w:val="28"/>
          <w:szCs w:val="28"/>
        </w:rPr>
        <w:t>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roofErr w:type="gramEnd"/>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lastRenderedPageBreak/>
        <w:t>при отсутствии на рабочем месте принять меры к извещению                       об этом непосредственного руководителя;</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 xml:space="preserve">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 </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воздерживаться от публичных высказываний, суждений и оценок в отношении   деятельности   государственных  органов,  а также  их</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руководителей;</w:t>
      </w:r>
    </w:p>
    <w:p w:rsidR="004D050C" w:rsidRPr="004D050C" w:rsidRDefault="004D050C" w:rsidP="004D050C">
      <w:pPr>
        <w:numPr>
          <w:ilvl w:val="0"/>
          <w:numId w:val="15"/>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соблюдать требования настоящих Правил, должностных и иных инструкций, а также установленный порядок работы со служебными документами.</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3.3. Судье, работнику аппарата суда, администратору суда запрещается:</w:t>
      </w:r>
    </w:p>
    <w:p w:rsidR="004D050C" w:rsidRPr="004D050C" w:rsidRDefault="004D050C" w:rsidP="004D050C">
      <w:pPr>
        <w:numPr>
          <w:ilvl w:val="0"/>
          <w:numId w:val="16"/>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 xml:space="preserve">выносить из здания суда имущество, документы, предметы или материалы, принадлежащие суду, без соответствующего на                           то разрешения; </w:t>
      </w:r>
    </w:p>
    <w:p w:rsidR="004D050C" w:rsidRPr="004D050C" w:rsidRDefault="004D050C" w:rsidP="004D050C">
      <w:pPr>
        <w:numPr>
          <w:ilvl w:val="0"/>
          <w:numId w:val="16"/>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rsidR="004D050C" w:rsidRPr="004D050C" w:rsidRDefault="004D050C" w:rsidP="004D050C">
      <w:pPr>
        <w:numPr>
          <w:ilvl w:val="0"/>
          <w:numId w:val="16"/>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вывешивать объявления вне отведенных для этого мест без соответствующего разрешения;</w:t>
      </w:r>
    </w:p>
    <w:p w:rsidR="004D050C" w:rsidRPr="004D050C" w:rsidRDefault="004D050C" w:rsidP="004D050C">
      <w:pPr>
        <w:numPr>
          <w:ilvl w:val="0"/>
          <w:numId w:val="16"/>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выполнять на рабочем месте работу, не связанную с исполнением должностных обязанностей;</w:t>
      </w:r>
    </w:p>
    <w:p w:rsidR="004D050C" w:rsidRPr="004D050C" w:rsidRDefault="004D050C" w:rsidP="004D050C">
      <w:pPr>
        <w:numPr>
          <w:ilvl w:val="0"/>
          <w:numId w:val="16"/>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образовывать в суде структуры политических партий                                    и общественных объединений (за исключением профсоюзов), использовать свое служебное положение в их интересах;</w:t>
      </w:r>
    </w:p>
    <w:p w:rsidR="004D050C" w:rsidRPr="004D050C" w:rsidRDefault="004D050C" w:rsidP="004D050C">
      <w:pPr>
        <w:numPr>
          <w:ilvl w:val="0"/>
          <w:numId w:val="16"/>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совершать деяния (действия или бездействие), способные нанести ущерб своей репутации, репутации суда, судебной системе или судебному сообществу;</w:t>
      </w:r>
    </w:p>
    <w:p w:rsidR="004D050C" w:rsidRPr="004D050C" w:rsidRDefault="004D050C" w:rsidP="004D050C">
      <w:pPr>
        <w:numPr>
          <w:ilvl w:val="0"/>
          <w:numId w:val="16"/>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курить в местах, специально не оборудованных и не отведенных для курения табака;</w:t>
      </w:r>
    </w:p>
    <w:p w:rsidR="004D050C" w:rsidRPr="004D050C" w:rsidRDefault="004D050C" w:rsidP="004D050C">
      <w:pPr>
        <w:numPr>
          <w:ilvl w:val="0"/>
          <w:numId w:val="16"/>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lastRenderedPageBreak/>
        <w:t>находиться в помещении суда в состоянии алкогольного, наркотического или токсического опьянения.</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3.4. Права и обязанности конкретного работника суда, а также порядок их реализации устанавливаются трудовым договором, заключаемым между председателем суда и работником при приеме на работу.</w:t>
      </w:r>
    </w:p>
    <w:p w:rsidR="004D050C" w:rsidRPr="004D050C" w:rsidRDefault="004D050C" w:rsidP="004D050C">
      <w:pPr>
        <w:shd w:val="clear" w:color="auto" w:fill="FFFFFF"/>
        <w:ind w:left="1063"/>
        <w:jc w:val="both"/>
        <w:rPr>
          <w:rFonts w:cstheme="minorBidi"/>
          <w:color w:val="000000"/>
          <w:sz w:val="28"/>
          <w:szCs w:val="28"/>
        </w:rPr>
      </w:pPr>
      <w:r w:rsidRPr="004D050C">
        <w:rPr>
          <w:rFonts w:cstheme="minorBidi"/>
          <w:color w:val="000000"/>
          <w:sz w:val="28"/>
          <w:szCs w:val="28"/>
        </w:rPr>
        <w:t>3.5. Ответственность за нарушение трудовой дисциплины устанавливается в соответствии с действующим законодательством.</w:t>
      </w:r>
    </w:p>
    <w:p w:rsidR="004D050C" w:rsidRPr="004D050C" w:rsidRDefault="004D050C" w:rsidP="004D050C">
      <w:pPr>
        <w:shd w:val="clear" w:color="auto" w:fill="FFFFFF"/>
        <w:ind w:left="1063"/>
        <w:jc w:val="both"/>
        <w:rPr>
          <w:rFonts w:cstheme="minorBidi"/>
          <w:color w:val="000000"/>
          <w:sz w:val="28"/>
          <w:szCs w:val="28"/>
        </w:rPr>
      </w:pPr>
    </w:p>
    <w:p w:rsidR="004D050C" w:rsidRPr="004D050C" w:rsidRDefault="004D050C" w:rsidP="004D050C">
      <w:pPr>
        <w:shd w:val="clear" w:color="auto" w:fill="FFFFFF"/>
        <w:ind w:left="1063"/>
        <w:jc w:val="both"/>
        <w:rPr>
          <w:rFonts w:asciiTheme="minorHAnsi" w:hAnsiTheme="minorHAnsi" w:cstheme="minorBidi"/>
          <w:color w:val="000000"/>
          <w:sz w:val="22"/>
          <w:szCs w:val="22"/>
        </w:rPr>
      </w:pPr>
    </w:p>
    <w:p w:rsidR="004D050C" w:rsidRPr="004D050C" w:rsidRDefault="004D050C" w:rsidP="004D050C">
      <w:pPr>
        <w:shd w:val="clear" w:color="auto" w:fill="FFFFFF"/>
        <w:spacing w:line="315" w:lineRule="atLeast"/>
        <w:jc w:val="center"/>
        <w:rPr>
          <w:rFonts w:cstheme="minorBidi"/>
          <w:b/>
          <w:bCs/>
          <w:color w:val="000000"/>
          <w:sz w:val="28"/>
          <w:szCs w:val="28"/>
        </w:rPr>
      </w:pPr>
      <w:r w:rsidRPr="004D050C">
        <w:rPr>
          <w:rFonts w:cstheme="minorBidi"/>
          <w:b/>
          <w:bCs/>
          <w:color w:val="000000"/>
          <w:sz w:val="28"/>
          <w:szCs w:val="28"/>
        </w:rPr>
        <w:t>IV.</w:t>
      </w:r>
      <w:r w:rsidRPr="004D050C">
        <w:rPr>
          <w:rFonts w:cstheme="minorBidi"/>
          <w:b/>
          <w:bCs/>
          <w:color w:val="000000"/>
          <w:sz w:val="28"/>
          <w:szCs w:val="22"/>
        </w:rPr>
        <w:t> </w:t>
      </w:r>
      <w:r w:rsidRPr="004D050C">
        <w:rPr>
          <w:rFonts w:cstheme="minorBidi"/>
          <w:b/>
          <w:bCs/>
          <w:color w:val="000000"/>
          <w:sz w:val="28"/>
          <w:szCs w:val="28"/>
        </w:rPr>
        <w:t>Рабочее время и время отдых</w:t>
      </w:r>
    </w:p>
    <w:p w:rsidR="004D050C" w:rsidRPr="004D050C" w:rsidRDefault="004D050C" w:rsidP="004D050C">
      <w:pPr>
        <w:shd w:val="clear" w:color="auto" w:fill="FFFFFF"/>
        <w:spacing w:line="315" w:lineRule="atLeast"/>
        <w:jc w:val="center"/>
        <w:rPr>
          <w:rFonts w:ascii="Arial" w:hAnsi="Arial" w:cs="Arial"/>
          <w:color w:val="000000"/>
          <w:sz w:val="21"/>
          <w:szCs w:val="21"/>
        </w:rPr>
      </w:pPr>
    </w:p>
    <w:p w:rsidR="004D050C" w:rsidRPr="004D050C" w:rsidRDefault="004D050C" w:rsidP="004D050C">
      <w:pPr>
        <w:shd w:val="clear" w:color="auto" w:fill="FFFFFF"/>
        <w:ind w:firstLine="567"/>
        <w:jc w:val="both"/>
        <w:rPr>
          <w:color w:val="000000"/>
          <w:sz w:val="28"/>
          <w:szCs w:val="28"/>
        </w:rPr>
      </w:pPr>
      <w:r w:rsidRPr="004D050C">
        <w:rPr>
          <w:rFonts w:cstheme="minorBidi"/>
          <w:color w:val="000000"/>
          <w:sz w:val="28"/>
          <w:szCs w:val="28"/>
        </w:rPr>
        <w:t>4.1. Для судей, работников аппарата суда, администратора суда устанавливается 40-часовая пятидневная рабочая неделя с двумя выходными днями (суббота и воскресенье) и следующая продолжительность рабочего дня:</w:t>
      </w:r>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360"/>
      </w:tblGrid>
      <w:tr w:rsidR="004D050C" w:rsidRPr="004D050C" w:rsidTr="00450ABD">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50C" w:rsidRPr="004D050C" w:rsidRDefault="004D050C" w:rsidP="004D050C">
            <w:pPr>
              <w:jc w:val="both"/>
              <w:rPr>
                <w:rFonts w:cstheme="minorBidi"/>
              </w:rPr>
            </w:pPr>
            <w:r w:rsidRPr="004D050C">
              <w:rPr>
                <w:rFonts w:cstheme="minorBidi"/>
                <w:sz w:val="28"/>
                <w:szCs w:val="28"/>
              </w:rPr>
              <w:t>начало рабочего дня </w:t>
            </w:r>
          </w:p>
        </w:tc>
        <w:tc>
          <w:tcPr>
            <w:tcW w:w="43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50C" w:rsidRPr="004D050C" w:rsidRDefault="004D050C" w:rsidP="004D050C">
            <w:pPr>
              <w:jc w:val="both"/>
              <w:rPr>
                <w:rFonts w:cstheme="minorBidi"/>
              </w:rPr>
            </w:pPr>
            <w:r w:rsidRPr="004D050C">
              <w:rPr>
                <w:rFonts w:cstheme="minorBidi"/>
                <w:sz w:val="28"/>
                <w:szCs w:val="28"/>
              </w:rPr>
              <w:t>08.00</w:t>
            </w:r>
          </w:p>
        </w:tc>
      </w:tr>
      <w:tr w:rsidR="004D050C" w:rsidRPr="004D050C" w:rsidTr="00450ABD">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50C" w:rsidRPr="004D050C" w:rsidRDefault="004D050C" w:rsidP="004D050C">
            <w:pPr>
              <w:jc w:val="both"/>
              <w:rPr>
                <w:rFonts w:cstheme="minorBidi"/>
              </w:rPr>
            </w:pPr>
            <w:r w:rsidRPr="004D050C">
              <w:rPr>
                <w:rFonts w:cstheme="minorBidi"/>
                <w:sz w:val="28"/>
                <w:szCs w:val="28"/>
              </w:rPr>
              <w:t>перерыв на обед </w:t>
            </w:r>
          </w:p>
        </w:tc>
        <w:tc>
          <w:tcPr>
            <w:tcW w:w="4360" w:type="dxa"/>
            <w:tcBorders>
              <w:top w:val="nil"/>
              <w:left w:val="nil"/>
              <w:bottom w:val="single" w:sz="8" w:space="0" w:color="auto"/>
              <w:right w:val="single" w:sz="8" w:space="0" w:color="auto"/>
            </w:tcBorders>
            <w:tcMar>
              <w:top w:w="0" w:type="dxa"/>
              <w:left w:w="108" w:type="dxa"/>
              <w:bottom w:w="0" w:type="dxa"/>
              <w:right w:w="108" w:type="dxa"/>
            </w:tcMar>
            <w:hideMark/>
          </w:tcPr>
          <w:p w:rsidR="004D050C" w:rsidRPr="004D050C" w:rsidRDefault="004D050C" w:rsidP="004D050C">
            <w:pPr>
              <w:jc w:val="both"/>
              <w:rPr>
                <w:rFonts w:cstheme="minorBidi"/>
              </w:rPr>
            </w:pPr>
            <w:r w:rsidRPr="004D050C">
              <w:rPr>
                <w:rFonts w:cstheme="minorBidi"/>
                <w:sz w:val="28"/>
                <w:szCs w:val="28"/>
              </w:rPr>
              <w:t>12.30-13.15</w:t>
            </w:r>
          </w:p>
        </w:tc>
      </w:tr>
      <w:tr w:rsidR="004D050C" w:rsidRPr="004D050C" w:rsidTr="00450ABD">
        <w:tc>
          <w:tcPr>
            <w:tcW w:w="51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50C" w:rsidRPr="004D050C" w:rsidRDefault="004D050C" w:rsidP="004D050C">
            <w:pPr>
              <w:jc w:val="both"/>
              <w:rPr>
                <w:rFonts w:cstheme="minorBidi"/>
              </w:rPr>
            </w:pPr>
            <w:r w:rsidRPr="004D050C">
              <w:rPr>
                <w:rFonts w:cstheme="minorBidi"/>
                <w:sz w:val="28"/>
                <w:szCs w:val="28"/>
              </w:rPr>
              <w:t>окончание рабочего дня </w:t>
            </w:r>
          </w:p>
        </w:tc>
        <w:tc>
          <w:tcPr>
            <w:tcW w:w="4360" w:type="dxa"/>
            <w:tcBorders>
              <w:top w:val="nil"/>
              <w:left w:val="nil"/>
              <w:bottom w:val="single" w:sz="8" w:space="0" w:color="auto"/>
              <w:right w:val="single" w:sz="8" w:space="0" w:color="auto"/>
            </w:tcBorders>
            <w:tcMar>
              <w:top w:w="0" w:type="dxa"/>
              <w:left w:w="108" w:type="dxa"/>
              <w:bottom w:w="0" w:type="dxa"/>
              <w:right w:w="108" w:type="dxa"/>
            </w:tcMar>
            <w:hideMark/>
          </w:tcPr>
          <w:p w:rsidR="004D050C" w:rsidRPr="004D050C" w:rsidRDefault="004D050C" w:rsidP="004D050C">
            <w:pPr>
              <w:jc w:val="both"/>
              <w:rPr>
                <w:rFonts w:cstheme="minorBidi"/>
              </w:rPr>
            </w:pPr>
            <w:r w:rsidRPr="004D050C">
              <w:rPr>
                <w:rFonts w:cstheme="minorBidi"/>
                <w:sz w:val="28"/>
                <w:szCs w:val="28"/>
              </w:rPr>
              <w:t>17.00</w:t>
            </w:r>
          </w:p>
          <w:p w:rsidR="004D050C" w:rsidRPr="004D050C" w:rsidRDefault="004D050C" w:rsidP="00F22722">
            <w:pPr>
              <w:jc w:val="both"/>
              <w:rPr>
                <w:rFonts w:cstheme="minorBidi"/>
              </w:rPr>
            </w:pPr>
            <w:r w:rsidRPr="004D050C">
              <w:rPr>
                <w:rFonts w:cstheme="minorBidi"/>
                <w:sz w:val="28"/>
                <w:szCs w:val="28"/>
              </w:rPr>
              <w:t>(пятница, предпраздничные дни – 15.</w:t>
            </w:r>
            <w:r w:rsidR="00F22722">
              <w:rPr>
                <w:rFonts w:cstheme="minorBidi"/>
                <w:sz w:val="28"/>
                <w:szCs w:val="28"/>
              </w:rPr>
              <w:t>45</w:t>
            </w:r>
            <w:r w:rsidRPr="004D050C">
              <w:rPr>
                <w:rFonts w:cstheme="minorBidi"/>
                <w:sz w:val="28"/>
                <w:szCs w:val="28"/>
              </w:rPr>
              <w:t>)</w:t>
            </w:r>
          </w:p>
        </w:tc>
      </w:tr>
    </w:tbl>
    <w:p w:rsidR="004D050C" w:rsidRPr="004D050C" w:rsidRDefault="004D050C" w:rsidP="004D050C">
      <w:pPr>
        <w:shd w:val="clear" w:color="auto" w:fill="FFFFFF"/>
        <w:jc w:val="both"/>
        <w:rPr>
          <w:rFonts w:ascii="Arial" w:hAnsi="Arial" w:cs="Arial"/>
          <w:color w:val="000000"/>
          <w:sz w:val="21"/>
          <w:szCs w:val="21"/>
        </w:rPr>
      </w:pPr>
      <w:r w:rsidRPr="004D050C">
        <w:rPr>
          <w:rFonts w:cstheme="minorBidi"/>
          <w:color w:val="000000"/>
          <w:sz w:val="28"/>
          <w:szCs w:val="28"/>
        </w:rPr>
        <w:t> </w:t>
      </w:r>
    </w:p>
    <w:p w:rsidR="004D050C" w:rsidRPr="004D050C" w:rsidRDefault="004D050C" w:rsidP="004D050C">
      <w:pPr>
        <w:shd w:val="clear" w:color="auto" w:fill="FFFFFF"/>
        <w:ind w:firstLine="709"/>
        <w:jc w:val="both"/>
        <w:rPr>
          <w:rFonts w:ascii="Arial" w:hAnsi="Arial" w:cs="Arial"/>
          <w:color w:val="000000"/>
          <w:sz w:val="21"/>
          <w:szCs w:val="21"/>
        </w:rPr>
      </w:pPr>
      <w:r w:rsidRPr="004D050C">
        <w:rPr>
          <w:rFonts w:cstheme="minorBidi"/>
          <w:color w:val="000000"/>
          <w:sz w:val="28"/>
          <w:szCs w:val="28"/>
        </w:rPr>
        <w:t>Прием граждан, представителей организаций (юридических лиц), общественных объединений, органов государственной власти и органов местного самоуправления, работниками аппарата суда ведется в течение рабочего времени и заканчивается за 15 минут до окончания рабочего дня, судьями – в соответствии с графиком, утвержденным председателем суда.</w:t>
      </w:r>
    </w:p>
    <w:p w:rsidR="004D050C" w:rsidRPr="004D050C" w:rsidRDefault="004D050C" w:rsidP="004D050C">
      <w:pPr>
        <w:shd w:val="clear" w:color="auto" w:fill="FFFFFF"/>
        <w:ind w:firstLine="709"/>
        <w:jc w:val="both"/>
        <w:rPr>
          <w:rFonts w:ascii="Arial" w:hAnsi="Arial" w:cs="Arial"/>
          <w:color w:val="000000"/>
          <w:sz w:val="21"/>
          <w:szCs w:val="21"/>
        </w:rPr>
      </w:pPr>
      <w:r w:rsidRPr="004D050C">
        <w:rPr>
          <w:rFonts w:cstheme="minorBidi"/>
          <w:color w:val="000000"/>
          <w:sz w:val="28"/>
          <w:szCs w:val="28"/>
        </w:rPr>
        <w:t>Председатель суда вправе переносить время начала (окончания) рабочего дня отдельным судьям и работникам аппарата суда по согласованию с ними.</w:t>
      </w:r>
    </w:p>
    <w:p w:rsidR="004D050C" w:rsidRPr="004D050C" w:rsidRDefault="004D050C" w:rsidP="004D050C">
      <w:pPr>
        <w:shd w:val="clear" w:color="auto" w:fill="FFFFFF"/>
        <w:ind w:firstLine="709"/>
        <w:jc w:val="both"/>
        <w:rPr>
          <w:rFonts w:ascii="Arial" w:hAnsi="Arial" w:cs="Arial"/>
          <w:color w:val="000000"/>
          <w:sz w:val="21"/>
          <w:szCs w:val="21"/>
        </w:rPr>
      </w:pPr>
      <w:r w:rsidRPr="004D050C">
        <w:rPr>
          <w:rFonts w:cstheme="minorBidi"/>
          <w:color w:val="000000"/>
          <w:sz w:val="28"/>
          <w:szCs w:val="28"/>
        </w:rPr>
        <w:t>Судьи и работники аппарата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rsidR="004D050C" w:rsidRPr="004D050C" w:rsidRDefault="004D050C" w:rsidP="004D050C">
      <w:pPr>
        <w:shd w:val="clear" w:color="auto" w:fill="FFFFFF"/>
        <w:ind w:firstLine="709"/>
        <w:jc w:val="both"/>
        <w:rPr>
          <w:rFonts w:ascii="Arial" w:hAnsi="Arial" w:cs="Arial"/>
          <w:color w:val="000000"/>
          <w:sz w:val="21"/>
          <w:szCs w:val="21"/>
        </w:rPr>
      </w:pPr>
      <w:r w:rsidRPr="004D050C">
        <w:rPr>
          <w:rFonts w:cstheme="minorBidi"/>
          <w:color w:val="000000"/>
          <w:sz w:val="28"/>
          <w:szCs w:val="28"/>
        </w:rPr>
        <w:t>На судей и работников аппарата суда ведется табель учета рабочего времени.</w:t>
      </w:r>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 xml:space="preserve">4.2. Очередность предоставления ежегодных отпусков судьям                                и работникам аппарата суда устанавливается председателем суда с учетом необходимости обеспечения бесперебойной работы суда и благоприятных условий для отдыха его работников. По желанию судьи или работника аппарата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w:t>
      </w:r>
      <w:proofErr w:type="gramStart"/>
      <w:r w:rsidRPr="004D050C">
        <w:rPr>
          <w:rFonts w:cstheme="minorBidi"/>
          <w:color w:val="000000"/>
          <w:sz w:val="28"/>
          <w:szCs w:val="28"/>
        </w:rPr>
        <w:t>позднее</w:t>
      </w:r>
      <w:proofErr w:type="gramEnd"/>
      <w:r w:rsidRPr="004D050C">
        <w:rPr>
          <w:rFonts w:cstheme="minorBidi"/>
          <w:color w:val="000000"/>
          <w:sz w:val="28"/>
          <w:szCs w:val="28"/>
        </w:rPr>
        <w:t xml:space="preserve"> чем </w:t>
      </w:r>
      <w:r w:rsidRPr="004D050C">
        <w:rPr>
          <w:rFonts w:cstheme="minorBidi"/>
          <w:color w:val="000000"/>
          <w:sz w:val="28"/>
          <w:szCs w:val="28"/>
        </w:rPr>
        <w:lastRenderedPageBreak/>
        <w:t xml:space="preserve">за две недели до наступления календарного года и доводятся до сведения всех судей и работников аппарата суда. О времени начала отпуска судья или работник аппарата суда извещаются не </w:t>
      </w:r>
      <w:proofErr w:type="gramStart"/>
      <w:r w:rsidRPr="004D050C">
        <w:rPr>
          <w:rFonts w:cstheme="minorBidi"/>
          <w:color w:val="000000"/>
          <w:sz w:val="28"/>
          <w:szCs w:val="28"/>
        </w:rPr>
        <w:t>позднее</w:t>
      </w:r>
      <w:proofErr w:type="gramEnd"/>
      <w:r w:rsidRPr="004D050C">
        <w:rPr>
          <w:rFonts w:cstheme="minorBidi"/>
          <w:color w:val="000000"/>
          <w:sz w:val="28"/>
          <w:szCs w:val="28"/>
        </w:rPr>
        <w:t xml:space="preserve"> чем за две недели до его начала.</w:t>
      </w:r>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4.3. Запрещается в рабочее время:</w:t>
      </w:r>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 отвлекать судей и работников аппарата суда для выполнения поручений и проведения мероприятий, не связанных непосредственно с их служебной деятельностью;</w:t>
      </w:r>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 созывать собрания, заседания и совещания по вопросам, не связанным с реализацией полномочий суда, кроме случаев, установленных федеральными законами.</w:t>
      </w:r>
    </w:p>
    <w:p w:rsidR="004D050C" w:rsidRPr="004D050C" w:rsidRDefault="004D050C" w:rsidP="004D050C">
      <w:pPr>
        <w:shd w:val="clear" w:color="auto" w:fill="FFFFFF"/>
        <w:jc w:val="center"/>
        <w:rPr>
          <w:rFonts w:ascii="Arial" w:hAnsi="Arial" w:cs="Arial"/>
          <w:color w:val="000000"/>
          <w:sz w:val="21"/>
          <w:szCs w:val="21"/>
        </w:rPr>
      </w:pPr>
      <w:r w:rsidRPr="004D050C">
        <w:rPr>
          <w:rFonts w:cstheme="minorBidi"/>
          <w:b/>
          <w:bCs/>
          <w:color w:val="000000"/>
          <w:sz w:val="28"/>
          <w:szCs w:val="28"/>
        </w:rPr>
        <w:t> </w:t>
      </w:r>
    </w:p>
    <w:p w:rsidR="004D050C" w:rsidRPr="004D050C" w:rsidRDefault="004D050C" w:rsidP="004D050C">
      <w:pPr>
        <w:shd w:val="clear" w:color="auto" w:fill="FFFFFF"/>
        <w:spacing w:line="315" w:lineRule="atLeast"/>
        <w:jc w:val="center"/>
        <w:rPr>
          <w:rFonts w:ascii="Arial" w:hAnsi="Arial" w:cs="Arial"/>
          <w:color w:val="000000"/>
          <w:sz w:val="21"/>
          <w:szCs w:val="21"/>
        </w:rPr>
      </w:pPr>
      <w:r w:rsidRPr="004D050C">
        <w:rPr>
          <w:rFonts w:cstheme="minorBidi"/>
          <w:b/>
          <w:bCs/>
          <w:color w:val="000000"/>
          <w:sz w:val="28"/>
          <w:szCs w:val="28"/>
        </w:rPr>
        <w:t>V. Пропускной режим </w:t>
      </w:r>
    </w:p>
    <w:p w:rsidR="004D050C" w:rsidRPr="004D050C" w:rsidRDefault="004D050C" w:rsidP="004D050C">
      <w:pPr>
        <w:numPr>
          <w:ilvl w:val="1"/>
          <w:numId w:val="15"/>
        </w:numPr>
        <w:shd w:val="clear" w:color="auto" w:fill="FFFFFF"/>
        <w:spacing w:after="200" w:line="276" w:lineRule="auto"/>
        <w:ind w:left="709"/>
        <w:jc w:val="center"/>
        <w:rPr>
          <w:rFonts w:ascii="Arial" w:hAnsi="Arial" w:cs="Arial"/>
          <w:color w:val="000000"/>
          <w:sz w:val="21"/>
          <w:szCs w:val="21"/>
        </w:rPr>
      </w:pPr>
      <w:r w:rsidRPr="004D050C">
        <w:rPr>
          <w:rFonts w:cstheme="minorBidi"/>
          <w:b/>
          <w:bCs/>
          <w:color w:val="000000"/>
          <w:sz w:val="28"/>
          <w:szCs w:val="28"/>
        </w:rPr>
        <w:t>Общие положения</w:t>
      </w:r>
    </w:p>
    <w:p w:rsidR="004D050C" w:rsidRPr="004D050C" w:rsidRDefault="004D050C" w:rsidP="004D050C">
      <w:pPr>
        <w:shd w:val="clear" w:color="auto" w:fill="FFFFFF"/>
        <w:ind w:left="1063"/>
        <w:jc w:val="center"/>
        <w:rPr>
          <w:rFonts w:ascii="Calibri" w:hAnsi="Calibri" w:cs="Arial"/>
          <w:color w:val="000000"/>
          <w:sz w:val="22"/>
          <w:szCs w:val="22"/>
        </w:rPr>
      </w:pPr>
      <w:r w:rsidRPr="004D050C">
        <w:rPr>
          <w:rFonts w:cstheme="minorBidi"/>
          <w:b/>
          <w:bCs/>
          <w:color w:val="000000"/>
          <w:sz w:val="28"/>
          <w:szCs w:val="28"/>
        </w:rPr>
        <w:t> </w:t>
      </w:r>
    </w:p>
    <w:p w:rsidR="004D050C" w:rsidRPr="004D050C" w:rsidRDefault="004D050C" w:rsidP="004D050C">
      <w:pPr>
        <w:numPr>
          <w:ilvl w:val="0"/>
          <w:numId w:val="17"/>
        </w:numPr>
        <w:shd w:val="clear" w:color="auto" w:fill="FFFFFF"/>
        <w:spacing w:after="200" w:line="315" w:lineRule="atLeast"/>
        <w:ind w:left="1063"/>
        <w:jc w:val="both"/>
        <w:rPr>
          <w:rFonts w:ascii="Arial" w:hAnsi="Arial" w:cs="Arial"/>
          <w:color w:val="000000"/>
          <w:sz w:val="21"/>
          <w:szCs w:val="21"/>
        </w:rPr>
      </w:pPr>
      <w:proofErr w:type="gramStart"/>
      <w:r w:rsidRPr="004D050C">
        <w:rPr>
          <w:rFonts w:cstheme="minorBidi"/>
          <w:color w:val="000000"/>
          <w:sz w:val="28"/>
          <w:szCs w:val="28"/>
        </w:rPr>
        <w:t>Пропускной режим и поддержание общественного порядка в здании и служебных помещениях Ишимского городского суда осуществляется судебными приставами по обеспечению установленного порядка деятельности судов (далее – судебные приставы по ОУПДС) в соответствии с Инструкцией о порядке исполнения судебными приставами распоряжений председателя суда, судьи или председательствующего в судебном заседании и взаимодействии судебных приставов с должностными лицами и гражданами при исполнении обязанностей по обеспечению</w:t>
      </w:r>
      <w:proofErr w:type="gramEnd"/>
      <w:r w:rsidRPr="004D050C">
        <w:rPr>
          <w:rFonts w:cstheme="minorBidi"/>
          <w:color w:val="000000"/>
          <w:sz w:val="28"/>
          <w:szCs w:val="28"/>
        </w:rPr>
        <w:t xml:space="preserve"> </w:t>
      </w:r>
      <w:proofErr w:type="gramStart"/>
      <w:r w:rsidRPr="004D050C">
        <w:rPr>
          <w:rFonts w:cstheme="minorBidi"/>
          <w:color w:val="000000"/>
          <w:sz w:val="28"/>
          <w:szCs w:val="28"/>
        </w:rPr>
        <w:t>установленного порядка деятельности судов и участия в исполнительной деятельности, утверждённой приказом Министерства юстиции Российской Федерации от 3 августа 1999 г. № 226 , согласованной Верховным Судом Российской Федерации 15 июня 1999 г. (в редакции приказа Минюста России от 12 января 2004 г. № 3) и Административным регламентом исполнения государственной функции по обеспечению установленного порядка деятельности судов, утверждённым приказом Министерства юстиции Российской Федерации от</w:t>
      </w:r>
      <w:proofErr w:type="gramEnd"/>
      <w:r w:rsidRPr="004D050C">
        <w:rPr>
          <w:rFonts w:cstheme="minorBidi"/>
          <w:color w:val="000000"/>
          <w:sz w:val="28"/>
          <w:szCs w:val="28"/>
        </w:rPr>
        <w:t xml:space="preserve"> 27 декабря 2006 г. № 384 (в редакции приказа Минюста России от 8 июля 2008 г. № 138).</w:t>
      </w:r>
    </w:p>
    <w:p w:rsidR="004D050C" w:rsidRPr="004D050C" w:rsidRDefault="004D050C" w:rsidP="004D050C">
      <w:pPr>
        <w:numPr>
          <w:ilvl w:val="0"/>
          <w:numId w:val="17"/>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Ответственными за обеспечение пропускного режима и</w:t>
      </w:r>
      <w:r w:rsidRPr="004D050C">
        <w:rPr>
          <w:rFonts w:cstheme="minorBidi"/>
          <w:color w:val="000000"/>
          <w:sz w:val="28"/>
          <w:szCs w:val="22"/>
        </w:rPr>
        <w:t> </w:t>
      </w:r>
      <w:r w:rsidRPr="004D050C">
        <w:rPr>
          <w:rFonts w:cstheme="minorBidi"/>
          <w:color w:val="000000"/>
          <w:sz w:val="28"/>
          <w:szCs w:val="28"/>
        </w:rPr>
        <w:t>поддержание общественного порядка в здании и служебных помещениях суда</w:t>
      </w:r>
      <w:r w:rsidRPr="004D050C">
        <w:rPr>
          <w:rFonts w:cstheme="minorBidi"/>
          <w:color w:val="000000"/>
          <w:sz w:val="28"/>
          <w:szCs w:val="22"/>
        </w:rPr>
        <w:t> </w:t>
      </w:r>
      <w:r w:rsidRPr="004D050C">
        <w:rPr>
          <w:rFonts w:cstheme="minorBidi"/>
          <w:color w:val="000000"/>
          <w:sz w:val="28"/>
          <w:szCs w:val="28"/>
        </w:rPr>
        <w:t>являются:</w:t>
      </w:r>
    </w:p>
    <w:p w:rsidR="004D050C" w:rsidRPr="004D050C" w:rsidRDefault="004D050C" w:rsidP="004D050C">
      <w:pPr>
        <w:numPr>
          <w:ilvl w:val="0"/>
          <w:numId w:val="18"/>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администратор суда;</w:t>
      </w:r>
    </w:p>
    <w:p w:rsidR="004D050C" w:rsidRPr="004D050C" w:rsidRDefault="004D050C" w:rsidP="004D050C">
      <w:pPr>
        <w:numPr>
          <w:ilvl w:val="0"/>
          <w:numId w:val="18"/>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начальник отдела - старший судебный пристав Ишимского Межрайонного отдела судебных приставов Управления Федеральной службы судебных приставов по Тюменской области.</w:t>
      </w:r>
    </w:p>
    <w:p w:rsidR="004D050C" w:rsidRPr="004D050C" w:rsidRDefault="004D050C" w:rsidP="004D050C">
      <w:pPr>
        <w:shd w:val="clear" w:color="auto" w:fill="FFFFFF"/>
        <w:spacing w:line="315" w:lineRule="atLeast"/>
        <w:rPr>
          <w:rFonts w:ascii="Arial" w:hAnsi="Arial" w:cs="Arial"/>
          <w:color w:val="000000"/>
          <w:sz w:val="21"/>
          <w:szCs w:val="21"/>
        </w:rPr>
      </w:pPr>
      <w:r w:rsidRPr="004D050C">
        <w:rPr>
          <w:rFonts w:cstheme="minorBidi"/>
          <w:color w:val="000000"/>
          <w:sz w:val="28"/>
          <w:szCs w:val="28"/>
        </w:rPr>
        <w:lastRenderedPageBreak/>
        <w:t>3. Основные понятия, используемые в Правилах:</w:t>
      </w:r>
    </w:p>
    <w:p w:rsidR="004D050C" w:rsidRPr="004D050C" w:rsidRDefault="004D050C" w:rsidP="004D050C">
      <w:pPr>
        <w:numPr>
          <w:ilvl w:val="0"/>
          <w:numId w:val="19"/>
        </w:numPr>
        <w:shd w:val="clear" w:color="auto" w:fill="FFFFFF"/>
        <w:spacing w:after="200" w:line="276" w:lineRule="auto"/>
        <w:ind w:left="1063"/>
        <w:jc w:val="both"/>
        <w:rPr>
          <w:rFonts w:ascii="Arial" w:hAnsi="Arial" w:cs="Arial"/>
          <w:color w:val="000000"/>
          <w:sz w:val="21"/>
          <w:szCs w:val="21"/>
        </w:rPr>
      </w:pPr>
      <w:r w:rsidRPr="004D050C">
        <w:rPr>
          <w:rFonts w:cstheme="minorBidi"/>
          <w:i/>
          <w:iCs/>
          <w:color w:val="000000"/>
          <w:sz w:val="28"/>
          <w:szCs w:val="28"/>
        </w:rPr>
        <w:t>посетитель –</w:t>
      </w:r>
      <w:r w:rsidRPr="004D050C">
        <w:rPr>
          <w:rFonts w:cstheme="minorBidi"/>
          <w:i/>
          <w:iCs/>
          <w:color w:val="000000"/>
          <w:sz w:val="28"/>
          <w:szCs w:val="22"/>
        </w:rPr>
        <w:t> </w:t>
      </w:r>
      <w:r w:rsidRPr="004D050C">
        <w:rPr>
          <w:rFonts w:cstheme="minorBidi"/>
          <w:color w:val="000000"/>
          <w:sz w:val="28"/>
          <w:szCs w:val="28"/>
        </w:rPr>
        <w:t>любое физическое лицо, временно находящееся в здании суда, для которого суд не является местом работы, имеющий документы, удостоверяющие личность и (или) предоставляющие право пребывания в суде;</w:t>
      </w:r>
    </w:p>
    <w:p w:rsidR="004D050C" w:rsidRPr="004D050C" w:rsidRDefault="004D050C" w:rsidP="004D050C">
      <w:pPr>
        <w:numPr>
          <w:ilvl w:val="0"/>
          <w:numId w:val="19"/>
        </w:numPr>
        <w:shd w:val="clear" w:color="auto" w:fill="FFFFFF"/>
        <w:spacing w:after="200" w:line="276" w:lineRule="auto"/>
        <w:ind w:left="1063"/>
        <w:jc w:val="both"/>
        <w:rPr>
          <w:color w:val="000000"/>
        </w:rPr>
      </w:pPr>
      <w:proofErr w:type="gramStart"/>
      <w:r w:rsidRPr="004D050C">
        <w:rPr>
          <w:rFonts w:cstheme="minorBidi"/>
          <w:i/>
          <w:iCs/>
          <w:color w:val="000000"/>
          <w:sz w:val="28"/>
          <w:szCs w:val="28"/>
        </w:rPr>
        <w:t>пропускной режим –</w:t>
      </w:r>
      <w:r w:rsidRPr="004D050C">
        <w:rPr>
          <w:rFonts w:cstheme="minorBidi"/>
          <w:i/>
          <w:iCs/>
          <w:color w:val="000000"/>
          <w:sz w:val="28"/>
          <w:szCs w:val="22"/>
        </w:rPr>
        <w:t> </w:t>
      </w:r>
      <w:r w:rsidRPr="004D050C">
        <w:rPr>
          <w:rFonts w:cstheme="minorBidi"/>
          <w:color w:val="000000"/>
          <w:sz w:val="28"/>
          <w:szCs w:val="28"/>
        </w:rPr>
        <w:t>порядок, обеспечиваемый совокупностью мероприятий и правил по осуществлению допуска посетителей в здание суда;</w:t>
      </w:r>
      <w:proofErr w:type="gramEnd"/>
    </w:p>
    <w:p w:rsidR="004D050C" w:rsidRPr="004D050C" w:rsidRDefault="004D050C" w:rsidP="004D050C">
      <w:pPr>
        <w:numPr>
          <w:ilvl w:val="0"/>
          <w:numId w:val="19"/>
        </w:numPr>
        <w:shd w:val="clear" w:color="auto" w:fill="FFFFFF"/>
        <w:spacing w:after="200" w:line="276" w:lineRule="auto"/>
        <w:ind w:left="1063"/>
        <w:jc w:val="both"/>
        <w:rPr>
          <w:rFonts w:cstheme="minorBidi"/>
          <w:color w:val="000000"/>
        </w:rPr>
      </w:pPr>
      <w:r w:rsidRPr="004D050C">
        <w:rPr>
          <w:rFonts w:cstheme="minorBidi"/>
          <w:i/>
          <w:iCs/>
          <w:color w:val="000000"/>
          <w:sz w:val="28"/>
          <w:szCs w:val="28"/>
        </w:rPr>
        <w:t>установленный порядок в здании суда</w:t>
      </w:r>
      <w:r w:rsidRPr="004D050C">
        <w:rPr>
          <w:rFonts w:cstheme="minorBidi"/>
          <w:color w:val="000000"/>
          <w:sz w:val="28"/>
          <w:szCs w:val="22"/>
        </w:rPr>
        <w:t> </w:t>
      </w:r>
      <w:r w:rsidRPr="004D050C">
        <w:rPr>
          <w:rFonts w:cstheme="minorBidi"/>
          <w:color w:val="000000"/>
          <w:sz w:val="28"/>
          <w:szCs w:val="28"/>
        </w:rPr>
        <w:t>– совокупность требований законодательных и иных правовых актов Российской Федерации, регламентирующих порядок судебного разбирательства в судах, деятельность судей, работников аппарата и других сотрудников суда, связанная с организационным обеспечением деятельности суда, правила поведения граждан в общественных местах.</w:t>
      </w:r>
    </w:p>
    <w:p w:rsidR="004D050C" w:rsidRPr="00F22722" w:rsidRDefault="004D050C" w:rsidP="004D050C">
      <w:pPr>
        <w:numPr>
          <w:ilvl w:val="0"/>
          <w:numId w:val="20"/>
        </w:numPr>
        <w:shd w:val="clear" w:color="auto" w:fill="FFFFFF"/>
        <w:spacing w:after="200" w:line="276" w:lineRule="auto"/>
        <w:ind w:left="1063"/>
        <w:jc w:val="both"/>
        <w:rPr>
          <w:rFonts w:ascii="Arial" w:hAnsi="Arial" w:cs="Arial"/>
          <w:color w:val="000000"/>
          <w:sz w:val="21"/>
          <w:szCs w:val="21"/>
        </w:rPr>
      </w:pPr>
      <w:r w:rsidRPr="004D050C">
        <w:rPr>
          <w:rFonts w:cstheme="minorBidi"/>
          <w:i/>
          <w:iCs/>
          <w:color w:val="000000"/>
          <w:sz w:val="28"/>
          <w:szCs w:val="28"/>
        </w:rPr>
        <w:t>документы, удостоверяющие личность посетителя:</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паспорт гражданина Российской Федерации;</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временное удостоверение личности гражданина Российской Федерации;</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паспорт гражданина Российской Федерации, удостоверяющий личность гражданина Российской Федерации за пределами территории Российской Федерации;</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дипломатический паспорт гражданина Российской Федерации;</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служебный паспорт гражданина Российской Федерации;</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удостоверение личности военнослужащего Российской Федерации или военный билет;</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удостоверение личности моряка;</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 xml:space="preserve"> свидетельство о рождении (для граждан Российской Федерации до 14 лет);</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водительское удостоверение;</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служебное удостоверение;</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удостоверение адвоката;</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иной документ, признаваемый в соответствии  с законодательством Российской Федерации документом, удостоверяющим личность гражданина Российской Федерации;</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паспорт иностранного гражданина или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 xml:space="preserve">удостоверение беженца, свидетельство о рассмотрении ходатайства о </w:t>
      </w:r>
      <w:r w:rsidRPr="00F22722">
        <w:rPr>
          <w:sz w:val="28"/>
          <w:szCs w:val="28"/>
        </w:rPr>
        <w:lastRenderedPageBreak/>
        <w:t>признании лица беженцем на территории Российской Федерации по существу;</w:t>
      </w:r>
    </w:p>
    <w:p w:rsidR="00F22722" w:rsidRDefault="00F22722"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sz w:val="28"/>
          <w:szCs w:val="28"/>
        </w:rPr>
        <w:t>документ, выданный иностранным государством и признаваемый Российской Федерацией в соответствии с  международным договором в качестве документа, удостоверяющего личность лица без гражданства, или иной документ, предусмотренный федеральным законом или признаваемый Российской Федерацией в соответствии с  международным договором в качестве документа, удостоверяющего личность лица без гражданства.</w:t>
      </w:r>
    </w:p>
    <w:p w:rsidR="004D050C" w:rsidRPr="00F22722" w:rsidRDefault="004D050C" w:rsidP="00F22722">
      <w:pPr>
        <w:pStyle w:val="a3"/>
        <w:widowControl w:val="0"/>
        <w:numPr>
          <w:ilvl w:val="0"/>
          <w:numId w:val="33"/>
        </w:numPr>
        <w:tabs>
          <w:tab w:val="left" w:pos="993"/>
        </w:tabs>
        <w:autoSpaceDE w:val="0"/>
        <w:autoSpaceDN w:val="0"/>
        <w:adjustRightInd w:val="0"/>
        <w:ind w:left="0" w:firstLine="567"/>
        <w:jc w:val="both"/>
        <w:rPr>
          <w:sz w:val="28"/>
          <w:szCs w:val="28"/>
        </w:rPr>
      </w:pPr>
      <w:r w:rsidRPr="00F22722">
        <w:rPr>
          <w:rFonts w:cstheme="minorBidi"/>
          <w:color w:val="000000"/>
          <w:sz w:val="28"/>
          <w:szCs w:val="28"/>
        </w:rPr>
        <w:t>иные документы, предусмотренные законодательством Российской Федерации или международными договорами Российской Федерации в качестве документов, удостоверяющих личность.</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 xml:space="preserve">4. </w:t>
      </w:r>
      <w:proofErr w:type="gramStart"/>
      <w:r w:rsidRPr="004D050C">
        <w:rPr>
          <w:rFonts w:cstheme="minorBidi"/>
          <w:color w:val="000000"/>
          <w:sz w:val="28"/>
          <w:szCs w:val="28"/>
        </w:rPr>
        <w:t>Посетители допускаются в суд</w:t>
      </w:r>
      <w:r w:rsidRPr="004D050C">
        <w:rPr>
          <w:rFonts w:cstheme="minorBidi"/>
          <w:color w:val="000000"/>
          <w:sz w:val="28"/>
          <w:szCs w:val="22"/>
        </w:rPr>
        <w:t> </w:t>
      </w:r>
      <w:r w:rsidRPr="004D050C">
        <w:rPr>
          <w:rFonts w:cstheme="minorBidi"/>
          <w:color w:val="000000"/>
          <w:sz w:val="28"/>
          <w:szCs w:val="28"/>
        </w:rPr>
        <w:t xml:space="preserve">в рабочие дни с 7.45 до 12.15 и с 13.15 до 16.45, в пятницу и предпраздничные дни  с 7.45 до </w:t>
      </w:r>
      <w:r w:rsidR="00204ACF">
        <w:rPr>
          <w:rFonts w:cstheme="minorBidi"/>
          <w:color w:val="000000"/>
          <w:sz w:val="28"/>
          <w:szCs w:val="28"/>
        </w:rPr>
        <w:t xml:space="preserve">12.15 и с 13.15 до 15.30, </w:t>
      </w:r>
      <w:r w:rsidRPr="004D050C">
        <w:rPr>
          <w:rFonts w:cstheme="minorBidi"/>
          <w:color w:val="000000"/>
          <w:sz w:val="28"/>
          <w:szCs w:val="28"/>
        </w:rPr>
        <w:t>при представлении документов, удостоверяющих личност</w:t>
      </w:r>
      <w:r w:rsidR="00204ACF">
        <w:rPr>
          <w:rFonts w:cstheme="minorBidi"/>
          <w:color w:val="000000"/>
          <w:sz w:val="28"/>
          <w:szCs w:val="28"/>
        </w:rPr>
        <w:t xml:space="preserve">ь и </w:t>
      </w:r>
      <w:r w:rsidRPr="004D050C">
        <w:rPr>
          <w:rFonts w:cstheme="minorBidi"/>
          <w:color w:val="000000"/>
          <w:sz w:val="28"/>
          <w:szCs w:val="28"/>
        </w:rPr>
        <w:t xml:space="preserve"> с регистрацией на посту охраны.</w:t>
      </w:r>
      <w:proofErr w:type="gramEnd"/>
    </w:p>
    <w:p w:rsidR="004D050C" w:rsidRPr="004D050C" w:rsidRDefault="004D050C" w:rsidP="004D050C">
      <w:pPr>
        <w:shd w:val="clear" w:color="auto" w:fill="FFFFFF"/>
        <w:ind w:firstLine="567"/>
        <w:jc w:val="both"/>
        <w:rPr>
          <w:rFonts w:ascii="Arial" w:hAnsi="Arial" w:cs="Arial"/>
          <w:color w:val="000000"/>
          <w:sz w:val="21"/>
          <w:szCs w:val="21"/>
        </w:rPr>
      </w:pPr>
      <w:r w:rsidRPr="004D050C">
        <w:rPr>
          <w:rFonts w:cstheme="minorBidi"/>
          <w:color w:val="000000"/>
          <w:sz w:val="28"/>
          <w:szCs w:val="28"/>
        </w:rPr>
        <w:t>В нерабочее время, выходные и нерабочие праздничные дни судьи, работники аппарата суда и иные лица допускаются в здание суда по разрешению председателя суда, лица его замещающего или администратора суда.</w:t>
      </w:r>
    </w:p>
    <w:p w:rsidR="004D050C" w:rsidRPr="004D050C" w:rsidRDefault="004D050C" w:rsidP="004D050C">
      <w:pPr>
        <w:shd w:val="clear" w:color="auto" w:fill="FFFFFF"/>
        <w:spacing w:line="315" w:lineRule="atLeast"/>
        <w:rPr>
          <w:rFonts w:ascii="Arial" w:hAnsi="Arial" w:cs="Arial"/>
          <w:color w:val="000000"/>
          <w:sz w:val="21"/>
          <w:szCs w:val="21"/>
        </w:rPr>
      </w:pPr>
      <w:r w:rsidRPr="004D050C">
        <w:rPr>
          <w:rFonts w:cstheme="minorBidi"/>
          <w:color w:val="000000"/>
          <w:sz w:val="28"/>
          <w:szCs w:val="28"/>
        </w:rPr>
        <w:t>5. В любое время суток</w:t>
      </w:r>
      <w:r w:rsidRPr="004D050C">
        <w:rPr>
          <w:rFonts w:cstheme="minorBidi"/>
          <w:color w:val="000000"/>
          <w:sz w:val="28"/>
          <w:szCs w:val="22"/>
        </w:rPr>
        <w:t> </w:t>
      </w:r>
      <w:r w:rsidRPr="004D050C">
        <w:rPr>
          <w:rFonts w:cstheme="minorBidi"/>
          <w:color w:val="000000"/>
          <w:sz w:val="28"/>
          <w:szCs w:val="28"/>
        </w:rPr>
        <w:t>в здание суда</w:t>
      </w:r>
      <w:r w:rsidRPr="004D050C">
        <w:rPr>
          <w:rFonts w:cstheme="minorBidi"/>
          <w:color w:val="000000"/>
          <w:sz w:val="28"/>
          <w:szCs w:val="22"/>
        </w:rPr>
        <w:t> </w:t>
      </w:r>
      <w:r w:rsidRPr="004D050C">
        <w:rPr>
          <w:rFonts w:cstheme="minorBidi"/>
          <w:color w:val="000000"/>
          <w:sz w:val="28"/>
          <w:szCs w:val="28"/>
        </w:rPr>
        <w:t>пропускаются:</w:t>
      </w:r>
    </w:p>
    <w:p w:rsidR="004D050C" w:rsidRPr="004D050C" w:rsidRDefault="004D050C" w:rsidP="004D050C">
      <w:pPr>
        <w:numPr>
          <w:ilvl w:val="0"/>
          <w:numId w:val="22"/>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председатель суда и его заместитель;</w:t>
      </w:r>
    </w:p>
    <w:p w:rsidR="004D050C" w:rsidRPr="004D050C" w:rsidRDefault="004D050C" w:rsidP="004D050C">
      <w:pPr>
        <w:numPr>
          <w:ilvl w:val="0"/>
          <w:numId w:val="22"/>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помощник председателя суда;</w:t>
      </w:r>
    </w:p>
    <w:p w:rsidR="004D050C" w:rsidRPr="004D050C" w:rsidRDefault="004D050C" w:rsidP="004D050C">
      <w:pPr>
        <w:numPr>
          <w:ilvl w:val="0"/>
          <w:numId w:val="22"/>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администратор суда;</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6. Посетители проходят</w:t>
      </w:r>
      <w:r w:rsidRPr="004D050C">
        <w:rPr>
          <w:rFonts w:cstheme="minorBidi"/>
          <w:color w:val="000000"/>
          <w:sz w:val="28"/>
          <w:szCs w:val="22"/>
        </w:rPr>
        <w:t> </w:t>
      </w:r>
      <w:r w:rsidRPr="004D050C">
        <w:rPr>
          <w:rFonts w:cstheme="minorBidi"/>
          <w:color w:val="000000"/>
          <w:sz w:val="28"/>
          <w:szCs w:val="28"/>
        </w:rPr>
        <w:t xml:space="preserve">через </w:t>
      </w:r>
      <w:proofErr w:type="gramStart"/>
      <w:r w:rsidRPr="004D050C">
        <w:rPr>
          <w:rFonts w:cstheme="minorBidi"/>
          <w:color w:val="000000"/>
          <w:sz w:val="28"/>
          <w:szCs w:val="28"/>
        </w:rPr>
        <w:t>стационарный</w:t>
      </w:r>
      <w:proofErr w:type="gramEnd"/>
      <w:r w:rsidRPr="004D050C">
        <w:rPr>
          <w:rFonts w:cstheme="minorBidi"/>
          <w:color w:val="000000"/>
          <w:sz w:val="28"/>
          <w:szCs w:val="28"/>
        </w:rPr>
        <w:t xml:space="preserve"> </w:t>
      </w:r>
      <w:proofErr w:type="spellStart"/>
      <w:r w:rsidRPr="004D050C">
        <w:rPr>
          <w:rFonts w:cstheme="minorBidi"/>
          <w:color w:val="000000"/>
          <w:sz w:val="28"/>
          <w:szCs w:val="28"/>
        </w:rPr>
        <w:t>металлодетектор</w:t>
      </w:r>
      <w:proofErr w:type="spellEnd"/>
      <w:r w:rsidRPr="004D050C">
        <w:rPr>
          <w:rFonts w:cstheme="minorBidi"/>
          <w:color w:val="000000"/>
          <w:sz w:val="28"/>
          <w:szCs w:val="28"/>
        </w:rPr>
        <w:t>, сообщают судебному приставу по ОУПДС о цели своего визита и предъявляют на посту охраны для регистрации в Журнале учета посетителей суда                                         и получения</w:t>
      </w:r>
      <w:r w:rsidRPr="004D050C">
        <w:rPr>
          <w:rFonts w:cstheme="minorBidi"/>
          <w:color w:val="000000"/>
          <w:sz w:val="28"/>
          <w:szCs w:val="22"/>
        </w:rPr>
        <w:t> </w:t>
      </w:r>
      <w:r w:rsidRPr="004D050C">
        <w:rPr>
          <w:rFonts w:cstheme="minorBidi"/>
          <w:color w:val="000000"/>
          <w:sz w:val="28"/>
          <w:szCs w:val="28"/>
        </w:rPr>
        <w:t>разовой</w:t>
      </w:r>
      <w:r w:rsidRPr="004D050C">
        <w:rPr>
          <w:rFonts w:cstheme="minorBidi"/>
          <w:color w:val="000000"/>
          <w:sz w:val="28"/>
          <w:szCs w:val="22"/>
        </w:rPr>
        <w:t> </w:t>
      </w:r>
      <w:r w:rsidRPr="004D050C">
        <w:rPr>
          <w:rFonts w:cstheme="minorBidi"/>
          <w:color w:val="000000"/>
          <w:sz w:val="28"/>
          <w:szCs w:val="28"/>
        </w:rPr>
        <w:t>индивидуальной электромагнитной карты,</w:t>
      </w:r>
      <w:r w:rsidRPr="004D050C">
        <w:rPr>
          <w:rFonts w:cstheme="minorBidi"/>
          <w:color w:val="000000"/>
          <w:sz w:val="28"/>
          <w:szCs w:val="22"/>
        </w:rPr>
        <w:t> </w:t>
      </w:r>
      <w:r w:rsidRPr="004D050C">
        <w:rPr>
          <w:rFonts w:cstheme="minorBidi"/>
          <w:color w:val="000000"/>
          <w:sz w:val="28"/>
          <w:szCs w:val="28"/>
        </w:rPr>
        <w:t xml:space="preserve">документы, удостоверяющие личность (адвокаты – служебное удостоверение). В случае реагирования стационарного или ручного </w:t>
      </w:r>
      <w:proofErr w:type="spellStart"/>
      <w:r w:rsidRPr="004D050C">
        <w:rPr>
          <w:rFonts w:cstheme="minorBidi"/>
          <w:color w:val="000000"/>
          <w:sz w:val="28"/>
          <w:szCs w:val="28"/>
        </w:rPr>
        <w:t>металлодетектора</w:t>
      </w:r>
      <w:proofErr w:type="spellEnd"/>
      <w:r w:rsidRPr="004D050C">
        <w:rPr>
          <w:rFonts w:cstheme="minorBidi"/>
          <w:color w:val="000000"/>
          <w:sz w:val="28"/>
          <w:szCs w:val="28"/>
        </w:rPr>
        <w:t xml:space="preserve"> на металлические предметы, посетители обязаны предъявить их для осмотра судебным приставам по ОУПДС.</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7.</w:t>
      </w:r>
      <w:r w:rsidRPr="004D050C">
        <w:rPr>
          <w:rFonts w:ascii="Arial" w:hAnsi="Arial" w:cs="Arial"/>
          <w:color w:val="000000"/>
          <w:sz w:val="21"/>
          <w:szCs w:val="22"/>
        </w:rPr>
        <w:t> </w:t>
      </w:r>
      <w:r w:rsidRPr="004D050C">
        <w:rPr>
          <w:rFonts w:cstheme="minorBidi"/>
          <w:color w:val="000000"/>
          <w:sz w:val="28"/>
          <w:szCs w:val="28"/>
        </w:rPr>
        <w:t>Присяжные заседатели, лица, прибывшие на совещания, семинары, для прохождения учебной практики и другие мероприятия, допускаются в здание суда согласно списку за подписью председателя суда, его заместителей или администратора суда, и по документам, удостоверяющим личность.</w:t>
      </w:r>
    </w:p>
    <w:p w:rsidR="004D050C" w:rsidRDefault="004D050C" w:rsidP="004D050C">
      <w:pPr>
        <w:shd w:val="clear" w:color="auto" w:fill="FFFFFF"/>
        <w:spacing w:line="315" w:lineRule="atLeast"/>
        <w:jc w:val="both"/>
        <w:rPr>
          <w:rFonts w:cstheme="minorBidi"/>
          <w:color w:val="000000"/>
          <w:sz w:val="28"/>
          <w:szCs w:val="28"/>
        </w:rPr>
      </w:pPr>
      <w:proofErr w:type="gramStart"/>
      <w:r w:rsidRPr="004D050C">
        <w:rPr>
          <w:rFonts w:cstheme="minorBidi"/>
          <w:color w:val="000000"/>
          <w:sz w:val="28"/>
          <w:szCs w:val="28"/>
        </w:rPr>
        <w:t xml:space="preserve">Работники Верховного Суда Российской Федерации, других судов, Судебного департамента при Верховном Суде Российской Федерации и его органов и учреждений, Министерства юстиции Российской Федерации и его органов и учреждений, должностные лица ФССП России, МВД России, ФСБ России, МЧС России, прокуратуры, налоговой инспекции, таможенных органов, представители законодательной и исполнительной власти, органов местного самоуправления, адвокаты пропускаются в здание суда                             </w:t>
      </w:r>
      <w:r w:rsidR="008A26B1">
        <w:rPr>
          <w:rFonts w:cstheme="minorBidi"/>
          <w:color w:val="000000"/>
          <w:sz w:val="28"/>
          <w:szCs w:val="28"/>
        </w:rPr>
        <w:t xml:space="preserve">    </w:t>
      </w:r>
      <w:r w:rsidR="008A26B1">
        <w:rPr>
          <w:rFonts w:cstheme="minorBidi"/>
          <w:color w:val="000000"/>
          <w:sz w:val="28"/>
          <w:szCs w:val="28"/>
        </w:rPr>
        <w:lastRenderedPageBreak/>
        <w:t>по служебным удостоверениям, после</w:t>
      </w:r>
      <w:proofErr w:type="gramEnd"/>
      <w:r w:rsidR="008A26B1">
        <w:rPr>
          <w:rFonts w:cstheme="minorBidi"/>
          <w:color w:val="000000"/>
          <w:sz w:val="28"/>
          <w:szCs w:val="28"/>
        </w:rPr>
        <w:t xml:space="preserve"> прохождения осмотра с использованием специальных технических средств.</w:t>
      </w:r>
    </w:p>
    <w:p w:rsidR="00D07957" w:rsidRDefault="00D07957" w:rsidP="004D050C">
      <w:pPr>
        <w:shd w:val="clear" w:color="auto" w:fill="FFFFFF"/>
        <w:spacing w:line="315" w:lineRule="atLeast"/>
        <w:jc w:val="both"/>
        <w:rPr>
          <w:rFonts w:cstheme="minorBidi"/>
          <w:color w:val="000000"/>
          <w:sz w:val="28"/>
          <w:szCs w:val="28"/>
        </w:rPr>
      </w:pP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8.</w:t>
      </w:r>
      <w:r w:rsidRPr="004D050C">
        <w:rPr>
          <w:rFonts w:ascii="Arial" w:hAnsi="Arial" w:cs="Arial"/>
          <w:color w:val="000000"/>
          <w:sz w:val="21"/>
          <w:szCs w:val="22"/>
        </w:rPr>
        <w:t> </w:t>
      </w:r>
      <w:r w:rsidRPr="004D050C">
        <w:rPr>
          <w:rFonts w:cstheme="minorBidi"/>
          <w:color w:val="000000"/>
          <w:sz w:val="28"/>
          <w:szCs w:val="28"/>
        </w:rPr>
        <w:t xml:space="preserve">Проход в здание суда и из него, минуя стационарный </w:t>
      </w:r>
      <w:proofErr w:type="spellStart"/>
      <w:r w:rsidRPr="004D050C">
        <w:rPr>
          <w:rFonts w:cstheme="minorBidi"/>
          <w:color w:val="000000"/>
          <w:sz w:val="28"/>
          <w:szCs w:val="28"/>
        </w:rPr>
        <w:t>металлодетектор</w:t>
      </w:r>
      <w:proofErr w:type="spellEnd"/>
      <w:r w:rsidRPr="004D050C">
        <w:rPr>
          <w:rFonts w:cstheme="minorBidi"/>
          <w:color w:val="000000"/>
          <w:sz w:val="28"/>
          <w:szCs w:val="28"/>
        </w:rPr>
        <w:t>,</w:t>
      </w:r>
      <w:r w:rsidRPr="004D050C">
        <w:rPr>
          <w:rFonts w:cstheme="minorBidi"/>
          <w:color w:val="000000"/>
          <w:sz w:val="28"/>
          <w:szCs w:val="22"/>
        </w:rPr>
        <w:t xml:space="preserve">                   </w:t>
      </w:r>
      <w:r w:rsidRPr="004D050C">
        <w:rPr>
          <w:rFonts w:cstheme="minorBidi"/>
          <w:color w:val="000000"/>
          <w:sz w:val="28"/>
          <w:szCs w:val="28"/>
        </w:rPr>
        <w:t xml:space="preserve">и без осмотра </w:t>
      </w:r>
      <w:proofErr w:type="gramStart"/>
      <w:r w:rsidRPr="004D050C">
        <w:rPr>
          <w:rFonts w:cstheme="minorBidi"/>
          <w:color w:val="000000"/>
          <w:sz w:val="28"/>
          <w:szCs w:val="28"/>
        </w:rPr>
        <w:t>ручным</w:t>
      </w:r>
      <w:proofErr w:type="gramEnd"/>
      <w:r w:rsidRPr="004D050C">
        <w:rPr>
          <w:rFonts w:cstheme="minorBidi"/>
          <w:color w:val="000000"/>
          <w:sz w:val="28"/>
          <w:szCs w:val="28"/>
        </w:rPr>
        <w:t xml:space="preserve"> </w:t>
      </w:r>
      <w:proofErr w:type="spellStart"/>
      <w:r w:rsidRPr="004D050C">
        <w:rPr>
          <w:rFonts w:cstheme="minorBidi"/>
          <w:color w:val="000000"/>
          <w:sz w:val="28"/>
          <w:szCs w:val="28"/>
        </w:rPr>
        <w:t>металлодетектором</w:t>
      </w:r>
      <w:proofErr w:type="spellEnd"/>
      <w:r w:rsidRPr="004D050C">
        <w:rPr>
          <w:rFonts w:cstheme="minorBidi"/>
          <w:color w:val="000000"/>
          <w:sz w:val="28"/>
          <w:szCs w:val="22"/>
        </w:rPr>
        <w:t> </w:t>
      </w:r>
      <w:r w:rsidRPr="004D050C">
        <w:rPr>
          <w:rFonts w:cstheme="minorBidi"/>
          <w:color w:val="000000"/>
          <w:sz w:val="28"/>
          <w:szCs w:val="28"/>
        </w:rPr>
        <w:t>разрешается:</w:t>
      </w:r>
    </w:p>
    <w:p w:rsidR="004D050C" w:rsidRPr="004D050C" w:rsidRDefault="004D050C" w:rsidP="004D050C">
      <w:pPr>
        <w:numPr>
          <w:ilvl w:val="0"/>
          <w:numId w:val="23"/>
        </w:numPr>
        <w:shd w:val="clear" w:color="auto" w:fill="FFFFFF"/>
        <w:spacing w:after="200" w:line="276" w:lineRule="auto"/>
        <w:ind w:left="1063"/>
        <w:jc w:val="both"/>
        <w:rPr>
          <w:rFonts w:ascii="Arial" w:hAnsi="Arial" w:cs="Arial"/>
          <w:color w:val="000000"/>
          <w:sz w:val="21"/>
          <w:szCs w:val="21"/>
        </w:rPr>
      </w:pPr>
      <w:proofErr w:type="gramStart"/>
      <w:r w:rsidRPr="004D050C">
        <w:rPr>
          <w:rFonts w:cstheme="minorBidi"/>
          <w:color w:val="000000"/>
          <w:sz w:val="28"/>
          <w:szCs w:val="28"/>
        </w:rPr>
        <w:t>работникам</w:t>
      </w:r>
      <w:r w:rsidRPr="004D050C">
        <w:rPr>
          <w:rFonts w:cstheme="minorBidi"/>
          <w:color w:val="000000"/>
          <w:sz w:val="28"/>
          <w:szCs w:val="22"/>
        </w:rPr>
        <w:t> </w:t>
      </w:r>
      <w:r w:rsidRPr="004D050C">
        <w:rPr>
          <w:rFonts w:cstheme="minorBidi"/>
          <w:color w:val="000000"/>
          <w:sz w:val="28"/>
          <w:szCs w:val="28"/>
        </w:rPr>
        <w:t>Верховного Суда Российской Федерации, других судов,</w:t>
      </w:r>
      <w:r w:rsidRPr="004D050C">
        <w:rPr>
          <w:rFonts w:cstheme="minorBidi"/>
          <w:color w:val="000000"/>
          <w:sz w:val="28"/>
          <w:szCs w:val="22"/>
        </w:rPr>
        <w:t> </w:t>
      </w:r>
      <w:r w:rsidRPr="004D050C">
        <w:rPr>
          <w:rFonts w:cstheme="minorBidi"/>
          <w:color w:val="000000"/>
          <w:sz w:val="28"/>
          <w:szCs w:val="28"/>
        </w:rPr>
        <w:t>Судебного департамента при Верховном Суде Российской Федерации</w:t>
      </w:r>
      <w:r w:rsidRPr="004D050C">
        <w:rPr>
          <w:rFonts w:cstheme="minorBidi"/>
          <w:color w:val="000000"/>
          <w:sz w:val="28"/>
          <w:szCs w:val="22"/>
        </w:rPr>
        <w:t> </w:t>
      </w:r>
      <w:r w:rsidRPr="004D050C">
        <w:rPr>
          <w:rFonts w:cstheme="minorBidi"/>
          <w:color w:val="000000"/>
          <w:sz w:val="28"/>
          <w:szCs w:val="28"/>
        </w:rPr>
        <w:t>и его органов и учреждений, Министерства юстиции Российской Федерации и его органов и учреждений, должностным лицам Федеральной службы судебных приставов России, МВД России, ФСБ России, МЧС России, прокуратуры, налоговой инспекции, таможенных органов, представителям законодательной и исполнительной власти, органов местного самоуправления - по предъявлении служебного удостоверения</w:t>
      </w:r>
      <w:proofErr w:type="gramEnd"/>
    </w:p>
    <w:p w:rsidR="004D050C" w:rsidRPr="004D050C" w:rsidRDefault="004D050C" w:rsidP="004D050C">
      <w:pPr>
        <w:numPr>
          <w:ilvl w:val="0"/>
          <w:numId w:val="23"/>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 xml:space="preserve">лицам с кардиостимуляторами, при условии заблаговременного предупреждения судебных приставов по ОУПДС о его наличии,                     с проверкой ручным </w:t>
      </w:r>
      <w:proofErr w:type="spellStart"/>
      <w:r w:rsidRPr="004D050C">
        <w:rPr>
          <w:rFonts w:cstheme="minorBidi"/>
          <w:color w:val="000000"/>
          <w:sz w:val="28"/>
          <w:szCs w:val="28"/>
        </w:rPr>
        <w:t>металлодетектором</w:t>
      </w:r>
      <w:proofErr w:type="spellEnd"/>
      <w:r w:rsidRPr="004D050C">
        <w:rPr>
          <w:rFonts w:cstheme="minorBidi"/>
          <w:color w:val="000000"/>
          <w:sz w:val="28"/>
          <w:szCs w:val="28"/>
        </w:rPr>
        <w:t xml:space="preserve"> вне зоны имплантации кардиостимулятора и визуально;</w:t>
      </w:r>
    </w:p>
    <w:p w:rsidR="004D050C" w:rsidRPr="004D050C" w:rsidRDefault="004D050C" w:rsidP="004D050C">
      <w:pPr>
        <w:numPr>
          <w:ilvl w:val="0"/>
          <w:numId w:val="2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 xml:space="preserve">инвалидам в инвалидных креслах-колясках с проверкой,                             при необходимости, ручным </w:t>
      </w:r>
      <w:proofErr w:type="spellStart"/>
      <w:r w:rsidRPr="004D050C">
        <w:rPr>
          <w:rFonts w:cstheme="minorBidi"/>
          <w:color w:val="000000"/>
          <w:sz w:val="28"/>
          <w:szCs w:val="28"/>
        </w:rPr>
        <w:t>металлодетектором</w:t>
      </w:r>
      <w:proofErr w:type="spellEnd"/>
      <w:r w:rsidRPr="004D050C">
        <w:rPr>
          <w:rFonts w:cstheme="minorBidi"/>
          <w:color w:val="000000"/>
          <w:sz w:val="28"/>
          <w:szCs w:val="28"/>
        </w:rPr>
        <w:t xml:space="preserve"> и визуально;</w:t>
      </w:r>
    </w:p>
    <w:p w:rsidR="004D050C" w:rsidRPr="004D050C" w:rsidRDefault="004D050C" w:rsidP="004D050C">
      <w:pPr>
        <w:numPr>
          <w:ilvl w:val="0"/>
          <w:numId w:val="23"/>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сотрудникам полиции, органов МЧС и работникам аварийных служб, врачам «Скорой помощи» - при пресечении правонарушений и задержании правонарушителей, организации оперативно-розыскных и следственных действий, ликвидации пожара, иной чрезвычайной ситуации и оказании медицинской помощи.</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9. Посетителям РАЗРЕШАЕТСЯ проносить с собой в здание суда портфели с документами, деловые папки, женские сумки и пластиковые пакеты после предъявления их для осмотра судебному приставу по ОУПДС.</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10.</w:t>
      </w:r>
      <w:r w:rsidRPr="004D050C">
        <w:rPr>
          <w:rFonts w:cstheme="minorBidi"/>
          <w:color w:val="000000"/>
          <w:sz w:val="28"/>
          <w:szCs w:val="22"/>
        </w:rPr>
        <w:t> </w:t>
      </w:r>
      <w:r w:rsidRPr="004D050C">
        <w:rPr>
          <w:rFonts w:cstheme="minorBidi"/>
          <w:color w:val="000000"/>
          <w:sz w:val="28"/>
          <w:szCs w:val="28"/>
        </w:rPr>
        <w:t>Вход в здание и помещения Ишимского городского суда ЗАПРЕЩАЕТСЯ:</w:t>
      </w:r>
    </w:p>
    <w:p w:rsidR="004D050C" w:rsidRPr="004D050C" w:rsidRDefault="004D050C" w:rsidP="004D050C">
      <w:pPr>
        <w:shd w:val="clear" w:color="auto" w:fill="FFFFFF"/>
        <w:jc w:val="both"/>
        <w:rPr>
          <w:rFonts w:ascii="Arial" w:hAnsi="Arial" w:cs="Arial"/>
          <w:color w:val="000000"/>
          <w:sz w:val="21"/>
          <w:szCs w:val="21"/>
        </w:rPr>
      </w:pPr>
      <w:r w:rsidRPr="004D050C">
        <w:rPr>
          <w:rFonts w:cstheme="minorBidi"/>
          <w:color w:val="000000"/>
          <w:sz w:val="28"/>
          <w:szCs w:val="28"/>
        </w:rPr>
        <w:t>1) лицам с оружием и боеприпасами, в том числе огнестрельным, газовым, травматическим, пневматическим, электрошоковым, холодным,</w:t>
      </w:r>
      <w:r w:rsidRPr="004D050C">
        <w:rPr>
          <w:rFonts w:cstheme="minorBidi"/>
          <w:color w:val="000000"/>
          <w:sz w:val="28"/>
          <w:szCs w:val="22"/>
        </w:rPr>
        <w:t> </w:t>
      </w:r>
      <w:proofErr w:type="gramStart"/>
      <w:r w:rsidRPr="004D050C">
        <w:rPr>
          <w:rFonts w:cstheme="minorBidi"/>
          <w:b/>
          <w:bCs/>
          <w:i/>
          <w:iCs/>
          <w:color w:val="000000"/>
          <w:sz w:val="28"/>
          <w:szCs w:val="28"/>
        </w:rPr>
        <w:t>кроме</w:t>
      </w:r>
      <w:proofErr w:type="gramEnd"/>
      <w:r w:rsidRPr="004D050C">
        <w:rPr>
          <w:rFonts w:cstheme="minorBidi"/>
          <w:color w:val="000000"/>
          <w:sz w:val="28"/>
          <w:szCs w:val="28"/>
        </w:rPr>
        <w:t>:</w:t>
      </w:r>
    </w:p>
    <w:p w:rsidR="004D050C" w:rsidRPr="004D050C" w:rsidRDefault="004D050C" w:rsidP="004D050C">
      <w:pPr>
        <w:numPr>
          <w:ilvl w:val="0"/>
          <w:numId w:val="24"/>
        </w:numPr>
        <w:shd w:val="clear" w:color="auto" w:fill="FFFFFF"/>
        <w:spacing w:before="100" w:beforeAutospacing="1" w:after="100" w:afterAutospacing="1" w:line="276" w:lineRule="auto"/>
        <w:ind w:left="1063"/>
        <w:jc w:val="both"/>
        <w:rPr>
          <w:rFonts w:ascii="Arial" w:hAnsi="Arial" w:cs="Arial"/>
          <w:color w:val="000000"/>
          <w:sz w:val="21"/>
          <w:szCs w:val="21"/>
        </w:rPr>
      </w:pPr>
      <w:r w:rsidRPr="004D050C">
        <w:rPr>
          <w:rFonts w:cstheme="minorBidi"/>
          <w:color w:val="000000"/>
          <w:sz w:val="28"/>
          <w:szCs w:val="28"/>
        </w:rPr>
        <w:t>судей со служебным оружием и штатными боеприпасами;</w:t>
      </w:r>
    </w:p>
    <w:p w:rsidR="004D050C" w:rsidRPr="004D050C" w:rsidRDefault="004D050C" w:rsidP="004D050C">
      <w:pPr>
        <w:numPr>
          <w:ilvl w:val="0"/>
          <w:numId w:val="24"/>
        </w:numPr>
        <w:shd w:val="clear" w:color="auto" w:fill="FFFFFF"/>
        <w:spacing w:before="100" w:beforeAutospacing="1" w:after="100" w:afterAutospacing="1" w:line="276" w:lineRule="auto"/>
        <w:ind w:left="1063"/>
        <w:jc w:val="both"/>
        <w:rPr>
          <w:rFonts w:ascii="Calibri" w:hAnsi="Calibri" w:cs="Arial"/>
          <w:color w:val="000000"/>
          <w:sz w:val="22"/>
          <w:szCs w:val="22"/>
        </w:rPr>
      </w:pPr>
      <w:r w:rsidRPr="004D050C">
        <w:rPr>
          <w:rFonts w:cstheme="minorBidi"/>
          <w:color w:val="000000"/>
          <w:sz w:val="28"/>
          <w:szCs w:val="28"/>
        </w:rPr>
        <w:t xml:space="preserve">сотрудников правоохранительных органов со служебным оружием       и штатными боеприпасами, осуществляющих конвоирование; прибывших в суд для пресечения правонарушений и задержания правонарушителей; раскрытия правонарушений и проведения оперативно-розыскных и следственных действий; для усиления </w:t>
      </w:r>
      <w:r w:rsidRPr="004D050C">
        <w:rPr>
          <w:rFonts w:cstheme="minorBidi"/>
          <w:color w:val="000000"/>
          <w:sz w:val="28"/>
          <w:szCs w:val="28"/>
        </w:rPr>
        <w:lastRenderedPageBreak/>
        <w:t>охраны здания и помещений суда; обеспечения безопасности судей, сотрудников аппарата суда, свидетелей и подсудимых;</w:t>
      </w:r>
    </w:p>
    <w:p w:rsidR="004D050C" w:rsidRPr="004D050C" w:rsidRDefault="004D050C" w:rsidP="004D050C">
      <w:pPr>
        <w:numPr>
          <w:ilvl w:val="0"/>
          <w:numId w:val="24"/>
        </w:numPr>
        <w:shd w:val="clear" w:color="auto" w:fill="FFFFFF"/>
        <w:spacing w:before="100" w:beforeAutospacing="1" w:after="100" w:afterAutospacing="1" w:line="276" w:lineRule="auto"/>
        <w:ind w:left="1063"/>
        <w:jc w:val="both"/>
        <w:rPr>
          <w:rFonts w:asciiTheme="minorHAnsi" w:hAnsiTheme="minorHAnsi" w:cs="Arial"/>
          <w:color w:val="000000"/>
          <w:sz w:val="22"/>
          <w:szCs w:val="22"/>
        </w:rPr>
      </w:pPr>
      <w:r w:rsidRPr="004D050C">
        <w:rPr>
          <w:rFonts w:cstheme="minorBidi"/>
          <w:color w:val="000000"/>
          <w:sz w:val="28"/>
          <w:szCs w:val="28"/>
        </w:rPr>
        <w:t>судебных приставов по ОУПДС со служебным оружием                                и штатными боеприпасами, обеспечивающих порядок в здании                    и служебных помещениях суда, и работников полиции со служебным оружием и штатными боеприпасами, осуществляющих его охрану;</w:t>
      </w:r>
    </w:p>
    <w:p w:rsidR="004D050C" w:rsidRPr="004D050C" w:rsidRDefault="004D050C" w:rsidP="004D050C">
      <w:pPr>
        <w:numPr>
          <w:ilvl w:val="0"/>
          <w:numId w:val="24"/>
        </w:numPr>
        <w:shd w:val="clear" w:color="auto" w:fill="FFFFFF"/>
        <w:spacing w:before="100" w:beforeAutospacing="1" w:after="100" w:afterAutospacing="1" w:line="276" w:lineRule="auto"/>
        <w:ind w:left="1063"/>
        <w:jc w:val="both"/>
        <w:rPr>
          <w:rFonts w:asciiTheme="minorHAnsi" w:hAnsiTheme="minorHAnsi" w:cs="Arial"/>
          <w:color w:val="000000"/>
          <w:sz w:val="22"/>
          <w:szCs w:val="22"/>
        </w:rPr>
      </w:pPr>
      <w:r w:rsidRPr="004D050C">
        <w:rPr>
          <w:rFonts w:cstheme="minorBidi"/>
          <w:color w:val="000000"/>
          <w:sz w:val="28"/>
          <w:szCs w:val="28"/>
        </w:rPr>
        <w:t>сотрудников Государственной фельдъегерской службы                                   и Управления специальной связи по Тюменской области со служебным оружием и штатными боеприпасами, доставивших служебную корреспонденцию;</w:t>
      </w:r>
    </w:p>
    <w:p w:rsidR="004D050C" w:rsidRPr="004D050C" w:rsidRDefault="004D050C" w:rsidP="004D050C">
      <w:pPr>
        <w:numPr>
          <w:ilvl w:val="0"/>
          <w:numId w:val="24"/>
        </w:numPr>
        <w:shd w:val="clear" w:color="auto" w:fill="FFFFFF"/>
        <w:spacing w:before="100" w:beforeAutospacing="1" w:after="100" w:afterAutospacing="1" w:line="276" w:lineRule="auto"/>
        <w:ind w:left="1063"/>
        <w:jc w:val="both"/>
        <w:rPr>
          <w:rFonts w:asciiTheme="minorHAnsi" w:hAnsiTheme="minorHAnsi" w:cs="Arial"/>
          <w:color w:val="000000"/>
          <w:sz w:val="22"/>
          <w:szCs w:val="22"/>
        </w:rPr>
      </w:pPr>
      <w:r w:rsidRPr="004D050C">
        <w:rPr>
          <w:rFonts w:cstheme="minorBidi"/>
          <w:color w:val="000000"/>
          <w:sz w:val="28"/>
          <w:szCs w:val="28"/>
        </w:rPr>
        <w:t xml:space="preserve">сотрудников </w:t>
      </w:r>
      <w:proofErr w:type="spellStart"/>
      <w:r w:rsidRPr="004D050C">
        <w:rPr>
          <w:rFonts w:cstheme="minorBidi"/>
          <w:color w:val="000000"/>
          <w:sz w:val="28"/>
          <w:szCs w:val="28"/>
        </w:rPr>
        <w:t>Росинкасс</w:t>
      </w:r>
      <w:proofErr w:type="spellEnd"/>
      <w:r w:rsidRPr="004D050C">
        <w:rPr>
          <w:rFonts w:cstheme="minorBidi"/>
          <w:color w:val="000000"/>
          <w:sz w:val="28"/>
          <w:szCs w:val="28"/>
        </w:rPr>
        <w:t xml:space="preserve"> со служебным оружием и штатными боеприпасами, сопровождающих кассира суда; военнослужащих и сотрудников государственных военизированных формирований со служебным оружием и штатными боеприпасами - в период чрезвычайных ситуаций и усиления охраны здания суда.</w:t>
      </w:r>
    </w:p>
    <w:p w:rsidR="004D050C" w:rsidRPr="004D050C" w:rsidRDefault="004D050C" w:rsidP="004D050C">
      <w:pPr>
        <w:shd w:val="clear" w:color="auto" w:fill="FFFFFF"/>
        <w:jc w:val="both"/>
        <w:rPr>
          <w:rFonts w:ascii="Arial" w:hAnsi="Arial" w:cs="Arial"/>
          <w:color w:val="000000"/>
          <w:sz w:val="21"/>
          <w:szCs w:val="21"/>
        </w:rPr>
      </w:pPr>
      <w:proofErr w:type="gramStart"/>
      <w:r w:rsidRPr="004D050C">
        <w:rPr>
          <w:rFonts w:cstheme="minorBidi"/>
          <w:color w:val="000000"/>
          <w:sz w:val="28"/>
          <w:szCs w:val="28"/>
        </w:rPr>
        <w:t>2) лицам, имеющим при себе взрывные устройства, взрывчатые, радиоактивные, ядовитые, отравляющие, наркотические, психотропные, слезоточивые, спиртосодержащие и легковоспламеняющиеся средства                        и вещества, средства и предметы, которые могут использоваться в качестве оружия, иные представляющие угрозу для безопасности окружающих предметы, вещества и средства;</w:t>
      </w:r>
      <w:proofErr w:type="gramEnd"/>
    </w:p>
    <w:p w:rsidR="004D050C" w:rsidRPr="004D050C" w:rsidRDefault="004D050C" w:rsidP="004D050C">
      <w:pPr>
        <w:shd w:val="clear" w:color="auto" w:fill="FFFFFF"/>
        <w:jc w:val="both"/>
        <w:rPr>
          <w:rFonts w:ascii="Calibri" w:hAnsi="Calibri" w:cs="Arial"/>
          <w:color w:val="000000"/>
          <w:sz w:val="22"/>
          <w:szCs w:val="22"/>
        </w:rPr>
      </w:pPr>
      <w:r w:rsidRPr="004D050C">
        <w:rPr>
          <w:rFonts w:cstheme="minorBidi"/>
          <w:color w:val="000000"/>
          <w:sz w:val="28"/>
          <w:szCs w:val="28"/>
        </w:rPr>
        <w:t>3) посетителям с громоздкими предметами (сумками, чемоданами, свертками и т.д.) без их осмотра судебными приставами по ОУПДС и сдачи на временное хранение в гардероб или иные вспомогательные помещения суда;</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4) посетителям с кинофотоаппаратурой без согласования с председателем суда, его заместителем, судьей, председательствующим в судебном заседании, и без сопровождения сотрудника суда, ответственным за взаимодействие со средствами массовой информации;</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5) несовершеннолетним до 14 лет без сопровождения близкими родственниками, опекунами или педагогами (другими сопровождающими лицами);</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6) лицам, осуществляющим торговлю, а также занимающимся распространением билетов, рекламы, агитационно-пропагандистской деятельностью;</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7) лицам с собаками (кроме конвойных собак и собак-поводырей, при этом собаки должны быть в намордниках) и другими животными;</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8) лицам в состоянии алкогольного, психотропного, наркотического опьянения или неадекватно и агрессивно ведущим себя, с внешним видом, не соответствующим санитарно-гигиеническим нормам;</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9) лицам по документам, срок действия которых истек;</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lastRenderedPageBreak/>
        <w:t xml:space="preserve">10) посетителям, отказывающимся от предъявления документов, определенных настоящими Правилами, а также от регистрации на посту охраны и прохождения проверки посредством стационарного и ручного </w:t>
      </w:r>
      <w:proofErr w:type="spellStart"/>
      <w:r w:rsidRPr="004D050C">
        <w:rPr>
          <w:rFonts w:cstheme="minorBidi"/>
          <w:color w:val="000000"/>
          <w:sz w:val="28"/>
          <w:szCs w:val="28"/>
        </w:rPr>
        <w:t>металлодетекторов</w:t>
      </w:r>
      <w:proofErr w:type="spellEnd"/>
      <w:r w:rsidRPr="004D050C">
        <w:rPr>
          <w:rFonts w:cstheme="minorBidi"/>
          <w:color w:val="000000"/>
          <w:sz w:val="28"/>
          <w:szCs w:val="28"/>
        </w:rPr>
        <w:t>;</w:t>
      </w:r>
    </w:p>
    <w:p w:rsidR="004D050C" w:rsidRPr="004D050C" w:rsidRDefault="004D050C" w:rsidP="004D050C">
      <w:pPr>
        <w:shd w:val="clear" w:color="auto" w:fill="FFFFFF"/>
        <w:jc w:val="both"/>
        <w:rPr>
          <w:rFonts w:asciiTheme="minorHAnsi" w:hAnsiTheme="minorHAnsi" w:cs="Arial"/>
          <w:color w:val="000000"/>
          <w:sz w:val="22"/>
          <w:szCs w:val="22"/>
        </w:rPr>
      </w:pPr>
      <w:r w:rsidRPr="004D050C">
        <w:rPr>
          <w:rFonts w:cstheme="minorBidi"/>
          <w:color w:val="000000"/>
          <w:sz w:val="28"/>
          <w:szCs w:val="28"/>
        </w:rPr>
        <w:t xml:space="preserve">11) посетителям, отказывающимся предъявить к осмотру (в случае срабатывания </w:t>
      </w:r>
      <w:proofErr w:type="spellStart"/>
      <w:r w:rsidRPr="004D050C">
        <w:rPr>
          <w:rFonts w:cstheme="minorBidi"/>
          <w:color w:val="000000"/>
          <w:sz w:val="28"/>
          <w:szCs w:val="28"/>
        </w:rPr>
        <w:t>металлодетекторов</w:t>
      </w:r>
      <w:proofErr w:type="spellEnd"/>
      <w:r w:rsidRPr="004D050C">
        <w:rPr>
          <w:rFonts w:cstheme="minorBidi"/>
          <w:color w:val="000000"/>
          <w:sz w:val="28"/>
          <w:szCs w:val="28"/>
        </w:rPr>
        <w:t>) металлические предметы, а также стеклянную и пластиковую тару и иные емкости с жидкостями, баллончики с парфюмерными и иными изделиями.</w:t>
      </w:r>
    </w:p>
    <w:p w:rsidR="004D050C" w:rsidRPr="004D050C" w:rsidRDefault="004D050C" w:rsidP="004D050C">
      <w:pPr>
        <w:shd w:val="clear" w:color="auto" w:fill="FFFFFF"/>
        <w:ind w:left="1063"/>
        <w:jc w:val="both"/>
        <w:rPr>
          <w:rFonts w:asciiTheme="minorHAnsi" w:hAnsiTheme="minorHAnsi" w:cs="Arial"/>
          <w:color w:val="000000"/>
          <w:sz w:val="22"/>
          <w:szCs w:val="22"/>
        </w:rPr>
      </w:pPr>
      <w:r w:rsidRPr="004D050C">
        <w:rPr>
          <w:rFonts w:cstheme="minorBidi"/>
          <w:color w:val="000000"/>
          <w:sz w:val="28"/>
          <w:szCs w:val="28"/>
        </w:rPr>
        <w:t> </w:t>
      </w:r>
    </w:p>
    <w:p w:rsidR="004D050C" w:rsidRPr="004D050C" w:rsidRDefault="004D050C" w:rsidP="004D050C">
      <w:pPr>
        <w:shd w:val="clear" w:color="auto" w:fill="FFFFFF"/>
        <w:spacing w:line="315" w:lineRule="atLeast"/>
        <w:rPr>
          <w:rFonts w:ascii="Arial" w:hAnsi="Arial" w:cs="Arial"/>
          <w:color w:val="000000"/>
          <w:sz w:val="21"/>
          <w:szCs w:val="21"/>
        </w:rPr>
      </w:pPr>
      <w:r w:rsidRPr="004D050C">
        <w:rPr>
          <w:rFonts w:cstheme="minorBidi"/>
          <w:b/>
          <w:bCs/>
          <w:color w:val="000000"/>
          <w:sz w:val="28"/>
          <w:szCs w:val="28"/>
        </w:rPr>
        <w:t>2. Порядок пропуска представителей средств массовой информации</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1</w:t>
      </w:r>
      <w:r w:rsidRPr="004D050C">
        <w:rPr>
          <w:rFonts w:ascii="Arial" w:hAnsi="Arial" w:cs="Arial"/>
          <w:color w:val="000000"/>
          <w:sz w:val="21"/>
          <w:szCs w:val="22"/>
        </w:rPr>
        <w:t>.  </w:t>
      </w:r>
      <w:r w:rsidRPr="004D050C">
        <w:rPr>
          <w:rFonts w:cstheme="minorBidi"/>
          <w:color w:val="000000"/>
          <w:sz w:val="28"/>
          <w:szCs w:val="28"/>
        </w:rPr>
        <w:t>Допу</w:t>
      </w:r>
      <w:proofErr w:type="gramStart"/>
      <w:r w:rsidRPr="004D050C">
        <w:rPr>
          <w:rFonts w:cstheme="minorBidi"/>
          <w:color w:val="000000"/>
          <w:sz w:val="28"/>
          <w:szCs w:val="28"/>
        </w:rPr>
        <w:t>ск в зд</w:t>
      </w:r>
      <w:proofErr w:type="gramEnd"/>
      <w:r w:rsidRPr="004D050C">
        <w:rPr>
          <w:rFonts w:cstheme="minorBidi"/>
          <w:color w:val="000000"/>
          <w:sz w:val="28"/>
          <w:szCs w:val="28"/>
        </w:rPr>
        <w:t>ание Ишимского городского суда представителей средств массовой информации, а также внос в здание суда радио-, теле-, кино-, фото-, звукозаписывающей, усилительной и осветительной аппаратуры осуществляется</w:t>
      </w:r>
      <w:r w:rsidRPr="004D050C">
        <w:rPr>
          <w:rFonts w:cstheme="minorBidi"/>
          <w:color w:val="000000"/>
          <w:sz w:val="28"/>
          <w:szCs w:val="22"/>
        </w:rPr>
        <w:t> </w:t>
      </w:r>
      <w:r w:rsidRPr="004D050C">
        <w:rPr>
          <w:rFonts w:cstheme="minorBidi"/>
          <w:color w:val="000000"/>
          <w:sz w:val="28"/>
          <w:szCs w:val="28"/>
        </w:rPr>
        <w:t>по предъявлении:</w:t>
      </w:r>
    </w:p>
    <w:p w:rsidR="004D050C" w:rsidRPr="004D050C" w:rsidRDefault="004D050C" w:rsidP="004D050C">
      <w:pPr>
        <w:numPr>
          <w:ilvl w:val="0"/>
          <w:numId w:val="25"/>
        </w:numPr>
        <w:shd w:val="clear" w:color="auto" w:fill="FFFFFF"/>
        <w:spacing w:before="100" w:beforeAutospacing="1" w:after="100" w:afterAutospacing="1" w:line="276" w:lineRule="auto"/>
        <w:ind w:left="1063"/>
        <w:jc w:val="both"/>
        <w:rPr>
          <w:rFonts w:ascii="Arial" w:hAnsi="Arial" w:cs="Arial"/>
          <w:color w:val="000000"/>
          <w:sz w:val="21"/>
          <w:szCs w:val="21"/>
        </w:rPr>
      </w:pPr>
      <w:r w:rsidRPr="004D050C">
        <w:rPr>
          <w:rFonts w:cstheme="minorBidi"/>
          <w:color w:val="000000"/>
          <w:sz w:val="28"/>
          <w:szCs w:val="28"/>
        </w:rPr>
        <w:t>разрешения,</w:t>
      </w:r>
      <w:r w:rsidRPr="004D050C">
        <w:rPr>
          <w:rFonts w:cstheme="minorBidi"/>
          <w:color w:val="000000"/>
          <w:sz w:val="28"/>
          <w:szCs w:val="22"/>
        </w:rPr>
        <w:t> </w:t>
      </w:r>
      <w:r w:rsidRPr="004D050C">
        <w:rPr>
          <w:rFonts w:cstheme="minorBidi"/>
          <w:color w:val="000000"/>
          <w:sz w:val="28"/>
          <w:szCs w:val="28"/>
        </w:rPr>
        <w:t>подписанного председателем суда; его заместителями или судьей, председательствующим в судебном заседании, на основании заявки работника суда, ответственного за взаимодействие со средствами массовой информации;</w:t>
      </w:r>
    </w:p>
    <w:p w:rsidR="004D050C" w:rsidRPr="004D050C" w:rsidRDefault="004D050C" w:rsidP="004D050C">
      <w:pPr>
        <w:numPr>
          <w:ilvl w:val="0"/>
          <w:numId w:val="25"/>
        </w:numPr>
        <w:shd w:val="clear" w:color="auto" w:fill="FFFFFF"/>
        <w:spacing w:before="100" w:beforeAutospacing="1" w:after="100" w:afterAutospacing="1" w:line="276" w:lineRule="auto"/>
        <w:ind w:left="1063"/>
        <w:jc w:val="both"/>
        <w:rPr>
          <w:rFonts w:ascii="Calibri" w:hAnsi="Calibri" w:cs="Arial"/>
          <w:color w:val="000000"/>
          <w:sz w:val="22"/>
          <w:szCs w:val="22"/>
        </w:rPr>
      </w:pPr>
      <w:r w:rsidRPr="004D050C">
        <w:rPr>
          <w:rFonts w:cstheme="minorBidi"/>
          <w:color w:val="000000"/>
          <w:sz w:val="28"/>
          <w:szCs w:val="28"/>
        </w:rPr>
        <w:t>документа, удостоверяющего личность, или служебного удостоверения корреспондента;</w:t>
      </w:r>
    </w:p>
    <w:p w:rsidR="004D050C" w:rsidRPr="004D050C" w:rsidRDefault="004D050C" w:rsidP="004D050C">
      <w:pPr>
        <w:numPr>
          <w:ilvl w:val="0"/>
          <w:numId w:val="25"/>
        </w:numPr>
        <w:shd w:val="clear" w:color="auto" w:fill="FFFFFF"/>
        <w:spacing w:before="100" w:beforeAutospacing="1" w:after="100" w:afterAutospacing="1" w:line="276" w:lineRule="auto"/>
        <w:ind w:left="1063"/>
        <w:jc w:val="both"/>
        <w:rPr>
          <w:rFonts w:asciiTheme="minorHAnsi" w:hAnsiTheme="minorHAnsi" w:cs="Arial"/>
          <w:color w:val="000000"/>
          <w:sz w:val="22"/>
          <w:szCs w:val="22"/>
        </w:rPr>
      </w:pPr>
      <w:r w:rsidRPr="004D050C">
        <w:rPr>
          <w:rFonts w:cstheme="minorBidi"/>
          <w:color w:val="000000"/>
          <w:sz w:val="28"/>
          <w:szCs w:val="28"/>
        </w:rPr>
        <w:t>документа об аккредитации;</w:t>
      </w:r>
    </w:p>
    <w:p w:rsidR="004D050C" w:rsidRPr="004D050C" w:rsidRDefault="004D050C" w:rsidP="004D050C">
      <w:pPr>
        <w:shd w:val="clear" w:color="auto" w:fill="FFFFFF"/>
        <w:spacing w:line="315" w:lineRule="atLeast"/>
        <w:jc w:val="both"/>
        <w:rPr>
          <w:rFonts w:ascii="Arial" w:hAnsi="Arial" w:cs="Arial"/>
          <w:color w:val="000000"/>
          <w:sz w:val="21"/>
          <w:szCs w:val="21"/>
        </w:rPr>
      </w:pPr>
      <w:r w:rsidRPr="004D050C">
        <w:rPr>
          <w:rFonts w:cstheme="minorBidi"/>
          <w:color w:val="000000"/>
          <w:sz w:val="28"/>
          <w:szCs w:val="28"/>
        </w:rPr>
        <w:t>2. Работник аппарата суда, ответственный за взаимодействие со средствами массовой информации постоянно сопровождает представителей средств массовой информации во время их пребывания в здании суда.</w:t>
      </w:r>
    </w:p>
    <w:p w:rsidR="004D050C" w:rsidRPr="004D050C" w:rsidRDefault="004D050C" w:rsidP="004D050C">
      <w:pPr>
        <w:shd w:val="clear" w:color="auto" w:fill="FFFFFF"/>
        <w:ind w:left="1063"/>
        <w:jc w:val="both"/>
        <w:rPr>
          <w:rFonts w:ascii="Calibri" w:hAnsi="Calibri" w:cs="Arial"/>
          <w:color w:val="000000"/>
          <w:sz w:val="22"/>
          <w:szCs w:val="22"/>
        </w:rPr>
      </w:pPr>
    </w:p>
    <w:p w:rsidR="004D050C" w:rsidRPr="004D050C" w:rsidRDefault="004D050C" w:rsidP="004D050C">
      <w:pPr>
        <w:numPr>
          <w:ilvl w:val="0"/>
          <w:numId w:val="17"/>
        </w:numPr>
        <w:shd w:val="clear" w:color="auto" w:fill="FFFFFF"/>
        <w:spacing w:after="200" w:line="315" w:lineRule="atLeast"/>
        <w:jc w:val="center"/>
        <w:rPr>
          <w:b/>
          <w:bCs/>
          <w:color w:val="000000"/>
          <w:sz w:val="28"/>
          <w:szCs w:val="28"/>
        </w:rPr>
      </w:pPr>
      <w:r w:rsidRPr="004D050C">
        <w:rPr>
          <w:rFonts w:cstheme="minorBidi"/>
          <w:b/>
          <w:bCs/>
          <w:color w:val="000000"/>
          <w:sz w:val="28"/>
          <w:szCs w:val="28"/>
        </w:rPr>
        <w:t xml:space="preserve">Порядок пропуска работников обслуживающих компаний, </w:t>
      </w:r>
    </w:p>
    <w:p w:rsidR="004D050C" w:rsidRPr="004D050C" w:rsidRDefault="004D050C" w:rsidP="004D050C">
      <w:pPr>
        <w:shd w:val="clear" w:color="auto" w:fill="FFFFFF"/>
        <w:spacing w:line="315" w:lineRule="atLeast"/>
        <w:ind w:left="720"/>
        <w:jc w:val="center"/>
        <w:rPr>
          <w:rFonts w:ascii="Arial" w:hAnsi="Arial" w:cs="Arial"/>
          <w:color w:val="000000"/>
          <w:sz w:val="21"/>
          <w:szCs w:val="21"/>
        </w:rPr>
      </w:pPr>
      <w:r w:rsidRPr="004D050C">
        <w:rPr>
          <w:rFonts w:cstheme="minorBidi"/>
          <w:b/>
          <w:bCs/>
          <w:color w:val="000000"/>
          <w:sz w:val="28"/>
          <w:szCs w:val="28"/>
        </w:rPr>
        <w:t>рабочих строительных подрядных организаций</w:t>
      </w:r>
    </w:p>
    <w:p w:rsidR="004D050C" w:rsidRPr="004D050C" w:rsidRDefault="004D050C" w:rsidP="004D050C">
      <w:pPr>
        <w:numPr>
          <w:ilvl w:val="0"/>
          <w:numId w:val="26"/>
        </w:numPr>
        <w:shd w:val="clear" w:color="auto" w:fill="FFFFFF"/>
        <w:spacing w:before="100" w:beforeAutospacing="1" w:after="100" w:afterAutospacing="1" w:line="276" w:lineRule="auto"/>
        <w:ind w:left="1063"/>
        <w:jc w:val="both"/>
        <w:rPr>
          <w:rFonts w:ascii="Arial" w:hAnsi="Arial" w:cs="Arial"/>
          <w:color w:val="000000"/>
          <w:sz w:val="21"/>
          <w:szCs w:val="21"/>
        </w:rPr>
      </w:pPr>
      <w:r w:rsidRPr="004D050C">
        <w:rPr>
          <w:rFonts w:cstheme="minorBidi"/>
          <w:color w:val="000000"/>
          <w:sz w:val="28"/>
          <w:szCs w:val="28"/>
        </w:rPr>
        <w:t>Рабочие строительных подрядных организаций пропускаются в здание суда по паспортам на основании списков, представляемых администратором суда судебным приставам по ОУПДС, и в его сопровождении.</w:t>
      </w:r>
    </w:p>
    <w:p w:rsidR="004D050C" w:rsidRPr="004D050C" w:rsidRDefault="004D050C" w:rsidP="004D050C">
      <w:pPr>
        <w:numPr>
          <w:ilvl w:val="0"/>
          <w:numId w:val="26"/>
        </w:numPr>
        <w:shd w:val="clear" w:color="auto" w:fill="FFFFFF"/>
        <w:spacing w:before="100" w:beforeAutospacing="1" w:after="100" w:afterAutospacing="1" w:line="276" w:lineRule="auto"/>
        <w:ind w:left="1063"/>
        <w:jc w:val="both"/>
        <w:rPr>
          <w:rFonts w:ascii="Calibri" w:hAnsi="Calibri" w:cs="Arial"/>
          <w:color w:val="000000"/>
          <w:sz w:val="22"/>
          <w:szCs w:val="22"/>
        </w:rPr>
      </w:pPr>
      <w:r w:rsidRPr="004D050C">
        <w:rPr>
          <w:rFonts w:cstheme="minorBidi"/>
          <w:color w:val="000000"/>
          <w:sz w:val="28"/>
          <w:szCs w:val="28"/>
        </w:rPr>
        <w:t>Внос и вынос инструмента, оборудования и материалов работниками строительных подрядных организаций осуществляется в сопровождении сотрудников суда, по инициативе которых ведутся работы.</w:t>
      </w:r>
    </w:p>
    <w:p w:rsidR="004D050C" w:rsidRPr="004D050C" w:rsidRDefault="004D050C" w:rsidP="004D050C">
      <w:pPr>
        <w:numPr>
          <w:ilvl w:val="0"/>
          <w:numId w:val="26"/>
        </w:numPr>
        <w:shd w:val="clear" w:color="auto" w:fill="FFFFFF"/>
        <w:spacing w:before="100" w:beforeAutospacing="1" w:after="100" w:afterAutospacing="1" w:line="276" w:lineRule="auto"/>
        <w:ind w:left="1063"/>
        <w:jc w:val="both"/>
        <w:rPr>
          <w:rFonts w:asciiTheme="minorHAnsi" w:hAnsiTheme="minorHAnsi" w:cs="Arial"/>
          <w:color w:val="000000"/>
          <w:sz w:val="22"/>
          <w:szCs w:val="22"/>
        </w:rPr>
      </w:pPr>
      <w:r w:rsidRPr="004D050C">
        <w:rPr>
          <w:rFonts w:cstheme="minorBidi"/>
          <w:color w:val="000000"/>
          <w:sz w:val="28"/>
          <w:szCs w:val="28"/>
        </w:rPr>
        <w:t>Доставка в здание и помещения суда строительными и ремонтными бригадами сварочного газобаллонного и иного пожароопасного оборудования и работа с ним должны быть обеспечены в соответствии с Правилами пожарной безопасности.</w:t>
      </w:r>
    </w:p>
    <w:p w:rsidR="004D050C" w:rsidRPr="004D050C" w:rsidRDefault="004D050C" w:rsidP="004D050C">
      <w:pPr>
        <w:shd w:val="clear" w:color="auto" w:fill="FFFFFF"/>
        <w:jc w:val="both"/>
        <w:rPr>
          <w:rFonts w:ascii="Arial" w:hAnsi="Arial" w:cs="Arial"/>
          <w:color w:val="000000"/>
          <w:sz w:val="21"/>
          <w:szCs w:val="21"/>
        </w:rPr>
      </w:pPr>
      <w:r w:rsidRPr="004D050C">
        <w:rPr>
          <w:rFonts w:cstheme="minorBidi"/>
          <w:color w:val="000000"/>
          <w:sz w:val="28"/>
          <w:szCs w:val="28"/>
        </w:rPr>
        <w:lastRenderedPageBreak/>
        <w:t> </w:t>
      </w:r>
    </w:p>
    <w:p w:rsidR="004D050C" w:rsidRPr="004D050C" w:rsidRDefault="004D050C" w:rsidP="004D050C">
      <w:pPr>
        <w:numPr>
          <w:ilvl w:val="0"/>
          <w:numId w:val="26"/>
        </w:numPr>
        <w:shd w:val="clear" w:color="auto" w:fill="FFFFFF"/>
        <w:spacing w:after="200" w:line="315" w:lineRule="atLeast"/>
        <w:jc w:val="center"/>
        <w:rPr>
          <w:b/>
          <w:bCs/>
          <w:color w:val="000000"/>
          <w:sz w:val="28"/>
          <w:szCs w:val="28"/>
        </w:rPr>
      </w:pPr>
      <w:r w:rsidRPr="004D050C">
        <w:rPr>
          <w:rFonts w:cstheme="minorBidi"/>
          <w:b/>
          <w:bCs/>
          <w:color w:val="000000"/>
          <w:sz w:val="28"/>
          <w:szCs w:val="28"/>
        </w:rPr>
        <w:t xml:space="preserve">Порядок пропуска на период </w:t>
      </w:r>
      <w:proofErr w:type="gramStart"/>
      <w:r w:rsidRPr="004D050C">
        <w:rPr>
          <w:rFonts w:cstheme="minorBidi"/>
          <w:b/>
          <w:bCs/>
          <w:color w:val="000000"/>
          <w:sz w:val="28"/>
          <w:szCs w:val="28"/>
        </w:rPr>
        <w:t>чрезвычайных</w:t>
      </w:r>
      <w:proofErr w:type="gramEnd"/>
      <w:r w:rsidRPr="004D050C">
        <w:rPr>
          <w:rFonts w:cstheme="minorBidi"/>
          <w:b/>
          <w:bCs/>
          <w:color w:val="000000"/>
          <w:sz w:val="28"/>
          <w:szCs w:val="28"/>
        </w:rPr>
        <w:t xml:space="preserve"> (аварийных)</w:t>
      </w:r>
    </w:p>
    <w:p w:rsidR="004D050C" w:rsidRPr="004D050C" w:rsidRDefault="004D050C" w:rsidP="004D050C">
      <w:pPr>
        <w:shd w:val="clear" w:color="auto" w:fill="FFFFFF"/>
        <w:spacing w:line="315" w:lineRule="atLeast"/>
        <w:ind w:left="720"/>
        <w:jc w:val="center"/>
        <w:rPr>
          <w:rFonts w:ascii="Arial" w:hAnsi="Arial" w:cs="Arial"/>
          <w:color w:val="000000"/>
          <w:sz w:val="21"/>
          <w:szCs w:val="21"/>
        </w:rPr>
      </w:pPr>
      <w:r w:rsidRPr="004D050C">
        <w:rPr>
          <w:rFonts w:cstheme="minorBidi"/>
          <w:b/>
          <w:bCs/>
          <w:color w:val="000000"/>
          <w:sz w:val="28"/>
          <w:szCs w:val="28"/>
        </w:rPr>
        <w:t>ситуаций и их ликвидации</w:t>
      </w:r>
    </w:p>
    <w:p w:rsidR="004D050C" w:rsidRPr="004D050C" w:rsidRDefault="004D050C" w:rsidP="004D050C">
      <w:pPr>
        <w:shd w:val="clear" w:color="auto" w:fill="FFFFFF"/>
        <w:ind w:left="1063" w:hanging="354"/>
        <w:jc w:val="both"/>
        <w:rPr>
          <w:rFonts w:ascii="Arial" w:hAnsi="Arial" w:cs="Arial"/>
          <w:color w:val="000000"/>
          <w:sz w:val="21"/>
          <w:szCs w:val="21"/>
        </w:rPr>
      </w:pPr>
      <w:r w:rsidRPr="004D050C">
        <w:rPr>
          <w:rFonts w:cstheme="minorBidi"/>
          <w:color w:val="000000"/>
          <w:sz w:val="28"/>
          <w:szCs w:val="28"/>
        </w:rPr>
        <w:t xml:space="preserve">1. </w:t>
      </w:r>
      <w:proofErr w:type="gramStart"/>
      <w:r w:rsidRPr="004D050C">
        <w:rPr>
          <w:rFonts w:cstheme="minorBidi"/>
          <w:color w:val="000000"/>
          <w:sz w:val="28"/>
          <w:szCs w:val="28"/>
        </w:rPr>
        <w:t>В случае аварии (повреждения) электросети, канализации, водопровода или отопительной системы, а также необходимости оказания медицинской помощи медицинские работники, специалисты и рабочие аварийно-ремонтных служб пропускаются в соответствующее помещение в рабочее время в сопровождении администратора суда или работника аппарата суда, в нерабочее время – в сопровождении дежурного оператора пульта технических средств охраны и пожарной сигнализации суда или сотрудника ФГУП «Охрана» о чём незамедлительно</w:t>
      </w:r>
      <w:proofErr w:type="gramEnd"/>
      <w:r w:rsidRPr="004D050C">
        <w:rPr>
          <w:rFonts w:cstheme="minorBidi"/>
          <w:color w:val="000000"/>
          <w:sz w:val="28"/>
          <w:szCs w:val="28"/>
        </w:rPr>
        <w:t xml:space="preserve"> докладывается председателю суда;</w:t>
      </w:r>
    </w:p>
    <w:p w:rsidR="004D050C" w:rsidRPr="004D050C" w:rsidRDefault="004D050C" w:rsidP="004D050C">
      <w:pPr>
        <w:shd w:val="clear" w:color="auto" w:fill="FFFFFF"/>
        <w:ind w:left="1063" w:hanging="354"/>
        <w:jc w:val="both"/>
        <w:rPr>
          <w:rFonts w:ascii="Calibri" w:hAnsi="Calibri"/>
          <w:color w:val="000000"/>
          <w:sz w:val="22"/>
          <w:szCs w:val="22"/>
        </w:rPr>
      </w:pPr>
      <w:r w:rsidRPr="004D050C">
        <w:rPr>
          <w:rFonts w:cstheme="minorBidi"/>
          <w:color w:val="000000"/>
          <w:sz w:val="28"/>
          <w:szCs w:val="28"/>
        </w:rPr>
        <w:t>2. При возникновении чрезвычайной (аварийной) ситуации в суде</w:t>
      </w:r>
      <w:r w:rsidRPr="004D050C">
        <w:rPr>
          <w:rFonts w:cstheme="minorBidi"/>
          <w:b/>
          <w:bCs/>
          <w:color w:val="000000"/>
          <w:sz w:val="28"/>
          <w:szCs w:val="22"/>
        </w:rPr>
        <w:t> </w:t>
      </w:r>
      <w:r w:rsidRPr="004D050C">
        <w:rPr>
          <w:rFonts w:cstheme="minorBidi"/>
          <w:color w:val="000000"/>
          <w:sz w:val="28"/>
          <w:szCs w:val="28"/>
        </w:rPr>
        <w:t>доступ в здание суда временно приостанавливается.</w:t>
      </w:r>
    </w:p>
    <w:p w:rsidR="004D050C" w:rsidRPr="004D050C" w:rsidRDefault="004D050C" w:rsidP="004D050C">
      <w:pPr>
        <w:shd w:val="clear" w:color="auto" w:fill="FFFFFF"/>
        <w:spacing w:line="315" w:lineRule="atLeast"/>
        <w:ind w:left="1063"/>
        <w:rPr>
          <w:rFonts w:asciiTheme="minorHAnsi" w:hAnsiTheme="minorHAnsi" w:cstheme="minorBidi"/>
          <w:color w:val="000000"/>
          <w:sz w:val="22"/>
          <w:szCs w:val="22"/>
        </w:rPr>
      </w:pPr>
      <w:r w:rsidRPr="004D050C">
        <w:rPr>
          <w:rFonts w:cstheme="minorBidi"/>
          <w:color w:val="000000"/>
          <w:sz w:val="28"/>
          <w:szCs w:val="28"/>
        </w:rPr>
        <w:t> </w:t>
      </w:r>
    </w:p>
    <w:p w:rsidR="004D050C" w:rsidRPr="004D050C" w:rsidRDefault="004D050C" w:rsidP="004D050C">
      <w:pPr>
        <w:numPr>
          <w:ilvl w:val="1"/>
          <w:numId w:val="20"/>
        </w:numPr>
        <w:shd w:val="clear" w:color="auto" w:fill="FFFFFF"/>
        <w:spacing w:after="200" w:line="315" w:lineRule="atLeast"/>
        <w:jc w:val="center"/>
        <w:rPr>
          <w:rFonts w:cstheme="minorBidi"/>
          <w:b/>
          <w:bCs/>
          <w:color w:val="000000"/>
          <w:sz w:val="28"/>
          <w:szCs w:val="28"/>
        </w:rPr>
      </w:pPr>
      <w:r w:rsidRPr="004D050C">
        <w:rPr>
          <w:rFonts w:cstheme="minorBidi"/>
          <w:b/>
          <w:bCs/>
          <w:color w:val="000000"/>
          <w:sz w:val="28"/>
          <w:szCs w:val="28"/>
        </w:rPr>
        <w:t xml:space="preserve">Порядок перемещения служебной документации и </w:t>
      </w:r>
    </w:p>
    <w:p w:rsidR="004D050C" w:rsidRPr="004D050C" w:rsidRDefault="004D050C" w:rsidP="004D050C">
      <w:pPr>
        <w:shd w:val="clear" w:color="auto" w:fill="FFFFFF"/>
        <w:spacing w:line="315" w:lineRule="atLeast"/>
        <w:ind w:left="720"/>
        <w:jc w:val="center"/>
        <w:rPr>
          <w:rFonts w:ascii="Arial" w:hAnsi="Arial" w:cs="Arial"/>
          <w:color w:val="000000"/>
          <w:sz w:val="21"/>
          <w:szCs w:val="21"/>
        </w:rPr>
      </w:pPr>
      <w:r w:rsidRPr="004D050C">
        <w:rPr>
          <w:rFonts w:cstheme="minorBidi"/>
          <w:b/>
          <w:bCs/>
          <w:color w:val="000000"/>
          <w:sz w:val="28"/>
          <w:szCs w:val="28"/>
        </w:rPr>
        <w:t>материальных ценностей</w:t>
      </w:r>
    </w:p>
    <w:p w:rsidR="004D050C" w:rsidRPr="004D050C" w:rsidRDefault="004D050C" w:rsidP="004D050C">
      <w:pPr>
        <w:numPr>
          <w:ilvl w:val="0"/>
          <w:numId w:val="27"/>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Вынос из здания Ишимского городского суда судебных дел, служебной документации, кроме отправки их работниками канцелярии адресатам, запрещается.</w:t>
      </w:r>
    </w:p>
    <w:p w:rsidR="004D050C" w:rsidRPr="004D050C" w:rsidRDefault="004D050C" w:rsidP="004D050C">
      <w:pPr>
        <w:shd w:val="clear" w:color="auto" w:fill="FFFFFF"/>
        <w:ind w:left="1063"/>
        <w:jc w:val="both"/>
        <w:rPr>
          <w:rFonts w:ascii="Calibri" w:hAnsi="Calibri" w:cs="Arial"/>
          <w:color w:val="000000"/>
          <w:sz w:val="22"/>
          <w:szCs w:val="22"/>
        </w:rPr>
      </w:pPr>
      <w:r w:rsidRPr="004D050C">
        <w:rPr>
          <w:rFonts w:cstheme="minorBidi"/>
          <w:color w:val="000000"/>
          <w:sz w:val="28"/>
          <w:szCs w:val="28"/>
        </w:rPr>
        <w:t>В исключительных случаях (для участия в работе семинаров, межведомственных совещаний и т.п.) работник аппарата суда вправе вынести документацию из здания и служебных помещений суда с письменного разрешения председателя суда или его заместителя.</w:t>
      </w:r>
    </w:p>
    <w:p w:rsidR="004D050C" w:rsidRPr="004D050C" w:rsidRDefault="004D050C" w:rsidP="004D050C">
      <w:pPr>
        <w:numPr>
          <w:ilvl w:val="0"/>
          <w:numId w:val="27"/>
        </w:numPr>
        <w:shd w:val="clear" w:color="auto" w:fill="FFFFFF"/>
        <w:spacing w:after="200" w:line="276" w:lineRule="auto"/>
        <w:ind w:left="1063"/>
        <w:jc w:val="both"/>
        <w:rPr>
          <w:rFonts w:asciiTheme="minorHAnsi" w:hAnsiTheme="minorHAnsi"/>
          <w:color w:val="000000"/>
          <w:sz w:val="22"/>
          <w:szCs w:val="22"/>
        </w:rPr>
      </w:pPr>
      <w:r w:rsidRPr="004D050C">
        <w:rPr>
          <w:rFonts w:cstheme="minorBidi"/>
          <w:color w:val="000000"/>
          <w:sz w:val="28"/>
          <w:szCs w:val="28"/>
        </w:rPr>
        <w:t>Материальные средства перемещаются из здания суда по материальному пропуску, подписанному начальником отдела, ответственным за учёт материально-технических средств.</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Материальные пропуска учитываются в отделах суда.</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В материальном пропуске и на его корешке указываются наименование выносимых (вывозимых) материальных средств, их количество и фамилия должностного лица, ответственного за перемещение материальных средств.</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На обороте пропуска судебный пристав по ОУПДС или</w:t>
      </w:r>
      <w:r w:rsidRPr="004D050C">
        <w:rPr>
          <w:rFonts w:cstheme="minorBidi"/>
          <w:color w:val="000000"/>
          <w:sz w:val="28"/>
          <w:szCs w:val="22"/>
        </w:rPr>
        <w:t> </w:t>
      </w:r>
      <w:r w:rsidRPr="004D050C">
        <w:rPr>
          <w:rFonts w:cstheme="minorBidi"/>
          <w:color w:val="000000"/>
          <w:sz w:val="28"/>
          <w:szCs w:val="28"/>
        </w:rPr>
        <w:t>сотрудник охраны суда проставляет дату, время выноса (вывоза) материальных ценностей, свою фамилию и подпись.</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Материальный пропуск для выноса (вывоза) материальных сре</w:t>
      </w:r>
      <w:proofErr w:type="gramStart"/>
      <w:r w:rsidRPr="004D050C">
        <w:rPr>
          <w:rFonts w:cstheme="minorBidi"/>
          <w:color w:val="000000"/>
          <w:sz w:val="28"/>
          <w:szCs w:val="28"/>
        </w:rPr>
        <w:t>дств пр</w:t>
      </w:r>
      <w:proofErr w:type="gramEnd"/>
      <w:r w:rsidRPr="004D050C">
        <w:rPr>
          <w:rFonts w:cstheme="minorBidi"/>
          <w:color w:val="000000"/>
          <w:sz w:val="28"/>
          <w:szCs w:val="28"/>
        </w:rPr>
        <w:t>и выходе сдается на пост охраны суда, а в дальнейшем администратору суда.</w:t>
      </w:r>
    </w:p>
    <w:p w:rsidR="004D050C" w:rsidRPr="004D050C" w:rsidRDefault="004D050C" w:rsidP="004D050C">
      <w:pPr>
        <w:shd w:val="clear" w:color="auto" w:fill="FFFFFF"/>
        <w:ind w:left="1063"/>
        <w:jc w:val="both"/>
        <w:rPr>
          <w:rFonts w:asciiTheme="minorHAnsi" w:hAnsiTheme="minorHAnsi" w:cstheme="minorBidi"/>
          <w:color w:val="000000"/>
          <w:sz w:val="22"/>
          <w:szCs w:val="22"/>
        </w:rPr>
      </w:pPr>
      <w:r w:rsidRPr="004D050C">
        <w:rPr>
          <w:rFonts w:cstheme="minorBidi"/>
          <w:color w:val="000000"/>
          <w:sz w:val="28"/>
          <w:szCs w:val="28"/>
        </w:rPr>
        <w:t>Срок хранения материальных пропусков - 3(три) года.</w:t>
      </w:r>
    </w:p>
    <w:p w:rsidR="004D050C" w:rsidRPr="004D050C" w:rsidRDefault="004D050C" w:rsidP="004D050C">
      <w:pPr>
        <w:shd w:val="clear" w:color="auto" w:fill="FFFFFF"/>
        <w:ind w:left="1063"/>
        <w:jc w:val="center"/>
        <w:rPr>
          <w:rFonts w:asciiTheme="minorHAnsi" w:hAnsiTheme="minorHAnsi" w:cstheme="minorBidi"/>
          <w:color w:val="000000"/>
          <w:sz w:val="22"/>
          <w:szCs w:val="22"/>
        </w:rPr>
      </w:pPr>
      <w:r w:rsidRPr="004D050C">
        <w:rPr>
          <w:rFonts w:cstheme="minorBidi"/>
          <w:b/>
          <w:bCs/>
          <w:color w:val="000000"/>
          <w:sz w:val="28"/>
          <w:szCs w:val="28"/>
        </w:rPr>
        <w:lastRenderedPageBreak/>
        <w:t> </w:t>
      </w:r>
    </w:p>
    <w:p w:rsidR="004D050C" w:rsidRPr="004D050C" w:rsidRDefault="004D050C" w:rsidP="004D050C">
      <w:pPr>
        <w:numPr>
          <w:ilvl w:val="1"/>
          <w:numId w:val="20"/>
        </w:numPr>
        <w:shd w:val="clear" w:color="auto" w:fill="FFFFFF"/>
        <w:spacing w:after="200" w:line="315" w:lineRule="atLeast"/>
        <w:jc w:val="center"/>
        <w:rPr>
          <w:rFonts w:cstheme="minorBidi"/>
          <w:b/>
          <w:bCs/>
          <w:color w:val="000000"/>
          <w:sz w:val="28"/>
          <w:szCs w:val="28"/>
        </w:rPr>
      </w:pPr>
      <w:r w:rsidRPr="004D050C">
        <w:rPr>
          <w:rFonts w:cstheme="minorBidi"/>
          <w:b/>
          <w:bCs/>
          <w:color w:val="000000"/>
          <w:sz w:val="28"/>
          <w:szCs w:val="28"/>
        </w:rPr>
        <w:t>Порядок пропуска автомобильного и иного</w:t>
      </w:r>
    </w:p>
    <w:p w:rsidR="004D050C" w:rsidRPr="004D050C" w:rsidRDefault="004D050C" w:rsidP="004D050C">
      <w:pPr>
        <w:shd w:val="clear" w:color="auto" w:fill="FFFFFF"/>
        <w:spacing w:line="315" w:lineRule="atLeast"/>
        <w:ind w:left="1440"/>
        <w:jc w:val="center"/>
        <w:rPr>
          <w:rFonts w:ascii="Arial" w:hAnsi="Arial" w:cs="Arial"/>
          <w:color w:val="000000"/>
          <w:sz w:val="21"/>
          <w:szCs w:val="21"/>
        </w:rPr>
      </w:pPr>
      <w:r w:rsidRPr="004D050C">
        <w:rPr>
          <w:rFonts w:cstheme="minorBidi"/>
          <w:b/>
          <w:bCs/>
          <w:color w:val="000000"/>
          <w:sz w:val="28"/>
          <w:szCs w:val="28"/>
        </w:rPr>
        <w:t>транспорта на территорию суда</w:t>
      </w:r>
    </w:p>
    <w:p w:rsidR="004D050C" w:rsidRPr="004D050C" w:rsidRDefault="004D050C" w:rsidP="004D050C">
      <w:pPr>
        <w:numPr>
          <w:ilvl w:val="0"/>
          <w:numId w:val="28"/>
        </w:numPr>
        <w:shd w:val="clear" w:color="auto" w:fill="FFFFFF"/>
        <w:spacing w:after="200" w:line="276" w:lineRule="auto"/>
        <w:ind w:left="1063"/>
        <w:jc w:val="both"/>
        <w:rPr>
          <w:rFonts w:ascii="Arial" w:hAnsi="Arial" w:cs="Arial"/>
          <w:color w:val="000000"/>
          <w:sz w:val="21"/>
          <w:szCs w:val="21"/>
        </w:rPr>
      </w:pPr>
      <w:r w:rsidRPr="004D050C">
        <w:rPr>
          <w:rFonts w:cstheme="minorBidi"/>
          <w:color w:val="000000"/>
          <w:sz w:val="28"/>
          <w:szCs w:val="28"/>
        </w:rPr>
        <w:t>Въезд автомобильного и специального транспорта на дворовые территории суда разрешается по спискам, подписанным администратором суда.</w:t>
      </w:r>
      <w:r w:rsidRPr="004D050C">
        <w:rPr>
          <w:rFonts w:cstheme="minorBidi"/>
          <w:color w:val="000000"/>
          <w:sz w:val="28"/>
          <w:szCs w:val="22"/>
        </w:rPr>
        <w:t> </w:t>
      </w:r>
      <w:r w:rsidRPr="004D050C">
        <w:rPr>
          <w:rFonts w:cstheme="minorBidi"/>
          <w:color w:val="000000"/>
          <w:sz w:val="28"/>
          <w:szCs w:val="28"/>
        </w:rPr>
        <w:t>Работа специального транспорта (строительных машин, транспорта по уборке мусора, снега и т.п.) на территории суда разрешается только по согласованию с администратором суда.</w:t>
      </w:r>
    </w:p>
    <w:p w:rsidR="004D050C" w:rsidRPr="004D050C" w:rsidRDefault="004D050C" w:rsidP="004D050C">
      <w:pPr>
        <w:numPr>
          <w:ilvl w:val="0"/>
          <w:numId w:val="28"/>
        </w:numPr>
        <w:shd w:val="clear" w:color="auto" w:fill="FFFFFF"/>
        <w:spacing w:after="200" w:line="276" w:lineRule="auto"/>
        <w:ind w:left="1063"/>
        <w:jc w:val="both"/>
        <w:rPr>
          <w:rFonts w:ascii="Calibri" w:hAnsi="Calibri"/>
          <w:color w:val="000000"/>
          <w:sz w:val="22"/>
          <w:szCs w:val="22"/>
        </w:rPr>
      </w:pPr>
      <w:r w:rsidRPr="004D050C">
        <w:rPr>
          <w:rFonts w:cstheme="minorBidi"/>
          <w:color w:val="000000"/>
          <w:sz w:val="28"/>
          <w:szCs w:val="28"/>
        </w:rPr>
        <w:t xml:space="preserve">Стоянка личного транспорта судей, сотрудников аппарата суда на </w:t>
      </w:r>
      <w:proofErr w:type="gramStart"/>
      <w:r w:rsidRPr="004D050C">
        <w:rPr>
          <w:rFonts w:cstheme="minorBidi"/>
          <w:color w:val="000000"/>
          <w:sz w:val="28"/>
          <w:szCs w:val="28"/>
        </w:rPr>
        <w:t>территории</w:t>
      </w:r>
      <w:proofErr w:type="gramEnd"/>
      <w:r w:rsidRPr="004D050C">
        <w:rPr>
          <w:rFonts w:cstheme="minorBidi"/>
          <w:color w:val="000000"/>
          <w:sz w:val="28"/>
          <w:szCs w:val="28"/>
        </w:rPr>
        <w:t xml:space="preserve"> прилегающей к зданию суда разрешается только в рабочее время.</w:t>
      </w:r>
    </w:p>
    <w:p w:rsidR="004D050C" w:rsidRPr="004D050C" w:rsidRDefault="004D050C" w:rsidP="004D050C">
      <w:pPr>
        <w:numPr>
          <w:ilvl w:val="0"/>
          <w:numId w:val="28"/>
        </w:numPr>
        <w:shd w:val="clear" w:color="auto" w:fill="FFFFFF"/>
        <w:spacing w:after="200" w:line="276" w:lineRule="auto"/>
        <w:ind w:left="1063"/>
        <w:jc w:val="both"/>
        <w:rPr>
          <w:rFonts w:asciiTheme="minorHAnsi" w:hAnsiTheme="minorHAnsi" w:cstheme="minorBidi"/>
          <w:color w:val="000000"/>
          <w:sz w:val="22"/>
          <w:szCs w:val="22"/>
        </w:rPr>
      </w:pPr>
      <w:proofErr w:type="gramStart"/>
      <w:r w:rsidRPr="004D050C">
        <w:rPr>
          <w:rFonts w:cstheme="minorBidi"/>
          <w:color w:val="000000"/>
          <w:sz w:val="28"/>
          <w:szCs w:val="28"/>
        </w:rPr>
        <w:t>Контроль за</w:t>
      </w:r>
      <w:proofErr w:type="gramEnd"/>
      <w:r w:rsidRPr="004D050C">
        <w:rPr>
          <w:rFonts w:cstheme="minorBidi"/>
          <w:color w:val="000000"/>
          <w:sz w:val="28"/>
          <w:szCs w:val="28"/>
        </w:rPr>
        <w:t xml:space="preserve"> въездом и стоянкой автомобильного транспорта конвоя обеспечивается нарядом судебных приставов по ОУПДС через систему видеонаблюдения.</w:t>
      </w:r>
    </w:p>
    <w:p w:rsidR="004D050C" w:rsidRPr="004D050C" w:rsidRDefault="004D050C" w:rsidP="004D050C">
      <w:pPr>
        <w:numPr>
          <w:ilvl w:val="0"/>
          <w:numId w:val="28"/>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Прибывший автомобильный транспорт не должен мешать движению служебного транспорта суда и не перекрывать пути проезда пожарного автотранспорта.</w:t>
      </w:r>
    </w:p>
    <w:p w:rsidR="004D050C" w:rsidRPr="004D050C" w:rsidRDefault="004D050C" w:rsidP="004D050C">
      <w:pPr>
        <w:numPr>
          <w:ilvl w:val="0"/>
          <w:numId w:val="28"/>
        </w:numPr>
        <w:shd w:val="clear" w:color="auto" w:fill="FFFFFF"/>
        <w:spacing w:after="200" w:line="276" w:lineRule="auto"/>
        <w:ind w:left="1063"/>
        <w:jc w:val="both"/>
        <w:rPr>
          <w:rFonts w:asciiTheme="minorHAnsi" w:hAnsiTheme="minorHAnsi" w:cstheme="minorBidi"/>
          <w:color w:val="000000"/>
          <w:sz w:val="22"/>
          <w:szCs w:val="22"/>
        </w:rPr>
      </w:pPr>
      <w:r w:rsidRPr="004D050C">
        <w:rPr>
          <w:rFonts w:cstheme="minorBidi"/>
          <w:color w:val="000000"/>
          <w:sz w:val="28"/>
          <w:szCs w:val="28"/>
        </w:rPr>
        <w:t>Запрещается длительная стоянка личного и иного автотранспорта вблизи стен здания суда и на путях проезда пожарного и специального автотранспорта.</w:t>
      </w:r>
    </w:p>
    <w:p w:rsidR="004D050C" w:rsidRPr="004D050C" w:rsidRDefault="004D050C" w:rsidP="004D050C">
      <w:pPr>
        <w:shd w:val="clear" w:color="auto" w:fill="FFFFFF"/>
        <w:spacing w:after="200" w:line="315" w:lineRule="atLeast"/>
        <w:rPr>
          <w:rFonts w:ascii="Arial" w:hAnsi="Arial" w:cs="Arial"/>
          <w:color w:val="000000"/>
          <w:sz w:val="21"/>
          <w:szCs w:val="21"/>
        </w:rPr>
      </w:pPr>
      <w:r w:rsidRPr="004D050C">
        <w:rPr>
          <w:rFonts w:asciiTheme="minorHAnsi" w:hAnsiTheme="minorHAnsi" w:cs="Arial"/>
          <w:color w:val="000000"/>
        </w:rPr>
        <w:t> </w:t>
      </w:r>
    </w:p>
    <w:p w:rsidR="004D050C" w:rsidRPr="004D050C" w:rsidRDefault="004D050C" w:rsidP="004D050C">
      <w:pPr>
        <w:rPr>
          <w:rFonts w:eastAsiaTheme="minorEastAsia"/>
          <w:sz w:val="28"/>
          <w:szCs w:val="28"/>
        </w:rPr>
      </w:pPr>
    </w:p>
    <w:p w:rsidR="004D050C" w:rsidRPr="004D050C" w:rsidRDefault="004D050C" w:rsidP="004D050C">
      <w:pPr>
        <w:rPr>
          <w:rFonts w:eastAsiaTheme="minorEastAsia"/>
          <w:sz w:val="28"/>
          <w:szCs w:val="28"/>
        </w:rPr>
      </w:pPr>
    </w:p>
    <w:p w:rsidR="004D050C" w:rsidRPr="004D050C" w:rsidRDefault="004D050C" w:rsidP="004D050C">
      <w:pPr>
        <w:rPr>
          <w:rFonts w:eastAsiaTheme="minorEastAsia"/>
          <w:sz w:val="28"/>
          <w:szCs w:val="28"/>
        </w:rPr>
      </w:pPr>
    </w:p>
    <w:p w:rsidR="004D050C" w:rsidRPr="004D050C" w:rsidRDefault="004D050C" w:rsidP="004D050C">
      <w:pPr>
        <w:rPr>
          <w:rFonts w:eastAsiaTheme="minorEastAsia"/>
          <w:sz w:val="28"/>
          <w:szCs w:val="28"/>
        </w:rPr>
      </w:pPr>
    </w:p>
    <w:p w:rsidR="00EE6046" w:rsidRDefault="00EE6046" w:rsidP="000F7ABC">
      <w:pPr>
        <w:ind w:left="4956"/>
        <w:rPr>
          <w:sz w:val="28"/>
          <w:szCs w:val="28"/>
        </w:rPr>
      </w:pPr>
    </w:p>
    <w:p w:rsidR="00EE6046" w:rsidRDefault="00EE6046" w:rsidP="000F7ABC">
      <w:pPr>
        <w:ind w:left="4956"/>
        <w:rPr>
          <w:sz w:val="28"/>
          <w:szCs w:val="28"/>
        </w:rPr>
      </w:pPr>
    </w:p>
    <w:p w:rsidR="00EE6046" w:rsidRDefault="00EE6046" w:rsidP="000F7ABC">
      <w:pPr>
        <w:ind w:left="4956"/>
        <w:rPr>
          <w:sz w:val="28"/>
          <w:szCs w:val="28"/>
        </w:rPr>
      </w:pPr>
    </w:p>
    <w:p w:rsidR="00EE6046" w:rsidRDefault="00EE6046" w:rsidP="000F7ABC">
      <w:pPr>
        <w:ind w:left="4956"/>
        <w:rPr>
          <w:sz w:val="28"/>
          <w:szCs w:val="28"/>
        </w:rPr>
      </w:pPr>
    </w:p>
    <w:p w:rsidR="00EE6046" w:rsidRDefault="00EE6046" w:rsidP="000F7ABC">
      <w:pPr>
        <w:ind w:left="4956"/>
        <w:rPr>
          <w:sz w:val="28"/>
          <w:szCs w:val="28"/>
        </w:rPr>
      </w:pPr>
    </w:p>
    <w:sectPr w:rsidR="00EE6046" w:rsidSect="00B11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8CFA10"/>
    <w:lvl w:ilvl="0">
      <w:numFmt w:val="decimal"/>
      <w:lvlText w:val="*"/>
      <w:lvlJc w:val="left"/>
    </w:lvl>
  </w:abstractNum>
  <w:abstractNum w:abstractNumId="1">
    <w:nsid w:val="029A7619"/>
    <w:multiLevelType w:val="multilevel"/>
    <w:tmpl w:val="E366773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591B26"/>
    <w:multiLevelType w:val="multilevel"/>
    <w:tmpl w:val="6E6C8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817C3C"/>
    <w:multiLevelType w:val="multilevel"/>
    <w:tmpl w:val="DE6440AC"/>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1BD9074B"/>
    <w:multiLevelType w:val="singleLevel"/>
    <w:tmpl w:val="DC86B36C"/>
    <w:lvl w:ilvl="0">
      <w:start w:val="1"/>
      <w:numFmt w:val="decimal"/>
      <w:lvlText w:val="6.%1."/>
      <w:legacy w:legacy="1" w:legacySpace="0" w:legacyIndent="468"/>
      <w:lvlJc w:val="left"/>
      <w:pPr>
        <w:ind w:left="0" w:firstLine="0"/>
      </w:pPr>
      <w:rPr>
        <w:rFonts w:ascii="Times New Roman" w:hAnsi="Times New Roman" w:cs="Times New Roman" w:hint="default"/>
      </w:rPr>
    </w:lvl>
  </w:abstractNum>
  <w:abstractNum w:abstractNumId="5">
    <w:nsid w:val="28296F69"/>
    <w:multiLevelType w:val="multilevel"/>
    <w:tmpl w:val="E30869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C65964"/>
    <w:multiLevelType w:val="hybridMultilevel"/>
    <w:tmpl w:val="479EC56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7">
    <w:nsid w:val="2A897D1E"/>
    <w:multiLevelType w:val="multilevel"/>
    <w:tmpl w:val="D626FE8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1596C26"/>
    <w:multiLevelType w:val="multilevel"/>
    <w:tmpl w:val="682A8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2104FC0"/>
    <w:multiLevelType w:val="multilevel"/>
    <w:tmpl w:val="BF2CA97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5152108"/>
    <w:multiLevelType w:val="multilevel"/>
    <w:tmpl w:val="CB563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7E67C3"/>
    <w:multiLevelType w:val="multilevel"/>
    <w:tmpl w:val="A0E03E22"/>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75C4514"/>
    <w:multiLevelType w:val="multilevel"/>
    <w:tmpl w:val="BD0288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8BD3962"/>
    <w:multiLevelType w:val="multilevel"/>
    <w:tmpl w:val="43F47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AF30194"/>
    <w:multiLevelType w:val="multilevel"/>
    <w:tmpl w:val="52F4DE30"/>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D9638E8"/>
    <w:multiLevelType w:val="multilevel"/>
    <w:tmpl w:val="BA8E81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EF83C68"/>
    <w:multiLevelType w:val="singleLevel"/>
    <w:tmpl w:val="D58CFA10"/>
    <w:lvl w:ilvl="0">
      <w:numFmt w:val="decimal"/>
      <w:lvlText w:val="*"/>
      <w:lvlJc w:val="left"/>
    </w:lvl>
  </w:abstractNum>
  <w:abstractNum w:abstractNumId="17">
    <w:nsid w:val="4F716EDB"/>
    <w:multiLevelType w:val="multilevel"/>
    <w:tmpl w:val="87D479F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AD85180"/>
    <w:multiLevelType w:val="multilevel"/>
    <w:tmpl w:val="DCB00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08E6DC0"/>
    <w:multiLevelType w:val="multilevel"/>
    <w:tmpl w:val="7ACC7A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14300D4"/>
    <w:multiLevelType w:val="multilevel"/>
    <w:tmpl w:val="3BBAAD2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22D267B"/>
    <w:multiLevelType w:val="hybridMultilevel"/>
    <w:tmpl w:val="2DFC8042"/>
    <w:lvl w:ilvl="0" w:tplc="DF58CE40">
      <w:start w:val="1"/>
      <w:numFmt w:val="decimal"/>
      <w:lvlText w:val="%1."/>
      <w:lvlJc w:val="left"/>
      <w:pPr>
        <w:tabs>
          <w:tab w:val="num" w:pos="720"/>
        </w:tabs>
        <w:ind w:left="720" w:hanging="360"/>
      </w:pPr>
    </w:lvl>
    <w:lvl w:ilvl="1" w:tplc="0FB263FA">
      <w:numFmt w:val="none"/>
      <w:lvlText w:val=""/>
      <w:lvlJc w:val="left"/>
      <w:pPr>
        <w:tabs>
          <w:tab w:val="num" w:pos="360"/>
        </w:tabs>
        <w:ind w:left="0" w:firstLine="0"/>
      </w:pPr>
    </w:lvl>
    <w:lvl w:ilvl="2" w:tplc="D8DCEFC6">
      <w:numFmt w:val="none"/>
      <w:lvlText w:val=""/>
      <w:lvlJc w:val="left"/>
      <w:pPr>
        <w:tabs>
          <w:tab w:val="num" w:pos="360"/>
        </w:tabs>
        <w:ind w:left="0" w:firstLine="0"/>
      </w:pPr>
    </w:lvl>
    <w:lvl w:ilvl="3" w:tplc="43AEE40E">
      <w:numFmt w:val="none"/>
      <w:lvlText w:val=""/>
      <w:lvlJc w:val="left"/>
      <w:pPr>
        <w:tabs>
          <w:tab w:val="num" w:pos="360"/>
        </w:tabs>
        <w:ind w:left="0" w:firstLine="0"/>
      </w:pPr>
    </w:lvl>
    <w:lvl w:ilvl="4" w:tplc="7AB28476">
      <w:numFmt w:val="none"/>
      <w:lvlText w:val=""/>
      <w:lvlJc w:val="left"/>
      <w:pPr>
        <w:tabs>
          <w:tab w:val="num" w:pos="360"/>
        </w:tabs>
        <w:ind w:left="0" w:firstLine="0"/>
      </w:pPr>
    </w:lvl>
    <w:lvl w:ilvl="5" w:tplc="2B363092">
      <w:numFmt w:val="none"/>
      <w:lvlText w:val=""/>
      <w:lvlJc w:val="left"/>
      <w:pPr>
        <w:tabs>
          <w:tab w:val="num" w:pos="360"/>
        </w:tabs>
        <w:ind w:left="0" w:firstLine="0"/>
      </w:pPr>
    </w:lvl>
    <w:lvl w:ilvl="6" w:tplc="E0081CEC">
      <w:numFmt w:val="none"/>
      <w:lvlText w:val=""/>
      <w:lvlJc w:val="left"/>
      <w:pPr>
        <w:tabs>
          <w:tab w:val="num" w:pos="360"/>
        </w:tabs>
        <w:ind w:left="0" w:firstLine="0"/>
      </w:pPr>
    </w:lvl>
    <w:lvl w:ilvl="7" w:tplc="F77ACEAE">
      <w:numFmt w:val="none"/>
      <w:lvlText w:val=""/>
      <w:lvlJc w:val="left"/>
      <w:pPr>
        <w:tabs>
          <w:tab w:val="num" w:pos="360"/>
        </w:tabs>
        <w:ind w:left="0" w:firstLine="0"/>
      </w:pPr>
    </w:lvl>
    <w:lvl w:ilvl="8" w:tplc="A2FE7780">
      <w:numFmt w:val="none"/>
      <w:lvlText w:val=""/>
      <w:lvlJc w:val="left"/>
      <w:pPr>
        <w:tabs>
          <w:tab w:val="num" w:pos="360"/>
        </w:tabs>
        <w:ind w:left="0" w:firstLine="0"/>
      </w:pPr>
    </w:lvl>
  </w:abstractNum>
  <w:abstractNum w:abstractNumId="22">
    <w:nsid w:val="6347758B"/>
    <w:multiLevelType w:val="multilevel"/>
    <w:tmpl w:val="FF32D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sz w:val="2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B342C4"/>
    <w:multiLevelType w:val="multilevel"/>
    <w:tmpl w:val="55A4E17E"/>
    <w:lvl w:ilvl="0">
      <w:start w:val="3"/>
      <w:numFmt w:val="decimal"/>
      <w:lvlText w:val="%1."/>
      <w:lvlJc w:val="left"/>
      <w:pPr>
        <w:ind w:left="675" w:hanging="675"/>
      </w:pPr>
      <w:rPr>
        <w:rFonts w:hint="default"/>
      </w:rPr>
    </w:lvl>
    <w:lvl w:ilvl="1">
      <w:start w:val="3"/>
      <w:numFmt w:val="decimal"/>
      <w:lvlText w:val="%1.%2."/>
      <w:lvlJc w:val="left"/>
      <w:pPr>
        <w:ind w:left="1200" w:hanging="720"/>
      </w:pPr>
      <w:rPr>
        <w:rFonts w:hint="default"/>
      </w:rPr>
    </w:lvl>
    <w:lvl w:ilvl="2">
      <w:start w:val="9"/>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4">
    <w:nsid w:val="6F8C0BE9"/>
    <w:multiLevelType w:val="multilevel"/>
    <w:tmpl w:val="46524050"/>
    <w:lvl w:ilvl="0">
      <w:start w:val="1"/>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703035E2"/>
    <w:multiLevelType w:val="multilevel"/>
    <w:tmpl w:val="266C5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BD31893"/>
    <w:multiLevelType w:val="multilevel"/>
    <w:tmpl w:val="ED5C96BC"/>
    <w:lvl w:ilvl="0">
      <w:start w:val="3"/>
      <w:numFmt w:val="decimal"/>
      <w:lvlText w:val="%1."/>
      <w:lvlJc w:val="left"/>
      <w:pPr>
        <w:ind w:left="675" w:hanging="675"/>
      </w:pPr>
      <w:rPr>
        <w:rFonts w:hint="default"/>
      </w:rPr>
    </w:lvl>
    <w:lvl w:ilvl="1">
      <w:start w:val="1"/>
      <w:numFmt w:val="decimal"/>
      <w:lvlText w:val="%1.%2."/>
      <w:lvlJc w:val="left"/>
      <w:pPr>
        <w:ind w:left="1050" w:hanging="720"/>
      </w:pPr>
      <w:rPr>
        <w:rFonts w:hint="default"/>
      </w:rPr>
    </w:lvl>
    <w:lvl w:ilvl="2">
      <w:start w:val="5"/>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780" w:hanging="180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800" w:hanging="2160"/>
      </w:pPr>
      <w:rPr>
        <w:rFonts w:hint="default"/>
      </w:rPr>
    </w:lvl>
  </w:abstractNum>
  <w:num w:numId="1">
    <w:abstractNumId w:val="0"/>
    <w:lvlOverride w:ilvl="0">
      <w:lvl w:ilvl="0">
        <w:numFmt w:val="bullet"/>
        <w:lvlText w:val="-"/>
        <w:legacy w:legacy="1" w:legacySpace="0" w:legacyIndent="153"/>
        <w:lvlJc w:val="left"/>
        <w:pPr>
          <w:ind w:left="36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49"/>
        <w:lvlJc w:val="left"/>
        <w:pPr>
          <w:ind w:left="568"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5">
    <w:abstractNumId w:val="26"/>
  </w:num>
  <w:num w:numId="6">
    <w:abstractNumId w:val="16"/>
  </w:num>
  <w:num w:numId="7">
    <w:abstractNumId w:val="23"/>
  </w:num>
  <w:num w:numId="8">
    <w:abstractNumId w:val="4"/>
    <w:lvlOverride w:ilvl="0">
      <w:startOverride w:val="1"/>
    </w:lvlOverride>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2">
    <w:abstractNumId w:val="4"/>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 w:numId="31">
    <w:abstractNumId w:val="24"/>
  </w:num>
  <w:num w:numId="32">
    <w:abstractNumId w:val="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D5FA4"/>
    <w:rsid w:val="00080552"/>
    <w:rsid w:val="000B178A"/>
    <w:rsid w:val="000D4002"/>
    <w:rsid w:val="000F059A"/>
    <w:rsid w:val="000F7ABC"/>
    <w:rsid w:val="001410A4"/>
    <w:rsid w:val="001535CD"/>
    <w:rsid w:val="001B673E"/>
    <w:rsid w:val="00204ACF"/>
    <w:rsid w:val="002464C9"/>
    <w:rsid w:val="00262708"/>
    <w:rsid w:val="002A1139"/>
    <w:rsid w:val="0031372C"/>
    <w:rsid w:val="003E12D0"/>
    <w:rsid w:val="003F6437"/>
    <w:rsid w:val="004A23CF"/>
    <w:rsid w:val="004C2F4B"/>
    <w:rsid w:val="004D050C"/>
    <w:rsid w:val="004F2B00"/>
    <w:rsid w:val="00520C64"/>
    <w:rsid w:val="005A03DC"/>
    <w:rsid w:val="00602DF9"/>
    <w:rsid w:val="006C2774"/>
    <w:rsid w:val="006F1DCD"/>
    <w:rsid w:val="007037F3"/>
    <w:rsid w:val="0072397C"/>
    <w:rsid w:val="007447B5"/>
    <w:rsid w:val="00744DF1"/>
    <w:rsid w:val="007802F2"/>
    <w:rsid w:val="008A26B1"/>
    <w:rsid w:val="008D2622"/>
    <w:rsid w:val="008D5FA4"/>
    <w:rsid w:val="00910872"/>
    <w:rsid w:val="0091687E"/>
    <w:rsid w:val="00916FFD"/>
    <w:rsid w:val="00980290"/>
    <w:rsid w:val="00A04A96"/>
    <w:rsid w:val="00A523E1"/>
    <w:rsid w:val="00AE16AD"/>
    <w:rsid w:val="00B1087B"/>
    <w:rsid w:val="00B32043"/>
    <w:rsid w:val="00B41C89"/>
    <w:rsid w:val="00C052F4"/>
    <w:rsid w:val="00CB730D"/>
    <w:rsid w:val="00CD02DE"/>
    <w:rsid w:val="00CD5B17"/>
    <w:rsid w:val="00D07957"/>
    <w:rsid w:val="00D4436C"/>
    <w:rsid w:val="00D74FA2"/>
    <w:rsid w:val="00DE3C44"/>
    <w:rsid w:val="00E13F43"/>
    <w:rsid w:val="00E42667"/>
    <w:rsid w:val="00E673F3"/>
    <w:rsid w:val="00EC73E3"/>
    <w:rsid w:val="00EE6046"/>
    <w:rsid w:val="00EE7B7B"/>
    <w:rsid w:val="00F22722"/>
    <w:rsid w:val="00F74B8E"/>
    <w:rsid w:val="00FB30D2"/>
    <w:rsid w:val="00FE3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2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F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5F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5FA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3E12D0"/>
    <w:pPr>
      <w:ind w:left="720"/>
      <w:contextualSpacing/>
    </w:pPr>
  </w:style>
  <w:style w:type="paragraph" w:styleId="a4">
    <w:name w:val="Body Text"/>
    <w:basedOn w:val="a"/>
    <w:link w:val="a5"/>
    <w:rsid w:val="000F7ABC"/>
    <w:pPr>
      <w:jc w:val="both"/>
    </w:pPr>
    <w:rPr>
      <w:szCs w:val="20"/>
    </w:rPr>
  </w:style>
  <w:style w:type="character" w:customStyle="1" w:styleId="a5">
    <w:name w:val="Основной текст Знак"/>
    <w:basedOn w:val="a0"/>
    <w:link w:val="a4"/>
    <w:rsid w:val="000F7ABC"/>
    <w:rPr>
      <w:rFonts w:ascii="Times New Roman" w:eastAsia="Times New Roman" w:hAnsi="Times New Roman" w:cs="Times New Roman"/>
      <w:sz w:val="24"/>
      <w:szCs w:val="20"/>
      <w:lang w:eastAsia="ru-RU"/>
    </w:rPr>
  </w:style>
  <w:style w:type="paragraph" w:styleId="a6">
    <w:name w:val="Title"/>
    <w:basedOn w:val="a"/>
    <w:link w:val="a7"/>
    <w:qFormat/>
    <w:rsid w:val="000F7ABC"/>
    <w:pPr>
      <w:jc w:val="center"/>
    </w:pPr>
    <w:rPr>
      <w:b/>
      <w:bCs/>
      <w:sz w:val="28"/>
    </w:rPr>
  </w:style>
  <w:style w:type="character" w:customStyle="1" w:styleId="a7">
    <w:name w:val="Название Знак"/>
    <w:basedOn w:val="a0"/>
    <w:link w:val="a6"/>
    <w:rsid w:val="000F7ABC"/>
    <w:rPr>
      <w:rFonts w:ascii="Times New Roman" w:eastAsia="Times New Roman" w:hAnsi="Times New Roman" w:cs="Times New Roman"/>
      <w:b/>
      <w:bCs/>
      <w:sz w:val="28"/>
      <w:szCs w:val="24"/>
      <w:lang w:eastAsia="ru-RU"/>
    </w:rPr>
  </w:style>
  <w:style w:type="character" w:customStyle="1" w:styleId="FontStyle20">
    <w:name w:val="Font Style20"/>
    <w:basedOn w:val="a0"/>
    <w:rsid w:val="000F7ABC"/>
    <w:rPr>
      <w:rFonts w:ascii="Times New Roman" w:hAnsi="Times New Roman" w:cs="Times New Roman"/>
      <w:sz w:val="26"/>
      <w:szCs w:val="26"/>
    </w:rPr>
  </w:style>
  <w:style w:type="paragraph" w:styleId="a8">
    <w:name w:val="Balloon Text"/>
    <w:basedOn w:val="a"/>
    <w:link w:val="a9"/>
    <w:uiPriority w:val="99"/>
    <w:semiHidden/>
    <w:unhideWhenUsed/>
    <w:rsid w:val="004A23CF"/>
    <w:rPr>
      <w:rFonts w:ascii="Tahoma" w:hAnsi="Tahoma" w:cs="Tahoma"/>
      <w:sz w:val="16"/>
      <w:szCs w:val="16"/>
    </w:rPr>
  </w:style>
  <w:style w:type="character" w:customStyle="1" w:styleId="a9">
    <w:name w:val="Текст выноски Знак"/>
    <w:basedOn w:val="a0"/>
    <w:link w:val="a8"/>
    <w:uiPriority w:val="99"/>
    <w:semiHidden/>
    <w:rsid w:val="004A23C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8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17C5CC4F9E21B4F35BBA33E434BD6D9181B603EC942894171610A40B74E2ABAE6C5E3CDE4B8A9ED12034AF187A8FAEE91C17161B5EEAE8C2014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16</Pages>
  <Words>4527</Words>
  <Characters>25804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panova_e</dc:creator>
  <cp:lastModifiedBy>Почвина Светлана Федоровна</cp:lastModifiedBy>
  <cp:revision>30</cp:revision>
  <cp:lastPrinted>2026-01-27T05:31:00Z</cp:lastPrinted>
  <dcterms:created xsi:type="dcterms:W3CDTF">2021-06-07T07:53:00Z</dcterms:created>
  <dcterms:modified xsi:type="dcterms:W3CDTF">2026-01-27T05:31:00Z</dcterms:modified>
</cp:coreProperties>
</file>