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A9" w:rsidRDefault="001A5FA9" w:rsidP="0017134F">
      <w:pPr>
        <w:spacing w:line="1" w:lineRule="exact"/>
        <w:ind w:firstLine="709"/>
      </w:pPr>
    </w:p>
    <w:p w:rsidR="0017134F" w:rsidRDefault="0017134F" w:rsidP="0017134F">
      <w:pPr>
        <w:spacing w:line="1" w:lineRule="exact"/>
        <w:ind w:firstLine="709"/>
      </w:pPr>
    </w:p>
    <w:p w:rsidR="0017134F" w:rsidRPr="00E20A88" w:rsidRDefault="0017134F" w:rsidP="0017134F">
      <w:pPr>
        <w:ind w:firstLine="709"/>
      </w:pPr>
    </w:p>
    <w:p w:rsidR="00E20A88" w:rsidRDefault="00C74A9E" w:rsidP="00C74A9E">
      <w:pPr>
        <w:pStyle w:val="1"/>
        <w:shd w:val="clear" w:color="auto" w:fill="auto"/>
        <w:ind w:firstLine="709"/>
        <w:jc w:val="center"/>
        <w:rPr>
          <w:bCs/>
        </w:rPr>
      </w:pPr>
      <w:r w:rsidRPr="00E20A88">
        <w:rPr>
          <w:bCs/>
        </w:rPr>
        <w:t xml:space="preserve">Итоговая справка </w:t>
      </w:r>
    </w:p>
    <w:p w:rsidR="0017134F" w:rsidRPr="00E20A88" w:rsidRDefault="00C74A9E" w:rsidP="00C74A9E">
      <w:pPr>
        <w:pStyle w:val="1"/>
        <w:shd w:val="clear" w:color="auto" w:fill="auto"/>
        <w:ind w:firstLine="709"/>
        <w:jc w:val="center"/>
        <w:rPr>
          <w:bCs/>
        </w:rPr>
      </w:pPr>
      <w:proofErr w:type="spellStart"/>
      <w:r w:rsidRPr="00E20A88">
        <w:rPr>
          <w:bCs/>
        </w:rPr>
        <w:t>Инсарского</w:t>
      </w:r>
      <w:proofErr w:type="spellEnd"/>
      <w:r w:rsidRPr="00E20A88">
        <w:rPr>
          <w:bCs/>
        </w:rPr>
        <w:t xml:space="preserve"> районного суда Республики Мордовия </w:t>
      </w:r>
      <w:bookmarkStart w:id="0" w:name="_GoBack"/>
      <w:r w:rsidR="0017134F" w:rsidRPr="00E20A88">
        <w:rPr>
          <w:bCs/>
        </w:rPr>
        <w:t xml:space="preserve">изучения </w:t>
      </w:r>
      <w:r w:rsidR="00E20A88" w:rsidRPr="00E20A88">
        <w:rPr>
          <w:bCs/>
        </w:rPr>
        <w:t>практики рассмотрения административных</w:t>
      </w:r>
      <w:r w:rsidR="00E20A88">
        <w:rPr>
          <w:bCs/>
        </w:rPr>
        <w:t xml:space="preserve"> </w:t>
      </w:r>
      <w:r w:rsidR="00E20A88" w:rsidRPr="00E20A88">
        <w:rPr>
          <w:bCs/>
        </w:rPr>
        <w:t>дел о признании информации, размещенной в информационно</w:t>
      </w:r>
      <w:r w:rsidR="00A022AA">
        <w:rPr>
          <w:bCs/>
        </w:rPr>
        <w:t>-телекоммуникационных сетях, в т</w:t>
      </w:r>
      <w:r w:rsidR="00E20A88" w:rsidRPr="00E20A88">
        <w:rPr>
          <w:bCs/>
        </w:rPr>
        <w:t>ом числе «Интернет» запрещенной в Российской Федерации</w:t>
      </w:r>
    </w:p>
    <w:bookmarkEnd w:id="0"/>
    <w:p w:rsidR="00C74A9E" w:rsidRDefault="00C74A9E" w:rsidP="00C74A9E">
      <w:pPr>
        <w:pStyle w:val="1"/>
        <w:shd w:val="clear" w:color="auto" w:fill="auto"/>
        <w:ind w:firstLine="709"/>
        <w:jc w:val="center"/>
      </w:pPr>
    </w:p>
    <w:p w:rsidR="009034B2" w:rsidRDefault="009034B2" w:rsidP="00C74A9E">
      <w:pPr>
        <w:pStyle w:val="1"/>
        <w:shd w:val="clear" w:color="auto" w:fill="auto"/>
        <w:ind w:firstLine="709"/>
        <w:jc w:val="center"/>
      </w:pPr>
    </w:p>
    <w:p w:rsidR="00E276CF" w:rsidRDefault="00E20A88" w:rsidP="0017134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>
        <w:t xml:space="preserve"> </w:t>
      </w:r>
      <w:r w:rsidR="0017134F">
        <w:t xml:space="preserve"> </w:t>
      </w:r>
      <w:proofErr w:type="spellStart"/>
      <w:proofErr w:type="gramStart"/>
      <w:r>
        <w:t>Инсарским</w:t>
      </w:r>
      <w:proofErr w:type="spellEnd"/>
      <w:r>
        <w:t xml:space="preserve"> районным судом</w:t>
      </w:r>
      <w:r w:rsidR="005A4B4C">
        <w:t xml:space="preserve"> (включая </w:t>
      </w:r>
      <w:proofErr w:type="spellStart"/>
      <w:r w:rsidR="005A4B4C">
        <w:t>п.с.п</w:t>
      </w:r>
      <w:proofErr w:type="spellEnd"/>
      <w:r w:rsidR="005A4B4C">
        <w:t xml:space="preserve">. в </w:t>
      </w:r>
      <w:proofErr w:type="spellStart"/>
      <w:r w:rsidR="005A4B4C">
        <w:t>р.п</w:t>
      </w:r>
      <w:proofErr w:type="spellEnd"/>
      <w:r w:rsidR="005A4B4C">
        <w:t>.</w:t>
      </w:r>
      <w:proofErr w:type="gramEnd"/>
      <w:r w:rsidR="005A4B4C">
        <w:t xml:space="preserve"> </w:t>
      </w:r>
      <w:proofErr w:type="spellStart"/>
      <w:proofErr w:type="gramStart"/>
      <w:r w:rsidR="005A4B4C">
        <w:t>Кадошкино</w:t>
      </w:r>
      <w:proofErr w:type="spellEnd"/>
      <w:r w:rsidR="005A4B4C">
        <w:t>)</w:t>
      </w:r>
      <w:r w:rsidR="00144D33">
        <w:t xml:space="preserve"> </w:t>
      </w:r>
      <w:r>
        <w:t>за период с 1 января 2022 года по 1 сентября 2025 года</w:t>
      </w:r>
      <w:r w:rsidR="006B28A7">
        <w:t xml:space="preserve"> </w:t>
      </w:r>
      <w:r>
        <w:t xml:space="preserve">(включительно) рассмотрено: </w:t>
      </w:r>
      <w:proofErr w:type="gramEnd"/>
    </w:p>
    <w:p w:rsidR="00E276CF" w:rsidRDefault="00E276CF" w:rsidP="00E276CF">
      <w:pPr>
        <w:pStyle w:val="1"/>
        <w:shd w:val="clear" w:color="auto" w:fill="auto"/>
        <w:tabs>
          <w:tab w:val="left" w:pos="1058"/>
        </w:tabs>
        <w:ind w:left="709" w:firstLine="0"/>
        <w:jc w:val="both"/>
      </w:pPr>
      <w:r>
        <w:t xml:space="preserve">- </w:t>
      </w:r>
      <w:r w:rsidR="00E20A88">
        <w:t>2022 году</w:t>
      </w:r>
      <w:r w:rsidR="006B28A7">
        <w:t xml:space="preserve"> </w:t>
      </w:r>
      <w:r w:rsidR="00E20A88">
        <w:t xml:space="preserve">-  </w:t>
      </w:r>
      <w:r w:rsidR="006B28A7">
        <w:t xml:space="preserve">54 </w:t>
      </w:r>
      <w:r w:rsidR="00E20A88">
        <w:t>дел</w:t>
      </w:r>
      <w:r w:rsidR="006B28A7">
        <w:t xml:space="preserve">а, </w:t>
      </w:r>
      <w:r w:rsidR="00A022AA">
        <w:t>из которых: 46</w:t>
      </w:r>
      <w:r>
        <w:t xml:space="preserve"> - удовлет</w:t>
      </w:r>
      <w:r w:rsidR="00A022AA">
        <w:t>ворено</w:t>
      </w:r>
      <w:r>
        <w:t>, 9 - прекращено производство</w:t>
      </w:r>
      <w:r w:rsidR="00A022AA">
        <w:t>;</w:t>
      </w:r>
    </w:p>
    <w:p w:rsidR="00E276CF" w:rsidRDefault="00E276CF" w:rsidP="00E276CF">
      <w:pPr>
        <w:pStyle w:val="1"/>
        <w:shd w:val="clear" w:color="auto" w:fill="auto"/>
        <w:tabs>
          <w:tab w:val="left" w:pos="1058"/>
        </w:tabs>
        <w:ind w:left="709" w:firstLine="0"/>
        <w:jc w:val="both"/>
      </w:pPr>
      <w:r>
        <w:t xml:space="preserve">- </w:t>
      </w:r>
      <w:r w:rsidR="006B28A7">
        <w:t xml:space="preserve">2023 году </w:t>
      </w:r>
      <w:r>
        <w:t>–</w:t>
      </w:r>
      <w:r w:rsidR="006B28A7">
        <w:t xml:space="preserve"> </w:t>
      </w:r>
      <w:r>
        <w:t xml:space="preserve">11 дел, </w:t>
      </w:r>
      <w:r w:rsidR="00A022AA">
        <w:t>из которых: 9 - удовлетворено, 2 - прекращено производство;</w:t>
      </w:r>
    </w:p>
    <w:p w:rsidR="00E276CF" w:rsidRDefault="00E276CF" w:rsidP="00E276CF">
      <w:pPr>
        <w:pStyle w:val="1"/>
        <w:shd w:val="clear" w:color="auto" w:fill="auto"/>
        <w:tabs>
          <w:tab w:val="left" w:pos="1058"/>
        </w:tabs>
        <w:ind w:left="709" w:firstLine="0"/>
        <w:jc w:val="both"/>
      </w:pPr>
      <w:r>
        <w:t>- 2024 году – 2 д</w:t>
      </w:r>
      <w:r w:rsidR="00E20A88">
        <w:t>ел</w:t>
      </w:r>
      <w:r>
        <w:t>а</w:t>
      </w:r>
      <w:r w:rsidR="00E20A88">
        <w:t xml:space="preserve">, </w:t>
      </w:r>
      <w:r w:rsidR="00A022AA">
        <w:t>из которых: 2 – удовлетворено;</w:t>
      </w:r>
    </w:p>
    <w:p w:rsidR="0017134F" w:rsidRDefault="00E276CF" w:rsidP="00E276CF">
      <w:pPr>
        <w:pStyle w:val="1"/>
        <w:shd w:val="clear" w:color="auto" w:fill="auto"/>
        <w:tabs>
          <w:tab w:val="left" w:pos="1058"/>
        </w:tabs>
        <w:ind w:left="709" w:firstLine="0"/>
        <w:jc w:val="both"/>
      </w:pPr>
      <w:r>
        <w:t xml:space="preserve">- </w:t>
      </w:r>
      <w:r w:rsidR="00A022AA">
        <w:t>2025 году- 2 дела, из которых: 2 – удовлетворено.</w:t>
      </w:r>
    </w:p>
    <w:p w:rsidR="00733CBF" w:rsidRDefault="00A022AA" w:rsidP="00733CBF">
      <w:pPr>
        <w:pStyle w:val="1"/>
        <w:shd w:val="clear" w:color="auto" w:fill="auto"/>
        <w:tabs>
          <w:tab w:val="left" w:pos="1058"/>
        </w:tabs>
        <w:ind w:firstLine="709"/>
        <w:jc w:val="both"/>
      </w:pPr>
      <w:r>
        <w:t>Все дела рассмотрены в установленные законом сроки (2 месяца).</w:t>
      </w:r>
    </w:p>
    <w:p w:rsidR="00F80210" w:rsidRDefault="00733CBF" w:rsidP="00F80210">
      <w:pPr>
        <w:pStyle w:val="1"/>
        <w:shd w:val="clear" w:color="auto" w:fill="auto"/>
        <w:tabs>
          <w:tab w:val="left" w:pos="1058"/>
        </w:tabs>
        <w:ind w:firstLine="709"/>
        <w:jc w:val="both"/>
      </w:pPr>
      <w:r>
        <w:t xml:space="preserve">Основания для прекращения производства по всем делам являлось - </w:t>
      </w:r>
      <w:r w:rsidRPr="00463D78">
        <w:t xml:space="preserve">отказ административного истца - прокурора </w:t>
      </w:r>
      <w:proofErr w:type="spellStart"/>
      <w:r w:rsidRPr="00463D78">
        <w:t>Инсарского</w:t>
      </w:r>
      <w:proofErr w:type="spellEnd"/>
      <w:r w:rsidRPr="00463D78">
        <w:t xml:space="preserve"> района Республики Мордовия от заявленных требований</w:t>
      </w:r>
      <w:r>
        <w:t>.</w:t>
      </w:r>
    </w:p>
    <w:p w:rsidR="00F80210" w:rsidRDefault="00554CCF" w:rsidP="00F80210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  <w:rPr>
          <w:color w:val="auto"/>
          <w:lang w:bidi="ar-SA"/>
        </w:rPr>
      </w:pPr>
      <w:r>
        <w:t xml:space="preserve">Сведения об </w:t>
      </w:r>
      <w:r w:rsidR="00F80210">
        <w:t xml:space="preserve">административном ответчике </w:t>
      </w:r>
      <w:r w:rsidR="00F80210" w:rsidRPr="005D4015">
        <w:t xml:space="preserve">не </w:t>
      </w:r>
      <w:r w:rsidR="00F80210">
        <w:t>был</w:t>
      </w:r>
      <w:r w:rsidR="00F84065">
        <w:t>и</w:t>
      </w:r>
      <w:r w:rsidR="00F80210">
        <w:t xml:space="preserve"> </w:t>
      </w:r>
      <w:r w:rsidR="00F80210" w:rsidRPr="005D4015">
        <w:t>установлено</w:t>
      </w:r>
      <w:r w:rsidR="00F80210">
        <w:t xml:space="preserve"> по всем делам.</w:t>
      </w:r>
      <w:r w:rsidR="00F80210" w:rsidRPr="00F80210">
        <w:rPr>
          <w:color w:val="auto"/>
          <w:lang w:bidi="ar-SA"/>
        </w:rPr>
        <w:t xml:space="preserve"> </w:t>
      </w:r>
      <w:r w:rsidR="00F80210">
        <w:rPr>
          <w:color w:val="auto"/>
          <w:lang w:bidi="ar-SA"/>
        </w:rPr>
        <w:t>Административное исковое заявление о признании информации запрещенной подавал</w:t>
      </w:r>
      <w:r w:rsidR="00F84065">
        <w:rPr>
          <w:color w:val="auto"/>
          <w:lang w:bidi="ar-SA"/>
        </w:rPr>
        <w:t>и</w:t>
      </w:r>
      <w:r w:rsidR="00F80210">
        <w:rPr>
          <w:color w:val="auto"/>
          <w:lang w:bidi="ar-SA"/>
        </w:rPr>
        <w:t xml:space="preserve">сь в районный суд по адресу административного истца по правилам </w:t>
      </w:r>
      <w:hyperlink r:id="rId8" w:history="1">
        <w:r w:rsidR="00F80210" w:rsidRPr="00F80210">
          <w:rPr>
            <w:color w:val="auto"/>
            <w:lang w:bidi="ar-SA"/>
          </w:rPr>
          <w:t>части 2 статьи 265.1</w:t>
        </w:r>
      </w:hyperlink>
      <w:r w:rsidR="00F80210" w:rsidRPr="00F80210">
        <w:rPr>
          <w:color w:val="auto"/>
          <w:lang w:bidi="ar-SA"/>
        </w:rPr>
        <w:t xml:space="preserve"> Кодекса административного судопроизводства Российской Федер</w:t>
      </w:r>
      <w:r w:rsidR="00F80210">
        <w:rPr>
          <w:color w:val="auto"/>
          <w:lang w:bidi="ar-SA"/>
        </w:rPr>
        <w:t>ации.</w:t>
      </w:r>
    </w:p>
    <w:p w:rsidR="00E20A88" w:rsidRDefault="00100576" w:rsidP="00733CB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>
        <w:rPr>
          <w:color w:val="auto"/>
          <w:lang w:bidi="ar-SA"/>
        </w:rPr>
        <w:t xml:space="preserve">Административное исковое заявление о признании информации запрещенной подавалось </w:t>
      </w:r>
      <w:r w:rsidRPr="00463D78">
        <w:t>прокурор</w:t>
      </w:r>
      <w:r>
        <w:t xml:space="preserve">ом </w:t>
      </w:r>
      <w:proofErr w:type="spellStart"/>
      <w:r w:rsidRPr="00463D78">
        <w:t>Инсарского</w:t>
      </w:r>
      <w:proofErr w:type="spellEnd"/>
      <w:r w:rsidRPr="00463D78">
        <w:t xml:space="preserve"> района Республики Мордовия</w:t>
      </w:r>
      <w:r>
        <w:t>.</w:t>
      </w:r>
    </w:p>
    <w:p w:rsidR="00100576" w:rsidRPr="00100576" w:rsidRDefault="00100576" w:rsidP="00733CB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>
        <w:rPr>
          <w:color w:val="auto"/>
          <w:lang w:bidi="ar-SA"/>
        </w:rPr>
        <w:t>Случаев, обращения Банка России с административным иском о признании информации запрещенной, не имелось.</w:t>
      </w:r>
    </w:p>
    <w:p w:rsidR="000F4369" w:rsidRDefault="00100576" w:rsidP="000F4369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 w:rsidRPr="005D4015">
        <w:t xml:space="preserve">Местонахождение административного ответчика не </w:t>
      </w:r>
      <w:r w:rsidR="000F4369">
        <w:t xml:space="preserve">было </w:t>
      </w:r>
      <w:r w:rsidRPr="005D4015">
        <w:t>установлено</w:t>
      </w:r>
      <w:r w:rsidR="000F4369">
        <w:t xml:space="preserve">, </w:t>
      </w:r>
      <w:r w:rsidR="000F4369" w:rsidRPr="000F4369">
        <w:rPr>
          <w:bCs/>
          <w:iCs/>
        </w:rPr>
        <w:t xml:space="preserve">доменное имя </w:t>
      </w:r>
      <w:r w:rsidR="000F4369">
        <w:rPr>
          <w:bCs/>
          <w:iCs/>
        </w:rPr>
        <w:t>сайта по большинству дел было</w:t>
      </w:r>
      <w:r w:rsidR="000F4369" w:rsidRPr="000F4369">
        <w:rPr>
          <w:bCs/>
          <w:iCs/>
        </w:rPr>
        <w:t xml:space="preserve"> зарегистрировано в</w:t>
      </w:r>
      <w:r w:rsidR="000F4369">
        <w:rPr>
          <w:bCs/>
          <w:iCs/>
        </w:rPr>
        <w:t xml:space="preserve"> зарубежных государствах</w:t>
      </w:r>
      <w:r w:rsidR="000F4369" w:rsidRPr="000F4369">
        <w:rPr>
          <w:bCs/>
          <w:iCs/>
        </w:rPr>
        <w:t>, в связи с чем, установление личности и места жительства вл</w:t>
      </w:r>
      <w:r w:rsidR="000F4369">
        <w:rPr>
          <w:bCs/>
          <w:iCs/>
        </w:rPr>
        <w:t>адельцев сайта не представлялось</w:t>
      </w:r>
      <w:r w:rsidR="000F4369" w:rsidRPr="000F4369">
        <w:rPr>
          <w:bCs/>
          <w:iCs/>
        </w:rPr>
        <w:t xml:space="preserve"> возможным</w:t>
      </w:r>
      <w:r w:rsidR="000F4369">
        <w:rPr>
          <w:bCs/>
          <w:iCs/>
        </w:rPr>
        <w:t>.</w:t>
      </w:r>
    </w:p>
    <w:p w:rsidR="004823F3" w:rsidRDefault="004823F3" w:rsidP="00733CB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>
        <w:t>При невозможности установления места нахождения ответчика, дела рассматривались в его отсутствие.</w:t>
      </w:r>
    </w:p>
    <w:p w:rsidR="004823F3" w:rsidRPr="004823F3" w:rsidRDefault="004823F3" w:rsidP="00733CB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9"/>
        <w:jc w:val="both"/>
      </w:pPr>
      <w:r>
        <w:t>При разрешении данных дел судом привлекались заинтересованные лица</w:t>
      </w:r>
      <w:r w:rsidR="000F4369">
        <w:t xml:space="preserve"> </w:t>
      </w:r>
      <w:r>
        <w:t>-</w:t>
      </w:r>
      <w:r w:rsidRPr="004823F3">
        <w:t xml:space="preserve"> </w:t>
      </w:r>
      <w:r>
        <w:t>Территориальный отдел</w:t>
      </w:r>
      <w:r w:rsidRPr="00564AD0">
        <w:t xml:space="preserve"> в Республике Мордовия Управления Федеральной службы по надзору в сфере связи, информационных технологий и массовых коммуникаций по Приволжскому федеральному округу</w:t>
      </w:r>
      <w:r>
        <w:rPr>
          <w:spacing w:val="1"/>
        </w:rPr>
        <w:t>.</w:t>
      </w:r>
    </w:p>
    <w:p w:rsidR="000F4369" w:rsidRPr="000F4369" w:rsidRDefault="000F4369" w:rsidP="000F4369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8"/>
        <w:jc w:val="both"/>
      </w:pPr>
      <w:r w:rsidRPr="000F4369">
        <w:rPr>
          <w:spacing w:val="1"/>
        </w:rPr>
        <w:t xml:space="preserve">При разрешении данных дел меры предварительной защиты не </w:t>
      </w:r>
      <w:r w:rsidRPr="000F4369">
        <w:rPr>
          <w:spacing w:val="1"/>
        </w:rPr>
        <w:lastRenderedPageBreak/>
        <w:t>применялись.</w:t>
      </w:r>
    </w:p>
    <w:p w:rsidR="000F4369" w:rsidRPr="000F4369" w:rsidRDefault="004823F3" w:rsidP="000F4369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08"/>
        <w:jc w:val="both"/>
      </w:pPr>
      <w:r w:rsidRPr="000F4369">
        <w:rPr>
          <w:spacing w:val="1"/>
        </w:rPr>
        <w:t xml:space="preserve">Административные дела, о признании информационных материалов </w:t>
      </w:r>
      <w:proofErr w:type="gramStart"/>
      <w:r w:rsidRPr="000F4369">
        <w:rPr>
          <w:spacing w:val="1"/>
        </w:rPr>
        <w:t>экстремистскими</w:t>
      </w:r>
      <w:proofErr w:type="gramEnd"/>
      <w:r w:rsidR="00826E0D">
        <w:rPr>
          <w:spacing w:val="1"/>
        </w:rPr>
        <w:t>,</w:t>
      </w:r>
      <w:r w:rsidRPr="000F4369">
        <w:rPr>
          <w:spacing w:val="1"/>
        </w:rPr>
        <w:t xml:space="preserve"> судом не рассматривались</w:t>
      </w:r>
      <w:r w:rsidR="000F4369" w:rsidRPr="000F4369">
        <w:rPr>
          <w:spacing w:val="1"/>
        </w:rPr>
        <w:t>.</w:t>
      </w:r>
    </w:p>
    <w:p w:rsidR="00F83574" w:rsidRDefault="004823F3" w:rsidP="00826E0D">
      <w:pPr>
        <w:pStyle w:val="1"/>
        <w:shd w:val="clear" w:color="auto" w:fill="auto"/>
        <w:tabs>
          <w:tab w:val="left" w:pos="1058"/>
        </w:tabs>
        <w:ind w:firstLine="709"/>
        <w:jc w:val="both"/>
      </w:pPr>
      <w:r>
        <w:t>10</w:t>
      </w:r>
      <w:r w:rsidR="00671DBE">
        <w:t>.</w:t>
      </w:r>
      <w:r w:rsidR="00152140">
        <w:t xml:space="preserve"> </w:t>
      </w:r>
      <w:r>
        <w:t>Случаи привлечения специалистов и назначения экспертизы по выше</w:t>
      </w:r>
      <w:r w:rsidR="00671DBE">
        <w:t>указанн</w:t>
      </w:r>
      <w:r>
        <w:t>ым делам отсутствуют</w:t>
      </w:r>
      <w:r w:rsidR="00671DBE">
        <w:t>.</w:t>
      </w:r>
    </w:p>
    <w:p w:rsidR="00152140" w:rsidRPr="00152140" w:rsidRDefault="00671DBE" w:rsidP="00152140">
      <w:pPr>
        <w:pStyle w:val="1"/>
        <w:shd w:val="clear" w:color="auto" w:fill="auto"/>
        <w:ind w:firstLine="709"/>
        <w:jc w:val="both"/>
        <w:rPr>
          <w:spacing w:val="-1"/>
        </w:rPr>
      </w:pPr>
      <w:r>
        <w:t>11.</w:t>
      </w:r>
      <w:r w:rsidR="00152140">
        <w:t xml:space="preserve"> </w:t>
      </w:r>
      <w:r w:rsidR="00D442B4">
        <w:t>При принятии решений об удовлетворении заявленных требований судом учитывалось одно из обстоятельств, что</w:t>
      </w:r>
      <w:r w:rsidR="00D442B4" w:rsidRPr="00D442B4">
        <w:rPr>
          <w:spacing w:val="-9"/>
        </w:rPr>
        <w:t xml:space="preserve"> </w:t>
      </w:r>
      <w:r w:rsidR="00D442B4">
        <w:rPr>
          <w:spacing w:val="-9"/>
        </w:rPr>
        <w:t>предоставление данных услуг носит криминогенный</w:t>
      </w:r>
      <w:r w:rsidR="00152140">
        <w:rPr>
          <w:spacing w:val="-9"/>
        </w:rPr>
        <w:t xml:space="preserve"> </w:t>
      </w:r>
      <w:r w:rsidR="00D442B4">
        <w:rPr>
          <w:spacing w:val="-9"/>
        </w:rPr>
        <w:t>характер</w:t>
      </w:r>
      <w:r w:rsidR="00152140">
        <w:rPr>
          <w:spacing w:val="-9"/>
        </w:rPr>
        <w:t xml:space="preserve">, </w:t>
      </w:r>
      <w:r w:rsidR="00152140">
        <w:rPr>
          <w:spacing w:val="7"/>
        </w:rPr>
        <w:t xml:space="preserve">оправдывающий противоправное </w:t>
      </w:r>
      <w:r w:rsidR="00152140">
        <w:rPr>
          <w:spacing w:val="-1"/>
        </w:rPr>
        <w:t>поведение.</w:t>
      </w:r>
    </w:p>
    <w:p w:rsidR="00152140" w:rsidRDefault="00D442B4" w:rsidP="00826E0D">
      <w:pPr>
        <w:pStyle w:val="1"/>
        <w:shd w:val="clear" w:color="auto" w:fill="auto"/>
        <w:ind w:firstLine="709"/>
        <w:jc w:val="both"/>
        <w:rPr>
          <w:spacing w:val="-7"/>
        </w:rPr>
      </w:pPr>
      <w:r>
        <w:rPr>
          <w:spacing w:val="-7"/>
        </w:rPr>
        <w:t>12.</w:t>
      </w:r>
      <w:r w:rsidR="00152140">
        <w:rPr>
          <w:spacing w:val="-7"/>
        </w:rPr>
        <w:t xml:space="preserve"> Решений об удовлетворении административных исковых требований о признании материалов </w:t>
      </w:r>
      <w:proofErr w:type="gramStart"/>
      <w:r w:rsidR="00152140">
        <w:rPr>
          <w:spacing w:val="-7"/>
        </w:rPr>
        <w:t>экстремистскими</w:t>
      </w:r>
      <w:proofErr w:type="gramEnd"/>
      <w:r w:rsidR="00152140">
        <w:rPr>
          <w:spacing w:val="-7"/>
        </w:rPr>
        <w:t xml:space="preserve">, не выносилось.  </w:t>
      </w:r>
    </w:p>
    <w:p w:rsidR="00D442B4" w:rsidRDefault="00D442B4" w:rsidP="00826E0D">
      <w:pPr>
        <w:pStyle w:val="1"/>
        <w:shd w:val="clear" w:color="auto" w:fill="auto"/>
        <w:ind w:firstLine="709"/>
        <w:jc w:val="both"/>
        <w:rPr>
          <w:spacing w:val="-7"/>
        </w:rPr>
      </w:pPr>
      <w:r>
        <w:rPr>
          <w:spacing w:val="-7"/>
        </w:rPr>
        <w:t xml:space="preserve">13. В резолютивной части решения при удовлетворении указанных требований указывались </w:t>
      </w:r>
      <w:r w:rsidR="00152140">
        <w:rPr>
          <w:spacing w:val="-7"/>
        </w:rPr>
        <w:t>о п</w:t>
      </w:r>
      <w:r w:rsidR="00152140" w:rsidRPr="00E7721B">
        <w:t>ризна</w:t>
      </w:r>
      <w:r w:rsidR="00152140">
        <w:t>нии</w:t>
      </w:r>
      <w:r w:rsidR="00152140" w:rsidRPr="00E7721B">
        <w:t xml:space="preserve"> информационн</w:t>
      </w:r>
      <w:r w:rsidR="00152140">
        <w:t>ого материала</w:t>
      </w:r>
      <w:r w:rsidR="00152140" w:rsidRPr="00E7721B">
        <w:t>, размещенн</w:t>
      </w:r>
      <w:r w:rsidR="00152140">
        <w:t>ого</w:t>
      </w:r>
      <w:r w:rsidR="00152140" w:rsidRPr="00E7721B">
        <w:t xml:space="preserve"> на странице сайта в сети «Интернет» запрещенн</w:t>
      </w:r>
      <w:r w:rsidR="00152140">
        <w:t>ым</w:t>
      </w:r>
      <w:r w:rsidR="00152140" w:rsidRPr="00E7721B">
        <w:t xml:space="preserve"> к распространению на территории Российской Федерации.</w:t>
      </w:r>
      <w:r w:rsidR="00152140">
        <w:t xml:space="preserve"> </w:t>
      </w:r>
      <w:r w:rsidR="009034B2">
        <w:t xml:space="preserve">При этом указывались </w:t>
      </w:r>
      <w:r>
        <w:rPr>
          <w:spacing w:val="-7"/>
        </w:rPr>
        <w:t>только страницы сайтов.</w:t>
      </w:r>
    </w:p>
    <w:p w:rsidR="00D442B4" w:rsidRDefault="00D442B4" w:rsidP="00826E0D">
      <w:pPr>
        <w:pStyle w:val="1"/>
        <w:shd w:val="clear" w:color="auto" w:fill="auto"/>
        <w:ind w:firstLine="709"/>
        <w:jc w:val="both"/>
        <w:rPr>
          <w:spacing w:val="-7"/>
        </w:rPr>
      </w:pPr>
      <w:r>
        <w:rPr>
          <w:spacing w:val="-7"/>
        </w:rPr>
        <w:t>14.</w:t>
      </w:r>
      <w:r w:rsidR="00152140">
        <w:rPr>
          <w:spacing w:val="-7"/>
        </w:rPr>
        <w:t xml:space="preserve"> </w:t>
      </w:r>
      <w:r>
        <w:rPr>
          <w:spacing w:val="-7"/>
        </w:rPr>
        <w:t xml:space="preserve">При рассмотрении дел вышеуказанной категории вопросы о судебных расходах не </w:t>
      </w:r>
      <w:r w:rsidR="009034B2">
        <w:rPr>
          <w:spacing w:val="-7"/>
        </w:rPr>
        <w:t>решался.</w:t>
      </w:r>
    </w:p>
    <w:p w:rsidR="000F4369" w:rsidRDefault="000F4369" w:rsidP="00826E0D">
      <w:pPr>
        <w:pStyle w:val="1"/>
        <w:shd w:val="clear" w:color="auto" w:fill="auto"/>
        <w:ind w:firstLine="709"/>
        <w:jc w:val="both"/>
      </w:pPr>
      <w:proofErr w:type="gramStart"/>
      <w:r>
        <w:rPr>
          <w:spacing w:val="-7"/>
        </w:rPr>
        <w:t>Проблемные вопросы, при рассмотрении указанные административных дел у с</w:t>
      </w:r>
      <w:r w:rsidR="009034B2">
        <w:rPr>
          <w:spacing w:val="-7"/>
        </w:rPr>
        <w:t xml:space="preserve">удей </w:t>
      </w:r>
      <w:proofErr w:type="spellStart"/>
      <w:r w:rsidR="009034B2">
        <w:rPr>
          <w:spacing w:val="-7"/>
        </w:rPr>
        <w:t>Инсарского</w:t>
      </w:r>
      <w:proofErr w:type="spellEnd"/>
      <w:r w:rsidR="009034B2">
        <w:rPr>
          <w:spacing w:val="-7"/>
        </w:rPr>
        <w:t xml:space="preserve"> районного суда (</w:t>
      </w:r>
      <w:r>
        <w:rPr>
          <w:spacing w:val="-7"/>
        </w:rPr>
        <w:t xml:space="preserve">включая </w:t>
      </w:r>
      <w:proofErr w:type="spellStart"/>
      <w:r>
        <w:rPr>
          <w:spacing w:val="-7"/>
        </w:rPr>
        <w:t>п.с.п</w:t>
      </w:r>
      <w:proofErr w:type="spellEnd"/>
      <w:r>
        <w:rPr>
          <w:spacing w:val="-7"/>
        </w:rPr>
        <w:t xml:space="preserve">. в </w:t>
      </w:r>
      <w:proofErr w:type="spellStart"/>
      <w:r>
        <w:rPr>
          <w:spacing w:val="-7"/>
        </w:rPr>
        <w:t>р.п</w:t>
      </w:r>
      <w:proofErr w:type="spellEnd"/>
      <w:r>
        <w:rPr>
          <w:spacing w:val="-7"/>
        </w:rPr>
        <w:t>.</w:t>
      </w:r>
      <w:proofErr w:type="gramEnd"/>
      <w:r>
        <w:rPr>
          <w:spacing w:val="-7"/>
        </w:rPr>
        <w:t xml:space="preserve"> </w:t>
      </w:r>
      <w:proofErr w:type="spellStart"/>
      <w:proofErr w:type="gramStart"/>
      <w:r>
        <w:rPr>
          <w:spacing w:val="-7"/>
        </w:rPr>
        <w:t>Кадошкино</w:t>
      </w:r>
      <w:proofErr w:type="spellEnd"/>
      <w:r>
        <w:rPr>
          <w:spacing w:val="-7"/>
        </w:rPr>
        <w:t>) Республики Мордовия</w:t>
      </w:r>
      <w:r w:rsidR="009034B2">
        <w:rPr>
          <w:spacing w:val="-7"/>
        </w:rPr>
        <w:t>,</w:t>
      </w:r>
      <w:r>
        <w:rPr>
          <w:spacing w:val="-7"/>
        </w:rPr>
        <w:t xml:space="preserve"> отсутствуют.</w:t>
      </w:r>
      <w:proofErr w:type="gramEnd"/>
    </w:p>
    <w:p w:rsidR="00D442B4" w:rsidRDefault="00D442B4" w:rsidP="00F83574">
      <w:pPr>
        <w:pStyle w:val="1"/>
        <w:shd w:val="clear" w:color="auto" w:fill="auto"/>
        <w:ind w:firstLine="0"/>
        <w:jc w:val="both"/>
      </w:pPr>
    </w:p>
    <w:p w:rsidR="00D442B4" w:rsidRDefault="00D442B4" w:rsidP="00F83574">
      <w:pPr>
        <w:pStyle w:val="1"/>
        <w:shd w:val="clear" w:color="auto" w:fill="auto"/>
        <w:ind w:firstLine="0"/>
        <w:jc w:val="both"/>
      </w:pPr>
    </w:p>
    <w:p w:rsidR="00E276CF" w:rsidRDefault="00F83574" w:rsidP="00F83574">
      <w:pPr>
        <w:pStyle w:val="1"/>
        <w:shd w:val="clear" w:color="auto" w:fill="auto"/>
        <w:ind w:firstLine="0"/>
        <w:jc w:val="both"/>
      </w:pPr>
      <w:r>
        <w:t xml:space="preserve">Председатель </w:t>
      </w:r>
    </w:p>
    <w:p w:rsidR="00F83574" w:rsidRDefault="00F83574" w:rsidP="00F83574">
      <w:pPr>
        <w:pStyle w:val="1"/>
        <w:shd w:val="clear" w:color="auto" w:fill="auto"/>
        <w:ind w:firstLine="0"/>
        <w:jc w:val="both"/>
      </w:pPr>
      <w:proofErr w:type="spellStart"/>
      <w:r>
        <w:t>Инсарского</w:t>
      </w:r>
      <w:proofErr w:type="spellEnd"/>
      <w:r>
        <w:t xml:space="preserve"> районного суда</w:t>
      </w:r>
    </w:p>
    <w:p w:rsidR="00F83574" w:rsidRPr="0017134F" w:rsidRDefault="00F83574" w:rsidP="00F83574">
      <w:pPr>
        <w:pStyle w:val="1"/>
        <w:shd w:val="clear" w:color="auto" w:fill="auto"/>
        <w:ind w:firstLine="0"/>
        <w:jc w:val="both"/>
      </w:pPr>
      <w:r>
        <w:t xml:space="preserve">Республики Мордовия                                                                           </w:t>
      </w:r>
      <w:proofErr w:type="spellStart"/>
      <w:r>
        <w:t>В.Н.Адушкин</w:t>
      </w:r>
      <w:proofErr w:type="spellEnd"/>
    </w:p>
    <w:sectPr w:rsidR="00F83574" w:rsidRPr="0017134F" w:rsidSect="0017134F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6B1" w:rsidRDefault="005606B1">
      <w:r>
        <w:separator/>
      </w:r>
    </w:p>
  </w:endnote>
  <w:endnote w:type="continuationSeparator" w:id="0">
    <w:p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6B1" w:rsidRDefault="005606B1"/>
  </w:footnote>
  <w:footnote w:type="continuationSeparator" w:id="0">
    <w:p w:rsidR="005606B1" w:rsidRDefault="005606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310C"/>
    <w:multiLevelType w:val="multilevel"/>
    <w:tmpl w:val="587ABA9A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98F5760"/>
    <w:multiLevelType w:val="multilevel"/>
    <w:tmpl w:val="C4C2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6F62B8"/>
    <w:multiLevelType w:val="multilevel"/>
    <w:tmpl w:val="06B0E22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5EF932C2"/>
    <w:multiLevelType w:val="multilevel"/>
    <w:tmpl w:val="DDCA257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60CD4"/>
    <w:multiLevelType w:val="multilevel"/>
    <w:tmpl w:val="C4C2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3A77E8"/>
    <w:multiLevelType w:val="multilevel"/>
    <w:tmpl w:val="C4C2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5FA9"/>
    <w:rsid w:val="000F4369"/>
    <w:rsid w:val="00100576"/>
    <w:rsid w:val="0010648B"/>
    <w:rsid w:val="00144D33"/>
    <w:rsid w:val="00152140"/>
    <w:rsid w:val="0017134F"/>
    <w:rsid w:val="001A5FA9"/>
    <w:rsid w:val="001D03C5"/>
    <w:rsid w:val="0032471E"/>
    <w:rsid w:val="0047040D"/>
    <w:rsid w:val="004823F3"/>
    <w:rsid w:val="00554CCF"/>
    <w:rsid w:val="005606B1"/>
    <w:rsid w:val="005A4B4C"/>
    <w:rsid w:val="0061280B"/>
    <w:rsid w:val="006244E4"/>
    <w:rsid w:val="00671DBE"/>
    <w:rsid w:val="006B28A7"/>
    <w:rsid w:val="00733CBF"/>
    <w:rsid w:val="007C70B5"/>
    <w:rsid w:val="00826E0D"/>
    <w:rsid w:val="00860A0F"/>
    <w:rsid w:val="00891ABB"/>
    <w:rsid w:val="008B30F8"/>
    <w:rsid w:val="009034B2"/>
    <w:rsid w:val="009905B5"/>
    <w:rsid w:val="009B7E39"/>
    <w:rsid w:val="009C1764"/>
    <w:rsid w:val="00A022AA"/>
    <w:rsid w:val="00B53F52"/>
    <w:rsid w:val="00C14E1F"/>
    <w:rsid w:val="00C74A9E"/>
    <w:rsid w:val="00D20971"/>
    <w:rsid w:val="00D442B4"/>
    <w:rsid w:val="00D53D9D"/>
    <w:rsid w:val="00E20A88"/>
    <w:rsid w:val="00E276CF"/>
    <w:rsid w:val="00E8617C"/>
    <w:rsid w:val="00F80210"/>
    <w:rsid w:val="00F83574"/>
    <w:rsid w:val="00F8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324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5B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List Paragraph"/>
    <w:basedOn w:val="a"/>
    <w:uiPriority w:val="34"/>
    <w:qFormat/>
    <w:rsid w:val="003247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5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74&amp;dst=3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admin</dc:creator>
  <cp:lastModifiedBy>admin</cp:lastModifiedBy>
  <cp:revision>2</cp:revision>
  <cp:lastPrinted>2025-09-22T05:50:00Z</cp:lastPrinted>
  <dcterms:created xsi:type="dcterms:W3CDTF">2025-09-23T10:45:00Z</dcterms:created>
  <dcterms:modified xsi:type="dcterms:W3CDTF">2025-09-23T10:45:00Z</dcterms:modified>
</cp:coreProperties>
</file>