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9E" w:rsidRPr="001E513F" w:rsidRDefault="00062AE4" w:rsidP="00062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1E513F" w:rsidRPr="001E513F" w:rsidTr="009501CE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62AE4" w:rsidRPr="001E513F" w:rsidRDefault="00062AE4" w:rsidP="00062AE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513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9501CE" w:rsidRPr="001E513F" w:rsidRDefault="00062AE4" w:rsidP="00062AE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513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Инсарского </w:t>
            </w:r>
            <w:proofErr w:type="gramStart"/>
            <w:r w:rsidRPr="001E513F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Pr="001E5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2AE4" w:rsidRPr="001E513F" w:rsidRDefault="00062AE4" w:rsidP="00062AE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513F">
              <w:rPr>
                <w:rFonts w:ascii="Times New Roman" w:hAnsi="Times New Roman" w:cs="Times New Roman"/>
                <w:sz w:val="28"/>
                <w:szCs w:val="28"/>
              </w:rPr>
              <w:t xml:space="preserve">суда Республики Мордовия </w:t>
            </w:r>
          </w:p>
          <w:p w:rsidR="00062AE4" w:rsidRPr="001E513F" w:rsidRDefault="001A59C7" w:rsidP="00062AE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513F">
              <w:rPr>
                <w:rFonts w:ascii="Times New Roman" w:hAnsi="Times New Roman" w:cs="Times New Roman"/>
                <w:sz w:val="28"/>
                <w:szCs w:val="28"/>
              </w:rPr>
              <w:t>от 25</w:t>
            </w:r>
            <w:r w:rsidR="00B77DE8" w:rsidRPr="001E513F">
              <w:rPr>
                <w:rFonts w:ascii="Times New Roman" w:hAnsi="Times New Roman" w:cs="Times New Roman"/>
                <w:sz w:val="28"/>
                <w:szCs w:val="28"/>
              </w:rPr>
              <w:t>.12.2024 № 172</w:t>
            </w:r>
          </w:p>
        </w:tc>
      </w:tr>
    </w:tbl>
    <w:p w:rsidR="00062AE4" w:rsidRPr="001E513F" w:rsidRDefault="00062AE4" w:rsidP="00062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AE4" w:rsidRPr="001E513F" w:rsidRDefault="00062AE4" w:rsidP="0006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513F">
        <w:rPr>
          <w:rFonts w:ascii="Times New Roman" w:hAnsi="Times New Roman" w:cs="Times New Roman"/>
          <w:sz w:val="28"/>
          <w:szCs w:val="28"/>
        </w:rPr>
        <w:t>ПЛАН</w:t>
      </w:r>
    </w:p>
    <w:p w:rsidR="00B77DE8" w:rsidRPr="001E513F" w:rsidRDefault="00062AE4" w:rsidP="0006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13F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Инсарском районном суде Республики Мордовия </w:t>
      </w:r>
    </w:p>
    <w:p w:rsidR="00062AE4" w:rsidRPr="001E513F" w:rsidRDefault="00062AE4" w:rsidP="00062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13F">
        <w:rPr>
          <w:rFonts w:ascii="Times New Roman" w:hAnsi="Times New Roman" w:cs="Times New Roman"/>
          <w:sz w:val="28"/>
          <w:szCs w:val="28"/>
        </w:rPr>
        <w:t>на 2025-2028 годы</w:t>
      </w:r>
    </w:p>
    <w:bookmarkEnd w:id="0"/>
    <w:p w:rsidR="00062AE4" w:rsidRPr="001E513F" w:rsidRDefault="00062AE4" w:rsidP="00062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667"/>
        <w:gridCol w:w="2957"/>
        <w:gridCol w:w="2958"/>
      </w:tblGrid>
      <w:tr w:rsidR="001E513F" w:rsidRPr="001E513F" w:rsidTr="009501CE">
        <w:tc>
          <w:tcPr>
            <w:tcW w:w="534" w:type="dxa"/>
          </w:tcPr>
          <w:p w:rsidR="00062AE4" w:rsidRPr="001E513F" w:rsidRDefault="009501CE" w:rsidP="0095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062AE4" w:rsidRPr="001E513F" w:rsidRDefault="009501CE" w:rsidP="0095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67" w:type="dxa"/>
          </w:tcPr>
          <w:p w:rsidR="00062AE4" w:rsidRPr="001E513F" w:rsidRDefault="009501CE" w:rsidP="0095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57" w:type="dxa"/>
          </w:tcPr>
          <w:p w:rsidR="00062AE4" w:rsidRPr="001E513F" w:rsidRDefault="009501CE" w:rsidP="0095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2958" w:type="dxa"/>
          </w:tcPr>
          <w:p w:rsidR="00062AE4" w:rsidRPr="001E513F" w:rsidRDefault="009501CE" w:rsidP="00950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1E513F" w:rsidRPr="001E513F" w:rsidTr="007B1978">
        <w:tc>
          <w:tcPr>
            <w:tcW w:w="14786" w:type="dxa"/>
            <w:gridSpan w:val="5"/>
          </w:tcPr>
          <w:p w:rsidR="00B77DE8" w:rsidRPr="001E513F" w:rsidRDefault="00B77DE8" w:rsidP="00B77D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D6EE0"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совершенствованию локальных нормативных актов в сфере противодействия коррупции в районном суде </w:t>
            </w:r>
          </w:p>
          <w:p w:rsidR="009501CE" w:rsidRPr="001E513F" w:rsidRDefault="009501CE" w:rsidP="00B77D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3F" w:rsidRPr="001E513F" w:rsidTr="009501CE">
        <w:tc>
          <w:tcPr>
            <w:tcW w:w="534" w:type="dxa"/>
          </w:tcPr>
          <w:p w:rsidR="00062AE4" w:rsidRPr="001E513F" w:rsidRDefault="00B77DE8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062AE4" w:rsidRPr="001E513F" w:rsidRDefault="00334FDF" w:rsidP="005A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разработка проектов локальных нормативных актов </w:t>
            </w:r>
            <w:r w:rsidR="005A76C5" w:rsidRPr="001E513F">
              <w:rPr>
                <w:rFonts w:ascii="Times New Roman" w:hAnsi="Times New Roman" w:cs="Times New Roman"/>
                <w:sz w:val="24"/>
                <w:szCs w:val="24"/>
              </w:rPr>
              <w:t>суда для своевременного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667" w:type="dxa"/>
          </w:tcPr>
          <w:p w:rsidR="00062AE4" w:rsidRPr="001E513F" w:rsidRDefault="00334FDF" w:rsidP="0033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Адушкин В.Н. Ерофеева Н.В.</w:t>
            </w:r>
          </w:p>
        </w:tc>
        <w:tc>
          <w:tcPr>
            <w:tcW w:w="2957" w:type="dxa"/>
          </w:tcPr>
          <w:p w:rsidR="00062AE4" w:rsidRPr="001E513F" w:rsidRDefault="00271AFE" w:rsidP="0071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постоянно, в течение</w:t>
            </w:r>
            <w:r w:rsidR="00716E2B"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2958" w:type="dxa"/>
          </w:tcPr>
          <w:p w:rsidR="00062AE4" w:rsidRPr="001E513F" w:rsidRDefault="00716E2B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локальных нормативных актов суда, в связи с изменениями в действующем законодательстве</w:t>
            </w:r>
          </w:p>
        </w:tc>
      </w:tr>
      <w:tr w:rsidR="001E513F" w:rsidRPr="001E513F" w:rsidTr="009501CE">
        <w:tc>
          <w:tcPr>
            <w:tcW w:w="534" w:type="dxa"/>
          </w:tcPr>
          <w:p w:rsidR="00062AE4" w:rsidRPr="001E513F" w:rsidRDefault="004378ED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062AE4" w:rsidRPr="001E513F" w:rsidRDefault="00756A5A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Плана противодействия коррупции в суде, с учетом четырехлетнего периода планирования антикоррупционных мероприятий</w:t>
            </w:r>
          </w:p>
        </w:tc>
        <w:tc>
          <w:tcPr>
            <w:tcW w:w="2667" w:type="dxa"/>
          </w:tcPr>
          <w:p w:rsidR="00756A5A" w:rsidRPr="001E513F" w:rsidRDefault="00756A5A" w:rsidP="0033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Адушкин В.Н. </w:t>
            </w:r>
          </w:p>
          <w:p w:rsidR="00062AE4" w:rsidRPr="001E513F" w:rsidRDefault="00756A5A" w:rsidP="0033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062AE4" w:rsidRPr="001E513F" w:rsidRDefault="00716E2B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один раз в четыре года</w:t>
            </w:r>
          </w:p>
        </w:tc>
        <w:tc>
          <w:tcPr>
            <w:tcW w:w="2958" w:type="dxa"/>
          </w:tcPr>
          <w:p w:rsidR="00062AE4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своевременная организация и контроль деятельности суда в сфере противодействия коррупции</w:t>
            </w:r>
          </w:p>
        </w:tc>
      </w:tr>
      <w:tr w:rsidR="001E513F" w:rsidRPr="001E513F" w:rsidTr="00EB5F99">
        <w:tc>
          <w:tcPr>
            <w:tcW w:w="14786" w:type="dxa"/>
            <w:gridSpan w:val="5"/>
          </w:tcPr>
          <w:p w:rsidR="009D6EE0" w:rsidRPr="001E513F" w:rsidRDefault="009D6EE0" w:rsidP="009D6E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служащими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1E513F" w:rsidRPr="001E513F" w:rsidTr="009501CE">
        <w:tc>
          <w:tcPr>
            <w:tcW w:w="534" w:type="dxa"/>
          </w:tcPr>
          <w:p w:rsidR="00062AE4" w:rsidRPr="001E513F" w:rsidRDefault="004378ED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062AE4" w:rsidRPr="001E513F" w:rsidRDefault="00904E5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федеральными государственными гражданскими служащими суда обязанности по уведомлению представителя нанимателя, органов прокуратуры и иных федеральных государственных органов обо всех случаях обращения к ним с целью склонения их к совершению коррупционных правонарушений</w:t>
            </w:r>
          </w:p>
        </w:tc>
        <w:tc>
          <w:tcPr>
            <w:tcW w:w="2667" w:type="dxa"/>
          </w:tcPr>
          <w:p w:rsidR="00062AE4" w:rsidRPr="001E513F" w:rsidRDefault="00904E5E" w:rsidP="0090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062AE4" w:rsidRPr="001E513F" w:rsidRDefault="00271AFE" w:rsidP="002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58" w:type="dxa"/>
          </w:tcPr>
          <w:p w:rsidR="00062AE4" w:rsidRPr="001E513F" w:rsidRDefault="00271AFE" w:rsidP="002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федеральными государственными гражданскими служащими суда обязанностей, установленных в целях противодействия коррупции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66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58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федеральными государственными гражданскими служащими суда обязанностей, установленных в целях противодействия коррупции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6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58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федеральными государственными гражданскими служащими суда обязанностей, установленных в целях противодействия коррупции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 же данные, позволяющие их идентифицировать</w:t>
            </w:r>
          </w:p>
        </w:tc>
        <w:tc>
          <w:tcPr>
            <w:tcW w:w="266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Ерофеева Н.В.</w:t>
            </w:r>
          </w:p>
        </w:tc>
        <w:tc>
          <w:tcPr>
            <w:tcW w:w="2957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ежегодно до 1 апреля</w:t>
            </w:r>
          </w:p>
        </w:tc>
        <w:tc>
          <w:tcPr>
            <w:tcW w:w="2958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</w:t>
            </w:r>
            <w:r w:rsidR="003E5F40" w:rsidRPr="001E513F">
              <w:rPr>
                <w:rFonts w:ascii="Times New Roman" w:hAnsi="Times New Roman" w:cs="Times New Roman"/>
                <w:sz w:val="24"/>
                <w:szCs w:val="24"/>
              </w:rPr>
              <w:t>, установленный действующим законодательством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271AFE" w:rsidRPr="001E513F" w:rsidRDefault="00271AFE" w:rsidP="0089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66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2958" w:type="dxa"/>
          </w:tcPr>
          <w:p w:rsidR="00271AFE" w:rsidRPr="001E513F" w:rsidRDefault="003E5F40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порядка заполнения и представления в срок, сведений о доходах, расходах, об имуществе и обязательствах </w:t>
            </w:r>
            <w:r w:rsidRPr="001E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670" w:type="dxa"/>
          </w:tcPr>
          <w:p w:rsidR="00271AFE" w:rsidRPr="001E513F" w:rsidRDefault="00271AFE" w:rsidP="0089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08.07.2013 № 613 «Вопросы противодействия коррупции» на официальном сайте суда сведений о доходах, расходах, об обязательствах имущественного характера федеральных государственных гражданских служащих суда, а так же их супруг (супругов) и несовершеннолетних детей за отчетные периоды</w:t>
            </w:r>
          </w:p>
        </w:tc>
        <w:tc>
          <w:tcPr>
            <w:tcW w:w="266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2958" w:type="dxa"/>
          </w:tcPr>
          <w:p w:rsidR="00271AFE" w:rsidRPr="001E513F" w:rsidRDefault="003E5F40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открытость информации о соблюдении федеральными государственными гражданскими служащими суда, законодательства о противодействии коррупции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</w:tcPr>
          <w:p w:rsidR="00271AFE" w:rsidRPr="001E513F" w:rsidRDefault="00271AFE" w:rsidP="0089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66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ежегодно до 30.июня</w:t>
            </w:r>
          </w:p>
        </w:tc>
        <w:tc>
          <w:tcPr>
            <w:tcW w:w="2958" w:type="dxa"/>
          </w:tcPr>
          <w:p w:rsidR="00271AFE" w:rsidRPr="001E513F" w:rsidRDefault="003E5F40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о противодействии коррупции в части представления неполных и недостоверных сведений о доходах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670" w:type="dxa"/>
          </w:tcPr>
          <w:p w:rsidR="00271AFE" w:rsidRPr="001E513F" w:rsidRDefault="00271AFE" w:rsidP="0089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66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Ерофеева Н.В.</w:t>
            </w:r>
          </w:p>
        </w:tc>
        <w:tc>
          <w:tcPr>
            <w:tcW w:w="295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8" w:type="dxa"/>
          </w:tcPr>
          <w:p w:rsidR="00271AFE" w:rsidRPr="001E513F" w:rsidRDefault="003E5F40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актуализация анкет государственных гражданских служащих суда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670" w:type="dxa"/>
          </w:tcPr>
          <w:p w:rsidR="00271AFE" w:rsidRPr="001E513F" w:rsidRDefault="00271AFE" w:rsidP="0089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 суда.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66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Ерофеева Н.В.</w:t>
            </w:r>
          </w:p>
        </w:tc>
        <w:tc>
          <w:tcPr>
            <w:tcW w:w="2957" w:type="dxa"/>
          </w:tcPr>
          <w:p w:rsidR="00271AFE" w:rsidRPr="001E513F" w:rsidRDefault="00271AFE" w:rsidP="0089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2958" w:type="dxa"/>
          </w:tcPr>
          <w:p w:rsidR="00271AFE" w:rsidRPr="001E513F" w:rsidRDefault="003E5F40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</w:t>
            </w:r>
            <w:r w:rsidRPr="001E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заключении</w:t>
            </w:r>
            <w:r w:rsidR="00AC0311"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ими</w:t>
            </w: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после увольнения</w:t>
            </w:r>
            <w:r w:rsidR="00AC0311"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государственной службы,</w:t>
            </w: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 или гражданско-правового договора </w:t>
            </w:r>
          </w:p>
        </w:tc>
      </w:tr>
      <w:tr w:rsidR="001E513F" w:rsidRPr="001E513F" w:rsidTr="00FD09DE">
        <w:tc>
          <w:tcPr>
            <w:tcW w:w="14786" w:type="dxa"/>
            <w:gridSpan w:val="5"/>
          </w:tcPr>
          <w:p w:rsidR="00271AFE" w:rsidRPr="001E513F" w:rsidRDefault="00271AFE" w:rsidP="0095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Выявление и систематизация причин и условий проявления коррупции в деятельности районного суда, </w:t>
            </w:r>
          </w:p>
          <w:p w:rsidR="00271AFE" w:rsidRPr="001E513F" w:rsidRDefault="00271AFE" w:rsidP="0095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667" w:type="dxa"/>
          </w:tcPr>
          <w:p w:rsidR="00271AFE" w:rsidRPr="001E513F" w:rsidRDefault="00271AFE" w:rsidP="00DC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Адушкин В.Н.</w:t>
            </w:r>
          </w:p>
          <w:p w:rsidR="00271AFE" w:rsidRPr="001E513F" w:rsidRDefault="00271AFE" w:rsidP="00DC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DC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58" w:type="dxa"/>
          </w:tcPr>
          <w:p w:rsidR="00271AFE" w:rsidRPr="001E513F" w:rsidRDefault="00271AFE" w:rsidP="006A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1E513F" w:rsidRPr="001E513F" w:rsidTr="005D79DA">
        <w:tc>
          <w:tcPr>
            <w:tcW w:w="14786" w:type="dxa"/>
            <w:gridSpan w:val="5"/>
          </w:tcPr>
          <w:p w:rsidR="00271AFE" w:rsidRPr="001E513F" w:rsidRDefault="00271AFE" w:rsidP="0095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Реализация антикоррупционного законодательства Российской Федерации и профилактика коррупционных правонарушений </w:t>
            </w:r>
          </w:p>
          <w:p w:rsidR="00271AFE" w:rsidRPr="001E513F" w:rsidRDefault="00271AFE" w:rsidP="0095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на федеральной государственной гражданской службе в районном суде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271AFE" w:rsidRPr="001E513F" w:rsidRDefault="00271AFE" w:rsidP="00B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Проведение с федеральными государственными гражданскими служащими суда занятий по вопросам профилактики коррупционных и иных правонарушений, по вопросам исполнения законодательства Российской Федерации по противодействию коррупции</w:t>
            </w:r>
          </w:p>
        </w:tc>
        <w:tc>
          <w:tcPr>
            <w:tcW w:w="266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Адушкин В.Н.</w:t>
            </w:r>
          </w:p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6A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2958" w:type="dxa"/>
          </w:tcPr>
          <w:p w:rsidR="00271AFE" w:rsidRPr="001E513F" w:rsidRDefault="00AC0311" w:rsidP="00EC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знания законодательства о противодействии коррупции государственных гражданских служащих суда</w:t>
            </w:r>
          </w:p>
        </w:tc>
      </w:tr>
      <w:tr w:rsidR="001E513F" w:rsidRPr="001E513F" w:rsidTr="00ED0B0A">
        <w:tc>
          <w:tcPr>
            <w:tcW w:w="14786" w:type="dxa"/>
            <w:gridSpan w:val="5"/>
          </w:tcPr>
          <w:p w:rsidR="00271AFE" w:rsidRPr="001E513F" w:rsidRDefault="00271AFE" w:rsidP="0095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667" w:type="dxa"/>
          </w:tcPr>
          <w:p w:rsidR="00271AFE" w:rsidRPr="001E513F" w:rsidRDefault="00EC3B56" w:rsidP="00EC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EC3B56" w:rsidP="00EC3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2958" w:type="dxa"/>
          </w:tcPr>
          <w:p w:rsidR="00271AFE" w:rsidRPr="001E513F" w:rsidRDefault="00EC3B56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</w:t>
            </w:r>
          </w:p>
        </w:tc>
      </w:tr>
      <w:tr w:rsidR="001E513F" w:rsidRPr="001E513F" w:rsidTr="008411DE">
        <w:tc>
          <w:tcPr>
            <w:tcW w:w="14786" w:type="dxa"/>
            <w:gridSpan w:val="5"/>
          </w:tcPr>
          <w:p w:rsidR="00271AFE" w:rsidRPr="001E513F" w:rsidRDefault="00271AFE" w:rsidP="00B41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</w:p>
          <w:p w:rsidR="00271AFE" w:rsidRPr="001E513F" w:rsidRDefault="00271AFE" w:rsidP="00B41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обеспечение доступности информации о деятельности районного суда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667" w:type="dxa"/>
          </w:tcPr>
          <w:p w:rsidR="00271AFE" w:rsidRPr="001E513F" w:rsidRDefault="00271AFE" w:rsidP="003E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Н.А.</w:t>
            </w:r>
          </w:p>
          <w:p w:rsidR="00271AFE" w:rsidRPr="001E513F" w:rsidRDefault="00271AFE" w:rsidP="003E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Корнилов И.А.</w:t>
            </w:r>
          </w:p>
        </w:tc>
        <w:tc>
          <w:tcPr>
            <w:tcW w:w="2957" w:type="dxa"/>
          </w:tcPr>
          <w:p w:rsidR="00271AFE" w:rsidRPr="001E513F" w:rsidRDefault="00271AFE" w:rsidP="00F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постоянно, в течени</w:t>
            </w:r>
            <w:proofErr w:type="gramStart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2958" w:type="dxa"/>
          </w:tcPr>
          <w:p w:rsidR="00271AFE" w:rsidRPr="001E513F" w:rsidRDefault="00923D36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коррупционных правонарушений в </w:t>
            </w:r>
            <w:r w:rsidRPr="001E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суда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66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Н.А.</w:t>
            </w:r>
          </w:p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Корнилов И.А.</w:t>
            </w:r>
          </w:p>
        </w:tc>
        <w:tc>
          <w:tcPr>
            <w:tcW w:w="2957" w:type="dxa"/>
          </w:tcPr>
          <w:p w:rsidR="00271AFE" w:rsidRPr="001E513F" w:rsidRDefault="00271AFE" w:rsidP="00BA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постоянно, в течени</w:t>
            </w:r>
            <w:proofErr w:type="gramStart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E513F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2958" w:type="dxa"/>
          </w:tcPr>
          <w:p w:rsidR="00271AFE" w:rsidRPr="001E513F" w:rsidRDefault="00923D36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суда</w:t>
            </w:r>
          </w:p>
        </w:tc>
      </w:tr>
      <w:tr w:rsidR="001E513F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«телефона доверия» в суде по вопросам, связанным с проявлениями коррупции в суде</w:t>
            </w:r>
          </w:p>
        </w:tc>
        <w:tc>
          <w:tcPr>
            <w:tcW w:w="2667" w:type="dxa"/>
          </w:tcPr>
          <w:p w:rsidR="00271AFE" w:rsidRPr="001E513F" w:rsidRDefault="00271AFE" w:rsidP="00F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Зараева Н.В.</w:t>
            </w:r>
          </w:p>
        </w:tc>
        <w:tc>
          <w:tcPr>
            <w:tcW w:w="2957" w:type="dxa"/>
          </w:tcPr>
          <w:p w:rsidR="00271AFE" w:rsidRPr="001E513F" w:rsidRDefault="00271AFE" w:rsidP="00FE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8" w:type="dxa"/>
          </w:tcPr>
          <w:p w:rsidR="00271AFE" w:rsidRPr="001E513F" w:rsidRDefault="00923D36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271AFE" w:rsidRPr="001E513F" w:rsidTr="009501CE">
        <w:tc>
          <w:tcPr>
            <w:tcW w:w="534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670" w:type="dxa"/>
          </w:tcPr>
          <w:p w:rsidR="00271AFE" w:rsidRPr="001E513F" w:rsidRDefault="00271AFE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закона от 22.12.2008       № 262-ФЗ «Об обеспечении доступа к информации о деятельности судов в Российской Федерации» в части размещения на официальном сайте суда информации о движении дел и текстов судебных актов</w:t>
            </w:r>
          </w:p>
        </w:tc>
        <w:tc>
          <w:tcPr>
            <w:tcW w:w="2667" w:type="dxa"/>
          </w:tcPr>
          <w:p w:rsidR="00271AFE" w:rsidRPr="001E513F" w:rsidRDefault="00271AFE" w:rsidP="00AB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Корнилова И.А.</w:t>
            </w:r>
          </w:p>
        </w:tc>
        <w:tc>
          <w:tcPr>
            <w:tcW w:w="2957" w:type="dxa"/>
          </w:tcPr>
          <w:p w:rsidR="00271AFE" w:rsidRPr="001E513F" w:rsidRDefault="00271AFE" w:rsidP="00AB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58" w:type="dxa"/>
          </w:tcPr>
          <w:p w:rsidR="00271AFE" w:rsidRPr="001E513F" w:rsidRDefault="00095A52" w:rsidP="0006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F">
              <w:rPr>
                <w:rFonts w:ascii="Times New Roman" w:hAnsi="Times New Roman" w:cs="Times New Roman"/>
                <w:sz w:val="24"/>
                <w:szCs w:val="24"/>
              </w:rPr>
              <w:t>обеспечении доступа к информации о деятельности суда</w:t>
            </w:r>
          </w:p>
        </w:tc>
      </w:tr>
    </w:tbl>
    <w:p w:rsidR="00062AE4" w:rsidRPr="001E513F" w:rsidRDefault="00062AE4" w:rsidP="00062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AE4" w:rsidRPr="001E513F" w:rsidSect="007D762A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F6" w:rsidRDefault="00CE4DF6" w:rsidP="007D762A">
      <w:pPr>
        <w:spacing w:after="0" w:line="240" w:lineRule="auto"/>
      </w:pPr>
      <w:r>
        <w:separator/>
      </w:r>
    </w:p>
  </w:endnote>
  <w:endnote w:type="continuationSeparator" w:id="0">
    <w:p w:rsidR="00CE4DF6" w:rsidRDefault="00CE4DF6" w:rsidP="007D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F6" w:rsidRDefault="00CE4DF6" w:rsidP="007D762A">
      <w:pPr>
        <w:spacing w:after="0" w:line="240" w:lineRule="auto"/>
      </w:pPr>
      <w:r>
        <w:separator/>
      </w:r>
    </w:p>
  </w:footnote>
  <w:footnote w:type="continuationSeparator" w:id="0">
    <w:p w:rsidR="00CE4DF6" w:rsidRDefault="00CE4DF6" w:rsidP="007D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273499"/>
      <w:docPartObj>
        <w:docPartGallery w:val="Page Numbers (Top of Page)"/>
        <w:docPartUnique/>
      </w:docPartObj>
    </w:sdtPr>
    <w:sdtEndPr/>
    <w:sdtContent>
      <w:p w:rsidR="007D762A" w:rsidRDefault="007D76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13F">
          <w:rPr>
            <w:noProof/>
          </w:rPr>
          <w:t>5</w:t>
        </w:r>
        <w:r>
          <w:fldChar w:fldCharType="end"/>
        </w:r>
      </w:p>
    </w:sdtContent>
  </w:sdt>
  <w:p w:rsidR="007D762A" w:rsidRDefault="007D76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DE7"/>
    <w:multiLevelType w:val="hybridMultilevel"/>
    <w:tmpl w:val="E38A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FE"/>
    <w:rsid w:val="00062AE4"/>
    <w:rsid w:val="00095A52"/>
    <w:rsid w:val="001A59C7"/>
    <w:rsid w:val="001E513F"/>
    <w:rsid w:val="0020755D"/>
    <w:rsid w:val="00271AFE"/>
    <w:rsid w:val="002C1DFA"/>
    <w:rsid w:val="002F1AA3"/>
    <w:rsid w:val="00307115"/>
    <w:rsid w:val="00315388"/>
    <w:rsid w:val="00334FDF"/>
    <w:rsid w:val="003C5F09"/>
    <w:rsid w:val="003E4699"/>
    <w:rsid w:val="003E5F40"/>
    <w:rsid w:val="004378ED"/>
    <w:rsid w:val="004C22F7"/>
    <w:rsid w:val="005A76C5"/>
    <w:rsid w:val="006A1650"/>
    <w:rsid w:val="00716E2B"/>
    <w:rsid w:val="00746FEF"/>
    <w:rsid w:val="00756A5A"/>
    <w:rsid w:val="007D762A"/>
    <w:rsid w:val="007F726E"/>
    <w:rsid w:val="00894BBF"/>
    <w:rsid w:val="008F3E9E"/>
    <w:rsid w:val="00904E5E"/>
    <w:rsid w:val="00923D36"/>
    <w:rsid w:val="009501CE"/>
    <w:rsid w:val="0095557F"/>
    <w:rsid w:val="009A6BFE"/>
    <w:rsid w:val="009D6EE0"/>
    <w:rsid w:val="00A203D3"/>
    <w:rsid w:val="00AB72F3"/>
    <w:rsid w:val="00AC0311"/>
    <w:rsid w:val="00B41F59"/>
    <w:rsid w:val="00B77DE8"/>
    <w:rsid w:val="00B84081"/>
    <w:rsid w:val="00C25B39"/>
    <w:rsid w:val="00C44730"/>
    <w:rsid w:val="00CE4DF6"/>
    <w:rsid w:val="00DC6891"/>
    <w:rsid w:val="00E836F6"/>
    <w:rsid w:val="00E84FC7"/>
    <w:rsid w:val="00EC3B56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1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62A"/>
  </w:style>
  <w:style w:type="paragraph" w:styleId="a7">
    <w:name w:val="footer"/>
    <w:basedOn w:val="a"/>
    <w:link w:val="a8"/>
    <w:uiPriority w:val="99"/>
    <w:unhideWhenUsed/>
    <w:rsid w:val="007D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1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62A"/>
  </w:style>
  <w:style w:type="paragraph" w:styleId="a7">
    <w:name w:val="footer"/>
    <w:basedOn w:val="a"/>
    <w:link w:val="a8"/>
    <w:uiPriority w:val="99"/>
    <w:unhideWhenUsed/>
    <w:rsid w:val="007D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User1630</dc:creator>
  <cp:lastModifiedBy>admin</cp:lastModifiedBy>
  <cp:revision>16</cp:revision>
  <cp:lastPrinted>2025-04-28T07:35:00Z</cp:lastPrinted>
  <dcterms:created xsi:type="dcterms:W3CDTF">2024-12-27T09:48:00Z</dcterms:created>
  <dcterms:modified xsi:type="dcterms:W3CDTF">2025-04-28T08:31:00Z</dcterms:modified>
</cp:coreProperties>
</file>