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01" w:rsidRDefault="00346A01">
      <w:pPr>
        <w:pStyle w:val="ConsPlusNormal"/>
        <w:jc w:val="both"/>
        <w:outlineLvl w:val="0"/>
      </w:pPr>
    </w:p>
    <w:p w:rsidR="0028329E" w:rsidRDefault="0028329E" w:rsidP="0028329E">
      <w:pPr>
        <w:pStyle w:val="ConsPlusNormal"/>
        <w:spacing w:before="280"/>
        <w:ind w:firstLine="3261"/>
        <w:rPr>
          <w:rFonts w:ascii="Times New Roman" w:hAnsi="Times New Roman" w:cs="Times New Roman"/>
        </w:rPr>
      </w:pPr>
      <w: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Харовский</w:t>
      </w:r>
      <w:proofErr w:type="spellEnd"/>
      <w:r>
        <w:rPr>
          <w:rFonts w:ascii="Times New Roman" w:hAnsi="Times New Roman" w:cs="Times New Roman"/>
        </w:rPr>
        <w:t xml:space="preserve"> районный суд Вологодской области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 ___________ (наименование или Ф.И.О.),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____________________________________,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____________, факс: ________________,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заявителя: _______________________________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________________________________,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28329E" w:rsidRDefault="0028329E" w:rsidP="0028329E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6F25A1" w:rsidRDefault="006F25A1" w:rsidP="006F25A1">
      <w:pPr>
        <w:pStyle w:val="ConsPlusNormal"/>
        <w:ind w:firstLine="3261"/>
        <w:rPr>
          <w:rFonts w:ascii="Times New Roman" w:hAnsi="Times New Roman" w:cs="Times New Roman"/>
        </w:rPr>
      </w:pPr>
      <w:bookmarkStart w:id="0" w:name="_GoBack"/>
      <w:bookmarkEnd w:id="0"/>
    </w:p>
    <w:p w:rsidR="006F25A1" w:rsidRDefault="006F25A1" w:rsidP="006F2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Заинтересованное лицо: __________________________________</w:t>
      </w:r>
    </w:p>
    <w:p w:rsidR="006F25A1" w:rsidRDefault="006F25A1" w:rsidP="006F2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или Ф.И.О.),</w:t>
      </w:r>
    </w:p>
    <w:p w:rsidR="006F25A1" w:rsidRDefault="006F25A1" w:rsidP="006F2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________________________________________________,</w:t>
      </w:r>
    </w:p>
    <w:p w:rsidR="006F25A1" w:rsidRDefault="006F25A1" w:rsidP="006F2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6F25A1" w:rsidRDefault="006F25A1" w:rsidP="006F2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</w:t>
      </w:r>
    </w:p>
    <w:p w:rsidR="006F25A1" w:rsidRDefault="006F25A1" w:rsidP="006F25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F25A1" w:rsidRDefault="006F25A1" w:rsidP="006F25A1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Госпошлина: ____________________________ рублей </w:t>
      </w:r>
    </w:p>
    <w:p w:rsidR="006F25A1" w:rsidRDefault="006F25A1" w:rsidP="006F25A1">
      <w:pPr>
        <w:pStyle w:val="ConsPlusNormal"/>
        <w:ind w:firstLine="3261"/>
        <w:rPr>
          <w:rFonts w:ascii="Times New Roman" w:hAnsi="Times New Roman" w:cs="Times New Roman"/>
        </w:rPr>
      </w:pPr>
    </w:p>
    <w:p w:rsidR="00477D3F" w:rsidRDefault="00477D3F" w:rsidP="00477D3F">
      <w:pPr>
        <w:pStyle w:val="ConsPlusNonformat"/>
      </w:pPr>
    </w:p>
    <w:p w:rsidR="00477D3F" w:rsidRDefault="00477D3F" w:rsidP="00477D3F">
      <w:pPr>
        <w:pStyle w:val="ConsPlusNormal"/>
        <w:jc w:val="both"/>
      </w:pP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6A01" w:rsidRPr="00477D3F" w:rsidRDefault="00346A0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ЗАЯВЛЕНИЕ</w:t>
      </w:r>
    </w:p>
    <w:p w:rsidR="00346A01" w:rsidRPr="00477D3F" w:rsidRDefault="00346A0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об установлении факта принятия наследства</w:t>
      </w: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6A01" w:rsidRPr="00477D3F" w:rsidRDefault="00346A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"__"__________ ____ г. уме</w:t>
      </w:r>
      <w:proofErr w:type="gramStart"/>
      <w:r w:rsidRPr="00477D3F">
        <w:rPr>
          <w:rFonts w:ascii="Times New Roman" w:hAnsi="Times New Roman" w:cs="Times New Roman"/>
          <w:szCs w:val="22"/>
        </w:rPr>
        <w:t>р(</w:t>
      </w:r>
      <w:proofErr w:type="gramEnd"/>
      <w:r w:rsidRPr="00477D3F">
        <w:rPr>
          <w:rFonts w:ascii="Times New Roman" w:hAnsi="Times New Roman" w:cs="Times New Roman"/>
          <w:szCs w:val="22"/>
        </w:rPr>
        <w:t>ла) _________________________________ (Ф.И.О. наследодателя), что подтверждается свидетельством о смерти от "__"__________ ____ г. N ______.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На основании п. 1 ст. 1142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п. 2 ст. 1153 Гражданского кодекса Российской Федерации фактическим принятием наследства.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77D3F">
        <w:rPr>
          <w:rFonts w:ascii="Times New Roman" w:hAnsi="Times New Roman" w:cs="Times New Roman"/>
          <w:szCs w:val="22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77D3F">
        <w:rPr>
          <w:rFonts w:ascii="Times New Roman" w:hAnsi="Times New Roman" w:cs="Times New Roman"/>
          <w:szCs w:val="22"/>
        </w:rPr>
        <w:t xml:space="preserve">Заявитель принял меры по сохранению наследственного имущества, защите его от </w:t>
      </w:r>
      <w:r w:rsidRPr="00477D3F">
        <w:rPr>
          <w:rFonts w:ascii="Times New Roman" w:hAnsi="Times New Roman" w:cs="Times New Roman"/>
          <w:szCs w:val="22"/>
        </w:rPr>
        <w:lastRenderedPageBreak/>
        <w:t>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 xml:space="preserve">Установление факта принятия наследства заявителем необходимо ему </w:t>
      </w:r>
      <w:proofErr w:type="gramStart"/>
      <w:r w:rsidRPr="00477D3F">
        <w:rPr>
          <w:rFonts w:ascii="Times New Roman" w:hAnsi="Times New Roman" w:cs="Times New Roman"/>
          <w:szCs w:val="22"/>
        </w:rPr>
        <w:t>для</w:t>
      </w:r>
      <w:proofErr w:type="gramEnd"/>
      <w:r w:rsidRPr="00477D3F">
        <w:rPr>
          <w:rFonts w:ascii="Times New Roman" w:hAnsi="Times New Roman" w:cs="Times New Roman"/>
          <w:szCs w:val="22"/>
        </w:rPr>
        <w:t xml:space="preserve"> ______________________ (указать цель).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гл. 28 Гражданского процессуального кодекса Российской Федерации.</w:t>
      </w:r>
    </w:p>
    <w:p w:rsidR="00346A01" w:rsidRPr="00477D3F" w:rsidRDefault="00346A01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При таких обстоятельствах получить надлежащие документы без обращения в суд заявитель не имеет возможности.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На основании изложенного, руководствуясь п. 1 ст. 1142, ст. 1152, п. 2 ст. 1153 Гражданского кодекса Российской Федерации, ст. ст. 264 - 268 Гражданского процессуального кодекса Российской Федерации,</w:t>
      </w: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6A01" w:rsidRPr="00477D3F" w:rsidRDefault="00346A0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ПРОШУ:</w:t>
      </w: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6A01" w:rsidRPr="00477D3F" w:rsidRDefault="00346A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 w:rsidRPr="00477D3F">
        <w:rPr>
          <w:rFonts w:ascii="Times New Roman" w:hAnsi="Times New Roman" w:cs="Times New Roman"/>
          <w:szCs w:val="22"/>
        </w:rPr>
        <w:t>о(</w:t>
      </w:r>
      <w:proofErr w:type="gramEnd"/>
      <w:r w:rsidRPr="00477D3F">
        <w:rPr>
          <w:rFonts w:ascii="Times New Roman" w:hAnsi="Times New Roman" w:cs="Times New Roman"/>
          <w:szCs w:val="22"/>
        </w:rPr>
        <w:t>ей) "__"__________ ____ г.</w:t>
      </w: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6A01" w:rsidRPr="00477D3F" w:rsidRDefault="00346A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Приложение: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 xml:space="preserve">1. Копия свидетельства о смерти _______________________________ N _____ от "__"__________ ____ </w:t>
      </w:r>
      <w:proofErr w:type="gramStart"/>
      <w:r w:rsidRPr="00477D3F">
        <w:rPr>
          <w:rFonts w:ascii="Times New Roman" w:hAnsi="Times New Roman" w:cs="Times New Roman"/>
          <w:szCs w:val="22"/>
        </w:rPr>
        <w:t>г</w:t>
      </w:r>
      <w:proofErr w:type="gramEnd"/>
      <w:r w:rsidRPr="00477D3F">
        <w:rPr>
          <w:rFonts w:ascii="Times New Roman" w:hAnsi="Times New Roman" w:cs="Times New Roman"/>
          <w:szCs w:val="22"/>
        </w:rPr>
        <w:t>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2. Копии документов, характеризующих отношения заявителя и _____________________________ (Ф.И.О. умершег</w:t>
      </w:r>
      <w:proofErr w:type="gramStart"/>
      <w:r w:rsidRPr="00477D3F">
        <w:rPr>
          <w:rFonts w:ascii="Times New Roman" w:hAnsi="Times New Roman" w:cs="Times New Roman"/>
          <w:szCs w:val="22"/>
        </w:rPr>
        <w:t>о(</w:t>
      </w:r>
      <w:proofErr w:type="gramEnd"/>
      <w:r w:rsidRPr="00477D3F">
        <w:rPr>
          <w:rFonts w:ascii="Times New Roman" w:hAnsi="Times New Roman" w:cs="Times New Roman"/>
          <w:szCs w:val="22"/>
        </w:rPr>
        <w:t>ей)).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3. Состав наследственного имущества.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 xml:space="preserve">4. Справки жилищно-эксплуатационных организаций или органов местного самоуправления, </w:t>
      </w:r>
      <w:r w:rsidRPr="00477D3F">
        <w:rPr>
          <w:rFonts w:ascii="Times New Roman" w:hAnsi="Times New Roman" w:cs="Times New Roman"/>
          <w:szCs w:val="22"/>
        </w:rPr>
        <w:lastRenderedPageBreak/>
        <w:t>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&lt;2&gt;.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346A01" w:rsidRPr="00477D3F" w:rsidRDefault="00346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13. Другие документы о совершении наследником действий, свидетельствующих о принятии наследства.</w:t>
      </w: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6A01" w:rsidRPr="00477D3F" w:rsidRDefault="00346A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 xml:space="preserve">"__"__________ ____ </w:t>
      </w:r>
      <w:proofErr w:type="gramStart"/>
      <w:r w:rsidRPr="00477D3F">
        <w:rPr>
          <w:rFonts w:ascii="Times New Roman" w:hAnsi="Times New Roman" w:cs="Times New Roman"/>
          <w:szCs w:val="22"/>
        </w:rPr>
        <w:t>г</w:t>
      </w:r>
      <w:proofErr w:type="gramEnd"/>
      <w:r w:rsidRPr="00477D3F">
        <w:rPr>
          <w:rFonts w:ascii="Times New Roman" w:hAnsi="Times New Roman" w:cs="Times New Roman"/>
          <w:szCs w:val="22"/>
        </w:rPr>
        <w:t>.</w:t>
      </w: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6A01" w:rsidRPr="00477D3F" w:rsidRDefault="00477D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Истец</w:t>
      </w:r>
      <w:r w:rsidR="00346A01" w:rsidRPr="00477D3F">
        <w:rPr>
          <w:rFonts w:ascii="Times New Roman" w:hAnsi="Times New Roman" w:cs="Times New Roman"/>
          <w:szCs w:val="22"/>
        </w:rPr>
        <w:t xml:space="preserve"> (представитель):</w:t>
      </w: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46A01" w:rsidRPr="00477D3F" w:rsidRDefault="00346A0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77D3F">
        <w:rPr>
          <w:rFonts w:ascii="Times New Roman" w:hAnsi="Times New Roman" w:cs="Times New Roman"/>
          <w:szCs w:val="22"/>
        </w:rPr>
        <w:t>___________________(Ф.И.О.)/____________________ (подпись)</w:t>
      </w:r>
    </w:p>
    <w:p w:rsidR="00346A01" w:rsidRPr="00477D3F" w:rsidRDefault="00346A0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346A01" w:rsidRPr="00477D3F" w:rsidSect="0003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01"/>
    <w:rsid w:val="000B0BED"/>
    <w:rsid w:val="0028329E"/>
    <w:rsid w:val="00346A01"/>
    <w:rsid w:val="00477D3F"/>
    <w:rsid w:val="006F25A1"/>
    <w:rsid w:val="00B2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6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477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6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477D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2022-01-26T11:55:00Z</dcterms:created>
  <dcterms:modified xsi:type="dcterms:W3CDTF">2022-03-25T06:03:00Z</dcterms:modified>
</cp:coreProperties>
</file>