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51" w:rsidRDefault="00DD0B51">
      <w:pPr>
        <w:pStyle w:val="ConsPlusTitlePage"/>
      </w:pPr>
      <w:r>
        <w:br/>
      </w:r>
    </w:p>
    <w:p w:rsidR="00DD0B51" w:rsidRDefault="00DD0B51">
      <w:pPr>
        <w:pStyle w:val="ConsPlusNormal"/>
        <w:jc w:val="both"/>
        <w:outlineLvl w:val="0"/>
      </w:pPr>
    </w:p>
    <w:p w:rsidR="007A18A3" w:rsidRDefault="007A18A3" w:rsidP="007A18A3">
      <w:pPr>
        <w:pStyle w:val="ConsPlusNormal"/>
        <w:spacing w:before="280"/>
        <w:ind w:firstLine="3261"/>
        <w:rPr>
          <w:rFonts w:ascii="Times New Roman" w:hAnsi="Times New Roman" w:cs="Times New Roman"/>
        </w:rPr>
      </w:pPr>
      <w: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Харовский</w:t>
      </w:r>
      <w:proofErr w:type="spellEnd"/>
      <w:r>
        <w:rPr>
          <w:rFonts w:ascii="Times New Roman" w:hAnsi="Times New Roman" w:cs="Times New Roman"/>
        </w:rPr>
        <w:t xml:space="preserve"> районный суд Вологодской области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</w:p>
    <w:p w:rsidR="007A18A3" w:rsidRDefault="0074494F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</w:t>
      </w:r>
      <w:r w:rsidR="007A18A3">
        <w:rPr>
          <w:rFonts w:ascii="Times New Roman" w:hAnsi="Times New Roman" w:cs="Times New Roman"/>
        </w:rPr>
        <w:t>: ___________ (наименование или Ф.И.О.),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____________, факс: 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</w:p>
    <w:p w:rsidR="007A18A3" w:rsidRDefault="0074494F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заявителя</w:t>
      </w:r>
      <w:r w:rsidR="007A18A3">
        <w:rPr>
          <w:rFonts w:ascii="Times New Roman" w:hAnsi="Times New Roman" w:cs="Times New Roman"/>
        </w:rPr>
        <w:t>: ________________________________</w:t>
      </w:r>
      <w:proofErr w:type="gramStart"/>
      <w:r w:rsidR="007A18A3">
        <w:rPr>
          <w:rFonts w:ascii="Times New Roman" w:hAnsi="Times New Roman" w:cs="Times New Roman"/>
        </w:rPr>
        <w:t xml:space="preserve"> ,</w:t>
      </w:r>
      <w:proofErr w:type="gramEnd"/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</w:p>
    <w:p w:rsidR="002553F0" w:rsidRDefault="002553F0" w:rsidP="002553F0">
      <w:pPr>
        <w:pStyle w:val="ConsPlusNonformat"/>
      </w:pPr>
    </w:p>
    <w:p w:rsidR="007A18A3" w:rsidRDefault="007A18A3" w:rsidP="007A18A3">
      <w:pPr>
        <w:pStyle w:val="ConsPlusNormal"/>
      </w:pPr>
    </w:p>
    <w:p w:rsidR="00164A21" w:rsidRPr="00164A21" w:rsidRDefault="00164A21" w:rsidP="00164A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Заявление</w:t>
      </w:r>
    </w:p>
    <w:p w:rsidR="00164A21" w:rsidRPr="00164A21" w:rsidRDefault="00164A21" w:rsidP="00164A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о возврате излишне </w:t>
      </w:r>
      <w:proofErr w:type="gramStart"/>
      <w:r w:rsidRPr="00164A21">
        <w:rPr>
          <w:rFonts w:ascii="Times New Roman" w:hAnsi="Times New Roman" w:cs="Times New Roman"/>
          <w:sz w:val="24"/>
          <w:szCs w:val="24"/>
        </w:rPr>
        <w:t>уплаченной</w:t>
      </w:r>
      <w:proofErr w:type="gramEnd"/>
      <w:r w:rsidRPr="00164A21">
        <w:rPr>
          <w:rFonts w:ascii="Times New Roman" w:hAnsi="Times New Roman" w:cs="Times New Roman"/>
          <w:sz w:val="24"/>
          <w:szCs w:val="24"/>
        </w:rPr>
        <w:t xml:space="preserve"> (взысканной)</w:t>
      </w:r>
    </w:p>
    <w:p w:rsidR="00164A21" w:rsidRPr="00164A21" w:rsidRDefault="00164A21" w:rsidP="00164A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суммы государственной пошлины</w:t>
      </w:r>
    </w:p>
    <w:p w:rsidR="00164A21" w:rsidRPr="00164A21" w:rsidRDefault="00164A21" w:rsidP="00164A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    Заявителем в связи </w:t>
      </w:r>
      <w:proofErr w:type="gramStart"/>
      <w:r w:rsidRPr="00164A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4A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                             (указать обстоятельства уплаты госпошлины)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уплачена государственная пошлина </w:t>
      </w:r>
      <w:proofErr w:type="gramStart"/>
      <w:r w:rsidRPr="00164A2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64A21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164A21">
        <w:rPr>
          <w:rFonts w:ascii="Times New Roman" w:hAnsi="Times New Roman" w:cs="Times New Roman"/>
          <w:sz w:val="24"/>
          <w:szCs w:val="24"/>
        </w:rPr>
        <w:t>(указать действия, за которые уплачена</w:t>
      </w:r>
      <w:proofErr w:type="gramEnd"/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                                            (взыскана) госпошлина)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в    размере</w:t>
      </w:r>
      <w:proofErr w:type="gramStart"/>
      <w:r w:rsidRPr="00164A21">
        <w:rPr>
          <w:rFonts w:ascii="Times New Roman" w:hAnsi="Times New Roman" w:cs="Times New Roman"/>
          <w:sz w:val="24"/>
          <w:szCs w:val="24"/>
        </w:rPr>
        <w:t xml:space="preserve">    ________    (_________)    </w:t>
      </w:r>
      <w:proofErr w:type="gramEnd"/>
      <w:r w:rsidRPr="00164A21">
        <w:rPr>
          <w:rFonts w:ascii="Times New Roman" w:hAnsi="Times New Roman" w:cs="Times New Roman"/>
          <w:sz w:val="24"/>
          <w:szCs w:val="24"/>
        </w:rPr>
        <w:t>рублей,    что    подтверждается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_______________________________________________.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(наименование и реквизиты платежного документа)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    Ввиду _________________________________________________________________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164A21">
        <w:rPr>
          <w:rFonts w:ascii="Times New Roman" w:hAnsi="Times New Roman" w:cs="Times New Roman"/>
          <w:sz w:val="24"/>
          <w:szCs w:val="24"/>
        </w:rPr>
        <w:t>(указать основания для возврата госпошлины в соответствии</w:t>
      </w:r>
      <w:proofErr w:type="gramEnd"/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        с п. 1 ст. 333.40 Налогового кодекса Российской Федерации)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госпошлина  подлежит возврату заявителю полностью (или: частично) в размере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_____________ (___________________) рублей.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Согласно ст. 93 Гражданского процессуального кодекса Российской Федерации 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сборах.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 93 Гражданского процессуального кодекса Российской Федерации, ст. 333.40 Налогового кодекса Российской Федерации, прошу: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- вынести определение о полном (или: частичном) возврате излишне уплаченной (взысканной) суммы государственной пошлины </w:t>
      </w:r>
      <w:proofErr w:type="gramStart"/>
      <w:r w:rsidRPr="00164A2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64A21">
        <w:rPr>
          <w:rFonts w:ascii="Times New Roman" w:hAnsi="Times New Roman" w:cs="Times New Roman"/>
          <w:sz w:val="24"/>
          <w:szCs w:val="24"/>
        </w:rPr>
        <w:t xml:space="preserve"> _________________________ в размере ____________ (_______________) рублей;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- выдать справку о возврате госпошлины для налогового органа;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- выдать оригиналы документов, подтверждающих уплату государственной пошлины.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Приложение: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>1. Документы, подтверждающие полномочия представителя (если заявление подписывает представитель).</w:t>
      </w:r>
      <w:bookmarkStart w:id="0" w:name="_GoBack"/>
      <w:bookmarkEnd w:id="0"/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    "___"__________ _____ </w:t>
      </w:r>
      <w:proofErr w:type="gramStart"/>
      <w:r w:rsidRPr="00164A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64A21">
        <w:rPr>
          <w:rFonts w:ascii="Times New Roman" w:hAnsi="Times New Roman" w:cs="Times New Roman"/>
          <w:sz w:val="24"/>
          <w:szCs w:val="24"/>
        </w:rPr>
        <w:t>.</w:t>
      </w: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A21" w:rsidRPr="00164A21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    Заявитель (представитель)    __________________     ___________________</w:t>
      </w:r>
    </w:p>
    <w:p w:rsidR="002553F0" w:rsidRPr="0074494F" w:rsidRDefault="00164A21" w:rsidP="00164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4A21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               (Ф.И.О.)</w:t>
      </w:r>
    </w:p>
    <w:sectPr w:rsidR="002553F0" w:rsidRPr="0074494F" w:rsidSect="00164A2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51"/>
    <w:rsid w:val="000C2BE9"/>
    <w:rsid w:val="00164A21"/>
    <w:rsid w:val="002553F0"/>
    <w:rsid w:val="002C2065"/>
    <w:rsid w:val="004C7709"/>
    <w:rsid w:val="005A4A36"/>
    <w:rsid w:val="00602341"/>
    <w:rsid w:val="006060BD"/>
    <w:rsid w:val="006C6D07"/>
    <w:rsid w:val="0074494F"/>
    <w:rsid w:val="00753AB4"/>
    <w:rsid w:val="007A18A3"/>
    <w:rsid w:val="009124AB"/>
    <w:rsid w:val="00AF28A3"/>
    <w:rsid w:val="00B26B90"/>
    <w:rsid w:val="00CA65FF"/>
    <w:rsid w:val="00D04E87"/>
    <w:rsid w:val="00D64ABE"/>
    <w:rsid w:val="00DD0B51"/>
    <w:rsid w:val="00F24A73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A18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A1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2022-03-28T09:57:00Z</dcterms:created>
  <dcterms:modified xsi:type="dcterms:W3CDTF">2022-03-28T09:57:00Z</dcterms:modified>
</cp:coreProperties>
</file>