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7D3" w:rsidRPr="00003DC8" w:rsidRDefault="00DD67D3" w:rsidP="00C57A62">
      <w:pPr>
        <w:jc w:val="right"/>
        <w:rPr>
          <w:bCs/>
          <w:sz w:val="28"/>
          <w:szCs w:val="28"/>
        </w:rPr>
      </w:pPr>
      <w:bookmarkStart w:id="0" w:name="_GoBack"/>
      <w:bookmarkEnd w:id="0"/>
      <w:r w:rsidRPr="00003DC8">
        <w:rPr>
          <w:bCs/>
          <w:sz w:val="28"/>
          <w:szCs w:val="28"/>
        </w:rPr>
        <w:t>УТВЕРЖДЕНО</w:t>
      </w:r>
    </w:p>
    <w:p w:rsidR="00DD67D3" w:rsidRPr="00003DC8" w:rsidRDefault="00DD67D3" w:rsidP="00DD67D3">
      <w:pPr>
        <w:jc w:val="right"/>
        <w:rPr>
          <w:bCs/>
          <w:sz w:val="28"/>
          <w:szCs w:val="28"/>
        </w:rPr>
      </w:pPr>
      <w:r w:rsidRPr="00003DC8">
        <w:rPr>
          <w:bCs/>
          <w:sz w:val="28"/>
          <w:szCs w:val="28"/>
        </w:rPr>
        <w:t xml:space="preserve">                          Постановлением Совета Судей </w:t>
      </w:r>
    </w:p>
    <w:p w:rsidR="00DD67D3" w:rsidRPr="00003DC8" w:rsidRDefault="00DD67D3" w:rsidP="00DD67D3">
      <w:pPr>
        <w:jc w:val="right"/>
        <w:rPr>
          <w:bCs/>
          <w:sz w:val="28"/>
          <w:szCs w:val="28"/>
        </w:rPr>
      </w:pPr>
      <w:r w:rsidRPr="00003DC8">
        <w:rPr>
          <w:bCs/>
          <w:sz w:val="28"/>
          <w:szCs w:val="28"/>
        </w:rPr>
        <w:t>Алтайского края</w:t>
      </w:r>
    </w:p>
    <w:p w:rsidR="00DD67D3" w:rsidRPr="00003DC8" w:rsidRDefault="00DD67D3" w:rsidP="00DD67D3">
      <w:pPr>
        <w:jc w:val="right"/>
        <w:rPr>
          <w:bCs/>
          <w:sz w:val="28"/>
          <w:szCs w:val="28"/>
        </w:rPr>
      </w:pPr>
      <w:r w:rsidRPr="00003DC8">
        <w:rPr>
          <w:bCs/>
          <w:sz w:val="28"/>
          <w:szCs w:val="28"/>
        </w:rPr>
        <w:t xml:space="preserve">от 19 декабря 2025 года № </w:t>
      </w:r>
      <w:r w:rsidR="00490A10">
        <w:rPr>
          <w:bCs/>
          <w:sz w:val="28"/>
          <w:szCs w:val="28"/>
        </w:rPr>
        <w:t>144</w:t>
      </w:r>
    </w:p>
    <w:p w:rsidR="00DD67D3" w:rsidRPr="00003DC8" w:rsidRDefault="00DD67D3" w:rsidP="00DD67D3">
      <w:pPr>
        <w:shd w:val="clear" w:color="auto" w:fill="FFFFFF"/>
        <w:rPr>
          <w:rFonts w:ascii="lato" w:hAnsi="lato"/>
          <w:b/>
          <w:bCs/>
          <w:sz w:val="28"/>
          <w:szCs w:val="28"/>
        </w:rPr>
      </w:pPr>
    </w:p>
    <w:p w:rsidR="00DD67D3" w:rsidRDefault="00DD67D3" w:rsidP="00DD67D3">
      <w:pPr>
        <w:shd w:val="clear" w:color="auto" w:fill="FFFFFF"/>
        <w:rPr>
          <w:rFonts w:ascii="lato" w:hAnsi="lato"/>
          <w:b/>
          <w:bCs/>
          <w:sz w:val="24"/>
          <w:szCs w:val="24"/>
        </w:rPr>
      </w:pPr>
    </w:p>
    <w:p w:rsidR="00490A10" w:rsidRPr="00003DC8" w:rsidRDefault="00490A10" w:rsidP="00DD67D3">
      <w:pPr>
        <w:shd w:val="clear" w:color="auto" w:fill="FFFFFF"/>
        <w:rPr>
          <w:rFonts w:ascii="lato" w:hAnsi="lato"/>
          <w:b/>
          <w:bCs/>
          <w:sz w:val="24"/>
          <w:szCs w:val="24"/>
        </w:rPr>
      </w:pPr>
    </w:p>
    <w:p w:rsidR="00DD67D3" w:rsidRPr="00003DC8" w:rsidRDefault="00DD67D3" w:rsidP="00DD67D3">
      <w:pPr>
        <w:shd w:val="clear" w:color="auto" w:fill="FFFFFF"/>
        <w:jc w:val="center"/>
        <w:rPr>
          <w:sz w:val="28"/>
          <w:szCs w:val="28"/>
        </w:rPr>
      </w:pPr>
      <w:r w:rsidRPr="00003DC8">
        <w:rPr>
          <w:b/>
          <w:bCs/>
          <w:sz w:val="28"/>
          <w:szCs w:val="28"/>
        </w:rPr>
        <w:t>ПОЛОЖЕНИЕ</w:t>
      </w:r>
    </w:p>
    <w:p w:rsidR="00DD67D3" w:rsidRPr="00003DC8" w:rsidRDefault="00DD67D3" w:rsidP="00DD67D3">
      <w:pPr>
        <w:shd w:val="clear" w:color="auto" w:fill="FFFFFF"/>
        <w:jc w:val="center"/>
        <w:rPr>
          <w:b/>
          <w:sz w:val="28"/>
          <w:szCs w:val="28"/>
        </w:rPr>
      </w:pPr>
      <w:r w:rsidRPr="00003DC8">
        <w:rPr>
          <w:b/>
          <w:bCs/>
          <w:sz w:val="28"/>
          <w:szCs w:val="28"/>
        </w:rPr>
        <w:t>о проведении регионального конкурса</w:t>
      </w:r>
      <w:r w:rsidRPr="00003DC8">
        <w:rPr>
          <w:b/>
          <w:sz w:val="28"/>
          <w:szCs w:val="28"/>
        </w:rPr>
        <w:t xml:space="preserve"> среди средств массовой информации «Фемида глазами журналиста»</w:t>
      </w:r>
    </w:p>
    <w:p w:rsidR="00DD67D3" w:rsidRPr="00003DC8" w:rsidRDefault="00DD67D3" w:rsidP="00DD67D3">
      <w:pPr>
        <w:shd w:val="clear" w:color="auto" w:fill="FFFFFF"/>
        <w:jc w:val="center"/>
        <w:rPr>
          <w:b/>
          <w:sz w:val="28"/>
          <w:szCs w:val="28"/>
        </w:rPr>
      </w:pPr>
    </w:p>
    <w:p w:rsidR="00DD67D3" w:rsidRPr="00003DC8" w:rsidRDefault="00DD67D3" w:rsidP="00DD67D3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003DC8">
        <w:rPr>
          <w:b/>
          <w:sz w:val="28"/>
          <w:szCs w:val="28"/>
        </w:rPr>
        <w:t>Общие положения</w:t>
      </w:r>
    </w:p>
    <w:p w:rsidR="00DD67D3" w:rsidRPr="00003DC8" w:rsidRDefault="00DD67D3" w:rsidP="00DD67D3">
      <w:pPr>
        <w:ind w:left="720"/>
        <w:rPr>
          <w:b/>
          <w:sz w:val="28"/>
          <w:szCs w:val="28"/>
        </w:rPr>
      </w:pPr>
    </w:p>
    <w:p w:rsidR="00DD67D3" w:rsidRPr="00003DC8" w:rsidRDefault="00DD67D3" w:rsidP="00DD67D3">
      <w:pPr>
        <w:shd w:val="clear" w:color="auto" w:fill="FFFFFF"/>
        <w:ind w:firstLine="720"/>
        <w:jc w:val="both"/>
        <w:rPr>
          <w:sz w:val="24"/>
          <w:szCs w:val="24"/>
        </w:rPr>
      </w:pPr>
      <w:r w:rsidRPr="00003DC8">
        <w:rPr>
          <w:sz w:val="28"/>
          <w:szCs w:val="28"/>
        </w:rPr>
        <w:t>1.1. Настоящее Положение определяет порядок организации</w:t>
      </w:r>
      <w:r w:rsidR="007D494C">
        <w:rPr>
          <w:sz w:val="28"/>
          <w:szCs w:val="28"/>
        </w:rPr>
        <w:t xml:space="preserve"> </w:t>
      </w:r>
      <w:r w:rsidRPr="00003DC8">
        <w:rPr>
          <w:sz w:val="28"/>
          <w:szCs w:val="28"/>
        </w:rPr>
        <w:t>и проведения конкурса «Фемида глазами журналиста» (далее – «Конкурс») для представителей региональных средств массовой информации (далее – «СМИ») на лучшее информационное освещение деятельности Алтайского краевого суда, Арбитражного суда Алтайского края, районных (городских) судов Алтайского края, Барнаульского гарнизонного военного суда, судебных участков мировых судей и органов судейского сообщества Алтайского края</w:t>
      </w:r>
      <w:r w:rsidRPr="00003DC8">
        <w:rPr>
          <w:sz w:val="24"/>
          <w:szCs w:val="24"/>
        </w:rPr>
        <w:t xml:space="preserve">  </w:t>
      </w:r>
      <w:r w:rsidRPr="00003DC8">
        <w:rPr>
          <w:sz w:val="28"/>
          <w:szCs w:val="28"/>
        </w:rPr>
        <w:t xml:space="preserve">в СМИ, цель, задачи, порядок участия в конкурсе, требования к конкурсным работам, определение и награждение победителей конкурса. </w:t>
      </w:r>
    </w:p>
    <w:p w:rsidR="00DD67D3" w:rsidRPr="00003DC8" w:rsidRDefault="00DD67D3" w:rsidP="00DD67D3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003DC8">
        <w:rPr>
          <w:sz w:val="28"/>
          <w:szCs w:val="28"/>
        </w:rPr>
        <w:t>1.2. Основными целями и задачами Конкурса являются:</w:t>
      </w:r>
    </w:p>
    <w:p w:rsidR="00DD67D3" w:rsidRPr="00003DC8" w:rsidRDefault="00DD67D3" w:rsidP="00DD67D3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003DC8">
        <w:rPr>
          <w:sz w:val="28"/>
          <w:szCs w:val="28"/>
        </w:rPr>
        <w:t>привлечение внимания СМИ к объективному и системному освещению деятельности судебной системы Алтайского края,</w:t>
      </w:r>
      <w:r w:rsidRPr="00003DC8">
        <w:rPr>
          <w:rFonts w:ascii="PT Astra Serif" w:hAnsi="PT Astra Serif"/>
          <w:sz w:val="28"/>
          <w:szCs w:val="28"/>
        </w:rPr>
        <w:t xml:space="preserve"> поощрение творческой активности журналистов, работающих в сфере судебной журналистики</w:t>
      </w:r>
      <w:r w:rsidRPr="00003DC8">
        <w:rPr>
          <w:sz w:val="28"/>
          <w:szCs w:val="28"/>
        </w:rPr>
        <w:t>;</w:t>
      </w:r>
      <w:r w:rsidRPr="00003DC8">
        <w:rPr>
          <w:rFonts w:ascii="PT Astra Serif" w:hAnsi="PT Astra Serif"/>
          <w:sz w:val="28"/>
          <w:szCs w:val="28"/>
        </w:rPr>
        <w:t xml:space="preserve"> </w:t>
      </w:r>
    </w:p>
    <w:p w:rsidR="00DD67D3" w:rsidRPr="00003DC8" w:rsidRDefault="00DD67D3" w:rsidP="00DD67D3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003DC8">
        <w:rPr>
          <w:sz w:val="28"/>
          <w:szCs w:val="28"/>
        </w:rPr>
        <w:t>совершенствование форм взаимодействия органов судебной власти региона и СМИ;</w:t>
      </w:r>
    </w:p>
    <w:p w:rsidR="00DD67D3" w:rsidRPr="00003DC8" w:rsidRDefault="00DD67D3" w:rsidP="00DD67D3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003DC8">
        <w:rPr>
          <w:sz w:val="28"/>
          <w:szCs w:val="28"/>
        </w:rPr>
        <w:t>обеспечение информационной открытости деятельности Алтайского краевого суда, Арбитражного суда Алтайского края, районных (городских) судов Алтайского края, Барнаульского гарнизонного военного суда, судебных участков мировых судей и органов судейского сообщества Алтайского края;</w:t>
      </w:r>
    </w:p>
    <w:p w:rsidR="00DD67D3" w:rsidRPr="00003DC8" w:rsidRDefault="00DD67D3" w:rsidP="00DD67D3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003DC8">
        <w:rPr>
          <w:sz w:val="28"/>
          <w:szCs w:val="28"/>
        </w:rPr>
        <w:t>повышение правовой культуры граждан, уровня доверия к судебной системе, укрепление авторитета судебной власти через СМИ.</w:t>
      </w:r>
    </w:p>
    <w:p w:rsidR="00DD67D3" w:rsidRPr="00003DC8" w:rsidRDefault="00DD67D3" w:rsidP="00DD67D3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003DC8">
        <w:rPr>
          <w:sz w:val="28"/>
          <w:szCs w:val="28"/>
        </w:rPr>
        <w:t>1.3. Организатором проведения конкурса является Совет судей Алтайского края при участии Управления Судебного департамента в Алтайском крае, Алтайского регионального отделения Общероссийской общественной организации «Российское объединение судей».</w:t>
      </w:r>
    </w:p>
    <w:p w:rsidR="00DD67D3" w:rsidRPr="00003DC8" w:rsidRDefault="00DD67D3" w:rsidP="00DD67D3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003DC8">
        <w:rPr>
          <w:sz w:val="28"/>
          <w:szCs w:val="28"/>
        </w:rPr>
        <w:t>1.4. Объединенный пресс-центр судов Алтайского края предоставляет      в региональные СМИ, на ресурсы профессиональных сообществ журналистов, собственные информационные площадки информацию</w:t>
      </w:r>
      <w:r w:rsidR="007D494C">
        <w:rPr>
          <w:sz w:val="28"/>
          <w:szCs w:val="28"/>
        </w:rPr>
        <w:t xml:space="preserve"> </w:t>
      </w:r>
      <w:r w:rsidRPr="00003DC8">
        <w:rPr>
          <w:sz w:val="28"/>
          <w:szCs w:val="28"/>
        </w:rPr>
        <w:t>о порядке и сроках проведения Конкурса, критериях и порядке оценки конкурсных работ.</w:t>
      </w:r>
    </w:p>
    <w:p w:rsidR="00DD67D3" w:rsidRDefault="00DD67D3" w:rsidP="007D494C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 w:rsidRPr="00003DC8">
        <w:rPr>
          <w:sz w:val="28"/>
          <w:szCs w:val="28"/>
        </w:rPr>
        <w:lastRenderedPageBreak/>
        <w:t>1.5. К участию в Конкурсе приглашаются редакции СМИ, профессиональные журналисты (штатные и внештатные сотрудники СМИ).</w:t>
      </w:r>
    </w:p>
    <w:p w:rsidR="00C57A62" w:rsidRPr="00003DC8" w:rsidRDefault="00C57A62" w:rsidP="007D494C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</w:p>
    <w:p w:rsidR="00DD67D3" w:rsidRPr="00003DC8" w:rsidRDefault="00DD67D3" w:rsidP="00DD67D3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003DC8">
        <w:rPr>
          <w:b/>
          <w:sz w:val="28"/>
          <w:szCs w:val="28"/>
        </w:rPr>
        <w:t>Порядок участия в Конкурсе</w:t>
      </w:r>
    </w:p>
    <w:p w:rsidR="00DD67D3" w:rsidRPr="00003DC8" w:rsidRDefault="00DD67D3" w:rsidP="00C57A62">
      <w:pPr>
        <w:ind w:left="360"/>
        <w:rPr>
          <w:b/>
          <w:sz w:val="28"/>
          <w:szCs w:val="28"/>
        </w:rPr>
      </w:pPr>
    </w:p>
    <w:p w:rsidR="00DD67D3" w:rsidRPr="00003DC8" w:rsidRDefault="00DD67D3" w:rsidP="00DD67D3">
      <w:pPr>
        <w:ind w:firstLine="709"/>
        <w:jc w:val="both"/>
      </w:pPr>
      <w:r w:rsidRPr="00003DC8">
        <w:rPr>
          <w:sz w:val="28"/>
          <w:szCs w:val="28"/>
        </w:rPr>
        <w:t xml:space="preserve">2.1. Для участия в Конкурсе принимаются материалы, опубликованные    </w:t>
      </w:r>
      <w:r w:rsidR="007D494C">
        <w:rPr>
          <w:sz w:val="28"/>
          <w:szCs w:val="28"/>
        </w:rPr>
        <w:t xml:space="preserve">в СМИ, вышедшие в эфир с </w:t>
      </w:r>
      <w:r w:rsidRPr="00003DC8">
        <w:rPr>
          <w:sz w:val="28"/>
          <w:szCs w:val="28"/>
        </w:rPr>
        <w:t xml:space="preserve">1 января по 31 декабря 2025 года. Прием конкурсных работ открыт до 30 января 2026 года включительно.  </w:t>
      </w:r>
    </w:p>
    <w:p w:rsidR="00DD67D3" w:rsidRPr="00003DC8" w:rsidRDefault="00DD67D3" w:rsidP="00DD67D3">
      <w:pPr>
        <w:ind w:firstLine="709"/>
        <w:jc w:val="both"/>
        <w:rPr>
          <w:sz w:val="28"/>
          <w:szCs w:val="28"/>
        </w:rPr>
      </w:pPr>
      <w:r w:rsidRPr="00003DC8">
        <w:rPr>
          <w:sz w:val="28"/>
          <w:szCs w:val="28"/>
        </w:rPr>
        <w:t xml:space="preserve">2.2. Конкурсные работы направляются на электронный адрес Объединенного пресс-центра судов Алтайского края </w:t>
      </w:r>
      <w:hyperlink r:id="rId6" w:history="1">
        <w:r w:rsidRPr="00003DC8">
          <w:rPr>
            <w:rStyle w:val="a3"/>
            <w:sz w:val="28"/>
            <w:szCs w:val="28"/>
            <w:lang w:val="en-US"/>
          </w:rPr>
          <w:t>press</w:t>
        </w:r>
        <w:r w:rsidRPr="00003DC8">
          <w:rPr>
            <w:rStyle w:val="a3"/>
            <w:sz w:val="28"/>
            <w:szCs w:val="28"/>
          </w:rPr>
          <w:t>_</w:t>
        </w:r>
        <w:r w:rsidRPr="00003DC8">
          <w:rPr>
            <w:rStyle w:val="a3"/>
            <w:sz w:val="28"/>
            <w:szCs w:val="28"/>
            <w:lang w:val="en-US"/>
          </w:rPr>
          <w:t>center</w:t>
        </w:r>
        <w:r w:rsidRPr="00003DC8">
          <w:rPr>
            <w:rStyle w:val="a3"/>
            <w:sz w:val="28"/>
            <w:szCs w:val="28"/>
          </w:rPr>
          <w:t>.</w:t>
        </w:r>
        <w:r w:rsidRPr="00003DC8">
          <w:rPr>
            <w:rStyle w:val="a3"/>
            <w:sz w:val="28"/>
            <w:szCs w:val="28"/>
            <w:lang w:val="en-US"/>
          </w:rPr>
          <w:t>usd</w:t>
        </w:r>
        <w:r w:rsidRPr="00003DC8">
          <w:rPr>
            <w:rStyle w:val="a3"/>
            <w:sz w:val="28"/>
            <w:szCs w:val="28"/>
          </w:rPr>
          <w:t>@</w:t>
        </w:r>
        <w:r w:rsidRPr="00003DC8">
          <w:rPr>
            <w:rStyle w:val="a3"/>
            <w:sz w:val="28"/>
            <w:szCs w:val="28"/>
            <w:lang w:val="en-US"/>
          </w:rPr>
          <w:t>mail</w:t>
        </w:r>
        <w:r w:rsidRPr="00003DC8">
          <w:rPr>
            <w:rStyle w:val="a3"/>
            <w:sz w:val="28"/>
            <w:szCs w:val="28"/>
          </w:rPr>
          <w:t>.</w:t>
        </w:r>
        <w:r w:rsidRPr="00003DC8">
          <w:rPr>
            <w:rStyle w:val="a3"/>
            <w:sz w:val="28"/>
            <w:szCs w:val="28"/>
            <w:lang w:val="en-US"/>
          </w:rPr>
          <w:t>ru</w:t>
        </w:r>
      </w:hyperlink>
      <w:r w:rsidRPr="00003DC8">
        <w:rPr>
          <w:sz w:val="28"/>
          <w:szCs w:val="28"/>
        </w:rPr>
        <w:t xml:space="preserve"> с пометкой «Фемида глазами журналиста».</w:t>
      </w:r>
    </w:p>
    <w:p w:rsidR="00DD67D3" w:rsidRPr="00003DC8" w:rsidRDefault="00DD67D3" w:rsidP="00DD67D3">
      <w:pPr>
        <w:ind w:firstLine="709"/>
        <w:jc w:val="both"/>
        <w:rPr>
          <w:sz w:val="28"/>
          <w:szCs w:val="28"/>
        </w:rPr>
      </w:pPr>
      <w:r w:rsidRPr="00003DC8">
        <w:rPr>
          <w:sz w:val="28"/>
          <w:szCs w:val="28"/>
        </w:rPr>
        <w:t>2.3. Конкурс проводится по направлениям «Лучший сюжет» (для теле –                         и радиовещания), «Лучший материал в печатном издании», «Лучший материал в интернет-СМИ» по следующим номинациям «Из зала суда»,</w:t>
      </w:r>
      <w:r w:rsidR="007D494C">
        <w:rPr>
          <w:sz w:val="28"/>
          <w:szCs w:val="28"/>
        </w:rPr>
        <w:t xml:space="preserve"> </w:t>
      </w:r>
      <w:r w:rsidRPr="00003DC8">
        <w:rPr>
          <w:sz w:val="28"/>
          <w:szCs w:val="28"/>
        </w:rPr>
        <w:t xml:space="preserve">«Из жизни суда». </w:t>
      </w:r>
    </w:p>
    <w:p w:rsidR="00DD67D3" w:rsidRPr="00003DC8" w:rsidRDefault="00DD67D3" w:rsidP="00DD67D3">
      <w:pPr>
        <w:ind w:firstLine="709"/>
        <w:jc w:val="both"/>
        <w:rPr>
          <w:sz w:val="28"/>
          <w:szCs w:val="28"/>
        </w:rPr>
      </w:pPr>
      <w:r w:rsidRPr="00003DC8">
        <w:rPr>
          <w:sz w:val="28"/>
          <w:szCs w:val="28"/>
        </w:rPr>
        <w:t xml:space="preserve">Специальное направление Конкурса в этом году – </w:t>
      </w:r>
      <w:r w:rsidRPr="00003DC8">
        <w:rPr>
          <w:rFonts w:eastAsia="Calibri"/>
          <w:sz w:val="28"/>
          <w:szCs w:val="28"/>
        </w:rPr>
        <w:t>«Лучший информационный проект». Направление посвящено празднованию 80-летия Победы в Великой Отечественной войне 1941-1945 годов и объявленному</w:t>
      </w:r>
      <w:r w:rsidR="007D494C">
        <w:rPr>
          <w:rFonts w:eastAsia="Calibri"/>
          <w:sz w:val="28"/>
          <w:szCs w:val="28"/>
        </w:rPr>
        <w:t xml:space="preserve"> </w:t>
      </w:r>
      <w:r w:rsidRPr="00003DC8">
        <w:rPr>
          <w:rFonts w:eastAsia="Calibri"/>
          <w:sz w:val="28"/>
          <w:szCs w:val="28"/>
        </w:rPr>
        <w:t>в России Году защитника Отечества</w:t>
      </w:r>
      <w:r w:rsidRPr="00003DC8">
        <w:rPr>
          <w:sz w:val="28"/>
          <w:szCs w:val="28"/>
        </w:rPr>
        <w:t xml:space="preserve">, проводится </w:t>
      </w:r>
      <w:r w:rsidRPr="00003DC8">
        <w:rPr>
          <w:rFonts w:eastAsia="Calibri"/>
          <w:sz w:val="28"/>
          <w:szCs w:val="28"/>
        </w:rPr>
        <w:t xml:space="preserve">в номинациях </w:t>
      </w:r>
      <w:r w:rsidRPr="00003DC8">
        <w:rPr>
          <w:sz w:val="28"/>
          <w:szCs w:val="28"/>
        </w:rPr>
        <w:t xml:space="preserve">«Лучший сюжет» (для теле – и радиовещания), «Лучший материал в печатном издании», «Лучший материал в интернет-СМИ». </w:t>
      </w:r>
    </w:p>
    <w:p w:rsidR="00DD67D3" w:rsidRPr="00003DC8" w:rsidRDefault="00DD67D3" w:rsidP="00DD67D3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03DC8">
        <w:rPr>
          <w:sz w:val="28"/>
          <w:szCs w:val="28"/>
        </w:rPr>
        <w:t>В каждой номинации определяется победитель.</w:t>
      </w:r>
    </w:p>
    <w:p w:rsidR="00DD67D3" w:rsidRPr="00003DC8" w:rsidRDefault="00DD67D3" w:rsidP="00DD67D3">
      <w:pPr>
        <w:ind w:firstLine="709"/>
        <w:jc w:val="both"/>
        <w:rPr>
          <w:sz w:val="28"/>
          <w:szCs w:val="28"/>
        </w:rPr>
      </w:pPr>
      <w:r w:rsidRPr="00003DC8">
        <w:rPr>
          <w:sz w:val="28"/>
          <w:szCs w:val="28"/>
        </w:rPr>
        <w:t xml:space="preserve">2.4. К представленным работам прилагается заявка на участие в Конкурсе по форме в соответствии с </w:t>
      </w:r>
      <w:r w:rsidR="007D494C">
        <w:rPr>
          <w:sz w:val="28"/>
          <w:szCs w:val="28"/>
        </w:rPr>
        <w:t>П</w:t>
      </w:r>
      <w:r w:rsidRPr="00003DC8">
        <w:rPr>
          <w:sz w:val="28"/>
          <w:szCs w:val="28"/>
        </w:rPr>
        <w:t>риложением № 2 к настоящему Положению. В материалах, подписанных псевдонимом, авторство участника Конкурса подтверждается соответствующей записью руководителя СМИ и заверяется печатью.</w:t>
      </w:r>
    </w:p>
    <w:p w:rsidR="00DD67D3" w:rsidRPr="00003DC8" w:rsidRDefault="00DD67D3" w:rsidP="00DD67D3">
      <w:pPr>
        <w:ind w:firstLine="709"/>
        <w:jc w:val="both"/>
        <w:rPr>
          <w:sz w:val="28"/>
          <w:szCs w:val="28"/>
        </w:rPr>
      </w:pPr>
      <w:r w:rsidRPr="00003DC8">
        <w:rPr>
          <w:sz w:val="28"/>
          <w:szCs w:val="28"/>
        </w:rPr>
        <w:t>2.5. Направляя на Конкурс работы, автор автоматически соглашается    на публичное использование его работы.</w:t>
      </w:r>
    </w:p>
    <w:p w:rsidR="00DD67D3" w:rsidRPr="00003DC8" w:rsidRDefault="00DD67D3" w:rsidP="00DD67D3">
      <w:pPr>
        <w:ind w:firstLine="709"/>
        <w:jc w:val="both"/>
        <w:rPr>
          <w:sz w:val="28"/>
          <w:szCs w:val="28"/>
        </w:rPr>
      </w:pPr>
      <w:r w:rsidRPr="00003DC8">
        <w:rPr>
          <w:sz w:val="28"/>
          <w:szCs w:val="28"/>
        </w:rPr>
        <w:t>2.6. Организатор Конкурса вправе использовать конкурсные работы: воспроизводить и публиковать на официальных страницах Совета судей Алтайского края, Управления Судебного департамента в Алтайском крае, Объединенной пресс-службы судов Алтайского края в социальной сети «ВКонтакте», «</w:t>
      </w:r>
      <w:r w:rsidRPr="00003DC8">
        <w:rPr>
          <w:sz w:val="28"/>
          <w:szCs w:val="28"/>
          <w:lang w:val="en-US"/>
        </w:rPr>
        <w:t>Telegram</w:t>
      </w:r>
      <w:r w:rsidRPr="00003DC8">
        <w:rPr>
          <w:sz w:val="28"/>
          <w:szCs w:val="28"/>
        </w:rPr>
        <w:t xml:space="preserve">-канале» и в журнале судейского сообщества Алтайского края «Алтай: дела судейские». </w:t>
      </w:r>
    </w:p>
    <w:p w:rsidR="00DD67D3" w:rsidRPr="00003DC8" w:rsidRDefault="00DD67D3" w:rsidP="00DD67D3">
      <w:pPr>
        <w:ind w:firstLine="709"/>
        <w:jc w:val="both"/>
        <w:rPr>
          <w:sz w:val="28"/>
          <w:szCs w:val="28"/>
        </w:rPr>
      </w:pPr>
      <w:r w:rsidRPr="00003DC8">
        <w:rPr>
          <w:sz w:val="28"/>
          <w:szCs w:val="28"/>
        </w:rPr>
        <w:t xml:space="preserve">2.7. Для участия в Конкурсе принимаются авторские работы, допускается участие редакции СМИ и/или коллектива авторов. </w:t>
      </w:r>
      <w:r w:rsidRPr="00003DC8">
        <w:rPr>
          <w:rFonts w:ascii="PT Astra Serif" w:hAnsi="PT Astra Serif"/>
          <w:sz w:val="28"/>
          <w:szCs w:val="28"/>
        </w:rPr>
        <w:t>Участники Конкурса могут представлять заявки на участие в нескольких номинациях.</w:t>
      </w:r>
      <w:r w:rsidRPr="00003DC8">
        <w:rPr>
          <w:sz w:val="28"/>
          <w:szCs w:val="28"/>
        </w:rPr>
        <w:t xml:space="preserve"> Все материалы представляются на Конкурс в электронном виде (активная ссылка).</w:t>
      </w:r>
    </w:p>
    <w:p w:rsidR="00DD67D3" w:rsidRPr="00003DC8" w:rsidRDefault="00DD67D3" w:rsidP="00DD67D3">
      <w:pPr>
        <w:ind w:firstLine="709"/>
        <w:jc w:val="both"/>
        <w:rPr>
          <w:sz w:val="28"/>
          <w:szCs w:val="28"/>
        </w:rPr>
      </w:pPr>
    </w:p>
    <w:p w:rsidR="00DD67D3" w:rsidRPr="00003DC8" w:rsidRDefault="00DD67D3" w:rsidP="00DD67D3">
      <w:pPr>
        <w:ind w:left="720"/>
        <w:jc w:val="center"/>
        <w:rPr>
          <w:sz w:val="28"/>
          <w:szCs w:val="28"/>
        </w:rPr>
      </w:pPr>
      <w:r w:rsidRPr="00003DC8">
        <w:rPr>
          <w:b/>
          <w:sz w:val="28"/>
          <w:szCs w:val="28"/>
        </w:rPr>
        <w:t>3. Критерии оценки и подведение итогов</w:t>
      </w:r>
    </w:p>
    <w:p w:rsidR="00DD67D3" w:rsidRPr="00003DC8" w:rsidRDefault="00DD67D3" w:rsidP="00DD67D3">
      <w:pPr>
        <w:tabs>
          <w:tab w:val="left" w:pos="1276"/>
        </w:tabs>
        <w:ind w:firstLine="709"/>
        <w:rPr>
          <w:b/>
          <w:sz w:val="28"/>
          <w:szCs w:val="28"/>
        </w:rPr>
      </w:pPr>
    </w:p>
    <w:p w:rsidR="00DD67D3" w:rsidRPr="00003DC8" w:rsidRDefault="00DD67D3" w:rsidP="00DD67D3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003DC8">
        <w:rPr>
          <w:sz w:val="28"/>
          <w:szCs w:val="28"/>
        </w:rPr>
        <w:t>Оценка конкурсных работ осуществляется конкурсной комиссией (</w:t>
      </w:r>
      <w:r w:rsidR="007D494C">
        <w:rPr>
          <w:sz w:val="28"/>
          <w:szCs w:val="28"/>
        </w:rPr>
        <w:t>П</w:t>
      </w:r>
      <w:r w:rsidRPr="00003DC8">
        <w:rPr>
          <w:sz w:val="28"/>
          <w:szCs w:val="28"/>
        </w:rPr>
        <w:t xml:space="preserve">риложение 1). </w:t>
      </w:r>
    </w:p>
    <w:p w:rsidR="00DD67D3" w:rsidRPr="00003DC8" w:rsidRDefault="00DD67D3" w:rsidP="00DD67D3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003DC8">
        <w:rPr>
          <w:sz w:val="28"/>
          <w:szCs w:val="28"/>
        </w:rPr>
        <w:lastRenderedPageBreak/>
        <w:t>3.1. Конкурсные работы оцениваются по следующим критериям:</w:t>
      </w:r>
    </w:p>
    <w:p w:rsidR="00DD67D3" w:rsidRPr="00003DC8" w:rsidRDefault="00DD67D3" w:rsidP="00DD67D3">
      <w:pPr>
        <w:ind w:firstLine="709"/>
        <w:jc w:val="both"/>
        <w:rPr>
          <w:sz w:val="28"/>
          <w:szCs w:val="28"/>
        </w:rPr>
      </w:pPr>
      <w:r w:rsidRPr="00003DC8">
        <w:rPr>
          <w:sz w:val="28"/>
          <w:szCs w:val="28"/>
        </w:rPr>
        <w:t>соответствие публикации номинациям Конкурса;</w:t>
      </w:r>
    </w:p>
    <w:p w:rsidR="00DD67D3" w:rsidRPr="00003DC8" w:rsidRDefault="00DD67D3" w:rsidP="00DD67D3">
      <w:pPr>
        <w:ind w:firstLine="709"/>
        <w:jc w:val="both"/>
        <w:rPr>
          <w:sz w:val="28"/>
          <w:szCs w:val="28"/>
        </w:rPr>
      </w:pPr>
      <w:r w:rsidRPr="00003DC8">
        <w:rPr>
          <w:sz w:val="28"/>
          <w:szCs w:val="28"/>
        </w:rPr>
        <w:t>профессиональное мастерство изложения материала, наличие выраженной авторской позиции;</w:t>
      </w:r>
    </w:p>
    <w:p w:rsidR="00DD67D3" w:rsidRPr="00003DC8" w:rsidRDefault="00DD67D3" w:rsidP="00DD67D3">
      <w:pPr>
        <w:ind w:firstLine="709"/>
        <w:jc w:val="both"/>
        <w:rPr>
          <w:sz w:val="28"/>
          <w:szCs w:val="28"/>
        </w:rPr>
      </w:pPr>
      <w:r w:rsidRPr="00003DC8">
        <w:rPr>
          <w:sz w:val="28"/>
          <w:szCs w:val="28"/>
        </w:rPr>
        <w:t>оригинальность подхода, выразительность подачи материала;</w:t>
      </w:r>
    </w:p>
    <w:p w:rsidR="00DD67D3" w:rsidRPr="00003DC8" w:rsidRDefault="00DD67D3" w:rsidP="00DD67D3">
      <w:pPr>
        <w:ind w:firstLine="720"/>
        <w:jc w:val="both"/>
        <w:rPr>
          <w:sz w:val="28"/>
          <w:szCs w:val="28"/>
        </w:rPr>
      </w:pPr>
      <w:r w:rsidRPr="00003DC8">
        <w:rPr>
          <w:sz w:val="28"/>
          <w:szCs w:val="28"/>
        </w:rPr>
        <w:t>общественный резонанс.</w:t>
      </w:r>
    </w:p>
    <w:p w:rsidR="00DD67D3" w:rsidRPr="00003DC8" w:rsidRDefault="00DD67D3" w:rsidP="00DD67D3">
      <w:pPr>
        <w:ind w:firstLine="720"/>
        <w:jc w:val="both"/>
        <w:rPr>
          <w:sz w:val="28"/>
          <w:szCs w:val="28"/>
        </w:rPr>
      </w:pPr>
      <w:r w:rsidRPr="00003DC8">
        <w:rPr>
          <w:sz w:val="28"/>
          <w:szCs w:val="28"/>
        </w:rPr>
        <w:t>Каждый из критериев оценивается по десятибалльной шкале (от 0 до 10).</w:t>
      </w:r>
    </w:p>
    <w:p w:rsidR="00DD67D3" w:rsidRPr="00003DC8" w:rsidRDefault="00DD67D3" w:rsidP="00DD67D3">
      <w:pPr>
        <w:ind w:firstLine="720"/>
        <w:jc w:val="both"/>
        <w:rPr>
          <w:sz w:val="28"/>
          <w:szCs w:val="28"/>
        </w:rPr>
      </w:pPr>
      <w:r w:rsidRPr="00003DC8">
        <w:rPr>
          <w:sz w:val="28"/>
          <w:szCs w:val="28"/>
        </w:rPr>
        <w:t>3.2. Победителями в каждой номинации признаются участники конкурса, набравшие наибольшее количество баллов в сумме по всем критериям. В случае если два и более участника Конкурса набрали равное количество баллов в одной номинации, победителя определяет конкурсная комиссия путем голосования. При равенстве голосов членов конкурсной комиссии голос председателя конкурсной комиссии считается решающим.</w:t>
      </w:r>
    </w:p>
    <w:p w:rsidR="00DD67D3" w:rsidRPr="00003DC8" w:rsidRDefault="00DD67D3" w:rsidP="00DD67D3">
      <w:pPr>
        <w:ind w:firstLine="720"/>
        <w:jc w:val="both"/>
        <w:rPr>
          <w:sz w:val="28"/>
          <w:szCs w:val="28"/>
        </w:rPr>
      </w:pPr>
      <w:r w:rsidRPr="00003DC8">
        <w:rPr>
          <w:sz w:val="28"/>
          <w:szCs w:val="28"/>
        </w:rPr>
        <w:t>3.3. Победители в каждой номинации награждаются дипломами</w:t>
      </w:r>
      <w:r w:rsidR="007D494C">
        <w:rPr>
          <w:sz w:val="28"/>
          <w:szCs w:val="28"/>
        </w:rPr>
        <w:t xml:space="preserve"> </w:t>
      </w:r>
      <w:r w:rsidRPr="00003DC8">
        <w:rPr>
          <w:sz w:val="28"/>
          <w:szCs w:val="28"/>
        </w:rPr>
        <w:t xml:space="preserve">и ценными подарками. </w:t>
      </w:r>
    </w:p>
    <w:p w:rsidR="00DD67D3" w:rsidRPr="00003DC8" w:rsidRDefault="00DD67D3" w:rsidP="00DD67D3">
      <w:pPr>
        <w:ind w:firstLine="720"/>
        <w:jc w:val="both"/>
        <w:rPr>
          <w:sz w:val="28"/>
          <w:szCs w:val="28"/>
        </w:rPr>
      </w:pPr>
      <w:r w:rsidRPr="00003DC8">
        <w:rPr>
          <w:sz w:val="28"/>
          <w:szCs w:val="28"/>
        </w:rPr>
        <w:t>3.4. Подведение итогов Конкурса и объявление результатов Конкурса запланировано на апрель 202</w:t>
      </w:r>
      <w:r w:rsidR="00E87E5F">
        <w:rPr>
          <w:sz w:val="28"/>
          <w:szCs w:val="28"/>
        </w:rPr>
        <w:t>6</w:t>
      </w:r>
      <w:r w:rsidRPr="00003DC8">
        <w:rPr>
          <w:sz w:val="28"/>
          <w:szCs w:val="28"/>
        </w:rPr>
        <w:t xml:space="preserve"> года. </w:t>
      </w:r>
    </w:p>
    <w:p w:rsidR="00DD67D3" w:rsidRPr="00003DC8" w:rsidRDefault="00E87E5F" w:rsidP="00DD67D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3.5</w:t>
      </w:r>
      <w:r w:rsidR="00DD67D3" w:rsidRPr="00003DC8">
        <w:rPr>
          <w:sz w:val="28"/>
          <w:szCs w:val="28"/>
        </w:rPr>
        <w:t>. Итоги Конкурса будут размещены на официальном сайте Совета судей Алтайского края, Управления Судебного департамента в Алтайском крае, информационных площадках Объединенного пресс-центра судов Алтайского края не позднее 30 апреля 202</w:t>
      </w:r>
      <w:r>
        <w:rPr>
          <w:sz w:val="28"/>
          <w:szCs w:val="28"/>
        </w:rPr>
        <w:t>6</w:t>
      </w:r>
      <w:r w:rsidR="00DD67D3" w:rsidRPr="00003DC8">
        <w:rPr>
          <w:sz w:val="28"/>
          <w:szCs w:val="28"/>
        </w:rPr>
        <w:t xml:space="preserve"> года.</w:t>
      </w:r>
    </w:p>
    <w:p w:rsidR="00DD67D3" w:rsidRPr="00003DC8" w:rsidRDefault="00DD67D3" w:rsidP="00DD67D3">
      <w:pPr>
        <w:jc w:val="center"/>
        <w:rPr>
          <w:sz w:val="28"/>
          <w:szCs w:val="28"/>
        </w:rPr>
      </w:pPr>
      <w:r w:rsidRPr="00003DC8">
        <w:rPr>
          <w:sz w:val="28"/>
          <w:szCs w:val="28"/>
        </w:rPr>
        <w:t>___________________</w:t>
      </w:r>
    </w:p>
    <w:p w:rsidR="00DD67D3" w:rsidRPr="00003DC8" w:rsidRDefault="00DD67D3" w:rsidP="00DD67D3">
      <w:pPr>
        <w:widowControl/>
        <w:autoSpaceDE/>
        <w:autoSpaceDN/>
        <w:adjustRightInd/>
        <w:spacing w:after="200"/>
        <w:ind w:left="4820"/>
        <w:rPr>
          <w:rFonts w:eastAsia="Calibri"/>
          <w:sz w:val="28"/>
          <w:szCs w:val="28"/>
          <w:lang w:eastAsia="en-US"/>
        </w:rPr>
      </w:pPr>
    </w:p>
    <w:p w:rsidR="00DD67D3" w:rsidRPr="00003DC8" w:rsidRDefault="00DD67D3" w:rsidP="00DD67D3">
      <w:pPr>
        <w:widowControl/>
        <w:autoSpaceDE/>
        <w:autoSpaceDN/>
        <w:adjustRightInd/>
        <w:spacing w:after="200"/>
        <w:ind w:left="4820"/>
        <w:rPr>
          <w:rFonts w:eastAsia="Calibri"/>
          <w:sz w:val="28"/>
          <w:szCs w:val="28"/>
          <w:lang w:eastAsia="en-US"/>
        </w:rPr>
      </w:pPr>
    </w:p>
    <w:p w:rsidR="00DD67D3" w:rsidRPr="00003DC8" w:rsidRDefault="00DD67D3" w:rsidP="00DD67D3">
      <w:pPr>
        <w:widowControl/>
        <w:autoSpaceDE/>
        <w:autoSpaceDN/>
        <w:adjustRightInd/>
        <w:spacing w:after="200"/>
        <w:ind w:left="4820"/>
        <w:rPr>
          <w:rFonts w:eastAsia="Calibri"/>
          <w:sz w:val="28"/>
          <w:szCs w:val="28"/>
          <w:lang w:eastAsia="en-US"/>
        </w:rPr>
      </w:pPr>
    </w:p>
    <w:p w:rsidR="00DD67D3" w:rsidRPr="00003DC8" w:rsidRDefault="00DD67D3" w:rsidP="00DD67D3">
      <w:pPr>
        <w:widowControl/>
        <w:autoSpaceDE/>
        <w:autoSpaceDN/>
        <w:adjustRightInd/>
        <w:spacing w:after="200"/>
        <w:ind w:left="4820"/>
        <w:rPr>
          <w:rFonts w:eastAsia="Calibri"/>
          <w:sz w:val="28"/>
          <w:szCs w:val="28"/>
          <w:lang w:eastAsia="en-US"/>
        </w:rPr>
      </w:pPr>
    </w:p>
    <w:p w:rsidR="00DD67D3" w:rsidRPr="00003DC8" w:rsidRDefault="00DD67D3" w:rsidP="00DD67D3">
      <w:pPr>
        <w:widowControl/>
        <w:autoSpaceDE/>
        <w:autoSpaceDN/>
        <w:adjustRightInd/>
        <w:spacing w:after="200"/>
        <w:ind w:left="4820"/>
        <w:rPr>
          <w:rFonts w:eastAsia="Calibri"/>
          <w:sz w:val="28"/>
          <w:szCs w:val="28"/>
          <w:lang w:eastAsia="en-US"/>
        </w:rPr>
      </w:pPr>
    </w:p>
    <w:p w:rsidR="00DD67D3" w:rsidRPr="00003DC8" w:rsidRDefault="00DD67D3" w:rsidP="00DD67D3">
      <w:pPr>
        <w:widowControl/>
        <w:autoSpaceDE/>
        <w:autoSpaceDN/>
        <w:adjustRightInd/>
        <w:spacing w:after="200"/>
        <w:ind w:left="4820"/>
        <w:rPr>
          <w:rFonts w:eastAsia="Calibri"/>
          <w:sz w:val="28"/>
          <w:szCs w:val="28"/>
          <w:lang w:eastAsia="en-US"/>
        </w:rPr>
      </w:pPr>
    </w:p>
    <w:p w:rsidR="00DD67D3" w:rsidRPr="00003DC8" w:rsidRDefault="00DD67D3" w:rsidP="00DD67D3">
      <w:pPr>
        <w:widowControl/>
        <w:autoSpaceDE/>
        <w:autoSpaceDN/>
        <w:adjustRightInd/>
        <w:spacing w:after="200"/>
        <w:ind w:left="4820"/>
        <w:rPr>
          <w:rFonts w:eastAsia="Calibri"/>
          <w:sz w:val="28"/>
          <w:szCs w:val="28"/>
          <w:lang w:eastAsia="en-US"/>
        </w:rPr>
      </w:pPr>
    </w:p>
    <w:p w:rsidR="00DD67D3" w:rsidRPr="00003DC8" w:rsidRDefault="00DD67D3" w:rsidP="00DD67D3">
      <w:pPr>
        <w:widowControl/>
        <w:autoSpaceDE/>
        <w:autoSpaceDN/>
        <w:adjustRightInd/>
        <w:spacing w:after="200"/>
        <w:ind w:left="4820"/>
        <w:rPr>
          <w:rFonts w:eastAsia="Calibri"/>
          <w:sz w:val="28"/>
          <w:szCs w:val="28"/>
          <w:lang w:eastAsia="en-US"/>
        </w:rPr>
      </w:pPr>
    </w:p>
    <w:p w:rsidR="00DD67D3" w:rsidRDefault="00DD67D3" w:rsidP="00DD67D3">
      <w:pPr>
        <w:widowControl/>
        <w:autoSpaceDE/>
        <w:autoSpaceDN/>
        <w:adjustRightInd/>
        <w:spacing w:after="200"/>
        <w:ind w:left="4820"/>
        <w:rPr>
          <w:rFonts w:eastAsia="Calibri"/>
          <w:sz w:val="28"/>
          <w:szCs w:val="28"/>
          <w:lang w:eastAsia="en-US"/>
        </w:rPr>
      </w:pPr>
    </w:p>
    <w:p w:rsidR="00DD67D3" w:rsidRPr="00003DC8" w:rsidRDefault="00DD67D3" w:rsidP="00DD67D3">
      <w:pPr>
        <w:widowControl/>
        <w:autoSpaceDE/>
        <w:autoSpaceDN/>
        <w:adjustRightInd/>
        <w:spacing w:after="200"/>
        <w:ind w:left="4820"/>
        <w:rPr>
          <w:rFonts w:eastAsia="Calibri"/>
          <w:sz w:val="28"/>
          <w:szCs w:val="28"/>
          <w:lang w:eastAsia="en-US"/>
        </w:rPr>
      </w:pPr>
    </w:p>
    <w:p w:rsidR="00DD67D3" w:rsidRPr="00003DC8" w:rsidRDefault="00DD67D3" w:rsidP="00DD67D3">
      <w:pPr>
        <w:widowControl/>
        <w:autoSpaceDE/>
        <w:autoSpaceDN/>
        <w:adjustRightInd/>
        <w:spacing w:after="200"/>
        <w:ind w:left="4820"/>
        <w:rPr>
          <w:rFonts w:eastAsia="Calibri"/>
          <w:sz w:val="28"/>
          <w:szCs w:val="28"/>
          <w:lang w:eastAsia="en-US"/>
        </w:rPr>
      </w:pPr>
    </w:p>
    <w:p w:rsidR="00DD67D3" w:rsidRPr="00003DC8" w:rsidRDefault="00DD67D3" w:rsidP="00DD67D3">
      <w:pPr>
        <w:widowControl/>
        <w:autoSpaceDE/>
        <w:autoSpaceDN/>
        <w:adjustRightInd/>
        <w:spacing w:after="200"/>
        <w:ind w:left="4820"/>
        <w:rPr>
          <w:rFonts w:eastAsia="Calibri"/>
          <w:sz w:val="28"/>
          <w:szCs w:val="28"/>
          <w:lang w:eastAsia="en-US"/>
        </w:rPr>
      </w:pPr>
    </w:p>
    <w:p w:rsidR="00DD67D3" w:rsidRDefault="00DD67D3" w:rsidP="00DD67D3">
      <w:pPr>
        <w:widowControl/>
        <w:autoSpaceDE/>
        <w:autoSpaceDN/>
        <w:adjustRightInd/>
        <w:spacing w:after="200"/>
        <w:ind w:left="4820"/>
        <w:rPr>
          <w:rFonts w:eastAsia="Calibri"/>
          <w:sz w:val="28"/>
          <w:szCs w:val="28"/>
          <w:lang w:eastAsia="en-US"/>
        </w:rPr>
      </w:pPr>
    </w:p>
    <w:p w:rsidR="007D494C" w:rsidRDefault="007D494C" w:rsidP="00DD67D3">
      <w:pPr>
        <w:widowControl/>
        <w:autoSpaceDE/>
        <w:autoSpaceDN/>
        <w:adjustRightInd/>
        <w:spacing w:after="200"/>
        <w:ind w:left="4820"/>
        <w:rPr>
          <w:rFonts w:eastAsia="Calibri"/>
          <w:sz w:val="28"/>
          <w:szCs w:val="28"/>
          <w:lang w:eastAsia="en-US"/>
        </w:rPr>
      </w:pPr>
    </w:p>
    <w:p w:rsidR="007D494C" w:rsidRDefault="007D494C" w:rsidP="00DD67D3">
      <w:pPr>
        <w:widowControl/>
        <w:autoSpaceDE/>
        <w:autoSpaceDN/>
        <w:adjustRightInd/>
        <w:spacing w:after="200"/>
        <w:ind w:left="4820"/>
        <w:rPr>
          <w:rFonts w:eastAsia="Calibri"/>
          <w:sz w:val="28"/>
          <w:szCs w:val="28"/>
          <w:lang w:eastAsia="en-US"/>
        </w:rPr>
      </w:pPr>
    </w:p>
    <w:p w:rsidR="007D494C" w:rsidRPr="00003DC8" w:rsidRDefault="007D494C" w:rsidP="00DD67D3">
      <w:pPr>
        <w:widowControl/>
        <w:autoSpaceDE/>
        <w:autoSpaceDN/>
        <w:adjustRightInd/>
        <w:spacing w:after="200"/>
        <w:ind w:left="4820"/>
        <w:rPr>
          <w:rFonts w:eastAsia="Calibri"/>
          <w:sz w:val="28"/>
          <w:szCs w:val="28"/>
          <w:lang w:eastAsia="en-US"/>
        </w:rPr>
      </w:pPr>
    </w:p>
    <w:p w:rsidR="00DD67D3" w:rsidRPr="00003DC8" w:rsidRDefault="00DD67D3" w:rsidP="00DD67D3">
      <w:pPr>
        <w:widowControl/>
        <w:autoSpaceDE/>
        <w:autoSpaceDN/>
        <w:adjustRightInd/>
        <w:rPr>
          <w:rFonts w:eastAsia="Calibri"/>
          <w:sz w:val="28"/>
          <w:szCs w:val="28"/>
          <w:lang w:eastAsia="en-US"/>
        </w:rPr>
      </w:pPr>
    </w:p>
    <w:p w:rsidR="00DD67D3" w:rsidRPr="00003DC8" w:rsidRDefault="00DD67D3" w:rsidP="00DD67D3">
      <w:pPr>
        <w:widowControl/>
        <w:autoSpaceDE/>
        <w:autoSpaceDN/>
        <w:adjustRightInd/>
        <w:ind w:left="4820"/>
        <w:rPr>
          <w:rFonts w:eastAsia="Calibri"/>
          <w:sz w:val="28"/>
          <w:szCs w:val="28"/>
          <w:lang w:eastAsia="en-US"/>
        </w:rPr>
      </w:pPr>
      <w:r w:rsidRPr="00003DC8">
        <w:rPr>
          <w:rFonts w:eastAsia="Calibri"/>
          <w:sz w:val="28"/>
          <w:szCs w:val="28"/>
          <w:lang w:eastAsia="en-US"/>
        </w:rPr>
        <w:t>Приложение № 1</w:t>
      </w:r>
    </w:p>
    <w:p w:rsidR="00DD67D3" w:rsidRPr="00003DC8" w:rsidRDefault="00DD67D3" w:rsidP="00DD67D3">
      <w:pPr>
        <w:widowControl/>
        <w:autoSpaceDE/>
        <w:autoSpaceDN/>
        <w:adjustRightInd/>
        <w:ind w:left="4820"/>
        <w:rPr>
          <w:rFonts w:eastAsia="Calibri"/>
          <w:sz w:val="28"/>
          <w:szCs w:val="28"/>
          <w:lang w:eastAsia="en-US"/>
        </w:rPr>
      </w:pPr>
      <w:r w:rsidRPr="00003DC8">
        <w:rPr>
          <w:rFonts w:eastAsia="Calibri"/>
          <w:sz w:val="28"/>
          <w:szCs w:val="28"/>
          <w:lang w:eastAsia="en-US"/>
        </w:rPr>
        <w:t>к Положению о региональном конкурсе среди средств</w:t>
      </w:r>
    </w:p>
    <w:p w:rsidR="00DD67D3" w:rsidRPr="00003DC8" w:rsidRDefault="00DD67D3" w:rsidP="00DD67D3">
      <w:pPr>
        <w:widowControl/>
        <w:autoSpaceDE/>
        <w:autoSpaceDN/>
        <w:adjustRightInd/>
        <w:ind w:left="4820"/>
        <w:rPr>
          <w:rFonts w:eastAsia="Calibri"/>
          <w:sz w:val="28"/>
          <w:szCs w:val="28"/>
          <w:lang w:eastAsia="en-US"/>
        </w:rPr>
      </w:pPr>
      <w:r w:rsidRPr="00003DC8">
        <w:rPr>
          <w:rFonts w:eastAsia="Calibri"/>
          <w:sz w:val="28"/>
          <w:szCs w:val="28"/>
          <w:lang w:eastAsia="en-US"/>
        </w:rPr>
        <w:t>массовой информации «Фемида</w:t>
      </w:r>
    </w:p>
    <w:p w:rsidR="00DD67D3" w:rsidRDefault="00DD67D3" w:rsidP="007D494C">
      <w:pPr>
        <w:widowControl/>
        <w:autoSpaceDE/>
        <w:autoSpaceDN/>
        <w:adjustRightInd/>
        <w:ind w:left="4820"/>
        <w:rPr>
          <w:rFonts w:eastAsia="Calibri"/>
          <w:sz w:val="28"/>
          <w:szCs w:val="28"/>
          <w:lang w:eastAsia="en-US"/>
        </w:rPr>
      </w:pPr>
      <w:r w:rsidRPr="00003DC8">
        <w:rPr>
          <w:rFonts w:eastAsia="Calibri"/>
          <w:sz w:val="28"/>
          <w:szCs w:val="28"/>
          <w:lang w:eastAsia="en-US"/>
        </w:rPr>
        <w:t>глазами журналиста»</w:t>
      </w:r>
    </w:p>
    <w:p w:rsidR="007D494C" w:rsidRPr="00003DC8" w:rsidRDefault="007D494C" w:rsidP="007D494C">
      <w:pPr>
        <w:widowControl/>
        <w:autoSpaceDE/>
        <w:autoSpaceDN/>
        <w:adjustRightInd/>
        <w:ind w:left="4820"/>
        <w:rPr>
          <w:rFonts w:eastAsia="Calibri"/>
          <w:sz w:val="28"/>
          <w:szCs w:val="28"/>
          <w:lang w:eastAsia="en-US"/>
        </w:rPr>
      </w:pPr>
    </w:p>
    <w:p w:rsidR="00DD67D3" w:rsidRPr="00003DC8" w:rsidRDefault="00DD67D3" w:rsidP="00DD67D3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8"/>
          <w:lang w:eastAsia="en-US"/>
        </w:rPr>
      </w:pPr>
      <w:r w:rsidRPr="00003DC8">
        <w:rPr>
          <w:rFonts w:eastAsia="Calibri"/>
          <w:b/>
          <w:sz w:val="28"/>
          <w:szCs w:val="28"/>
          <w:lang w:eastAsia="en-US"/>
        </w:rPr>
        <w:t xml:space="preserve">Состав комиссии конкурса среди средств массовой информации </w:t>
      </w:r>
    </w:p>
    <w:p w:rsidR="00DD67D3" w:rsidRPr="00003DC8" w:rsidRDefault="00DD67D3" w:rsidP="00DD67D3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8"/>
          <w:lang w:eastAsia="en-US"/>
        </w:rPr>
      </w:pPr>
      <w:r w:rsidRPr="00003DC8">
        <w:rPr>
          <w:rFonts w:eastAsia="Calibri"/>
          <w:b/>
          <w:sz w:val="28"/>
          <w:szCs w:val="28"/>
          <w:lang w:eastAsia="en-US"/>
        </w:rPr>
        <w:t>«Фемида глазами журналиста»</w:t>
      </w:r>
    </w:p>
    <w:p w:rsidR="00DD67D3" w:rsidRPr="00003DC8" w:rsidRDefault="00DD67D3" w:rsidP="00DD67D3">
      <w:pPr>
        <w:widowControl/>
        <w:autoSpaceDE/>
        <w:autoSpaceDN/>
        <w:adjustRightInd/>
        <w:ind w:left="4820"/>
        <w:rPr>
          <w:rFonts w:eastAsia="Calibri"/>
          <w:sz w:val="28"/>
          <w:szCs w:val="28"/>
          <w:lang w:eastAsia="en-US"/>
        </w:rPr>
      </w:pPr>
    </w:p>
    <w:p w:rsidR="00DD67D3" w:rsidRPr="00003DC8" w:rsidRDefault="00DD67D3" w:rsidP="00DD67D3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003DC8">
        <w:rPr>
          <w:sz w:val="28"/>
          <w:szCs w:val="28"/>
        </w:rPr>
        <w:t>Председатель конкурсной комиссии – председатель Совета судей Алтайского края Николай Анатольевич Межевалов;</w:t>
      </w:r>
    </w:p>
    <w:p w:rsidR="00DD67D3" w:rsidRPr="00003DC8" w:rsidRDefault="00DD67D3" w:rsidP="00DD67D3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003DC8">
        <w:rPr>
          <w:sz w:val="28"/>
          <w:szCs w:val="28"/>
        </w:rPr>
        <w:t>Заместитель председателя Совета судей Алтайского края, председатель Индустриального районного суда г. Барнаула Максим Валерьевич Панкратов;</w:t>
      </w:r>
    </w:p>
    <w:p w:rsidR="00DD67D3" w:rsidRPr="00003DC8" w:rsidRDefault="00DD67D3" w:rsidP="00DD67D3">
      <w:pPr>
        <w:tabs>
          <w:tab w:val="left" w:pos="1276"/>
        </w:tabs>
        <w:ind w:firstLine="709"/>
        <w:jc w:val="both"/>
        <w:rPr>
          <w:sz w:val="32"/>
          <w:szCs w:val="28"/>
        </w:rPr>
      </w:pPr>
      <w:r w:rsidRPr="00003DC8">
        <w:rPr>
          <w:sz w:val="28"/>
          <w:szCs w:val="24"/>
        </w:rPr>
        <w:t>Председатель комиссии по связям со средствами массовой информации, автоматизации и информатизации судов Совета судей Алтайского края, председатель Центрального районного суда г. Барнаула Владимир Алексеевич Распопов;</w:t>
      </w:r>
    </w:p>
    <w:p w:rsidR="00DD67D3" w:rsidRPr="00003DC8" w:rsidRDefault="00DD67D3" w:rsidP="00DD67D3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003DC8">
        <w:rPr>
          <w:sz w:val="28"/>
          <w:szCs w:val="28"/>
        </w:rPr>
        <w:t>Начальник управления печати и массовых коммуникаций Алтайского края Вячеслав Анатольевич Киричук;</w:t>
      </w:r>
    </w:p>
    <w:p w:rsidR="00DD67D3" w:rsidRPr="00003DC8" w:rsidRDefault="00DD67D3" w:rsidP="00DD67D3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003DC8">
        <w:rPr>
          <w:sz w:val="28"/>
          <w:szCs w:val="28"/>
        </w:rPr>
        <w:t>Заместитель начальника управления печати и массовых коммуникаций Алтайского края Андрей Борисович Никитин;</w:t>
      </w:r>
    </w:p>
    <w:p w:rsidR="00DD67D3" w:rsidRPr="00003DC8" w:rsidRDefault="00DD67D3" w:rsidP="00DD67D3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003DC8">
        <w:rPr>
          <w:sz w:val="28"/>
          <w:szCs w:val="28"/>
        </w:rPr>
        <w:t xml:space="preserve">Заместитель Председателя Алтайского отделения Союза журналистов России, главный редактор радиоканала «Катунь </w:t>
      </w:r>
      <w:r w:rsidRPr="00003DC8">
        <w:rPr>
          <w:sz w:val="28"/>
          <w:szCs w:val="28"/>
          <w:lang w:val="en-US"/>
        </w:rPr>
        <w:t>FM</w:t>
      </w:r>
      <w:r w:rsidRPr="00003DC8">
        <w:rPr>
          <w:sz w:val="28"/>
          <w:szCs w:val="28"/>
        </w:rPr>
        <w:t xml:space="preserve">» Татьяна Николаевна Ветрова; </w:t>
      </w:r>
    </w:p>
    <w:p w:rsidR="00DD67D3" w:rsidRPr="00003DC8" w:rsidRDefault="00DD67D3" w:rsidP="00DD67D3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003DC8">
        <w:rPr>
          <w:sz w:val="28"/>
          <w:szCs w:val="28"/>
        </w:rPr>
        <w:t>Помощник председателя Алтайского краевого суда Оксана Геннадьевна Головина;</w:t>
      </w:r>
    </w:p>
    <w:p w:rsidR="00DD67D3" w:rsidRPr="00003DC8" w:rsidRDefault="00DD67D3" w:rsidP="00DD67D3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003DC8">
        <w:rPr>
          <w:sz w:val="28"/>
          <w:szCs w:val="28"/>
        </w:rPr>
        <w:t>Заместитель начальника организационно-правого отдела Управления Судебного департамента в Алтайском крае Наталья Александровна Ларионова.</w:t>
      </w:r>
    </w:p>
    <w:p w:rsidR="00DD67D3" w:rsidRPr="00003DC8" w:rsidRDefault="00DD67D3" w:rsidP="00DD67D3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003DC8">
        <w:rPr>
          <w:sz w:val="28"/>
          <w:szCs w:val="28"/>
        </w:rPr>
        <w:t>Секретарь конкурсной комиссии – руководитель Объединенного пресс-центра судов Алтайского края Алина Михайловна Бердоносова.</w:t>
      </w:r>
    </w:p>
    <w:p w:rsidR="00DD67D3" w:rsidRPr="00003DC8" w:rsidRDefault="00DD67D3" w:rsidP="00DD67D3">
      <w:pPr>
        <w:widowControl/>
        <w:autoSpaceDE/>
        <w:autoSpaceDN/>
        <w:adjustRightInd/>
        <w:ind w:left="4820"/>
        <w:rPr>
          <w:rFonts w:eastAsia="Calibri"/>
          <w:sz w:val="28"/>
          <w:szCs w:val="28"/>
          <w:lang w:eastAsia="en-US"/>
        </w:rPr>
      </w:pPr>
    </w:p>
    <w:p w:rsidR="00DD67D3" w:rsidRPr="00003DC8" w:rsidRDefault="00DD67D3" w:rsidP="00DD67D3">
      <w:pPr>
        <w:widowControl/>
        <w:autoSpaceDE/>
        <w:autoSpaceDN/>
        <w:adjustRightInd/>
        <w:ind w:left="4820"/>
        <w:rPr>
          <w:rFonts w:eastAsia="Calibri"/>
          <w:sz w:val="28"/>
          <w:szCs w:val="28"/>
          <w:lang w:eastAsia="en-US"/>
        </w:rPr>
      </w:pPr>
    </w:p>
    <w:p w:rsidR="00DD67D3" w:rsidRPr="00003DC8" w:rsidRDefault="00DD67D3" w:rsidP="00DD67D3">
      <w:pPr>
        <w:widowControl/>
        <w:autoSpaceDE/>
        <w:autoSpaceDN/>
        <w:adjustRightInd/>
        <w:ind w:left="4820"/>
        <w:rPr>
          <w:rFonts w:eastAsia="Calibri"/>
          <w:sz w:val="28"/>
          <w:szCs w:val="28"/>
          <w:lang w:eastAsia="en-US"/>
        </w:rPr>
      </w:pPr>
    </w:p>
    <w:p w:rsidR="00DD67D3" w:rsidRPr="00003DC8" w:rsidRDefault="00DD67D3" w:rsidP="00DD67D3">
      <w:pPr>
        <w:widowControl/>
        <w:autoSpaceDE/>
        <w:autoSpaceDN/>
        <w:adjustRightInd/>
        <w:ind w:left="4820"/>
        <w:rPr>
          <w:rFonts w:eastAsia="Calibri"/>
          <w:sz w:val="28"/>
          <w:szCs w:val="28"/>
          <w:lang w:eastAsia="en-US"/>
        </w:rPr>
      </w:pPr>
    </w:p>
    <w:p w:rsidR="00DD67D3" w:rsidRPr="00003DC8" w:rsidRDefault="00DD67D3" w:rsidP="00DD67D3">
      <w:pPr>
        <w:widowControl/>
        <w:autoSpaceDE/>
        <w:autoSpaceDN/>
        <w:adjustRightInd/>
        <w:ind w:left="4820"/>
        <w:rPr>
          <w:rFonts w:eastAsia="Calibri"/>
          <w:sz w:val="28"/>
          <w:szCs w:val="28"/>
          <w:lang w:eastAsia="en-US"/>
        </w:rPr>
      </w:pPr>
    </w:p>
    <w:p w:rsidR="00DD67D3" w:rsidRPr="00003DC8" w:rsidRDefault="00DD67D3" w:rsidP="00DD67D3">
      <w:pPr>
        <w:widowControl/>
        <w:autoSpaceDE/>
        <w:autoSpaceDN/>
        <w:adjustRightInd/>
        <w:ind w:left="4820"/>
        <w:rPr>
          <w:rFonts w:eastAsia="Calibri"/>
          <w:sz w:val="28"/>
          <w:szCs w:val="28"/>
          <w:lang w:eastAsia="en-US"/>
        </w:rPr>
      </w:pPr>
    </w:p>
    <w:p w:rsidR="00DD67D3" w:rsidRPr="00003DC8" w:rsidRDefault="00DD67D3" w:rsidP="00DD67D3">
      <w:pPr>
        <w:widowControl/>
        <w:autoSpaceDE/>
        <w:autoSpaceDN/>
        <w:adjustRightInd/>
        <w:ind w:left="4820"/>
        <w:rPr>
          <w:rFonts w:eastAsia="Calibri"/>
          <w:sz w:val="28"/>
          <w:szCs w:val="28"/>
          <w:lang w:eastAsia="en-US"/>
        </w:rPr>
      </w:pPr>
    </w:p>
    <w:p w:rsidR="00DD67D3" w:rsidRPr="00003DC8" w:rsidRDefault="00DD67D3" w:rsidP="00DD67D3">
      <w:pPr>
        <w:widowControl/>
        <w:autoSpaceDE/>
        <w:autoSpaceDN/>
        <w:adjustRightInd/>
        <w:ind w:left="4820"/>
        <w:rPr>
          <w:rFonts w:eastAsia="Calibri"/>
          <w:sz w:val="28"/>
          <w:szCs w:val="28"/>
          <w:lang w:eastAsia="en-US"/>
        </w:rPr>
      </w:pPr>
    </w:p>
    <w:p w:rsidR="00DD67D3" w:rsidRPr="00003DC8" w:rsidRDefault="00DD67D3" w:rsidP="00DD67D3">
      <w:pPr>
        <w:widowControl/>
        <w:autoSpaceDE/>
        <w:autoSpaceDN/>
        <w:adjustRightInd/>
        <w:ind w:left="4820"/>
        <w:rPr>
          <w:rFonts w:eastAsia="Calibri"/>
          <w:sz w:val="28"/>
          <w:szCs w:val="28"/>
          <w:lang w:eastAsia="en-US"/>
        </w:rPr>
      </w:pPr>
    </w:p>
    <w:p w:rsidR="00DD67D3" w:rsidRPr="00003DC8" w:rsidRDefault="00DD67D3" w:rsidP="00DD67D3">
      <w:pPr>
        <w:widowControl/>
        <w:autoSpaceDE/>
        <w:autoSpaceDN/>
        <w:adjustRightInd/>
        <w:ind w:left="4820"/>
        <w:rPr>
          <w:rFonts w:eastAsia="Calibri"/>
          <w:sz w:val="28"/>
          <w:szCs w:val="28"/>
          <w:lang w:eastAsia="en-US"/>
        </w:rPr>
      </w:pPr>
    </w:p>
    <w:p w:rsidR="00DD67D3" w:rsidRPr="00003DC8" w:rsidRDefault="00DD67D3" w:rsidP="00DD67D3">
      <w:pPr>
        <w:widowControl/>
        <w:autoSpaceDE/>
        <w:autoSpaceDN/>
        <w:adjustRightInd/>
        <w:ind w:left="4820"/>
        <w:rPr>
          <w:rFonts w:eastAsia="Calibri"/>
          <w:sz w:val="28"/>
          <w:szCs w:val="28"/>
          <w:lang w:eastAsia="en-US"/>
        </w:rPr>
      </w:pPr>
    </w:p>
    <w:p w:rsidR="00DD67D3" w:rsidRPr="00003DC8" w:rsidRDefault="00DD67D3" w:rsidP="00DD67D3">
      <w:pPr>
        <w:widowControl/>
        <w:autoSpaceDE/>
        <w:autoSpaceDN/>
        <w:adjustRightInd/>
        <w:ind w:left="4820"/>
        <w:rPr>
          <w:rFonts w:eastAsia="Calibri"/>
          <w:sz w:val="28"/>
          <w:szCs w:val="28"/>
          <w:lang w:eastAsia="en-US"/>
        </w:rPr>
      </w:pPr>
    </w:p>
    <w:p w:rsidR="00DD67D3" w:rsidRPr="00003DC8" w:rsidRDefault="00DD67D3" w:rsidP="00DD67D3">
      <w:pPr>
        <w:widowControl/>
        <w:autoSpaceDE/>
        <w:autoSpaceDN/>
        <w:adjustRightInd/>
        <w:ind w:left="4820"/>
        <w:rPr>
          <w:rFonts w:eastAsia="Calibri"/>
          <w:sz w:val="28"/>
          <w:szCs w:val="28"/>
          <w:lang w:eastAsia="en-US"/>
        </w:rPr>
      </w:pPr>
    </w:p>
    <w:p w:rsidR="007D494C" w:rsidRDefault="007D494C" w:rsidP="00DD67D3">
      <w:pPr>
        <w:widowControl/>
        <w:autoSpaceDE/>
        <w:autoSpaceDN/>
        <w:adjustRightInd/>
        <w:ind w:left="4820"/>
        <w:rPr>
          <w:rFonts w:eastAsia="Calibri"/>
          <w:sz w:val="28"/>
          <w:szCs w:val="28"/>
          <w:lang w:eastAsia="en-US"/>
        </w:rPr>
      </w:pPr>
    </w:p>
    <w:p w:rsidR="00DD67D3" w:rsidRPr="00003DC8" w:rsidRDefault="00DD67D3" w:rsidP="00DD67D3">
      <w:pPr>
        <w:widowControl/>
        <w:autoSpaceDE/>
        <w:autoSpaceDN/>
        <w:adjustRightInd/>
        <w:ind w:left="4820"/>
        <w:rPr>
          <w:rFonts w:eastAsia="Calibri"/>
          <w:sz w:val="28"/>
          <w:szCs w:val="28"/>
          <w:lang w:eastAsia="en-US"/>
        </w:rPr>
      </w:pPr>
      <w:r w:rsidRPr="00003DC8">
        <w:rPr>
          <w:rFonts w:eastAsia="Calibri"/>
          <w:sz w:val="28"/>
          <w:szCs w:val="28"/>
          <w:lang w:eastAsia="en-US"/>
        </w:rPr>
        <w:t>Приложение № 2</w:t>
      </w:r>
    </w:p>
    <w:p w:rsidR="00DD67D3" w:rsidRPr="00003DC8" w:rsidRDefault="00DD67D3" w:rsidP="00DD67D3">
      <w:pPr>
        <w:widowControl/>
        <w:autoSpaceDE/>
        <w:autoSpaceDN/>
        <w:adjustRightInd/>
        <w:ind w:left="4820"/>
        <w:rPr>
          <w:rFonts w:eastAsia="Calibri"/>
          <w:sz w:val="28"/>
          <w:szCs w:val="28"/>
          <w:lang w:eastAsia="en-US"/>
        </w:rPr>
      </w:pPr>
      <w:r w:rsidRPr="00003DC8">
        <w:rPr>
          <w:rFonts w:eastAsia="Calibri"/>
          <w:sz w:val="28"/>
          <w:szCs w:val="28"/>
          <w:lang w:eastAsia="en-US"/>
        </w:rPr>
        <w:t>к Положению о региональном конкурсе среди средств</w:t>
      </w:r>
    </w:p>
    <w:p w:rsidR="00DD67D3" w:rsidRPr="00003DC8" w:rsidRDefault="00DD67D3" w:rsidP="00DD67D3">
      <w:pPr>
        <w:widowControl/>
        <w:autoSpaceDE/>
        <w:autoSpaceDN/>
        <w:adjustRightInd/>
        <w:ind w:left="4820"/>
        <w:rPr>
          <w:rFonts w:eastAsia="Calibri"/>
          <w:sz w:val="28"/>
          <w:szCs w:val="28"/>
          <w:lang w:eastAsia="en-US"/>
        </w:rPr>
      </w:pPr>
      <w:r w:rsidRPr="00003DC8">
        <w:rPr>
          <w:rFonts w:eastAsia="Calibri"/>
          <w:sz w:val="28"/>
          <w:szCs w:val="28"/>
          <w:lang w:eastAsia="en-US"/>
        </w:rPr>
        <w:t>массовой информации «Фемида</w:t>
      </w:r>
    </w:p>
    <w:p w:rsidR="00DD67D3" w:rsidRPr="00003DC8" w:rsidRDefault="00DD67D3" w:rsidP="00DD67D3">
      <w:pPr>
        <w:widowControl/>
        <w:tabs>
          <w:tab w:val="left" w:pos="8520"/>
        </w:tabs>
        <w:autoSpaceDE/>
        <w:autoSpaceDN/>
        <w:adjustRightInd/>
        <w:ind w:left="4820"/>
        <w:rPr>
          <w:rFonts w:eastAsia="Calibri"/>
          <w:sz w:val="28"/>
          <w:szCs w:val="28"/>
          <w:lang w:eastAsia="en-US"/>
        </w:rPr>
      </w:pPr>
      <w:r w:rsidRPr="00003DC8">
        <w:rPr>
          <w:rFonts w:eastAsia="Calibri"/>
          <w:sz w:val="28"/>
          <w:szCs w:val="28"/>
          <w:lang w:eastAsia="en-US"/>
        </w:rPr>
        <w:t>глазами журналиста»</w:t>
      </w:r>
      <w:r w:rsidRPr="00003DC8">
        <w:rPr>
          <w:rFonts w:eastAsia="Calibri"/>
          <w:sz w:val="28"/>
          <w:szCs w:val="28"/>
          <w:lang w:eastAsia="en-US"/>
        </w:rPr>
        <w:tab/>
      </w:r>
    </w:p>
    <w:p w:rsidR="00DD67D3" w:rsidRPr="00003DC8" w:rsidRDefault="00DD67D3" w:rsidP="00DD67D3">
      <w:pPr>
        <w:widowControl/>
        <w:autoSpaceDE/>
        <w:autoSpaceDN/>
        <w:adjustRightInd/>
        <w:ind w:left="4820"/>
        <w:rPr>
          <w:rFonts w:eastAsia="Calibri"/>
          <w:sz w:val="28"/>
          <w:szCs w:val="28"/>
          <w:lang w:eastAsia="en-US"/>
        </w:rPr>
      </w:pPr>
    </w:p>
    <w:p w:rsidR="00DD67D3" w:rsidRPr="00003DC8" w:rsidRDefault="00DD67D3" w:rsidP="00DD67D3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8"/>
          <w:lang w:eastAsia="en-US"/>
        </w:rPr>
      </w:pPr>
      <w:r w:rsidRPr="00003DC8">
        <w:rPr>
          <w:rFonts w:eastAsia="Calibri"/>
          <w:b/>
          <w:sz w:val="28"/>
          <w:szCs w:val="28"/>
          <w:lang w:eastAsia="en-US"/>
        </w:rPr>
        <w:t>Заявка</w:t>
      </w:r>
    </w:p>
    <w:p w:rsidR="00DD67D3" w:rsidRPr="00003DC8" w:rsidRDefault="00DD67D3" w:rsidP="00DD67D3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8"/>
          <w:lang w:eastAsia="en-US"/>
        </w:rPr>
      </w:pPr>
      <w:r w:rsidRPr="00003DC8">
        <w:rPr>
          <w:rFonts w:eastAsia="Calibri"/>
          <w:b/>
          <w:sz w:val="28"/>
          <w:szCs w:val="28"/>
          <w:lang w:eastAsia="en-US"/>
        </w:rPr>
        <w:t>на участие в региональном конкурсе среди средств массовой информации «Фемида глазами журналиста»</w:t>
      </w:r>
    </w:p>
    <w:p w:rsidR="00DD67D3" w:rsidRPr="00003DC8" w:rsidRDefault="00DD67D3" w:rsidP="00DD67D3">
      <w:pPr>
        <w:widowControl/>
        <w:autoSpaceDE/>
        <w:autoSpaceDN/>
        <w:adjustRightInd/>
        <w:jc w:val="both"/>
        <w:rPr>
          <w:rFonts w:eastAsia="Calibri"/>
          <w:sz w:val="28"/>
          <w:szCs w:val="28"/>
          <w:lang w:eastAsia="en-US"/>
        </w:rPr>
      </w:pPr>
    </w:p>
    <w:p w:rsidR="00DD67D3" w:rsidRPr="00003DC8" w:rsidRDefault="00DD67D3" w:rsidP="00DD67D3">
      <w:pPr>
        <w:widowControl/>
        <w:autoSpaceDE/>
        <w:autoSpaceDN/>
        <w:adjustRightInd/>
        <w:jc w:val="both"/>
        <w:rPr>
          <w:rFonts w:eastAsia="Calibri"/>
          <w:b/>
          <w:sz w:val="28"/>
          <w:szCs w:val="28"/>
          <w:lang w:eastAsia="en-US"/>
        </w:rPr>
      </w:pPr>
      <w:r w:rsidRPr="00003DC8">
        <w:rPr>
          <w:rFonts w:eastAsia="Calibri"/>
          <w:b/>
          <w:sz w:val="28"/>
          <w:szCs w:val="28"/>
          <w:lang w:eastAsia="en-US"/>
        </w:rPr>
        <w:t>Сведения об участнике:</w:t>
      </w:r>
    </w:p>
    <w:p w:rsidR="00DD67D3" w:rsidRPr="00003DC8" w:rsidRDefault="00DD67D3" w:rsidP="00DD67D3">
      <w:pPr>
        <w:widowControl/>
        <w:autoSpaceDE/>
        <w:autoSpaceDN/>
        <w:adjustRightInd/>
        <w:jc w:val="both"/>
        <w:rPr>
          <w:rFonts w:eastAsia="Calibri"/>
          <w:sz w:val="28"/>
          <w:szCs w:val="28"/>
          <w:lang w:eastAsia="en-US"/>
        </w:rPr>
      </w:pPr>
    </w:p>
    <w:p w:rsidR="00DD67D3" w:rsidRPr="00003DC8" w:rsidRDefault="00DD67D3" w:rsidP="00DD67D3">
      <w:pPr>
        <w:widowControl/>
        <w:autoSpaceDE/>
        <w:autoSpaceDN/>
        <w:adjustRightInd/>
        <w:jc w:val="both"/>
        <w:rPr>
          <w:rFonts w:eastAsia="Calibri"/>
          <w:sz w:val="28"/>
          <w:szCs w:val="28"/>
          <w:lang w:eastAsia="en-US"/>
        </w:rPr>
      </w:pPr>
      <w:r w:rsidRPr="00003DC8">
        <w:rPr>
          <w:rFonts w:eastAsia="Calibri"/>
          <w:sz w:val="28"/>
          <w:szCs w:val="28"/>
          <w:lang w:eastAsia="en-US"/>
        </w:rPr>
        <w:t>Фамилия, имя, отчество;</w:t>
      </w:r>
    </w:p>
    <w:p w:rsidR="00DD67D3" w:rsidRPr="00003DC8" w:rsidRDefault="00DD67D3" w:rsidP="00DD67D3">
      <w:pPr>
        <w:widowControl/>
        <w:autoSpaceDE/>
        <w:autoSpaceDN/>
        <w:adjustRightInd/>
        <w:jc w:val="both"/>
        <w:rPr>
          <w:rFonts w:eastAsia="Calibri"/>
          <w:sz w:val="28"/>
          <w:szCs w:val="28"/>
          <w:lang w:eastAsia="en-US"/>
        </w:rPr>
      </w:pPr>
      <w:r w:rsidRPr="00003DC8">
        <w:rPr>
          <w:rFonts w:eastAsia="Calibri"/>
          <w:sz w:val="28"/>
          <w:szCs w:val="28"/>
          <w:lang w:eastAsia="en-US"/>
        </w:rPr>
        <w:t>Место работы и должность;</w:t>
      </w:r>
    </w:p>
    <w:p w:rsidR="00DD67D3" w:rsidRPr="00003DC8" w:rsidRDefault="00DD67D3" w:rsidP="00DD67D3">
      <w:pPr>
        <w:widowControl/>
        <w:autoSpaceDE/>
        <w:autoSpaceDN/>
        <w:adjustRightInd/>
        <w:jc w:val="both"/>
        <w:rPr>
          <w:rFonts w:eastAsia="Calibri"/>
          <w:sz w:val="28"/>
          <w:szCs w:val="28"/>
          <w:lang w:eastAsia="en-US"/>
        </w:rPr>
      </w:pPr>
      <w:r w:rsidRPr="00003DC8">
        <w:rPr>
          <w:rFonts w:eastAsia="Calibri"/>
          <w:sz w:val="28"/>
          <w:szCs w:val="28"/>
          <w:lang w:eastAsia="en-US"/>
        </w:rPr>
        <w:t>Контактный номер телефона, адрес электронной почты;</w:t>
      </w:r>
    </w:p>
    <w:p w:rsidR="00DD67D3" w:rsidRPr="00003DC8" w:rsidRDefault="00DD67D3" w:rsidP="00DD67D3">
      <w:pPr>
        <w:widowControl/>
        <w:autoSpaceDE/>
        <w:autoSpaceDN/>
        <w:adjustRightInd/>
        <w:jc w:val="both"/>
        <w:rPr>
          <w:rFonts w:eastAsia="Calibri"/>
          <w:sz w:val="28"/>
          <w:szCs w:val="28"/>
          <w:lang w:eastAsia="en-US"/>
        </w:rPr>
      </w:pPr>
      <w:r w:rsidRPr="00003DC8">
        <w:rPr>
          <w:rFonts w:eastAsia="Calibri"/>
          <w:sz w:val="28"/>
          <w:szCs w:val="28"/>
          <w:lang w:eastAsia="en-US"/>
        </w:rPr>
        <w:t>Редакции СМИ (коллектив авторов) представляют краткие сведения</w:t>
      </w:r>
      <w:r w:rsidR="007D494C">
        <w:rPr>
          <w:rFonts w:eastAsia="Calibri"/>
          <w:sz w:val="28"/>
          <w:szCs w:val="28"/>
          <w:lang w:eastAsia="en-US"/>
        </w:rPr>
        <w:t xml:space="preserve"> </w:t>
      </w:r>
      <w:r w:rsidRPr="00003DC8">
        <w:rPr>
          <w:rFonts w:eastAsia="Calibri"/>
          <w:sz w:val="28"/>
          <w:szCs w:val="28"/>
          <w:lang w:eastAsia="en-US"/>
        </w:rPr>
        <w:t>о каждом участнике конкурса.</w:t>
      </w:r>
    </w:p>
    <w:p w:rsidR="00DD67D3" w:rsidRPr="00003DC8" w:rsidRDefault="00DD67D3" w:rsidP="00DD67D3">
      <w:pPr>
        <w:widowControl/>
        <w:autoSpaceDE/>
        <w:autoSpaceDN/>
        <w:adjustRightInd/>
        <w:jc w:val="both"/>
        <w:rPr>
          <w:rFonts w:eastAsia="Calibri"/>
          <w:sz w:val="28"/>
          <w:szCs w:val="28"/>
          <w:lang w:eastAsia="en-US"/>
        </w:rPr>
      </w:pPr>
    </w:p>
    <w:p w:rsidR="00DD67D3" w:rsidRPr="00003DC8" w:rsidRDefault="00DD67D3" w:rsidP="00DD67D3">
      <w:pPr>
        <w:widowControl/>
        <w:autoSpaceDE/>
        <w:autoSpaceDN/>
        <w:adjustRightInd/>
        <w:jc w:val="both"/>
        <w:rPr>
          <w:rFonts w:eastAsia="Calibri"/>
          <w:b/>
          <w:sz w:val="28"/>
          <w:szCs w:val="28"/>
          <w:lang w:eastAsia="en-US"/>
        </w:rPr>
      </w:pPr>
      <w:r w:rsidRPr="00003DC8">
        <w:rPr>
          <w:rFonts w:eastAsia="Calibri"/>
          <w:b/>
          <w:sz w:val="28"/>
          <w:szCs w:val="28"/>
          <w:lang w:eastAsia="en-US"/>
        </w:rPr>
        <w:t>Сведения о конкурсной работе:</w:t>
      </w:r>
    </w:p>
    <w:p w:rsidR="00DD67D3" w:rsidRPr="00003DC8" w:rsidRDefault="00DD67D3" w:rsidP="00DD67D3">
      <w:pPr>
        <w:widowControl/>
        <w:autoSpaceDE/>
        <w:autoSpaceDN/>
        <w:adjustRightInd/>
        <w:jc w:val="both"/>
        <w:rPr>
          <w:rFonts w:eastAsia="Calibri"/>
          <w:sz w:val="28"/>
          <w:szCs w:val="28"/>
          <w:lang w:eastAsia="en-US"/>
        </w:rPr>
      </w:pPr>
    </w:p>
    <w:p w:rsidR="00DD67D3" w:rsidRPr="00003DC8" w:rsidRDefault="00DD67D3" w:rsidP="00DD67D3">
      <w:pPr>
        <w:widowControl/>
        <w:autoSpaceDE/>
        <w:autoSpaceDN/>
        <w:adjustRightInd/>
        <w:jc w:val="both"/>
        <w:rPr>
          <w:rFonts w:eastAsia="Calibri"/>
          <w:sz w:val="28"/>
          <w:szCs w:val="28"/>
          <w:lang w:eastAsia="en-US"/>
        </w:rPr>
      </w:pPr>
      <w:r w:rsidRPr="00003DC8">
        <w:rPr>
          <w:rFonts w:eastAsia="Calibri"/>
          <w:sz w:val="28"/>
          <w:szCs w:val="28"/>
          <w:lang w:eastAsia="en-US"/>
        </w:rPr>
        <w:t>Указание номинации;</w:t>
      </w:r>
    </w:p>
    <w:p w:rsidR="00DD67D3" w:rsidRPr="00003DC8" w:rsidRDefault="00DD67D3" w:rsidP="00DD67D3">
      <w:pPr>
        <w:widowControl/>
        <w:autoSpaceDE/>
        <w:autoSpaceDN/>
        <w:adjustRightInd/>
        <w:jc w:val="both"/>
        <w:rPr>
          <w:rFonts w:eastAsia="Calibri"/>
          <w:sz w:val="28"/>
          <w:szCs w:val="28"/>
          <w:lang w:eastAsia="en-US"/>
        </w:rPr>
      </w:pPr>
      <w:r w:rsidRPr="00003DC8">
        <w:rPr>
          <w:rFonts w:eastAsia="Calibri"/>
          <w:sz w:val="28"/>
          <w:szCs w:val="28"/>
          <w:lang w:eastAsia="en-US"/>
        </w:rPr>
        <w:t>Название конкурсной работы;</w:t>
      </w:r>
    </w:p>
    <w:p w:rsidR="00DD67D3" w:rsidRPr="00003DC8" w:rsidRDefault="00DD67D3" w:rsidP="00DD67D3">
      <w:pPr>
        <w:widowControl/>
        <w:autoSpaceDE/>
        <w:autoSpaceDN/>
        <w:adjustRightInd/>
        <w:jc w:val="both"/>
        <w:rPr>
          <w:rFonts w:eastAsia="Calibri"/>
          <w:sz w:val="28"/>
          <w:szCs w:val="28"/>
          <w:lang w:eastAsia="en-US"/>
        </w:rPr>
      </w:pPr>
      <w:r w:rsidRPr="00003DC8">
        <w:rPr>
          <w:rFonts w:eastAsia="Calibri"/>
          <w:sz w:val="28"/>
          <w:szCs w:val="28"/>
          <w:lang w:eastAsia="en-US"/>
        </w:rPr>
        <w:t>Краткое описание конкурсной работы;</w:t>
      </w:r>
    </w:p>
    <w:p w:rsidR="00DD67D3" w:rsidRPr="00003DC8" w:rsidRDefault="00DD67D3" w:rsidP="00DD67D3">
      <w:pPr>
        <w:widowControl/>
        <w:autoSpaceDE/>
        <w:autoSpaceDN/>
        <w:adjustRightInd/>
        <w:jc w:val="both"/>
        <w:rPr>
          <w:rFonts w:eastAsia="Calibri"/>
          <w:sz w:val="28"/>
          <w:szCs w:val="28"/>
          <w:lang w:eastAsia="en-US"/>
        </w:rPr>
      </w:pPr>
      <w:r w:rsidRPr="00003DC8">
        <w:rPr>
          <w:rFonts w:eastAsia="Calibri"/>
          <w:sz w:val="28"/>
          <w:szCs w:val="28"/>
          <w:lang w:eastAsia="en-US"/>
        </w:rPr>
        <w:t>Дата публикации или эфира,</w:t>
      </w:r>
    </w:p>
    <w:p w:rsidR="00DD67D3" w:rsidRPr="00003DC8" w:rsidRDefault="00DD67D3" w:rsidP="00DD67D3">
      <w:pPr>
        <w:widowControl/>
        <w:autoSpaceDE/>
        <w:autoSpaceDN/>
        <w:adjustRightInd/>
        <w:jc w:val="both"/>
        <w:rPr>
          <w:rFonts w:eastAsia="Calibri"/>
          <w:sz w:val="28"/>
          <w:szCs w:val="28"/>
          <w:lang w:eastAsia="en-US"/>
        </w:rPr>
      </w:pPr>
    </w:p>
    <w:p w:rsidR="00DD67D3" w:rsidRPr="00003DC8" w:rsidRDefault="00DD67D3" w:rsidP="00DD67D3">
      <w:pPr>
        <w:widowControl/>
        <w:autoSpaceDE/>
        <w:autoSpaceDN/>
        <w:adjustRightInd/>
        <w:jc w:val="both"/>
        <w:rPr>
          <w:rFonts w:eastAsia="Calibri"/>
          <w:b/>
          <w:sz w:val="28"/>
          <w:szCs w:val="28"/>
          <w:lang w:eastAsia="en-US"/>
        </w:rPr>
      </w:pPr>
      <w:r w:rsidRPr="00003DC8">
        <w:rPr>
          <w:rFonts w:eastAsia="Calibri"/>
          <w:b/>
          <w:sz w:val="28"/>
          <w:szCs w:val="28"/>
          <w:lang w:eastAsia="en-US"/>
        </w:rPr>
        <w:t>Приложение:</w:t>
      </w:r>
    </w:p>
    <w:p w:rsidR="00DD67D3" w:rsidRPr="00003DC8" w:rsidRDefault="00DD67D3" w:rsidP="00DD67D3">
      <w:pPr>
        <w:widowControl/>
        <w:autoSpaceDE/>
        <w:autoSpaceDN/>
        <w:adjustRightInd/>
        <w:jc w:val="both"/>
        <w:rPr>
          <w:rFonts w:eastAsia="Calibri"/>
          <w:sz w:val="28"/>
          <w:szCs w:val="28"/>
          <w:lang w:eastAsia="en-US"/>
        </w:rPr>
      </w:pPr>
    </w:p>
    <w:p w:rsidR="00DD67D3" w:rsidRPr="00003DC8" w:rsidRDefault="00DD67D3" w:rsidP="00DD67D3">
      <w:pPr>
        <w:widowControl/>
        <w:autoSpaceDE/>
        <w:autoSpaceDN/>
        <w:adjustRightInd/>
        <w:jc w:val="both"/>
        <w:rPr>
          <w:rFonts w:eastAsia="Calibri"/>
          <w:sz w:val="28"/>
          <w:szCs w:val="28"/>
          <w:lang w:eastAsia="en-US"/>
        </w:rPr>
      </w:pPr>
      <w:r w:rsidRPr="00003DC8">
        <w:rPr>
          <w:rFonts w:eastAsia="Calibri"/>
          <w:sz w:val="28"/>
          <w:szCs w:val="28"/>
          <w:lang w:eastAsia="en-US"/>
        </w:rPr>
        <w:t xml:space="preserve">Ссылки на публикации, на сюжеты </w:t>
      </w:r>
      <w:r w:rsidRPr="00003DC8">
        <w:rPr>
          <w:sz w:val="28"/>
          <w:szCs w:val="28"/>
        </w:rPr>
        <w:t>(теле – и радиовещания);</w:t>
      </w:r>
    </w:p>
    <w:p w:rsidR="00DD67D3" w:rsidRPr="00003DC8" w:rsidRDefault="00DD67D3" w:rsidP="00DD67D3">
      <w:pPr>
        <w:widowControl/>
        <w:autoSpaceDE/>
        <w:autoSpaceDN/>
        <w:adjustRightInd/>
        <w:jc w:val="both"/>
        <w:rPr>
          <w:rFonts w:eastAsia="Calibri"/>
          <w:sz w:val="28"/>
          <w:szCs w:val="28"/>
          <w:lang w:eastAsia="en-US"/>
        </w:rPr>
      </w:pPr>
      <w:r w:rsidRPr="00003DC8">
        <w:rPr>
          <w:rFonts w:eastAsia="Calibri"/>
          <w:sz w:val="28"/>
          <w:szCs w:val="28"/>
          <w:lang w:eastAsia="en-US"/>
        </w:rPr>
        <w:t>Другая дополнительная информация (на усмотрение автора).</w:t>
      </w:r>
    </w:p>
    <w:p w:rsidR="00DD67D3" w:rsidRPr="00003DC8" w:rsidRDefault="00DD67D3" w:rsidP="00DD67D3">
      <w:pPr>
        <w:widowControl/>
        <w:autoSpaceDE/>
        <w:autoSpaceDN/>
        <w:adjustRightInd/>
        <w:ind w:left="4820"/>
        <w:rPr>
          <w:rFonts w:eastAsia="Calibri"/>
          <w:sz w:val="28"/>
          <w:szCs w:val="28"/>
          <w:lang w:eastAsia="en-US"/>
        </w:rPr>
      </w:pPr>
    </w:p>
    <w:p w:rsidR="00DD67D3" w:rsidRPr="00003DC8" w:rsidRDefault="00DD67D3" w:rsidP="00DD67D3">
      <w:pPr>
        <w:widowControl/>
        <w:autoSpaceDE/>
        <w:autoSpaceDN/>
        <w:adjustRightInd/>
        <w:ind w:left="4820"/>
        <w:rPr>
          <w:rFonts w:eastAsia="Calibri"/>
          <w:sz w:val="28"/>
          <w:szCs w:val="28"/>
          <w:lang w:eastAsia="en-US"/>
        </w:rPr>
      </w:pPr>
    </w:p>
    <w:p w:rsidR="00DD67D3" w:rsidRPr="00003DC8" w:rsidRDefault="00DD67D3" w:rsidP="00DD67D3">
      <w:pPr>
        <w:jc w:val="both"/>
        <w:rPr>
          <w:b/>
          <w:sz w:val="28"/>
          <w:szCs w:val="28"/>
        </w:rPr>
      </w:pPr>
    </w:p>
    <w:p w:rsidR="00DD67D3" w:rsidRPr="00824906" w:rsidRDefault="00DD67D3" w:rsidP="00DD67D3">
      <w:pPr>
        <w:jc w:val="both"/>
        <w:rPr>
          <w:sz w:val="28"/>
          <w:szCs w:val="28"/>
        </w:rPr>
      </w:pPr>
    </w:p>
    <w:p w:rsidR="005A539F" w:rsidRDefault="005A539F"/>
    <w:sectPr w:rsidR="005A53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D543C9"/>
    <w:multiLevelType w:val="hybridMultilevel"/>
    <w:tmpl w:val="69C8B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E34"/>
    <w:rsid w:val="002A2C19"/>
    <w:rsid w:val="00365FCF"/>
    <w:rsid w:val="00490A10"/>
    <w:rsid w:val="00594F31"/>
    <w:rsid w:val="005A539F"/>
    <w:rsid w:val="007D494C"/>
    <w:rsid w:val="007E08AD"/>
    <w:rsid w:val="00960E34"/>
    <w:rsid w:val="00A36802"/>
    <w:rsid w:val="00B1462A"/>
    <w:rsid w:val="00C57A62"/>
    <w:rsid w:val="00DB7B78"/>
    <w:rsid w:val="00DD67D3"/>
    <w:rsid w:val="00E8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7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D67D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7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D67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4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ess_center.usd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1157</Words>
  <Characters>6599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Козлова Ю.В.</dc:creator>
  <cp:lastModifiedBy>user</cp:lastModifiedBy>
  <cp:revision>2</cp:revision>
  <dcterms:created xsi:type="dcterms:W3CDTF">2026-01-22T03:33:00Z</dcterms:created>
  <dcterms:modified xsi:type="dcterms:W3CDTF">2026-01-22T03:33:00Z</dcterms:modified>
</cp:coreProperties>
</file>