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62" w:rsidRPr="00616362" w:rsidRDefault="00616362" w:rsidP="00616362">
      <w:pPr>
        <w:jc w:val="right"/>
        <w:rPr>
          <w:rFonts w:ascii="Times New Roman" w:hAnsi="Times New Roman" w:cs="Times New Roman"/>
        </w:rPr>
      </w:pPr>
      <w:proofErr w:type="gramStart"/>
      <w:r w:rsidRPr="00616362">
        <w:rPr>
          <w:rFonts w:ascii="Times New Roman" w:hAnsi="Times New Roman" w:cs="Times New Roman"/>
        </w:rPr>
        <w:t>Утвержден</w:t>
      </w:r>
      <w:proofErr w:type="gramEnd"/>
      <w:r w:rsidRPr="00616362">
        <w:rPr>
          <w:rFonts w:ascii="Times New Roman" w:hAnsi="Times New Roman" w:cs="Times New Roman"/>
        </w:rPr>
        <w:t xml:space="preserve"> постановлением Пленума</w:t>
      </w:r>
    </w:p>
    <w:p w:rsidR="00616362" w:rsidRPr="00616362" w:rsidRDefault="00616362" w:rsidP="00616362">
      <w:pPr>
        <w:jc w:val="right"/>
        <w:rPr>
          <w:rFonts w:ascii="Times New Roman" w:hAnsi="Times New Roman" w:cs="Times New Roman"/>
        </w:rPr>
      </w:pPr>
      <w:r w:rsidRPr="00616362">
        <w:rPr>
          <w:rFonts w:ascii="Times New Roman" w:hAnsi="Times New Roman" w:cs="Times New Roman"/>
        </w:rPr>
        <w:t>Верховного Суда Российской Федерации</w:t>
      </w:r>
    </w:p>
    <w:p w:rsidR="00616362" w:rsidRPr="00616362" w:rsidRDefault="00616362" w:rsidP="00616362">
      <w:pPr>
        <w:jc w:val="right"/>
        <w:rPr>
          <w:rFonts w:ascii="Times New Roman" w:hAnsi="Times New Roman" w:cs="Times New Roman"/>
        </w:rPr>
      </w:pPr>
      <w:r w:rsidRPr="00616362">
        <w:rPr>
          <w:rFonts w:ascii="Times New Roman" w:hAnsi="Times New Roman" w:cs="Times New Roman"/>
        </w:rPr>
        <w:t>от 28 января 2020 г. № 1</w:t>
      </w:r>
    </w:p>
    <w:p w:rsidR="00616362" w:rsidRPr="00616362" w:rsidRDefault="00616362" w:rsidP="00616362">
      <w:pPr>
        <w:jc w:val="right"/>
        <w:rPr>
          <w:rFonts w:ascii="Times New Roman" w:hAnsi="Times New Roman" w:cs="Times New Roman"/>
        </w:rPr>
      </w:pPr>
    </w:p>
    <w:p w:rsidR="00495E14" w:rsidRDefault="00616362" w:rsidP="00616362">
      <w:pPr>
        <w:jc w:val="center"/>
        <w:rPr>
          <w:rFonts w:ascii="Times New Roman" w:hAnsi="Times New Roman" w:cs="Times New Roman"/>
        </w:rPr>
      </w:pPr>
      <w:r w:rsidRPr="00616362">
        <w:rPr>
          <w:rFonts w:ascii="Times New Roman" w:hAnsi="Times New Roman" w:cs="Times New Roman"/>
        </w:rPr>
        <w:t>СПИСОК СУДЕБНЫХ ПРИМИРИТЕЛЕЙ</w:t>
      </w:r>
    </w:p>
    <w:p w:rsidR="00616362" w:rsidRDefault="00E26AE7" w:rsidP="006163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Республика Бурятия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2696"/>
        <w:gridCol w:w="1417"/>
        <w:gridCol w:w="2410"/>
        <w:gridCol w:w="3260"/>
        <w:gridCol w:w="4395"/>
      </w:tblGrid>
      <w:tr w:rsidR="00616362" w:rsidRPr="00616362" w:rsidTr="00616362">
        <w:tc>
          <w:tcPr>
            <w:tcW w:w="531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1636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1636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696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62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417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62">
              <w:rPr>
                <w:rFonts w:ascii="Times New Roman" w:hAnsi="Times New Roman" w:cs="Times New Roman"/>
                <w:b/>
              </w:rPr>
              <w:t>ВЫСЛУГА</w:t>
            </w:r>
          </w:p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62">
              <w:rPr>
                <w:rFonts w:ascii="Times New Roman" w:hAnsi="Times New Roman" w:cs="Times New Roman"/>
                <w:b/>
              </w:rPr>
              <w:t>ЛЕТ</w:t>
            </w:r>
          </w:p>
        </w:tc>
        <w:tc>
          <w:tcPr>
            <w:tcW w:w="2410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62">
              <w:rPr>
                <w:rFonts w:ascii="Times New Roman" w:hAnsi="Times New Roman" w:cs="Times New Roman"/>
                <w:b/>
              </w:rPr>
              <w:t>СПЕЦИАЛИЗАЦИЯ</w:t>
            </w:r>
          </w:p>
        </w:tc>
        <w:tc>
          <w:tcPr>
            <w:tcW w:w="3260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62">
              <w:rPr>
                <w:rFonts w:ascii="Times New Roman" w:hAnsi="Times New Roman" w:cs="Times New Roman"/>
                <w:b/>
              </w:rPr>
              <w:t>НАЗВАНИЕ СУДА – МЕСТО</w:t>
            </w:r>
          </w:p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62">
              <w:rPr>
                <w:rFonts w:ascii="Times New Roman" w:hAnsi="Times New Roman" w:cs="Times New Roman"/>
                <w:b/>
              </w:rPr>
              <w:t>РАБОТЫ ДО УХОДА</w:t>
            </w:r>
          </w:p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62">
              <w:rPr>
                <w:rFonts w:ascii="Times New Roman" w:hAnsi="Times New Roman" w:cs="Times New Roman"/>
                <w:b/>
              </w:rPr>
              <w:t>В ОТСТАВКУ</w:t>
            </w:r>
          </w:p>
        </w:tc>
        <w:tc>
          <w:tcPr>
            <w:tcW w:w="4395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62">
              <w:rPr>
                <w:rFonts w:ascii="Times New Roman" w:hAnsi="Times New Roman" w:cs="Times New Roman"/>
                <w:b/>
              </w:rPr>
              <w:t xml:space="preserve">НАЗВАНИЕ </w:t>
            </w:r>
            <w:proofErr w:type="gramStart"/>
            <w:r w:rsidRPr="00616362">
              <w:rPr>
                <w:rFonts w:ascii="Times New Roman" w:hAnsi="Times New Roman" w:cs="Times New Roman"/>
                <w:b/>
              </w:rPr>
              <w:t>НАСЕЛЕННОГО</w:t>
            </w:r>
            <w:proofErr w:type="gramEnd"/>
          </w:p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62">
              <w:rPr>
                <w:rFonts w:ascii="Times New Roman" w:hAnsi="Times New Roman" w:cs="Times New Roman"/>
                <w:b/>
              </w:rPr>
              <w:t>ПУНКТА И РЕГИОНА</w:t>
            </w:r>
          </w:p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62">
              <w:rPr>
                <w:rFonts w:ascii="Times New Roman" w:hAnsi="Times New Roman" w:cs="Times New Roman"/>
                <w:b/>
              </w:rPr>
              <w:t>ПРОЖИВАНИЯ</w:t>
            </w:r>
          </w:p>
        </w:tc>
      </w:tr>
      <w:tr w:rsidR="00616362" w:rsidTr="00616362">
        <w:tc>
          <w:tcPr>
            <w:tcW w:w="531" w:type="dxa"/>
          </w:tcPr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6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Орлов</w:t>
            </w:r>
          </w:p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Эдуард Леонидович</w:t>
            </w:r>
          </w:p>
        </w:tc>
        <w:tc>
          <w:tcPr>
            <w:tcW w:w="1417" w:type="dxa"/>
          </w:tcPr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г.</w:t>
            </w:r>
          </w:p>
        </w:tc>
        <w:tc>
          <w:tcPr>
            <w:tcW w:w="2410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гражданское</w:t>
            </w:r>
          </w:p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судопроизводство</w:t>
            </w:r>
          </w:p>
        </w:tc>
        <w:tc>
          <w:tcPr>
            <w:tcW w:w="3260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Арбитражный суд</w:t>
            </w:r>
          </w:p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Республики Буряти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4395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г. Улан-Удэ,</w:t>
            </w:r>
          </w:p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Республика Бурятия</w:t>
            </w:r>
          </w:p>
        </w:tc>
      </w:tr>
      <w:tr w:rsidR="00616362" w:rsidTr="00616362">
        <w:tc>
          <w:tcPr>
            <w:tcW w:w="531" w:type="dxa"/>
          </w:tcPr>
          <w:p w:rsidR="00616362" w:rsidRDefault="00DD26FF" w:rsidP="0061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6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Мурзина</w:t>
            </w:r>
          </w:p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Елена Александровна</w:t>
            </w:r>
          </w:p>
        </w:tc>
        <w:tc>
          <w:tcPr>
            <w:tcW w:w="1417" w:type="dxa"/>
          </w:tcPr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г.</w:t>
            </w:r>
          </w:p>
        </w:tc>
        <w:tc>
          <w:tcPr>
            <w:tcW w:w="2410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гражданское</w:t>
            </w:r>
          </w:p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судопроизводство</w:t>
            </w:r>
          </w:p>
        </w:tc>
        <w:tc>
          <w:tcPr>
            <w:tcW w:w="3260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Верховный Суд</w:t>
            </w:r>
          </w:p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Республики Бурятия</w:t>
            </w:r>
          </w:p>
        </w:tc>
        <w:tc>
          <w:tcPr>
            <w:tcW w:w="4395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г. Улан-Удэ,</w:t>
            </w:r>
          </w:p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Республика Бурятия</w:t>
            </w:r>
          </w:p>
        </w:tc>
      </w:tr>
      <w:tr w:rsidR="00616362" w:rsidTr="00616362">
        <w:tc>
          <w:tcPr>
            <w:tcW w:w="531" w:type="dxa"/>
          </w:tcPr>
          <w:p w:rsidR="00616362" w:rsidRDefault="00DD26FF" w:rsidP="0061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6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6362">
              <w:rPr>
                <w:rFonts w:ascii="Times New Roman" w:hAnsi="Times New Roman" w:cs="Times New Roman"/>
              </w:rPr>
              <w:t>Тубденова</w:t>
            </w:r>
            <w:proofErr w:type="spellEnd"/>
          </w:p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Жанна Владимировна</w:t>
            </w:r>
          </w:p>
        </w:tc>
        <w:tc>
          <w:tcPr>
            <w:tcW w:w="1417" w:type="dxa"/>
          </w:tcPr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л.</w:t>
            </w:r>
          </w:p>
        </w:tc>
        <w:tc>
          <w:tcPr>
            <w:tcW w:w="2410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16362">
              <w:rPr>
                <w:rFonts w:ascii="Times New Roman" w:hAnsi="Times New Roman" w:cs="Times New Roman"/>
              </w:rPr>
              <w:t>ражданское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616362">
              <w:rPr>
                <w:rFonts w:ascii="Times New Roman" w:hAnsi="Times New Roman" w:cs="Times New Roman"/>
              </w:rPr>
              <w:t>административное</w:t>
            </w:r>
          </w:p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судопроизводство</w:t>
            </w:r>
          </w:p>
        </w:tc>
        <w:tc>
          <w:tcPr>
            <w:tcW w:w="3260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Верховный Суд</w:t>
            </w:r>
          </w:p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Республики Бурятия</w:t>
            </w:r>
          </w:p>
        </w:tc>
        <w:tc>
          <w:tcPr>
            <w:tcW w:w="4395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г. Улан-Удэ,</w:t>
            </w:r>
          </w:p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Республика Бурятия</w:t>
            </w:r>
          </w:p>
        </w:tc>
      </w:tr>
    </w:tbl>
    <w:p w:rsidR="00616362" w:rsidRDefault="00616362" w:rsidP="00616362">
      <w:pPr>
        <w:jc w:val="center"/>
        <w:rPr>
          <w:rFonts w:ascii="Times New Roman" w:hAnsi="Times New Roman" w:cs="Times New Roman"/>
        </w:rPr>
      </w:pPr>
    </w:p>
    <w:p w:rsidR="00E26AE7" w:rsidRDefault="00E26AE7" w:rsidP="00616362">
      <w:pPr>
        <w:jc w:val="center"/>
        <w:rPr>
          <w:rFonts w:ascii="Times New Roman" w:hAnsi="Times New Roman" w:cs="Times New Roman"/>
        </w:rPr>
      </w:pPr>
    </w:p>
    <w:p w:rsidR="00E26AE7" w:rsidRPr="00616362" w:rsidRDefault="00E26AE7" w:rsidP="0061636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…</w:t>
      </w:r>
    </w:p>
    <w:sectPr w:rsidR="00E26AE7" w:rsidRPr="00616362" w:rsidSect="006163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6362"/>
    <w:rsid w:val="00495E14"/>
    <w:rsid w:val="00616362"/>
    <w:rsid w:val="008A41A0"/>
    <w:rsid w:val="00D16A5F"/>
    <w:rsid w:val="00DD26FF"/>
    <w:rsid w:val="00E26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3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revizor3</cp:lastModifiedBy>
  <cp:revision>4</cp:revision>
  <dcterms:created xsi:type="dcterms:W3CDTF">2025-12-05T04:10:00Z</dcterms:created>
  <dcterms:modified xsi:type="dcterms:W3CDTF">2026-02-25T04:41:00Z</dcterms:modified>
</cp:coreProperties>
</file>