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4E" w:rsidRDefault="00D4314E" w:rsidP="00D4314E">
      <w:pPr>
        <w:spacing w:after="0" w:line="240" w:lineRule="auto"/>
        <w:jc w:val="center"/>
      </w:pPr>
      <w:r>
        <w:object w:dxaOrig="1150" w:dyaOrig="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48.85pt" o:ole="">
            <v:imagedata r:id="rId5" o:title=""/>
          </v:shape>
          <o:OLEObject Type="Embed" ProgID="Word.Picture.8" ShapeID="_x0000_i1025" DrawAspect="Content" ObjectID="_1835866944" r:id="rId6"/>
        </w:object>
      </w:r>
    </w:p>
    <w:p w:rsidR="00D4314E" w:rsidRDefault="00D4314E" w:rsidP="00D4314E">
      <w:pPr>
        <w:spacing w:after="0" w:line="240" w:lineRule="auto"/>
      </w:pPr>
    </w:p>
    <w:p w:rsidR="00D4314E" w:rsidRPr="00F9604C" w:rsidRDefault="00D4314E" w:rsidP="00D4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4E" w:rsidRPr="00F9604C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4C">
        <w:rPr>
          <w:rFonts w:ascii="Times New Roman" w:hAnsi="Times New Roman" w:cs="Times New Roman"/>
          <w:b/>
          <w:sz w:val="28"/>
          <w:szCs w:val="28"/>
        </w:rPr>
        <w:t>ГУЛЬКЕВИЧСКИЙ РАЙОННЫЙ СУД</w:t>
      </w:r>
    </w:p>
    <w:p w:rsidR="00D4314E" w:rsidRPr="00F9604C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4E" w:rsidRPr="00F9604C" w:rsidRDefault="00D4314E" w:rsidP="00D431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4C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</w:p>
    <w:p w:rsidR="00D4314E" w:rsidRPr="00D4314E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4E" w:rsidRPr="00D4314E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4E" w:rsidRPr="00F9604C" w:rsidRDefault="00D4314E" w:rsidP="00D4314E">
      <w:pPr>
        <w:tabs>
          <w:tab w:val="center" w:pos="4677"/>
          <w:tab w:val="left" w:pos="62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1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60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9604C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  <w:r w:rsidRPr="00F9604C">
        <w:rPr>
          <w:rFonts w:ascii="Times New Roman" w:hAnsi="Times New Roman" w:cs="Times New Roman"/>
          <w:b/>
          <w:sz w:val="28"/>
          <w:szCs w:val="28"/>
        </w:rPr>
        <w:tab/>
      </w:r>
    </w:p>
    <w:p w:rsidR="00D4314E" w:rsidRPr="00D4314E" w:rsidRDefault="00D4314E" w:rsidP="00D4314E">
      <w:pPr>
        <w:tabs>
          <w:tab w:val="center" w:pos="4677"/>
          <w:tab w:val="left" w:pos="62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4E" w:rsidRPr="00D4314E" w:rsidRDefault="00AC7855" w:rsidP="00D4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1AA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64B6">
        <w:rPr>
          <w:rFonts w:ascii="Times New Roman" w:hAnsi="Times New Roman" w:cs="Times New Roman"/>
          <w:sz w:val="28"/>
          <w:szCs w:val="28"/>
        </w:rPr>
        <w:t xml:space="preserve"> </w:t>
      </w:r>
      <w:r w:rsidR="007E1AAD">
        <w:rPr>
          <w:rFonts w:ascii="Times New Roman" w:hAnsi="Times New Roman" w:cs="Times New Roman"/>
          <w:sz w:val="28"/>
          <w:szCs w:val="28"/>
        </w:rPr>
        <w:t>марта</w:t>
      </w:r>
      <w:r w:rsidR="00F51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14E" w:rsidRPr="00D4314E">
        <w:rPr>
          <w:rFonts w:ascii="Times New Roman" w:hAnsi="Times New Roman" w:cs="Times New Roman"/>
          <w:sz w:val="28"/>
          <w:szCs w:val="28"/>
        </w:rPr>
        <w:t>202</w:t>
      </w:r>
      <w:r w:rsidR="007E1AAD">
        <w:rPr>
          <w:rFonts w:ascii="Times New Roman" w:hAnsi="Times New Roman" w:cs="Times New Roman"/>
          <w:sz w:val="28"/>
          <w:szCs w:val="28"/>
        </w:rPr>
        <w:t>6</w:t>
      </w:r>
      <w:r w:rsidR="00D4314E" w:rsidRPr="00D4314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B864B6">
        <w:rPr>
          <w:rFonts w:ascii="Times New Roman" w:hAnsi="Times New Roman" w:cs="Times New Roman"/>
          <w:sz w:val="28"/>
          <w:szCs w:val="28"/>
        </w:rPr>
        <w:t xml:space="preserve">   </w:t>
      </w:r>
      <w:r w:rsidR="004C3DD4">
        <w:rPr>
          <w:rFonts w:ascii="Times New Roman" w:hAnsi="Times New Roman" w:cs="Times New Roman"/>
          <w:sz w:val="28"/>
          <w:szCs w:val="28"/>
        </w:rPr>
        <w:t xml:space="preserve">  </w:t>
      </w:r>
      <w:r w:rsidR="00B864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2BF8">
        <w:rPr>
          <w:rFonts w:ascii="Times New Roman" w:hAnsi="Times New Roman" w:cs="Times New Roman"/>
          <w:sz w:val="28"/>
          <w:szCs w:val="28"/>
        </w:rPr>
        <w:t xml:space="preserve"> № </w:t>
      </w:r>
      <w:r w:rsidR="00F33C32">
        <w:rPr>
          <w:rFonts w:ascii="Times New Roman" w:hAnsi="Times New Roman" w:cs="Times New Roman"/>
          <w:sz w:val="28"/>
          <w:szCs w:val="28"/>
        </w:rPr>
        <w:t>16</w:t>
      </w:r>
    </w:p>
    <w:p w:rsidR="00D4314E" w:rsidRPr="00D4314E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14E">
        <w:rPr>
          <w:rFonts w:ascii="Times New Roman" w:hAnsi="Times New Roman" w:cs="Times New Roman"/>
          <w:sz w:val="28"/>
          <w:szCs w:val="28"/>
        </w:rPr>
        <w:t>г. Гулькевичи</w:t>
      </w:r>
    </w:p>
    <w:p w:rsidR="00D4314E" w:rsidRPr="00D4314E" w:rsidRDefault="00D4314E" w:rsidP="00D4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4BA" w:rsidRPr="00A774BA" w:rsidRDefault="00A774BA" w:rsidP="00F51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154" w:rsidRPr="00A774BA" w:rsidRDefault="009E7154" w:rsidP="009E7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84C" w:rsidRPr="00F5184C" w:rsidRDefault="00365609" w:rsidP="0036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приказ от 19</w:t>
      </w:r>
      <w:r w:rsidR="00DD2508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2025 года</w:t>
      </w:r>
      <w:r w:rsidR="007E1AAD">
        <w:rPr>
          <w:rFonts w:ascii="Times New Roman" w:hAnsi="Times New Roman" w:cs="Times New Roman"/>
          <w:sz w:val="28"/>
          <w:szCs w:val="28"/>
        </w:rPr>
        <w:t xml:space="preserve">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84C" w:rsidRPr="00F5184C">
        <w:rPr>
          <w:rFonts w:ascii="Times New Roman" w:hAnsi="Times New Roman" w:cs="Times New Roman"/>
          <w:sz w:val="28"/>
          <w:szCs w:val="28"/>
        </w:rPr>
        <w:t>«О назначении лиц,  ответственных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84C" w:rsidRPr="00F5184C">
        <w:rPr>
          <w:rFonts w:ascii="Times New Roman" w:hAnsi="Times New Roman" w:cs="Times New Roman"/>
          <w:sz w:val="28"/>
          <w:szCs w:val="28"/>
        </w:rPr>
        <w:t>профилактику коррупционных  и иных правонарушений»</w:t>
      </w:r>
    </w:p>
    <w:p w:rsidR="00F5184C" w:rsidRPr="00F5184C" w:rsidRDefault="00F5184C" w:rsidP="00F5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84C" w:rsidRPr="00FB3C50" w:rsidRDefault="006237B7" w:rsidP="00FB3C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E1AAD">
        <w:rPr>
          <w:rFonts w:ascii="Times New Roman" w:hAnsi="Times New Roman" w:cs="Times New Roman"/>
          <w:sz w:val="28"/>
          <w:szCs w:val="28"/>
        </w:rPr>
        <w:t>Р</w:t>
      </w:r>
      <w:r w:rsidR="00F5184C" w:rsidRPr="00FB3C50">
        <w:rPr>
          <w:rFonts w:ascii="Times New Roman" w:hAnsi="Times New Roman" w:cs="Times New Roman"/>
          <w:sz w:val="28"/>
          <w:szCs w:val="28"/>
        </w:rPr>
        <w:t>уководствуясь приказом Управления Суд</w:t>
      </w:r>
      <w:r w:rsidR="00FB3C50">
        <w:rPr>
          <w:rFonts w:ascii="Times New Roman" w:hAnsi="Times New Roman" w:cs="Times New Roman"/>
          <w:sz w:val="28"/>
          <w:szCs w:val="28"/>
        </w:rPr>
        <w:t xml:space="preserve">ебного департамента </w:t>
      </w:r>
      <w:r w:rsidR="00234B22">
        <w:rPr>
          <w:rFonts w:ascii="Times New Roman" w:hAnsi="Times New Roman" w:cs="Times New Roman"/>
          <w:sz w:val="28"/>
          <w:szCs w:val="28"/>
        </w:rPr>
        <w:t xml:space="preserve">в Краснодарском крае от </w:t>
      </w:r>
      <w:r w:rsidR="00365609">
        <w:rPr>
          <w:rFonts w:ascii="Times New Roman" w:hAnsi="Times New Roman" w:cs="Times New Roman"/>
          <w:sz w:val="28"/>
          <w:szCs w:val="28"/>
        </w:rPr>
        <w:t>11</w:t>
      </w:r>
      <w:r w:rsidR="00F5184C" w:rsidRPr="00FB3C50">
        <w:rPr>
          <w:rFonts w:ascii="Times New Roman" w:hAnsi="Times New Roman" w:cs="Times New Roman"/>
          <w:sz w:val="28"/>
          <w:szCs w:val="28"/>
        </w:rPr>
        <w:t xml:space="preserve"> </w:t>
      </w:r>
      <w:r w:rsidR="00365609">
        <w:rPr>
          <w:rFonts w:ascii="Times New Roman" w:hAnsi="Times New Roman" w:cs="Times New Roman"/>
          <w:sz w:val="28"/>
          <w:szCs w:val="28"/>
        </w:rPr>
        <w:t>марта</w:t>
      </w:r>
      <w:r w:rsidR="00F5184C" w:rsidRPr="00FB3C50">
        <w:rPr>
          <w:rFonts w:ascii="Times New Roman" w:hAnsi="Times New Roman" w:cs="Times New Roman"/>
          <w:sz w:val="28"/>
          <w:szCs w:val="28"/>
        </w:rPr>
        <w:t xml:space="preserve"> 202</w:t>
      </w:r>
      <w:r w:rsidR="00365609">
        <w:rPr>
          <w:rFonts w:ascii="Times New Roman" w:hAnsi="Times New Roman" w:cs="Times New Roman"/>
          <w:sz w:val="28"/>
          <w:szCs w:val="28"/>
        </w:rPr>
        <w:t>6</w:t>
      </w:r>
      <w:r w:rsidR="00F5184C" w:rsidRPr="00FB3C50">
        <w:rPr>
          <w:rFonts w:ascii="Times New Roman" w:hAnsi="Times New Roman" w:cs="Times New Roman"/>
          <w:sz w:val="28"/>
          <w:szCs w:val="28"/>
        </w:rPr>
        <w:t xml:space="preserve"> г. № </w:t>
      </w:r>
      <w:r w:rsidR="00365609">
        <w:rPr>
          <w:rFonts w:ascii="Times New Roman" w:hAnsi="Times New Roman" w:cs="Times New Roman"/>
          <w:sz w:val="28"/>
          <w:szCs w:val="28"/>
        </w:rPr>
        <w:t>217</w:t>
      </w:r>
      <w:r w:rsidR="00F5184C" w:rsidRPr="00FB3C50">
        <w:rPr>
          <w:rFonts w:ascii="Times New Roman" w:hAnsi="Times New Roman" w:cs="Times New Roman"/>
          <w:sz w:val="28"/>
          <w:szCs w:val="28"/>
        </w:rPr>
        <w:t xml:space="preserve"> «Об </w:t>
      </w:r>
      <w:r w:rsidR="00365609">
        <w:rPr>
          <w:rFonts w:ascii="Times New Roman" w:hAnsi="Times New Roman" w:cs="Times New Roman"/>
          <w:sz w:val="28"/>
          <w:szCs w:val="28"/>
        </w:rPr>
        <w:t>изменении и признании утратившим силу некоторых актов Управления Судебного д</w:t>
      </w:r>
      <w:r w:rsidR="007E1AAD">
        <w:rPr>
          <w:rFonts w:ascii="Times New Roman" w:hAnsi="Times New Roman" w:cs="Times New Roman"/>
          <w:sz w:val="28"/>
          <w:szCs w:val="28"/>
        </w:rPr>
        <w:t>епартамента в Краснодарского крае</w:t>
      </w:r>
      <w:r w:rsidR="00F5184C" w:rsidRPr="00FB3C50">
        <w:rPr>
          <w:rFonts w:ascii="Times New Roman" w:hAnsi="Times New Roman" w:cs="Times New Roman"/>
          <w:sz w:val="28"/>
          <w:szCs w:val="28"/>
        </w:rPr>
        <w:t>»,</w:t>
      </w:r>
      <w:proofErr w:type="gramEnd"/>
    </w:p>
    <w:p w:rsidR="00F5184C" w:rsidRDefault="00F5184C" w:rsidP="00F518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4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6773D" w:rsidRDefault="00E6773D" w:rsidP="00F518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73D" w:rsidRDefault="00E6773D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C32">
        <w:rPr>
          <w:rFonts w:ascii="Times New Roman" w:hAnsi="Times New Roman" w:cs="Times New Roman"/>
          <w:sz w:val="28"/>
          <w:szCs w:val="28"/>
        </w:rPr>
        <w:t>1. Внести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758">
        <w:rPr>
          <w:rFonts w:ascii="Times New Roman" w:hAnsi="Times New Roman" w:cs="Times New Roman"/>
          <w:sz w:val="28"/>
          <w:szCs w:val="28"/>
        </w:rPr>
        <w:t xml:space="preserve">приказ председателя Гулькевичского районного суда </w:t>
      </w:r>
      <w:r w:rsidR="00CE7C17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758">
        <w:rPr>
          <w:rFonts w:ascii="Times New Roman" w:hAnsi="Times New Roman" w:cs="Times New Roman"/>
          <w:sz w:val="28"/>
          <w:szCs w:val="28"/>
        </w:rPr>
        <w:t xml:space="preserve">от 19 декабря 2025 года № 108 </w:t>
      </w:r>
      <w:r w:rsidR="00FB3758" w:rsidRPr="00F5184C">
        <w:rPr>
          <w:rFonts w:ascii="Times New Roman" w:hAnsi="Times New Roman" w:cs="Times New Roman"/>
          <w:sz w:val="28"/>
          <w:szCs w:val="28"/>
        </w:rPr>
        <w:t>«О назначении лиц,  ответственных  за</w:t>
      </w:r>
      <w:r w:rsidR="00FB3758">
        <w:rPr>
          <w:rFonts w:ascii="Times New Roman" w:hAnsi="Times New Roman" w:cs="Times New Roman"/>
          <w:sz w:val="28"/>
          <w:szCs w:val="28"/>
        </w:rPr>
        <w:t xml:space="preserve"> </w:t>
      </w:r>
      <w:r w:rsidR="00FB3758" w:rsidRPr="00F5184C">
        <w:rPr>
          <w:rFonts w:ascii="Times New Roman" w:hAnsi="Times New Roman" w:cs="Times New Roman"/>
          <w:sz w:val="28"/>
          <w:szCs w:val="28"/>
        </w:rPr>
        <w:t>профилактику коррупционных  и иных правонарушений»</w:t>
      </w:r>
      <w:r w:rsidR="00FB3758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A255A" w:rsidRPr="00FB3758" w:rsidRDefault="00487F18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3758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FB3758" w:rsidRPr="00FB3758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A255A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Абзац </w:t>
      </w:r>
      <w:r w:rsidR="00A82452">
        <w:rPr>
          <w:rFonts w:ascii="Times New Roman" w:hAnsi="Times New Roman" w:cs="Times New Roman"/>
          <w:spacing w:val="-6"/>
          <w:sz w:val="28"/>
          <w:szCs w:val="28"/>
        </w:rPr>
        <w:t>третий</w:t>
      </w:r>
      <w:r w:rsidR="000A255A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 подпункта «г»</w:t>
      </w:r>
      <w:r w:rsidR="00163226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 пункта 3 после слов </w:t>
      </w:r>
      <w:r w:rsidR="00E5242F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163226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(далее – кандидат </w:t>
      </w:r>
      <w:r w:rsidRPr="00FB3758">
        <w:rPr>
          <w:rFonts w:ascii="Times New Roman" w:hAnsi="Times New Roman" w:cs="Times New Roman"/>
          <w:spacing w:val="-6"/>
          <w:sz w:val="28"/>
          <w:szCs w:val="28"/>
        </w:rPr>
        <w:t>на должность</w:t>
      </w:r>
      <w:r w:rsidR="00163226" w:rsidRPr="00FB3758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5242F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r w:rsidR="00A82452">
        <w:rPr>
          <w:rFonts w:ascii="Times New Roman" w:hAnsi="Times New Roman" w:cs="Times New Roman"/>
          <w:spacing w:val="-6"/>
          <w:sz w:val="28"/>
          <w:szCs w:val="28"/>
        </w:rPr>
        <w:t>дополнить словами «, и</w:t>
      </w:r>
      <w:r w:rsidR="002D3CA1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 гражданскими служащими, назначаемыми на должности гражданской службы в порядке перевода из другого государственного органа (далее – кандидат на должность, </w:t>
      </w:r>
      <w:r w:rsidR="00CE7C17">
        <w:rPr>
          <w:rFonts w:ascii="Times New Roman" w:hAnsi="Times New Roman" w:cs="Times New Roman"/>
          <w:spacing w:val="-6"/>
          <w:sz w:val="28"/>
          <w:szCs w:val="28"/>
        </w:rPr>
        <w:t>назначаемый в порядке перевода)</w:t>
      </w:r>
      <w:proofErr w:type="gramStart"/>
      <w:r w:rsidR="00CE7C17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2D3CA1" w:rsidRPr="00FB3758">
        <w:rPr>
          <w:rFonts w:ascii="Times New Roman" w:hAnsi="Times New Roman" w:cs="Times New Roman"/>
          <w:spacing w:val="-6"/>
          <w:sz w:val="28"/>
          <w:szCs w:val="28"/>
        </w:rPr>
        <w:t>»</w:t>
      </w:r>
      <w:proofErr w:type="gramEnd"/>
      <w:r w:rsidR="00CE7C1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87F18" w:rsidRPr="00FB3758" w:rsidRDefault="00FB3758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3758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487F18" w:rsidRPr="00FB3758">
        <w:rPr>
          <w:rFonts w:ascii="Times New Roman" w:hAnsi="Times New Roman" w:cs="Times New Roman"/>
          <w:spacing w:val="-6"/>
          <w:sz w:val="28"/>
          <w:szCs w:val="28"/>
        </w:rPr>
        <w:t>2. П</w:t>
      </w:r>
      <w:r w:rsidR="00DD2508">
        <w:rPr>
          <w:rFonts w:ascii="Times New Roman" w:hAnsi="Times New Roman" w:cs="Times New Roman"/>
          <w:spacing w:val="-6"/>
          <w:sz w:val="28"/>
          <w:szCs w:val="28"/>
        </w:rPr>
        <w:t>одп</w:t>
      </w:r>
      <w:r w:rsidR="00487F18" w:rsidRPr="00FB3758">
        <w:rPr>
          <w:rFonts w:ascii="Times New Roman" w:hAnsi="Times New Roman" w:cs="Times New Roman"/>
          <w:spacing w:val="-6"/>
          <w:sz w:val="28"/>
          <w:szCs w:val="28"/>
        </w:rPr>
        <w:t>ункт «д»</w:t>
      </w:r>
      <w:r w:rsidR="00DD2508" w:rsidRPr="00DD25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D2508" w:rsidRPr="00FB3758">
        <w:rPr>
          <w:rFonts w:ascii="Times New Roman" w:hAnsi="Times New Roman" w:cs="Times New Roman"/>
          <w:spacing w:val="-6"/>
          <w:sz w:val="28"/>
          <w:szCs w:val="28"/>
        </w:rPr>
        <w:t>пункта 3</w:t>
      </w:r>
      <w:r w:rsidR="00DD25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87F18" w:rsidRPr="00FB3758">
        <w:rPr>
          <w:rFonts w:ascii="Times New Roman" w:hAnsi="Times New Roman" w:cs="Times New Roman"/>
          <w:spacing w:val="-6"/>
          <w:sz w:val="28"/>
          <w:szCs w:val="28"/>
        </w:rPr>
        <w:t>- исключить.</w:t>
      </w:r>
    </w:p>
    <w:p w:rsidR="00F75BFE" w:rsidRPr="00FB3758" w:rsidRDefault="00FB3758" w:rsidP="00F75B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3758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7879FD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  <w:r w:rsidR="00F75BFE" w:rsidRPr="00FB3758">
        <w:rPr>
          <w:rFonts w:ascii="Times New Roman" w:hAnsi="Times New Roman" w:cs="Times New Roman"/>
          <w:spacing w:val="-6"/>
          <w:sz w:val="28"/>
          <w:szCs w:val="28"/>
        </w:rPr>
        <w:t>Абзац третий подпункта «е» пункта 3 после слов «</w:t>
      </w:r>
      <w:r w:rsidR="00A82452">
        <w:rPr>
          <w:rFonts w:ascii="Times New Roman" w:hAnsi="Times New Roman" w:cs="Times New Roman"/>
          <w:spacing w:val="-6"/>
          <w:sz w:val="28"/>
          <w:szCs w:val="28"/>
        </w:rPr>
        <w:t>кандидатами на должность</w:t>
      </w:r>
      <w:r w:rsidR="00F75BFE" w:rsidRPr="00FB3758">
        <w:rPr>
          <w:rFonts w:ascii="Times New Roman" w:hAnsi="Times New Roman" w:cs="Times New Roman"/>
          <w:spacing w:val="-6"/>
          <w:sz w:val="28"/>
          <w:szCs w:val="28"/>
        </w:rPr>
        <w:t>» дополнить словами «</w:t>
      </w:r>
      <w:r w:rsidR="00C21C4D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, и </w:t>
      </w:r>
      <w:r w:rsidR="00F75BFE" w:rsidRPr="00FB3758">
        <w:rPr>
          <w:rFonts w:ascii="Times New Roman" w:hAnsi="Times New Roman" w:cs="Times New Roman"/>
          <w:spacing w:val="-6"/>
          <w:sz w:val="28"/>
          <w:szCs w:val="28"/>
        </w:rPr>
        <w:t>кандидат</w:t>
      </w:r>
      <w:r w:rsidR="00C21C4D" w:rsidRPr="00FB3758">
        <w:rPr>
          <w:rFonts w:ascii="Times New Roman" w:hAnsi="Times New Roman" w:cs="Times New Roman"/>
          <w:spacing w:val="-6"/>
          <w:sz w:val="28"/>
          <w:szCs w:val="28"/>
        </w:rPr>
        <w:t>ами</w:t>
      </w:r>
      <w:r w:rsidR="00F75BFE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 на должность, назначаемы</w:t>
      </w:r>
      <w:r w:rsidR="00C21C4D" w:rsidRPr="00FB3758">
        <w:rPr>
          <w:rFonts w:ascii="Times New Roman" w:hAnsi="Times New Roman" w:cs="Times New Roman"/>
          <w:spacing w:val="-6"/>
          <w:sz w:val="28"/>
          <w:szCs w:val="28"/>
        </w:rPr>
        <w:t>ми</w:t>
      </w:r>
      <w:r w:rsidR="00F75BFE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 в порядке перевода</w:t>
      </w:r>
      <w:proofErr w:type="gramStart"/>
      <w:r w:rsidR="00C21C4D" w:rsidRPr="00FB3758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F75BFE" w:rsidRPr="00FB3758">
        <w:rPr>
          <w:rFonts w:ascii="Times New Roman" w:hAnsi="Times New Roman" w:cs="Times New Roman"/>
          <w:spacing w:val="-6"/>
          <w:sz w:val="28"/>
          <w:szCs w:val="28"/>
        </w:rPr>
        <w:t>»</w:t>
      </w:r>
      <w:proofErr w:type="gramEnd"/>
      <w:r w:rsidR="00CE7C1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75BFE" w:rsidRPr="00FB3758" w:rsidRDefault="00FB3758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0732DE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4. </w:t>
      </w:r>
      <w:r w:rsidR="00952894" w:rsidRPr="00FB3758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0732DE" w:rsidRPr="00FB3758">
        <w:rPr>
          <w:rFonts w:ascii="Times New Roman" w:hAnsi="Times New Roman" w:cs="Times New Roman"/>
          <w:spacing w:val="-6"/>
          <w:sz w:val="28"/>
          <w:szCs w:val="28"/>
        </w:rPr>
        <w:t>одпункт «</w:t>
      </w:r>
      <w:proofErr w:type="spellStart"/>
      <w:r w:rsidR="00FA23E7">
        <w:rPr>
          <w:rFonts w:ascii="Times New Roman" w:hAnsi="Times New Roman" w:cs="Times New Roman"/>
          <w:spacing w:val="-6"/>
          <w:sz w:val="28"/>
          <w:szCs w:val="28"/>
        </w:rPr>
        <w:t>з</w:t>
      </w:r>
      <w:proofErr w:type="spellEnd"/>
      <w:r w:rsidR="000732DE"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» пункта 3 изложить в новой редакции: </w:t>
      </w:r>
    </w:p>
    <w:p w:rsidR="000732DE" w:rsidRPr="00FB3758" w:rsidRDefault="000732DE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37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36346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FB3758">
        <w:rPr>
          <w:rFonts w:ascii="Times New Roman" w:hAnsi="Times New Roman" w:cs="Times New Roman"/>
          <w:spacing w:val="-6"/>
          <w:sz w:val="28"/>
          <w:szCs w:val="28"/>
        </w:rPr>
        <w:t>обеспечивать наполнение раздела «Противодействие коррупции» на официальном сайте суда</w:t>
      </w:r>
      <w:proofErr w:type="gramStart"/>
      <w:r w:rsidRPr="00FB3758">
        <w:rPr>
          <w:rFonts w:ascii="Times New Roman" w:hAnsi="Times New Roman" w:cs="Times New Roman"/>
          <w:spacing w:val="-6"/>
          <w:sz w:val="28"/>
          <w:szCs w:val="28"/>
        </w:rPr>
        <w:t>;»</w:t>
      </w:r>
      <w:proofErr w:type="gramEnd"/>
      <w:r w:rsidR="00CE7C1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52894" w:rsidRPr="00FB3758" w:rsidRDefault="00FB3758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1.</w:t>
      </w:r>
      <w:r w:rsidR="002C19A0">
        <w:rPr>
          <w:rFonts w:ascii="Times New Roman" w:hAnsi="Times New Roman" w:cs="Times New Roman"/>
          <w:spacing w:val="-6"/>
          <w:sz w:val="28"/>
          <w:szCs w:val="28"/>
        </w:rPr>
        <w:t>5. Абзац четвертый подпункта «к</w:t>
      </w:r>
      <w:r w:rsidR="00952894" w:rsidRPr="00FB3758">
        <w:rPr>
          <w:rFonts w:ascii="Times New Roman" w:hAnsi="Times New Roman" w:cs="Times New Roman"/>
          <w:spacing w:val="-6"/>
          <w:sz w:val="28"/>
          <w:szCs w:val="28"/>
        </w:rPr>
        <w:t>» пункта 3 изложить в новой редакции:</w:t>
      </w:r>
    </w:p>
    <w:p w:rsidR="00952894" w:rsidRDefault="00952894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3758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5D424B" w:rsidRPr="00FB3758">
        <w:rPr>
          <w:rFonts w:ascii="Times New Roman" w:hAnsi="Times New Roman" w:cs="Times New Roman"/>
          <w:spacing w:val="-6"/>
          <w:sz w:val="28"/>
          <w:szCs w:val="28"/>
        </w:rPr>
        <w:t>промежуточные и итоговые отчеты о реализации в суде мероприятий Плана противодействие коррупции</w:t>
      </w:r>
      <w:proofErr w:type="gramStart"/>
      <w:r w:rsidR="005D424B" w:rsidRPr="00FB3758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FB3758">
        <w:rPr>
          <w:rFonts w:ascii="Times New Roman" w:hAnsi="Times New Roman" w:cs="Times New Roman"/>
          <w:spacing w:val="-6"/>
          <w:sz w:val="28"/>
          <w:szCs w:val="28"/>
        </w:rPr>
        <w:t>»</w:t>
      </w:r>
      <w:proofErr w:type="gramEnd"/>
      <w:r w:rsidR="0073634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D2508" w:rsidRPr="00203519" w:rsidRDefault="00DD2508" w:rsidP="00DD25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  <w:t>2. Настоящий приказ вступает в силу со дня его подписания.</w:t>
      </w:r>
    </w:p>
    <w:p w:rsidR="00DD2508" w:rsidRPr="00F5184C" w:rsidRDefault="00DD2508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C3DD4" w:rsidRPr="00F5184C" w:rsidRDefault="004C3DD4" w:rsidP="00FB3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C94" w:rsidRPr="00F5184C" w:rsidRDefault="00FB3758" w:rsidP="00D43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6C94" w:rsidRPr="00F5184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56C94" w:rsidRPr="00F5184C">
        <w:rPr>
          <w:rFonts w:ascii="Times New Roman" w:hAnsi="Times New Roman" w:cs="Times New Roman"/>
          <w:sz w:val="28"/>
          <w:szCs w:val="28"/>
        </w:rPr>
        <w:t xml:space="preserve">  Гулькевичского </w:t>
      </w:r>
    </w:p>
    <w:p w:rsidR="00203835" w:rsidRPr="00F5184C" w:rsidRDefault="00056C94" w:rsidP="00CE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4C">
        <w:rPr>
          <w:rFonts w:ascii="Times New Roman" w:hAnsi="Times New Roman" w:cs="Times New Roman"/>
          <w:sz w:val="28"/>
          <w:szCs w:val="28"/>
        </w:rPr>
        <w:t>районного суда</w:t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CB2908" w:rsidRPr="00F5184C">
        <w:rPr>
          <w:rFonts w:ascii="Times New Roman" w:hAnsi="Times New Roman" w:cs="Times New Roman"/>
          <w:sz w:val="28"/>
          <w:szCs w:val="28"/>
        </w:rPr>
        <w:t xml:space="preserve">   </w:t>
      </w:r>
      <w:r w:rsidRPr="00F5184C">
        <w:rPr>
          <w:rFonts w:ascii="Times New Roman" w:hAnsi="Times New Roman" w:cs="Times New Roman"/>
          <w:sz w:val="28"/>
          <w:szCs w:val="28"/>
        </w:rPr>
        <w:t xml:space="preserve"> </w:t>
      </w:r>
      <w:r w:rsidR="00FB3758">
        <w:rPr>
          <w:rFonts w:ascii="Times New Roman" w:hAnsi="Times New Roman" w:cs="Times New Roman"/>
          <w:sz w:val="28"/>
          <w:szCs w:val="28"/>
        </w:rPr>
        <w:t xml:space="preserve">       </w:t>
      </w:r>
      <w:r w:rsidR="00FB3C50">
        <w:rPr>
          <w:rFonts w:ascii="Times New Roman" w:hAnsi="Times New Roman" w:cs="Times New Roman"/>
          <w:sz w:val="28"/>
          <w:szCs w:val="28"/>
        </w:rPr>
        <w:t xml:space="preserve">  </w:t>
      </w:r>
      <w:r w:rsidR="00206F00" w:rsidRPr="00F5184C">
        <w:rPr>
          <w:rFonts w:ascii="Times New Roman" w:hAnsi="Times New Roman" w:cs="Times New Roman"/>
          <w:sz w:val="28"/>
          <w:szCs w:val="28"/>
        </w:rPr>
        <w:t xml:space="preserve"> </w:t>
      </w:r>
      <w:r w:rsidRPr="00F5184C">
        <w:rPr>
          <w:rFonts w:ascii="Times New Roman" w:hAnsi="Times New Roman" w:cs="Times New Roman"/>
          <w:sz w:val="28"/>
          <w:szCs w:val="28"/>
        </w:rPr>
        <w:t xml:space="preserve"> </w:t>
      </w:r>
      <w:r w:rsidR="00FB3758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FB3758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</w:p>
    <w:p w:rsidR="001E091E" w:rsidRPr="00F5184C" w:rsidRDefault="001E091E" w:rsidP="00CE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91E" w:rsidRPr="00F5184C" w:rsidRDefault="001E091E" w:rsidP="00CE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91E" w:rsidRPr="00F5184C" w:rsidSect="0038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>
    <w:nsid w:val="10FA6AD6"/>
    <w:multiLevelType w:val="hybridMultilevel"/>
    <w:tmpl w:val="B68CA9A8"/>
    <w:lvl w:ilvl="0" w:tplc="39DAEAAE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DC05CC"/>
    <w:multiLevelType w:val="hybridMultilevel"/>
    <w:tmpl w:val="88D60E9C"/>
    <w:lvl w:ilvl="0" w:tplc="7A5A4990">
      <w:start w:val="1"/>
      <w:numFmt w:val="decimal"/>
      <w:lvlText w:val="%1."/>
      <w:lvlJc w:val="left"/>
      <w:pPr>
        <w:ind w:left="1290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7D16EA0"/>
    <w:multiLevelType w:val="hybridMultilevel"/>
    <w:tmpl w:val="1932E216"/>
    <w:lvl w:ilvl="0" w:tplc="E1B0A9F8">
      <w:start w:val="1"/>
      <w:numFmt w:val="decimal"/>
      <w:lvlText w:val="%1."/>
      <w:lvlJc w:val="left"/>
      <w:pPr>
        <w:ind w:left="1290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6103BF"/>
    <w:multiLevelType w:val="hybridMultilevel"/>
    <w:tmpl w:val="D1205568"/>
    <w:lvl w:ilvl="0" w:tplc="A4EA371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8">
    <w:nsid w:val="696D4FA7"/>
    <w:multiLevelType w:val="hybridMultilevel"/>
    <w:tmpl w:val="5B88FC6C"/>
    <w:lvl w:ilvl="0" w:tplc="5852B83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3891350"/>
    <w:multiLevelType w:val="hybridMultilevel"/>
    <w:tmpl w:val="576E71F2"/>
    <w:lvl w:ilvl="0" w:tplc="88EE8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173091"/>
    <w:multiLevelType w:val="hybridMultilevel"/>
    <w:tmpl w:val="B4EC7564"/>
    <w:lvl w:ilvl="0" w:tplc="EF924D0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EF9588A"/>
    <w:multiLevelType w:val="hybridMultilevel"/>
    <w:tmpl w:val="4D3AFBE2"/>
    <w:lvl w:ilvl="0" w:tplc="D6F04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2724"/>
    <w:rsid w:val="00025EE4"/>
    <w:rsid w:val="00056C94"/>
    <w:rsid w:val="00066698"/>
    <w:rsid w:val="000732DE"/>
    <w:rsid w:val="00090005"/>
    <w:rsid w:val="000A255A"/>
    <w:rsid w:val="000F278E"/>
    <w:rsid w:val="00110863"/>
    <w:rsid w:val="0012078A"/>
    <w:rsid w:val="001319F2"/>
    <w:rsid w:val="00163226"/>
    <w:rsid w:val="00174CEF"/>
    <w:rsid w:val="00177EB6"/>
    <w:rsid w:val="001C501E"/>
    <w:rsid w:val="001D48D8"/>
    <w:rsid w:val="001E091E"/>
    <w:rsid w:val="001E454B"/>
    <w:rsid w:val="001E47DD"/>
    <w:rsid w:val="00203835"/>
    <w:rsid w:val="00206F00"/>
    <w:rsid w:val="002240BA"/>
    <w:rsid w:val="00225E2E"/>
    <w:rsid w:val="00234B22"/>
    <w:rsid w:val="00235690"/>
    <w:rsid w:val="0026380F"/>
    <w:rsid w:val="00267703"/>
    <w:rsid w:val="0027564B"/>
    <w:rsid w:val="002A29CF"/>
    <w:rsid w:val="002B2168"/>
    <w:rsid w:val="002C19A0"/>
    <w:rsid w:val="002D3CA1"/>
    <w:rsid w:val="002E7A03"/>
    <w:rsid w:val="002F47D7"/>
    <w:rsid w:val="00306F4E"/>
    <w:rsid w:val="00321F9E"/>
    <w:rsid w:val="00331788"/>
    <w:rsid w:val="0036524E"/>
    <w:rsid w:val="00365609"/>
    <w:rsid w:val="00383006"/>
    <w:rsid w:val="00387652"/>
    <w:rsid w:val="00391EE6"/>
    <w:rsid w:val="003B6121"/>
    <w:rsid w:val="003C1007"/>
    <w:rsid w:val="003C1863"/>
    <w:rsid w:val="003D7ECE"/>
    <w:rsid w:val="003E7FF6"/>
    <w:rsid w:val="00437F13"/>
    <w:rsid w:val="00487F18"/>
    <w:rsid w:val="00490533"/>
    <w:rsid w:val="004A2FD6"/>
    <w:rsid w:val="004C3DD4"/>
    <w:rsid w:val="005341BC"/>
    <w:rsid w:val="005554B1"/>
    <w:rsid w:val="005572E8"/>
    <w:rsid w:val="005929B3"/>
    <w:rsid w:val="005A7FF9"/>
    <w:rsid w:val="005B7D90"/>
    <w:rsid w:val="005C41B6"/>
    <w:rsid w:val="005D424B"/>
    <w:rsid w:val="005D75B9"/>
    <w:rsid w:val="005F2B64"/>
    <w:rsid w:val="006143AA"/>
    <w:rsid w:val="006237B7"/>
    <w:rsid w:val="00627B26"/>
    <w:rsid w:val="00664DCE"/>
    <w:rsid w:val="006A4F10"/>
    <w:rsid w:val="006B631D"/>
    <w:rsid w:val="006C16A8"/>
    <w:rsid w:val="007054AB"/>
    <w:rsid w:val="00715007"/>
    <w:rsid w:val="00732784"/>
    <w:rsid w:val="00736346"/>
    <w:rsid w:val="00750683"/>
    <w:rsid w:val="00757BAB"/>
    <w:rsid w:val="007868DC"/>
    <w:rsid w:val="007879FD"/>
    <w:rsid w:val="00791BC8"/>
    <w:rsid w:val="007E1AAD"/>
    <w:rsid w:val="007F66B2"/>
    <w:rsid w:val="00844386"/>
    <w:rsid w:val="00851A85"/>
    <w:rsid w:val="00866149"/>
    <w:rsid w:val="00880255"/>
    <w:rsid w:val="008807E5"/>
    <w:rsid w:val="00890219"/>
    <w:rsid w:val="0089145E"/>
    <w:rsid w:val="008977C8"/>
    <w:rsid w:val="008B6DA5"/>
    <w:rsid w:val="008D12E3"/>
    <w:rsid w:val="008D2724"/>
    <w:rsid w:val="008D7184"/>
    <w:rsid w:val="008E736F"/>
    <w:rsid w:val="008F02FE"/>
    <w:rsid w:val="008F66D7"/>
    <w:rsid w:val="00904BAF"/>
    <w:rsid w:val="009220CE"/>
    <w:rsid w:val="00936EF8"/>
    <w:rsid w:val="00943C4E"/>
    <w:rsid w:val="00952894"/>
    <w:rsid w:val="009A1310"/>
    <w:rsid w:val="009C79A4"/>
    <w:rsid w:val="009E7154"/>
    <w:rsid w:val="00A23412"/>
    <w:rsid w:val="00A50F23"/>
    <w:rsid w:val="00A76032"/>
    <w:rsid w:val="00A774BA"/>
    <w:rsid w:val="00A80094"/>
    <w:rsid w:val="00A82452"/>
    <w:rsid w:val="00A91898"/>
    <w:rsid w:val="00A92934"/>
    <w:rsid w:val="00AC7855"/>
    <w:rsid w:val="00B10BED"/>
    <w:rsid w:val="00B221E3"/>
    <w:rsid w:val="00B27564"/>
    <w:rsid w:val="00B71F88"/>
    <w:rsid w:val="00B856F1"/>
    <w:rsid w:val="00B864B6"/>
    <w:rsid w:val="00B9752C"/>
    <w:rsid w:val="00BA4AEC"/>
    <w:rsid w:val="00BB3B63"/>
    <w:rsid w:val="00BE255A"/>
    <w:rsid w:val="00BF13A6"/>
    <w:rsid w:val="00C21C4D"/>
    <w:rsid w:val="00C2352B"/>
    <w:rsid w:val="00C23B39"/>
    <w:rsid w:val="00C4261C"/>
    <w:rsid w:val="00C44C99"/>
    <w:rsid w:val="00C477FE"/>
    <w:rsid w:val="00C5450A"/>
    <w:rsid w:val="00C677D2"/>
    <w:rsid w:val="00CB2908"/>
    <w:rsid w:val="00CB30C9"/>
    <w:rsid w:val="00CE572F"/>
    <w:rsid w:val="00CE7C17"/>
    <w:rsid w:val="00D31A90"/>
    <w:rsid w:val="00D4314E"/>
    <w:rsid w:val="00DD2508"/>
    <w:rsid w:val="00DF3AA2"/>
    <w:rsid w:val="00E14240"/>
    <w:rsid w:val="00E1425B"/>
    <w:rsid w:val="00E1457D"/>
    <w:rsid w:val="00E36C82"/>
    <w:rsid w:val="00E45307"/>
    <w:rsid w:val="00E5242F"/>
    <w:rsid w:val="00E5672A"/>
    <w:rsid w:val="00E6773D"/>
    <w:rsid w:val="00E7026C"/>
    <w:rsid w:val="00E84BFF"/>
    <w:rsid w:val="00EA7B07"/>
    <w:rsid w:val="00EC1889"/>
    <w:rsid w:val="00ED2BF8"/>
    <w:rsid w:val="00ED60B2"/>
    <w:rsid w:val="00F03788"/>
    <w:rsid w:val="00F203B9"/>
    <w:rsid w:val="00F32DCE"/>
    <w:rsid w:val="00F33C32"/>
    <w:rsid w:val="00F419E7"/>
    <w:rsid w:val="00F5184C"/>
    <w:rsid w:val="00F60EFF"/>
    <w:rsid w:val="00F72FA8"/>
    <w:rsid w:val="00F75BFE"/>
    <w:rsid w:val="00F9604C"/>
    <w:rsid w:val="00FA23E7"/>
    <w:rsid w:val="00FB3758"/>
    <w:rsid w:val="00FB3C50"/>
    <w:rsid w:val="00FE1D3B"/>
    <w:rsid w:val="00FE7569"/>
    <w:rsid w:val="00FF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0A"/>
    <w:pPr>
      <w:ind w:left="720"/>
      <w:contextualSpacing/>
    </w:pPr>
  </w:style>
  <w:style w:type="paragraph" w:customStyle="1" w:styleId="ConsNormal">
    <w:name w:val="ConsNormal"/>
    <w:rsid w:val="00225E2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F60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Antipenko</dc:creator>
  <cp:lastModifiedBy>Antipenko</cp:lastModifiedBy>
  <cp:revision>46</cp:revision>
  <cp:lastPrinted>2026-03-24T10:18:00Z</cp:lastPrinted>
  <dcterms:created xsi:type="dcterms:W3CDTF">2022-02-11T07:19:00Z</dcterms:created>
  <dcterms:modified xsi:type="dcterms:W3CDTF">2026-03-24T11:16:00Z</dcterms:modified>
</cp:coreProperties>
</file>