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7C" w:rsidRDefault="00CC017C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17C" w:rsidRDefault="00CC017C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17C" w:rsidRDefault="00CC017C" w:rsidP="00CC0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CC017C" w:rsidRDefault="00CC017C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17C" w:rsidRDefault="00CC017C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A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570AE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70AEE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570AEE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570AE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A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AEE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70AEE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место жительства,</w:t>
      </w:r>
      <w:proofErr w:type="gramEnd"/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70AEE">
        <w:rPr>
          <w:rFonts w:ascii="Times New Roman" w:hAnsi="Times New Roman" w:cs="Times New Roman"/>
          <w:color w:val="000000"/>
          <w:sz w:val="20"/>
          <w:szCs w:val="20"/>
        </w:rPr>
        <w:t>номер телефона, адрес электронной почты)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A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AEE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70AEE">
        <w:rPr>
          <w:rFonts w:ascii="Times New Roman" w:hAnsi="Times New Roman" w:cs="Times New Roman"/>
          <w:color w:val="000000"/>
          <w:sz w:val="20"/>
          <w:szCs w:val="20"/>
        </w:rPr>
        <w:t>(наименование, место нахождения,</w:t>
      </w:r>
      <w:proofErr w:type="gramEnd"/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70AEE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адреса </w:t>
      </w:r>
      <w:proofErr w:type="gramStart"/>
      <w:r w:rsidRPr="00570AEE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70AEE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70AE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570AEE" w:rsidRPr="00570AEE" w:rsidRDefault="00570AEE" w:rsidP="00570A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70AE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присуждении компенсации за нарушение права на уголовное судопроизводство в разумный срок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26282F"/>
          <w:sz w:val="24"/>
          <w:szCs w:val="24"/>
        </w:rPr>
      </w:pP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________(указать дату и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суда, рассматривавшего дело)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было возбуждено уголовное дело по факту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обстоятельства, ставшие основанием для возбуждения уголовного дела)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судопроизводства по данному делу были приняты следующие судебные постановления: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сведения о судебных постановлениях, принятых по делу)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уголовного судопроизводства, исчисляемая с момента начала осуществления уголовного преследования до момента прекращения уголовного  преследования или вынесения обвинительного приговора составляет ________. _______(указать о</w:t>
      </w:r>
      <w:r>
        <w:rPr>
          <w:rFonts w:ascii="Times New Roman" w:hAnsi="Times New Roman" w:cs="Times New Roman"/>
          <w:color w:val="26282F"/>
          <w:sz w:val="24"/>
          <w:szCs w:val="24"/>
        </w:rPr>
        <w:t>бстоятельства, известные административному истцу и повлиявшие на</w:t>
      </w:r>
      <w:proofErr w:type="gramEnd"/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длительность судопроизводства по делу)</w:t>
      </w:r>
      <w:r>
        <w:rPr>
          <w:rFonts w:ascii="Times New Roman" w:hAnsi="Times New Roman" w:cs="Times New Roman"/>
          <w:color w:val="000000"/>
          <w:sz w:val="24"/>
          <w:szCs w:val="24"/>
        </w:rPr>
        <w:t>. Таким образом, _______(указать д</w:t>
      </w:r>
      <w:r>
        <w:rPr>
          <w:rFonts w:ascii="Times New Roman" w:hAnsi="Times New Roman" w:cs="Times New Roman"/>
          <w:color w:val="26282F"/>
          <w:sz w:val="24"/>
          <w:szCs w:val="24"/>
        </w:rPr>
        <w:t>оводы истца, с указанием основания для присуждения компенсации и ее размера)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чем полагаю, что я имею право на компенсацию в размере __________рублей.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моего права на уголовное судопроизводство в разумный срок привело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последствия нарушения права на судопроизводство в разумный срок и их значимость для административного истца)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изложенного и руководствуясь положениями Федерального закона от 30 апреля 2010 года N 68-ФЗ «О компенсации за нарушение права на судопроизводство в разумный срок или права на исполнение судебного акта в разумный срок», главой 26 Кодекса административного судопроизводства Российской Федерации,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Взыскать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мою пользу компенсацию за нарушение права на уголовное судопроизводство в разумный срок в размере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_________рублей.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Перечислить средства, подлежащие взысканию, на счет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реквизиты</w:t>
      </w:r>
      <w:proofErr w:type="gramEnd"/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банковского счета административного истца)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оснований для этого.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Документы, подтверждающие доводы административного истца.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Документ, подтверждающий наличие высшего юридического образования у гражданина, который является административным истцом и намерен лично вести административное дело.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570AEE" w:rsidRDefault="00570AEE" w:rsidP="0057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_____________________</w:t>
      </w:r>
    </w:p>
    <w:p w:rsidR="007D10E5" w:rsidRDefault="00570AEE" w:rsidP="00570AEE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подпись</w:t>
      </w:r>
    </w:p>
    <w:sectPr w:rsidR="007D10E5" w:rsidSect="00570A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AEE"/>
    <w:rsid w:val="00570AEE"/>
    <w:rsid w:val="007D10E5"/>
    <w:rsid w:val="00CC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2595</Characters>
  <Application>Microsoft Office Word</Application>
  <DocSecurity>0</DocSecurity>
  <Lines>21</Lines>
  <Paragraphs>6</Paragraphs>
  <ScaleCrop>false</ScaleCrop>
  <Company>Computer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2017-11-21T10:19:00Z</dcterms:created>
  <dcterms:modified xsi:type="dcterms:W3CDTF">2025-11-07T06:15:00Z</dcterms:modified>
</cp:coreProperties>
</file>