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107" w:rsidRPr="00B20107" w:rsidRDefault="00B20107" w:rsidP="00EB31B8">
      <w:pPr>
        <w:spacing w:after="0" w:line="240" w:lineRule="auto"/>
        <w:jc w:val="right"/>
        <w:rPr>
          <w:rFonts w:ascii="Times New Roman" w:eastAsia="Times New Roman" w:hAnsi="Times New Roman" w:cs="Times New Roman"/>
          <w:b/>
          <w:bCs/>
          <w:sz w:val="28"/>
          <w:szCs w:val="28"/>
          <w:lang w:eastAsia="ru-RU"/>
        </w:rPr>
      </w:pPr>
      <w:r w:rsidRPr="00B20107">
        <w:rPr>
          <w:rFonts w:ascii="Times New Roman" w:eastAsia="Times New Roman" w:hAnsi="Times New Roman" w:cs="Times New Roman"/>
          <w:b/>
          <w:bCs/>
          <w:sz w:val="28"/>
          <w:szCs w:val="28"/>
          <w:lang w:eastAsia="ru-RU"/>
        </w:rPr>
        <w:t>«УТВЕРЖДАЮ»</w:t>
      </w:r>
    </w:p>
    <w:p w:rsidR="00B20107" w:rsidRPr="00B20107" w:rsidRDefault="00B20107" w:rsidP="00EB31B8">
      <w:pPr>
        <w:spacing w:after="0" w:line="240" w:lineRule="auto"/>
        <w:jc w:val="right"/>
        <w:rPr>
          <w:rFonts w:ascii="Times New Roman" w:eastAsia="Times New Roman" w:hAnsi="Times New Roman" w:cs="Times New Roman"/>
          <w:b/>
          <w:bCs/>
          <w:sz w:val="28"/>
          <w:szCs w:val="28"/>
          <w:lang w:eastAsia="ru-RU"/>
        </w:rPr>
      </w:pPr>
      <w:r w:rsidRPr="00B20107">
        <w:rPr>
          <w:rFonts w:ascii="Times New Roman" w:eastAsia="Times New Roman" w:hAnsi="Times New Roman" w:cs="Times New Roman"/>
          <w:b/>
          <w:bCs/>
          <w:sz w:val="28"/>
          <w:szCs w:val="28"/>
          <w:lang w:eastAsia="ru-RU"/>
        </w:rPr>
        <w:t xml:space="preserve">Председатель </w:t>
      </w:r>
    </w:p>
    <w:p w:rsidR="00B20107" w:rsidRPr="00B20107" w:rsidRDefault="00B20107" w:rsidP="00EB31B8">
      <w:pPr>
        <w:spacing w:after="0" w:line="240" w:lineRule="auto"/>
        <w:jc w:val="right"/>
        <w:rPr>
          <w:rFonts w:ascii="Times New Roman" w:eastAsia="Times New Roman" w:hAnsi="Times New Roman" w:cs="Times New Roman"/>
          <w:b/>
          <w:bCs/>
          <w:sz w:val="28"/>
          <w:szCs w:val="28"/>
          <w:lang w:eastAsia="ru-RU"/>
        </w:rPr>
      </w:pPr>
      <w:proofErr w:type="spellStart"/>
      <w:r w:rsidRPr="00B20107">
        <w:rPr>
          <w:rFonts w:ascii="Times New Roman" w:eastAsia="Times New Roman" w:hAnsi="Times New Roman" w:cs="Times New Roman"/>
          <w:b/>
          <w:bCs/>
          <w:sz w:val="28"/>
          <w:szCs w:val="28"/>
          <w:lang w:eastAsia="ru-RU"/>
        </w:rPr>
        <w:t>Губкинского</w:t>
      </w:r>
      <w:proofErr w:type="spellEnd"/>
      <w:r w:rsidRPr="00B20107">
        <w:rPr>
          <w:rFonts w:ascii="Times New Roman" w:eastAsia="Times New Roman" w:hAnsi="Times New Roman" w:cs="Times New Roman"/>
          <w:b/>
          <w:bCs/>
          <w:sz w:val="28"/>
          <w:szCs w:val="28"/>
          <w:lang w:eastAsia="ru-RU"/>
        </w:rPr>
        <w:t xml:space="preserve"> районного суда </w:t>
      </w:r>
    </w:p>
    <w:p w:rsidR="00B20107" w:rsidRPr="00B20107" w:rsidRDefault="00B20107" w:rsidP="00EB31B8">
      <w:pPr>
        <w:spacing w:after="0" w:line="240" w:lineRule="auto"/>
        <w:jc w:val="center"/>
        <w:rPr>
          <w:rFonts w:ascii="Times New Roman" w:eastAsia="Times New Roman" w:hAnsi="Times New Roman" w:cs="Times New Roman"/>
          <w:b/>
          <w:bCs/>
          <w:sz w:val="28"/>
          <w:szCs w:val="28"/>
          <w:lang w:eastAsia="ru-RU"/>
        </w:rPr>
      </w:pPr>
      <w:r w:rsidRPr="00B20107">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B20107">
        <w:rPr>
          <w:rFonts w:ascii="Times New Roman" w:eastAsia="Times New Roman" w:hAnsi="Times New Roman" w:cs="Times New Roman"/>
          <w:b/>
          <w:bCs/>
          <w:sz w:val="28"/>
          <w:szCs w:val="28"/>
          <w:lang w:eastAsia="ru-RU"/>
        </w:rPr>
        <w:t xml:space="preserve"> ______________Е.А. Молокова</w:t>
      </w:r>
    </w:p>
    <w:p w:rsidR="00B20107" w:rsidRPr="00B20107" w:rsidRDefault="00B20107" w:rsidP="00EB31B8">
      <w:pPr>
        <w:spacing w:after="0" w:line="240" w:lineRule="auto"/>
        <w:jc w:val="right"/>
        <w:rPr>
          <w:rFonts w:ascii="Times New Roman" w:eastAsia="Times New Roman" w:hAnsi="Times New Roman" w:cs="Times New Roman"/>
          <w:b/>
          <w:bCs/>
          <w:sz w:val="28"/>
          <w:szCs w:val="28"/>
          <w:lang w:eastAsia="ru-RU"/>
        </w:rPr>
      </w:pPr>
      <w:r w:rsidRPr="00B20107">
        <w:rPr>
          <w:rFonts w:ascii="Times New Roman" w:eastAsia="Times New Roman" w:hAnsi="Times New Roman" w:cs="Times New Roman"/>
          <w:b/>
          <w:bCs/>
          <w:sz w:val="28"/>
          <w:szCs w:val="28"/>
          <w:lang w:eastAsia="ru-RU"/>
        </w:rPr>
        <w:t xml:space="preserve">«____» _____________2024 года </w:t>
      </w:r>
    </w:p>
    <w:p w:rsidR="00B20107" w:rsidRPr="00655A00" w:rsidRDefault="00B20107" w:rsidP="00B20107">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B20107" w:rsidRPr="00FF1B57" w:rsidRDefault="00B20107" w:rsidP="00FF1B57">
      <w:pPr>
        <w:spacing w:after="0" w:line="240" w:lineRule="auto"/>
        <w:jc w:val="center"/>
        <w:rPr>
          <w:rFonts w:ascii="Times New Roman" w:eastAsia="Times New Roman" w:hAnsi="Times New Roman" w:cs="Times New Roman"/>
          <w:b/>
          <w:sz w:val="28"/>
          <w:szCs w:val="28"/>
          <w:lang w:eastAsia="ru-RU"/>
        </w:rPr>
      </w:pPr>
      <w:r w:rsidRPr="00FF1B57">
        <w:rPr>
          <w:rFonts w:ascii="Times New Roman" w:eastAsia="Times New Roman" w:hAnsi="Times New Roman" w:cs="Times New Roman"/>
          <w:b/>
          <w:bCs/>
          <w:sz w:val="28"/>
          <w:szCs w:val="28"/>
          <w:lang w:eastAsia="ru-RU"/>
        </w:rPr>
        <w:t xml:space="preserve">ПРАВИЛА </w:t>
      </w:r>
    </w:p>
    <w:p w:rsidR="00FF1B57" w:rsidRPr="00FF1B57" w:rsidRDefault="00B20107" w:rsidP="00FF1B57">
      <w:pPr>
        <w:spacing w:after="0" w:line="240" w:lineRule="auto"/>
        <w:jc w:val="center"/>
        <w:rPr>
          <w:rFonts w:ascii="Times New Roman" w:eastAsia="Times New Roman" w:hAnsi="Times New Roman" w:cs="Times New Roman"/>
          <w:b/>
          <w:bCs/>
          <w:sz w:val="28"/>
          <w:szCs w:val="28"/>
          <w:lang w:eastAsia="ru-RU"/>
        </w:rPr>
      </w:pPr>
      <w:r w:rsidRPr="00FF1B57">
        <w:rPr>
          <w:rFonts w:ascii="Times New Roman" w:eastAsia="Times New Roman" w:hAnsi="Times New Roman" w:cs="Times New Roman"/>
          <w:b/>
          <w:bCs/>
          <w:sz w:val="28"/>
          <w:szCs w:val="28"/>
          <w:lang w:eastAsia="ru-RU"/>
        </w:rPr>
        <w:t xml:space="preserve">ВНУТРЕННЕГО  РАСПОРЯДКА </w:t>
      </w:r>
    </w:p>
    <w:p w:rsidR="00B20107" w:rsidRPr="00FF1B57" w:rsidRDefault="00B20107" w:rsidP="00FF1B57">
      <w:pPr>
        <w:spacing w:after="0" w:line="240" w:lineRule="auto"/>
        <w:jc w:val="center"/>
        <w:rPr>
          <w:rFonts w:ascii="Times New Roman" w:eastAsia="Times New Roman" w:hAnsi="Times New Roman" w:cs="Times New Roman"/>
          <w:b/>
          <w:sz w:val="28"/>
          <w:szCs w:val="28"/>
          <w:lang w:eastAsia="ru-RU"/>
        </w:rPr>
      </w:pPr>
      <w:r w:rsidRPr="00FF1B57">
        <w:rPr>
          <w:rFonts w:ascii="Times New Roman" w:eastAsia="Times New Roman" w:hAnsi="Times New Roman" w:cs="Times New Roman"/>
          <w:b/>
          <w:bCs/>
          <w:sz w:val="28"/>
          <w:szCs w:val="28"/>
          <w:lang w:eastAsia="ru-RU"/>
        </w:rPr>
        <w:t>ГУБКИНСКОГО РАЙОННОГО СУДА</w:t>
      </w:r>
    </w:p>
    <w:p w:rsidR="00B20107" w:rsidRPr="00B20107" w:rsidRDefault="00B20107"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b/>
          <w:bCs/>
          <w:sz w:val="24"/>
          <w:szCs w:val="24"/>
          <w:lang w:eastAsia="ru-RU"/>
        </w:rPr>
        <w:t>1. Общие положения</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 xml:space="preserve">1.1. </w:t>
      </w:r>
      <w:proofErr w:type="gramStart"/>
      <w:r w:rsidRPr="00B20107">
        <w:rPr>
          <w:rFonts w:ascii="Times New Roman" w:eastAsia="Times New Roman" w:hAnsi="Times New Roman" w:cs="Times New Roman"/>
          <w:sz w:val="24"/>
          <w:szCs w:val="24"/>
          <w:lang w:eastAsia="ru-RU"/>
        </w:rPr>
        <w:t xml:space="preserve">Настоящие Правила  разработаны в соответствии с </w:t>
      </w:r>
      <w:hyperlink r:id="rId5" w:history="1">
        <w:r w:rsidRPr="00B20107">
          <w:rPr>
            <w:rFonts w:ascii="Times New Roman" w:eastAsia="Times New Roman" w:hAnsi="Times New Roman" w:cs="Times New Roman"/>
            <w:sz w:val="24"/>
            <w:szCs w:val="24"/>
            <w:u w:val="single"/>
            <w:lang w:eastAsia="ru-RU"/>
          </w:rPr>
          <w:t>Законом</w:t>
        </w:r>
      </w:hyperlink>
      <w:r w:rsidRPr="00B20107">
        <w:rPr>
          <w:rFonts w:ascii="Times New Roman" w:eastAsia="Times New Roman" w:hAnsi="Times New Roman" w:cs="Times New Roman"/>
          <w:sz w:val="24"/>
          <w:szCs w:val="24"/>
          <w:lang w:eastAsia="ru-RU"/>
        </w:rPr>
        <w:t xml:space="preserve"> Российской Федерации  "О  статусе  судей в Российской Федерации", Федеральным  </w:t>
      </w:r>
      <w:hyperlink r:id="rId6" w:history="1">
        <w:r w:rsidRPr="00B20107">
          <w:rPr>
            <w:rFonts w:ascii="Times New Roman" w:eastAsia="Times New Roman" w:hAnsi="Times New Roman" w:cs="Times New Roman"/>
            <w:sz w:val="24"/>
            <w:szCs w:val="24"/>
            <w:u w:val="single"/>
            <w:lang w:eastAsia="ru-RU"/>
          </w:rPr>
          <w:t>законом</w:t>
        </w:r>
      </w:hyperlink>
      <w:r w:rsidRPr="00B20107">
        <w:rPr>
          <w:rFonts w:ascii="Times New Roman" w:eastAsia="Times New Roman" w:hAnsi="Times New Roman" w:cs="Times New Roman"/>
          <w:sz w:val="24"/>
          <w:szCs w:val="24"/>
          <w:lang w:eastAsia="ru-RU"/>
        </w:rPr>
        <w:t xml:space="preserve"> "О государственной гражданской службе Российской Федерации", Трудовым </w:t>
      </w:r>
      <w:hyperlink r:id="rId7" w:history="1">
        <w:r w:rsidRPr="00B20107">
          <w:rPr>
            <w:rFonts w:ascii="Times New Roman" w:eastAsia="Times New Roman" w:hAnsi="Times New Roman" w:cs="Times New Roman"/>
            <w:sz w:val="24"/>
            <w:szCs w:val="24"/>
            <w:u w:val="single"/>
            <w:lang w:eastAsia="ru-RU"/>
          </w:rPr>
          <w:t>кодексом</w:t>
        </w:r>
      </w:hyperlink>
      <w:r w:rsidRPr="00B20107">
        <w:rPr>
          <w:rFonts w:ascii="Times New Roman" w:eastAsia="Times New Roman" w:hAnsi="Times New Roman" w:cs="Times New Roman"/>
          <w:sz w:val="24"/>
          <w:szCs w:val="24"/>
          <w:lang w:eastAsia="ru-RU"/>
        </w:rPr>
        <w:t xml:space="preserve"> Российской   Федерации, Типовыми правилами внутреннего распорядка суда, утвержденными постановлением Совета судей Российской Федерации от 18 апреля 2003 г. № 101  и   иными  федеральными  законами  и  имеют  целью установление порядка работы </w:t>
      </w:r>
      <w:proofErr w:type="spellStart"/>
      <w:r w:rsidR="00EA7921">
        <w:rPr>
          <w:rFonts w:ascii="Times New Roman" w:eastAsia="Times New Roman" w:hAnsi="Times New Roman" w:cs="Times New Roman"/>
          <w:sz w:val="24"/>
          <w:szCs w:val="24"/>
          <w:lang w:eastAsia="ru-RU"/>
        </w:rPr>
        <w:t>Губкинского</w:t>
      </w:r>
      <w:proofErr w:type="spellEnd"/>
      <w:r w:rsidR="00EA7921">
        <w:rPr>
          <w:rFonts w:ascii="Times New Roman" w:eastAsia="Times New Roman" w:hAnsi="Times New Roman" w:cs="Times New Roman"/>
          <w:sz w:val="24"/>
          <w:szCs w:val="24"/>
          <w:lang w:eastAsia="ru-RU"/>
        </w:rPr>
        <w:t xml:space="preserve"> районного </w:t>
      </w:r>
      <w:r w:rsidRPr="00B20107">
        <w:rPr>
          <w:rFonts w:ascii="Times New Roman" w:eastAsia="Times New Roman" w:hAnsi="Times New Roman" w:cs="Times New Roman"/>
          <w:sz w:val="24"/>
          <w:szCs w:val="24"/>
          <w:lang w:eastAsia="ru-RU"/>
        </w:rPr>
        <w:t>суда (далее - суд),   укрепление</w:t>
      </w:r>
      <w:proofErr w:type="gramEnd"/>
      <w:r w:rsidRPr="00B20107">
        <w:rPr>
          <w:rFonts w:ascii="Times New Roman" w:eastAsia="Times New Roman" w:hAnsi="Times New Roman" w:cs="Times New Roman"/>
          <w:sz w:val="24"/>
          <w:szCs w:val="24"/>
          <w:lang w:eastAsia="ru-RU"/>
        </w:rPr>
        <w:t>  трудовой   и   исполнительской   дисциплины, рациональное использование рабочего времени  судьями,  работниками  суда  и администратором суда.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 xml:space="preserve">1.2. 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 </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1.3. Исполнение требований, определяемых настоящими Правилами, является обязательным для всех судей, работников суда и администратора суда.</w:t>
      </w:r>
    </w:p>
    <w:p w:rsidR="00B20107" w:rsidRPr="00B20107" w:rsidRDefault="00B20107" w:rsidP="00655A00">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b/>
          <w:bCs/>
          <w:sz w:val="24"/>
          <w:szCs w:val="24"/>
          <w:lang w:eastAsia="ru-RU"/>
        </w:rPr>
        <w:t>2. Основные права и обязанности председателя суда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2.1. Председатель суда:</w:t>
      </w:r>
    </w:p>
    <w:p w:rsidR="00B20107" w:rsidRPr="00B20107" w:rsidRDefault="00B20107" w:rsidP="00B20107">
      <w:pPr>
        <w:spacing w:before="100" w:beforeAutospacing="1" w:after="100" w:afterAutospacing="1" w:line="240" w:lineRule="auto"/>
        <w:ind w:firstLine="539"/>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организует работу суда и принимает решения в пределах полномочий, установленных действующим законодательством;</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устанавливает Правила внутреннего распорядка суда, утверждает должностные регламенты (инструкции) работников аппарата суда и техперсонала и контролирует их выполнение;</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распределяет обязанности в порядке, установленном федеральным законом;</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осуществляет отбор кандидатов для поступления на государственную службу (работу) в суд;</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назначает на должность и освобождает от должности работников суда;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lastRenderedPageBreak/>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 xml:space="preserve">распределяет обязанности между работниками суда, перемещает их на другие рабочие места в соответствии с действующим законодательством </w:t>
      </w:r>
      <w:hyperlink r:id="rId8" w:history="1">
        <w:r w:rsidRPr="00B20107">
          <w:rPr>
            <w:rFonts w:ascii="Times New Roman" w:eastAsia="Times New Roman" w:hAnsi="Times New Roman" w:cs="Times New Roman"/>
            <w:sz w:val="24"/>
            <w:szCs w:val="24"/>
            <w:lang w:eastAsia="ru-RU"/>
          </w:rPr>
          <w:t>о труде</w:t>
        </w:r>
      </w:hyperlink>
      <w:r w:rsidRPr="00B20107">
        <w:rPr>
          <w:rFonts w:ascii="Times New Roman" w:eastAsia="Times New Roman" w:hAnsi="Times New Roman" w:cs="Times New Roman"/>
          <w:sz w:val="24"/>
          <w:szCs w:val="24"/>
          <w:lang w:eastAsia="ru-RU"/>
        </w:rPr>
        <w:t xml:space="preserve"> и </w:t>
      </w:r>
      <w:hyperlink r:id="rId9" w:history="1">
        <w:r w:rsidRPr="00B20107">
          <w:rPr>
            <w:rFonts w:ascii="Times New Roman" w:eastAsia="Times New Roman" w:hAnsi="Times New Roman" w:cs="Times New Roman"/>
            <w:sz w:val="24"/>
            <w:szCs w:val="24"/>
            <w:lang w:eastAsia="ru-RU"/>
          </w:rPr>
          <w:t>государственной службе</w:t>
        </w:r>
      </w:hyperlink>
      <w:r w:rsidRPr="00B20107">
        <w:rPr>
          <w:rFonts w:ascii="Times New Roman" w:eastAsia="Times New Roman" w:hAnsi="Times New Roman" w:cs="Times New Roman"/>
          <w:sz w:val="24"/>
          <w:szCs w:val="24"/>
          <w:lang w:eastAsia="ru-RU"/>
        </w:rPr>
        <w:t>;</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принимает решения о поощрении работников суда (в том числе распределении стимулирующих и иных выплат,  о направлении ходатайств о награждении) либо о привлечении их к дисциплинарной ответственности;</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организует ознакомление каждого вновь назначенного судьи, работника, поступившего на государственную службу (работу) в суд, а также администратора с настоящими Правилами и документами, регламентирующими деятельность суда;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организует работу по изучению, обобщению и анализу судебной практики;</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рационально организует труд работников, состоящих в трудовых отношениях, а также судей и администратора суда;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принимает меры к обеспечению безопасности судей и других работников в здании суда;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организует создание необходимых условий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обеспечивает соблюдение законодательства о государственной службе и труде, улучшает условия труда, предоставляет судьям и работникам суда ежегодный основной и ежегодный дополнительный оплачиваемые отпуска в соответствии с  графиками отпусков;</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 xml:space="preserve">организует проведение инструктажей и обучение работников </w:t>
      </w:r>
      <w:hyperlink r:id="rId10" w:history="1">
        <w:r w:rsidRPr="00B20107">
          <w:rPr>
            <w:rFonts w:ascii="Times New Roman" w:eastAsia="Times New Roman" w:hAnsi="Times New Roman" w:cs="Times New Roman"/>
            <w:sz w:val="24"/>
            <w:szCs w:val="24"/>
            <w:lang w:eastAsia="ru-RU"/>
          </w:rPr>
          <w:t>правилам</w:t>
        </w:r>
      </w:hyperlink>
      <w:r w:rsidRPr="00B20107">
        <w:rPr>
          <w:rFonts w:ascii="Times New Roman" w:eastAsia="Times New Roman" w:hAnsi="Times New Roman" w:cs="Times New Roman"/>
          <w:sz w:val="24"/>
          <w:szCs w:val="24"/>
          <w:lang w:eastAsia="ru-RU"/>
        </w:rPr>
        <w:t xml:space="preserve"> пожарной безопасности;</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 xml:space="preserve">обеспечивает систематическое повышение профессиональной подготовки работников, проводит в установленные федеральным </w:t>
      </w:r>
      <w:hyperlink r:id="rId11" w:history="1">
        <w:r w:rsidRPr="00B20107">
          <w:rPr>
            <w:rFonts w:ascii="Times New Roman" w:eastAsia="Times New Roman" w:hAnsi="Times New Roman" w:cs="Times New Roman"/>
            <w:sz w:val="24"/>
            <w:szCs w:val="24"/>
            <w:lang w:eastAsia="ru-RU"/>
          </w:rPr>
          <w:t>законом</w:t>
        </w:r>
      </w:hyperlink>
      <w:r w:rsidRPr="00B20107">
        <w:rPr>
          <w:rFonts w:ascii="Times New Roman" w:eastAsia="Times New Roman" w:hAnsi="Times New Roman" w:cs="Times New Roman"/>
          <w:sz w:val="24"/>
          <w:szCs w:val="24"/>
          <w:lang w:eastAsia="ru-RU"/>
        </w:rPr>
        <w:t xml:space="preserve">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способствует созданию в суде деловой, творческой обстановки, всемерно поддерживает и развивает инициативу и активность судей и работников суда, своевременно рассматривает критические замечания судей и работников суда и информирует их о принятых мерах;</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lastRenderedPageBreak/>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контролирует  равномерность нагрузки на мировых судей, а в случае необходимости перераспределяет ее;</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регулярно информирует судей и работников аппарата суда о своей деятельности и о деятельности суда;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осуществляет иные полномочия по организации работы суда.</w:t>
      </w:r>
    </w:p>
    <w:p w:rsidR="00B20107" w:rsidRPr="00B20107" w:rsidRDefault="00B20107" w:rsidP="006D4ADC">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b/>
          <w:bCs/>
          <w:sz w:val="24"/>
          <w:szCs w:val="24"/>
          <w:lang w:eastAsia="ru-RU"/>
        </w:rPr>
        <w:t>3. Основные права и обязанности судей, работников суда,</w:t>
      </w:r>
    </w:p>
    <w:p w:rsidR="00B20107" w:rsidRPr="00B20107" w:rsidRDefault="00B20107" w:rsidP="006D4A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b/>
          <w:bCs/>
          <w:sz w:val="24"/>
          <w:szCs w:val="24"/>
          <w:lang w:eastAsia="ru-RU"/>
        </w:rPr>
        <w:t>а также администратора суда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 xml:space="preserve"> 3.1. Судья, работник суда, администратор суда имеют право </w:t>
      </w:r>
      <w:proofErr w:type="gramStart"/>
      <w:r w:rsidRPr="00B20107">
        <w:rPr>
          <w:rFonts w:ascii="Times New Roman" w:eastAsia="Times New Roman" w:hAnsi="Times New Roman" w:cs="Times New Roman"/>
          <w:sz w:val="24"/>
          <w:szCs w:val="24"/>
          <w:lang w:eastAsia="ru-RU"/>
        </w:rPr>
        <w:t>на</w:t>
      </w:r>
      <w:proofErr w:type="gramEnd"/>
      <w:r w:rsidRPr="00B20107">
        <w:rPr>
          <w:rFonts w:ascii="Times New Roman" w:eastAsia="Times New Roman" w:hAnsi="Times New Roman" w:cs="Times New Roman"/>
          <w:sz w:val="24"/>
          <w:szCs w:val="24"/>
          <w:lang w:eastAsia="ru-RU"/>
        </w:rPr>
        <w:t>:</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работу, отвечающую профессиональной подготовке и квалификации;</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производственные и социально-бытовые условия, обеспечивающие безопасность и соблюдение требований гигиены труда;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профессиональную переподготовку и повышение квалификации;</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охрану труда;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оплату труда в размере, установленном действующим законодательством, а также премирование по результатам работы;</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отдых, который обеспечивается предоставлением еженедельных выходных дней, праздничных нерабочих дней и оплачиваемых ежегодных отпусков;</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пособия по социальному страхованию, социальное обеспечение по возрасту, а также в иных случаях, предусмотренных законодательством;</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 xml:space="preserve">отпуск без сохранения заработной платы согласно действующему </w:t>
      </w:r>
      <w:hyperlink r:id="rId12" w:history="1">
        <w:r w:rsidRPr="00B20107">
          <w:rPr>
            <w:rFonts w:ascii="Times New Roman" w:eastAsia="Times New Roman" w:hAnsi="Times New Roman" w:cs="Times New Roman"/>
            <w:sz w:val="24"/>
            <w:szCs w:val="24"/>
            <w:lang w:eastAsia="ru-RU"/>
          </w:rPr>
          <w:t>законодательству</w:t>
        </w:r>
      </w:hyperlink>
      <w:r w:rsidRPr="00B20107">
        <w:rPr>
          <w:rFonts w:ascii="Times New Roman" w:eastAsia="Times New Roman" w:hAnsi="Times New Roman" w:cs="Times New Roman"/>
          <w:sz w:val="24"/>
          <w:szCs w:val="24"/>
          <w:lang w:eastAsia="ru-RU"/>
        </w:rPr>
        <w:t>;</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возмещение вреда, причиненного его здоровью и имуществу в связи с исполнением служебных обязанностей;</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 xml:space="preserve">непосредственное обращение (в установленном порядке) к председателю суда </w:t>
      </w:r>
      <w:r w:rsidR="00D851D2">
        <w:rPr>
          <w:rFonts w:ascii="Times New Roman" w:eastAsia="Times New Roman" w:hAnsi="Times New Roman" w:cs="Times New Roman"/>
          <w:sz w:val="24"/>
          <w:szCs w:val="24"/>
          <w:lang w:eastAsia="ru-RU"/>
        </w:rPr>
        <w:t>либо лицу, исполняющему его обязанности</w:t>
      </w:r>
      <w:r w:rsidRPr="00B20107">
        <w:rPr>
          <w:rFonts w:ascii="Times New Roman" w:eastAsia="Times New Roman" w:hAnsi="Times New Roman" w:cs="Times New Roman"/>
          <w:sz w:val="24"/>
          <w:szCs w:val="24"/>
          <w:lang w:eastAsia="ru-RU"/>
        </w:rPr>
        <w:t>.</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3.2. Судья, работник суда, администратор суда обязаны:</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 xml:space="preserve">соблюдать </w:t>
      </w:r>
      <w:hyperlink r:id="rId13" w:history="1">
        <w:proofErr w:type="gramStart"/>
        <w:r w:rsidRPr="00B20107">
          <w:rPr>
            <w:rFonts w:ascii="Times New Roman" w:eastAsia="Times New Roman" w:hAnsi="Times New Roman" w:cs="Times New Roman"/>
            <w:sz w:val="24"/>
            <w:szCs w:val="24"/>
            <w:lang w:eastAsia="ru-RU"/>
          </w:rPr>
          <w:t>Конституци</w:t>
        </w:r>
      </w:hyperlink>
      <w:r w:rsidRPr="00B20107">
        <w:rPr>
          <w:rFonts w:ascii="Times New Roman" w:eastAsia="Times New Roman" w:hAnsi="Times New Roman" w:cs="Times New Roman"/>
          <w:sz w:val="24"/>
          <w:szCs w:val="24"/>
          <w:lang w:eastAsia="ru-RU"/>
        </w:rPr>
        <w:t>ю</w:t>
      </w:r>
      <w:proofErr w:type="gramEnd"/>
      <w:r w:rsidRPr="00B20107">
        <w:rPr>
          <w:rFonts w:ascii="Times New Roman" w:eastAsia="Times New Roman" w:hAnsi="Times New Roman" w:cs="Times New Roman"/>
          <w:sz w:val="24"/>
          <w:szCs w:val="24"/>
          <w:lang w:eastAsia="ru-RU"/>
        </w:rPr>
        <w:t xml:space="preserve"> Российской Федерации, нормативные правовые акты Российской Федерации, приказы, распоряжения, указания и поручения председателя суда и его заместителей, руководителей структурных подразделений суда, отданных в пределах предоставленных им полномочий;</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 xml:space="preserve">предъявлять при приеме на работу документы, сообщать сведения личного характера, предусмотренные законодательством, а также информировать обо всех </w:t>
      </w:r>
      <w:r w:rsidRPr="00B20107">
        <w:rPr>
          <w:rFonts w:ascii="Times New Roman" w:eastAsia="Times New Roman" w:hAnsi="Times New Roman" w:cs="Times New Roman"/>
          <w:sz w:val="24"/>
          <w:szCs w:val="24"/>
          <w:lang w:eastAsia="ru-RU"/>
        </w:rPr>
        <w:lastRenderedPageBreak/>
        <w:t>произошедших изменениях, в запрошенных сведениях, в частности об изменении адреса, семейного положения и т.д., в срок не позднее 10 календарных дней;</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поддерживать уровень квалификации, необходимый для эффективного исполнения своих должностных обязанностей;</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соблюдать трудовую дисциплину, Правила внутреннего распорядка суда и требования нормативных документов, регламентирующих деятельность суда;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использовать рабочее время для производительного труда;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по завершении рабочего дня сдавать кабинет под охрану;</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принимать меры по устранению причин, нарушающих нормальный ход работы, и немедленно сообщать о случившемся непосредственному руководителю;</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воздерживаться от действий, препятствующих другим работникам выполнять их служебные (трудовые) обязанности;</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проявлять вежливость, уважение, терпимость;</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иметь опрятный внешний вид;</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 xml:space="preserve">носить форменную одежду; </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экономно использовать расходные материалы и другие материальные ресурсы, а также не допускать ведения телефонных переговоров, не вызванных служебной необходимостью;</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судья так же передать все находящиеся в производстве дела в подшитом (оформленном) виде в отдел судопроизводства.</w:t>
      </w:r>
      <w:proofErr w:type="gramEnd"/>
      <w:r w:rsidRPr="00B20107">
        <w:rPr>
          <w:rFonts w:ascii="Times New Roman" w:eastAsia="Times New Roman" w:hAnsi="Times New Roman" w:cs="Times New Roman"/>
          <w:sz w:val="24"/>
          <w:szCs w:val="24"/>
          <w:lang w:eastAsia="ru-RU"/>
        </w:rPr>
        <w:t xml:space="preserve">  В случае расторжения служебного контракта (трудового договора) или прекращения полномочий (выхода в отставку), кроме того, возвратить в кадровую службу служебное удостоверение,  ключи от служебных помещений.</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 xml:space="preserve">об отсутствии на рабочем месте и причинах отсутствия, в случаях, предусмотренных трудовым законодательством и иными нормативными актами, судья должен поставить в известность председателя суда </w:t>
      </w:r>
      <w:r w:rsidR="00D851D2">
        <w:rPr>
          <w:rFonts w:ascii="Times New Roman" w:eastAsia="Times New Roman" w:hAnsi="Times New Roman" w:cs="Times New Roman"/>
          <w:sz w:val="24"/>
          <w:szCs w:val="24"/>
          <w:lang w:eastAsia="ru-RU"/>
        </w:rPr>
        <w:t>либо лицо, исполняющее его обязанности</w:t>
      </w:r>
      <w:r w:rsidRPr="00B20107">
        <w:rPr>
          <w:rFonts w:ascii="Times New Roman" w:eastAsia="Times New Roman" w:hAnsi="Times New Roman" w:cs="Times New Roman"/>
          <w:sz w:val="24"/>
          <w:szCs w:val="24"/>
          <w:lang w:eastAsia="ru-RU"/>
        </w:rPr>
        <w:t xml:space="preserve">, а работник аппарата, служащий, либо работник техперсонала – начальника отдела обеспечения судопроизводства и кадров суда (либо лицо его замещающее); </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 xml:space="preserve">хранить государственную и иную охраняемую </w:t>
      </w:r>
      <w:hyperlink r:id="rId14" w:history="1">
        <w:r w:rsidRPr="00B20107">
          <w:rPr>
            <w:rFonts w:ascii="Times New Roman" w:eastAsia="Times New Roman" w:hAnsi="Times New Roman" w:cs="Times New Roman"/>
            <w:sz w:val="24"/>
            <w:szCs w:val="24"/>
            <w:lang w:eastAsia="ru-RU"/>
          </w:rPr>
          <w:t>законом</w:t>
        </w:r>
      </w:hyperlink>
      <w:r w:rsidRPr="00B20107">
        <w:rPr>
          <w:rFonts w:ascii="Times New Roman" w:eastAsia="Times New Roman" w:hAnsi="Times New Roman" w:cs="Times New Roman"/>
          <w:sz w:val="24"/>
          <w:szCs w:val="24"/>
          <w:lang w:eastAsia="ru-RU"/>
        </w:rPr>
        <w:t xml:space="preserve">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lastRenderedPageBreak/>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воздерживаться от публичных высказываний, суждений и оценок в отношении деятельности государственных органов, а также их руководителей;</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соблюдать требования настоящих Правил, должностных и иных инструкций, а также установленный порядок работы со служебными документами;</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предоставить в отдел обеспечения судопроизводства и кадров в течение трех дней после выхода на работу листок нетрудоспособности одновременно с заявлением о продлении либо переносе отпуска в случае временной нетрудоспособности, возникшей во время нахождения в ежегодном оплачиваемом отпуске;</w:t>
      </w:r>
    </w:p>
    <w:p w:rsidR="00B20107" w:rsidRPr="00B20107" w:rsidRDefault="00B20107" w:rsidP="004F1A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 </w:t>
      </w:r>
      <w:r w:rsidR="004F1A0C">
        <w:rPr>
          <w:rFonts w:ascii="Times New Roman" w:eastAsia="Times New Roman" w:hAnsi="Times New Roman" w:cs="Times New Roman"/>
          <w:sz w:val="24"/>
          <w:szCs w:val="24"/>
          <w:lang w:eastAsia="ru-RU"/>
        </w:rPr>
        <w:t xml:space="preserve">    </w:t>
      </w: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в случае прекращения действия служебного контракта (трудового договора) работник аппарата суда, служащий, работник техперсонала не позднее последнего рабочего дня должен представить в отдел обеспечения судопроизводства и кадров обходной лист с подписями указанных в нем специалистов и судей.</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 xml:space="preserve">3.3. </w:t>
      </w:r>
      <w:r w:rsidR="004F1A0C">
        <w:rPr>
          <w:rFonts w:ascii="Times New Roman" w:eastAsia="Times New Roman" w:hAnsi="Times New Roman" w:cs="Times New Roman"/>
          <w:sz w:val="24"/>
          <w:szCs w:val="24"/>
          <w:lang w:eastAsia="ru-RU"/>
        </w:rPr>
        <w:t>Судье, работникам</w:t>
      </w:r>
      <w:r w:rsidRPr="00B20107">
        <w:rPr>
          <w:rFonts w:ascii="Times New Roman" w:eastAsia="Times New Roman" w:hAnsi="Times New Roman" w:cs="Times New Roman"/>
          <w:sz w:val="24"/>
          <w:szCs w:val="24"/>
          <w:lang w:eastAsia="ru-RU"/>
        </w:rPr>
        <w:t xml:space="preserve"> суда</w:t>
      </w:r>
      <w:r w:rsidR="004F1A0C">
        <w:rPr>
          <w:rFonts w:ascii="Times New Roman" w:eastAsia="Times New Roman" w:hAnsi="Times New Roman" w:cs="Times New Roman"/>
          <w:sz w:val="24"/>
          <w:szCs w:val="24"/>
          <w:lang w:eastAsia="ru-RU"/>
        </w:rPr>
        <w:t xml:space="preserve">, администратору суда </w:t>
      </w:r>
      <w:r w:rsidRPr="00B20107">
        <w:rPr>
          <w:rFonts w:ascii="Times New Roman" w:eastAsia="Times New Roman" w:hAnsi="Times New Roman" w:cs="Times New Roman"/>
          <w:sz w:val="24"/>
          <w:szCs w:val="24"/>
          <w:lang w:eastAsia="ru-RU"/>
        </w:rPr>
        <w:t xml:space="preserve"> запрещается:</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выносить из здания суда имущество, документы, предметы или материалы, принадлежащие суду, без соответствующего на то разрешения</w:t>
      </w:r>
      <w:r w:rsidR="00D00716">
        <w:rPr>
          <w:rFonts w:ascii="Times New Roman" w:eastAsia="Times New Roman" w:hAnsi="Times New Roman" w:cs="Times New Roman"/>
          <w:sz w:val="24"/>
          <w:szCs w:val="24"/>
          <w:lang w:eastAsia="ru-RU"/>
        </w:rPr>
        <w:t xml:space="preserve"> председателя суда либо лица, исполняющего его обязанности</w:t>
      </w:r>
      <w:r w:rsidRPr="00B20107">
        <w:rPr>
          <w:rFonts w:ascii="Times New Roman" w:eastAsia="Times New Roman" w:hAnsi="Times New Roman" w:cs="Times New Roman"/>
          <w:sz w:val="24"/>
          <w:szCs w:val="24"/>
          <w:lang w:eastAsia="ru-RU"/>
        </w:rPr>
        <w:t>;</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переносить и переставлять оборудование, мебель из одного служебного кабинета в другой без согласования с материально-ответственным лицом;</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требовать снятия с охраны и брать ключи от служебных кабинетов, в которых данное лицо не осуществляет деятельность;</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приносить в здание суда взрывчатые, отравляющие и пожароопасные вещества, а также предметы или товары, предназначенные для продажи;</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пользоваться нестандартными электроприборами и нагревателями</w:t>
      </w:r>
      <w:r w:rsidR="00D00716">
        <w:rPr>
          <w:rFonts w:ascii="Times New Roman" w:eastAsia="Times New Roman" w:hAnsi="Times New Roman" w:cs="Times New Roman"/>
          <w:sz w:val="24"/>
          <w:szCs w:val="24"/>
          <w:lang w:eastAsia="ru-RU"/>
        </w:rPr>
        <w:t xml:space="preserve">, радиоэлектронными устройствами и оргтехникой, не </w:t>
      </w:r>
      <w:proofErr w:type="gramStart"/>
      <w:r w:rsidR="00D00716">
        <w:rPr>
          <w:rFonts w:ascii="Times New Roman" w:eastAsia="Times New Roman" w:hAnsi="Times New Roman" w:cs="Times New Roman"/>
          <w:sz w:val="24"/>
          <w:szCs w:val="24"/>
          <w:lang w:eastAsia="ru-RU"/>
        </w:rPr>
        <w:t>являющихся</w:t>
      </w:r>
      <w:proofErr w:type="gramEnd"/>
      <w:r w:rsidR="00D00716">
        <w:rPr>
          <w:rFonts w:ascii="Times New Roman" w:eastAsia="Times New Roman" w:hAnsi="Times New Roman" w:cs="Times New Roman"/>
          <w:sz w:val="24"/>
          <w:szCs w:val="24"/>
          <w:lang w:eastAsia="ru-RU"/>
        </w:rPr>
        <w:t xml:space="preserve"> имуществом суда</w:t>
      </w:r>
      <w:r w:rsidRPr="00B20107">
        <w:rPr>
          <w:rFonts w:ascii="Times New Roman" w:eastAsia="Times New Roman" w:hAnsi="Times New Roman" w:cs="Times New Roman"/>
          <w:sz w:val="24"/>
          <w:szCs w:val="24"/>
          <w:lang w:eastAsia="ru-RU"/>
        </w:rPr>
        <w:t>;</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вывешивать объявления вне отведенных для этого мест без соответствующего разрешения;</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выполнять на рабочем месте работу, не связанную с исполнением должностных обязанностей;</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курить в зданиях городского суда и прилегающих к зданиям городского суда территориях;</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lastRenderedPageBreak/>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находиться в помещении суда в состоянии алкогольного, наркотического или токсического опьянения.</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3.4. Права и обязанности конкретного работника суда, а также порядок их реализации устанавливаются служебным контрактом, трудовым договором, заключаемым между председателем суда и работником при приёме на работу, а так же должностной инструкцией, утвержденной председателем суда, с которой работник знакомится под роспись.</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 xml:space="preserve">3.5. Ответственность за нарушение трудовой дисциплины устанавливается в соответствии с действующим </w:t>
      </w:r>
      <w:hyperlink r:id="rId15" w:history="1">
        <w:r w:rsidRPr="00B20107">
          <w:rPr>
            <w:rFonts w:ascii="Times New Roman" w:eastAsia="Times New Roman" w:hAnsi="Times New Roman" w:cs="Times New Roman"/>
            <w:sz w:val="24"/>
            <w:szCs w:val="24"/>
            <w:lang w:eastAsia="ru-RU"/>
          </w:rPr>
          <w:t>законодательством</w:t>
        </w:r>
      </w:hyperlink>
      <w:r w:rsidRPr="00B20107">
        <w:rPr>
          <w:rFonts w:ascii="Times New Roman" w:eastAsia="Times New Roman" w:hAnsi="Times New Roman" w:cs="Times New Roman"/>
          <w:sz w:val="24"/>
          <w:szCs w:val="24"/>
          <w:lang w:eastAsia="ru-RU"/>
        </w:rPr>
        <w:t>.</w:t>
      </w:r>
    </w:p>
    <w:p w:rsidR="00B20107" w:rsidRPr="00B20107" w:rsidRDefault="00B20107" w:rsidP="008E5F79">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b/>
          <w:bCs/>
          <w:sz w:val="24"/>
          <w:szCs w:val="24"/>
          <w:lang w:eastAsia="ru-RU"/>
        </w:rPr>
        <w:t>4. Рабочее время и время отдыха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 xml:space="preserve"> 4.1. В </w:t>
      </w:r>
      <w:proofErr w:type="spellStart"/>
      <w:r w:rsidR="008E5F79">
        <w:rPr>
          <w:rFonts w:ascii="Times New Roman" w:eastAsia="Times New Roman" w:hAnsi="Times New Roman" w:cs="Times New Roman"/>
          <w:sz w:val="24"/>
          <w:szCs w:val="24"/>
          <w:lang w:eastAsia="ru-RU"/>
        </w:rPr>
        <w:t>Губкинском</w:t>
      </w:r>
      <w:proofErr w:type="spellEnd"/>
      <w:r w:rsidR="008E5F79">
        <w:rPr>
          <w:rFonts w:ascii="Times New Roman" w:eastAsia="Times New Roman" w:hAnsi="Times New Roman" w:cs="Times New Roman"/>
          <w:sz w:val="24"/>
          <w:szCs w:val="24"/>
          <w:lang w:eastAsia="ru-RU"/>
        </w:rPr>
        <w:t xml:space="preserve"> районном </w:t>
      </w:r>
      <w:r w:rsidRPr="00B20107">
        <w:rPr>
          <w:rFonts w:ascii="Times New Roman" w:eastAsia="Times New Roman" w:hAnsi="Times New Roman" w:cs="Times New Roman"/>
          <w:sz w:val="24"/>
          <w:szCs w:val="24"/>
          <w:lang w:eastAsia="ru-RU"/>
        </w:rPr>
        <w:t>суде устанавливается пятидневная продолжительность рабочей недели с двумя выходными днями в субботу и воскресенье.</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4.2. Для мужчин устанавливается 40-часовая рабочая неделя, для </w:t>
      </w:r>
      <w:r w:rsidRPr="00B20107">
        <w:rPr>
          <w:rFonts w:ascii="Times New Roman" w:eastAsia="Times New Roman" w:hAnsi="Times New Roman" w:cs="Times New Roman"/>
          <w:sz w:val="24"/>
          <w:szCs w:val="24"/>
          <w:lang w:eastAsia="ru-RU"/>
        </w:rPr>
        <w:br/>
        <w:t>женщин  в соответствии со ст. 320 ТК РФ – 36 часовая.</w:t>
      </w:r>
    </w:p>
    <w:p w:rsidR="00B20107" w:rsidRPr="00B20107" w:rsidRDefault="00B20107" w:rsidP="00B20107">
      <w:pPr>
        <w:shd w:val="clear" w:color="auto" w:fill="FFFFFF"/>
        <w:spacing w:before="100" w:beforeAutospacing="1" w:after="100" w:afterAutospacing="1" w:line="240" w:lineRule="auto"/>
        <w:ind w:firstLine="57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4.3. Устанавливается следующий режим рабочего времени и времени </w:t>
      </w:r>
      <w:r w:rsidRPr="00B20107">
        <w:rPr>
          <w:rFonts w:ascii="Times New Roman" w:eastAsia="Times New Roman" w:hAnsi="Times New Roman" w:cs="Times New Roman"/>
          <w:sz w:val="24"/>
          <w:szCs w:val="24"/>
          <w:lang w:eastAsia="ru-RU"/>
        </w:rPr>
        <w:br/>
        <w:t>перерыва в работе для отдыха и приёма пищи:</w:t>
      </w:r>
    </w:p>
    <w:tbl>
      <w:tblPr>
        <w:tblW w:w="8788" w:type="dxa"/>
        <w:tblCellSpacing w:w="0" w:type="dxa"/>
        <w:tblInd w:w="598" w:type="dxa"/>
        <w:tblCellMar>
          <w:left w:w="0" w:type="dxa"/>
          <w:right w:w="0" w:type="dxa"/>
        </w:tblCellMar>
        <w:tblLook w:val="04A0" w:firstRow="1" w:lastRow="0" w:firstColumn="1" w:lastColumn="0" w:noHBand="0" w:noVBand="1"/>
      </w:tblPr>
      <w:tblGrid>
        <w:gridCol w:w="2648"/>
        <w:gridCol w:w="2303"/>
        <w:gridCol w:w="1842"/>
        <w:gridCol w:w="1995"/>
      </w:tblGrid>
      <w:tr w:rsidR="00B20107" w:rsidRPr="00B20107" w:rsidTr="008E5F79">
        <w:trPr>
          <w:cantSplit/>
          <w:trHeight w:val="1134"/>
          <w:tblCellSpacing w:w="0" w:type="dxa"/>
        </w:trPr>
        <w:tc>
          <w:tcPr>
            <w:tcW w:w="2648" w:type="dxa"/>
            <w:tcBorders>
              <w:top w:val="single" w:sz="8" w:space="0" w:color="auto"/>
              <w:left w:val="single" w:sz="8" w:space="0" w:color="auto"/>
              <w:bottom w:val="single" w:sz="8" w:space="0" w:color="auto"/>
              <w:right w:val="single" w:sz="8" w:space="0" w:color="auto"/>
            </w:tcBorders>
            <w:vAlign w:val="center"/>
            <w:hideMark/>
          </w:tcPr>
          <w:p w:rsidR="00B20107" w:rsidRPr="00B20107" w:rsidRDefault="00B20107" w:rsidP="00B20107">
            <w:pPr>
              <w:spacing w:before="100" w:beforeAutospacing="1" w:after="100" w:afterAutospacing="1" w:line="240" w:lineRule="auto"/>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  </w:t>
            </w:r>
          </w:p>
        </w:tc>
        <w:tc>
          <w:tcPr>
            <w:tcW w:w="2303" w:type="dxa"/>
            <w:tcBorders>
              <w:top w:val="single" w:sz="8" w:space="0" w:color="auto"/>
              <w:left w:val="nil"/>
              <w:bottom w:val="single" w:sz="8" w:space="0" w:color="auto"/>
              <w:right w:val="single" w:sz="8" w:space="0" w:color="auto"/>
            </w:tcBorders>
            <w:vAlign w:val="center"/>
            <w:hideMark/>
          </w:tcPr>
          <w:p w:rsidR="00B20107" w:rsidRPr="00B20107" w:rsidRDefault="00B20107"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при 40-часовой рабочей неделе</w:t>
            </w:r>
          </w:p>
        </w:tc>
        <w:tc>
          <w:tcPr>
            <w:tcW w:w="3837" w:type="dxa"/>
            <w:gridSpan w:val="2"/>
            <w:tcBorders>
              <w:top w:val="single" w:sz="8" w:space="0" w:color="auto"/>
              <w:left w:val="nil"/>
              <w:bottom w:val="single" w:sz="8" w:space="0" w:color="auto"/>
              <w:right w:val="single" w:sz="8" w:space="0" w:color="auto"/>
            </w:tcBorders>
            <w:vAlign w:val="center"/>
            <w:hideMark/>
          </w:tcPr>
          <w:p w:rsidR="00B20107" w:rsidRPr="00B20107" w:rsidRDefault="00B20107"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при 36-часовой рабочей неделе</w:t>
            </w:r>
          </w:p>
        </w:tc>
      </w:tr>
      <w:tr w:rsidR="008E5F79" w:rsidRPr="00B20107" w:rsidTr="008E5F79">
        <w:trPr>
          <w:tblCellSpacing w:w="0" w:type="dxa"/>
        </w:trPr>
        <w:tc>
          <w:tcPr>
            <w:tcW w:w="2648" w:type="dxa"/>
            <w:tcBorders>
              <w:top w:val="nil"/>
              <w:left w:val="single" w:sz="8" w:space="0" w:color="auto"/>
              <w:bottom w:val="single" w:sz="8" w:space="0" w:color="auto"/>
              <w:right w:val="single" w:sz="8" w:space="0" w:color="auto"/>
            </w:tcBorders>
            <w:vAlign w:val="center"/>
            <w:hideMark/>
          </w:tcPr>
          <w:p w:rsidR="008E5F79" w:rsidRPr="00B20107" w:rsidRDefault="008E5F79" w:rsidP="00B20107">
            <w:pPr>
              <w:spacing w:before="100" w:beforeAutospacing="1" w:after="100" w:afterAutospacing="1" w:line="240" w:lineRule="auto"/>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 </w:t>
            </w:r>
          </w:p>
        </w:tc>
        <w:tc>
          <w:tcPr>
            <w:tcW w:w="2303"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8E5F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B20107">
              <w:rPr>
                <w:rFonts w:ascii="Times New Roman" w:eastAsia="Times New Roman" w:hAnsi="Times New Roman" w:cs="Times New Roman"/>
                <w:sz w:val="24"/>
                <w:szCs w:val="24"/>
                <w:lang w:eastAsia="ru-RU"/>
              </w:rPr>
              <w:t>онедельник</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ятница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5F79" w:rsidRDefault="008E5F79" w:rsidP="008E5F7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p w:rsidR="008E5F79" w:rsidRPr="00B20107" w:rsidRDefault="008E5F79" w:rsidP="008E5F79">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95" w:type="dxa"/>
            <w:tcBorders>
              <w:top w:val="single" w:sz="4" w:space="0" w:color="auto"/>
              <w:left w:val="single" w:sz="4" w:space="0" w:color="auto"/>
              <w:bottom w:val="single" w:sz="4" w:space="0" w:color="auto"/>
              <w:right w:val="single" w:sz="4" w:space="0" w:color="auto"/>
            </w:tcBorders>
            <w:vAlign w:val="center"/>
            <w:hideMark/>
          </w:tcPr>
          <w:p w:rsidR="005B756C" w:rsidRDefault="005B756C" w:rsidP="005B75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вторник – </w:t>
            </w:r>
          </w:p>
          <w:p w:rsidR="008E5F79" w:rsidRPr="00B20107" w:rsidRDefault="008E5F79" w:rsidP="005B756C">
            <w:pPr>
              <w:spacing w:after="0"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пятница</w:t>
            </w:r>
          </w:p>
        </w:tc>
      </w:tr>
      <w:tr w:rsidR="008E5F79" w:rsidRPr="00B20107" w:rsidTr="005B756C">
        <w:trPr>
          <w:trHeight w:val="631"/>
          <w:tblCellSpacing w:w="0" w:type="dxa"/>
        </w:trPr>
        <w:tc>
          <w:tcPr>
            <w:tcW w:w="2648" w:type="dxa"/>
            <w:tcBorders>
              <w:top w:val="nil"/>
              <w:left w:val="single" w:sz="8" w:space="0" w:color="auto"/>
              <w:bottom w:val="single" w:sz="8" w:space="0" w:color="auto"/>
              <w:right w:val="single" w:sz="8" w:space="0" w:color="auto"/>
            </w:tcBorders>
            <w:vAlign w:val="center"/>
            <w:hideMark/>
          </w:tcPr>
          <w:p w:rsidR="008E5F79"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время начала работы</w:t>
            </w:r>
          </w:p>
          <w:p w:rsidR="008E5F79" w:rsidRPr="00B20107"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03"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1D7C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8-30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8-30</w:t>
            </w:r>
          </w:p>
        </w:tc>
        <w:tc>
          <w:tcPr>
            <w:tcW w:w="1995"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8E5F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30</w:t>
            </w:r>
          </w:p>
        </w:tc>
      </w:tr>
      <w:tr w:rsidR="008E5F79" w:rsidRPr="00B20107" w:rsidTr="008E5F79">
        <w:trPr>
          <w:trHeight w:val="628"/>
          <w:tblCellSpacing w:w="0" w:type="dxa"/>
        </w:trPr>
        <w:tc>
          <w:tcPr>
            <w:tcW w:w="2648" w:type="dxa"/>
            <w:tcBorders>
              <w:top w:val="nil"/>
              <w:left w:val="single" w:sz="8" w:space="0" w:color="auto"/>
              <w:bottom w:val="single" w:sz="8" w:space="0" w:color="auto"/>
              <w:right w:val="single" w:sz="8" w:space="0" w:color="auto"/>
            </w:tcBorders>
            <w:vAlign w:val="center"/>
            <w:hideMark/>
          </w:tcPr>
          <w:p w:rsidR="008E5F79"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время окончания работы</w:t>
            </w:r>
          </w:p>
          <w:p w:rsidR="008E5F79" w:rsidRPr="00B20107"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03" w:type="dxa"/>
            <w:tcBorders>
              <w:top w:val="single" w:sz="4" w:space="0" w:color="auto"/>
              <w:left w:val="single" w:sz="4" w:space="0" w:color="auto"/>
              <w:bottom w:val="nil"/>
              <w:right w:val="single" w:sz="4" w:space="0" w:color="auto"/>
            </w:tcBorders>
            <w:vAlign w:val="center"/>
            <w:hideMark/>
          </w:tcPr>
          <w:p w:rsidR="008E5F79" w:rsidRPr="00B20107" w:rsidRDefault="008E5F79" w:rsidP="008E5F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18-00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8E5F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r w:rsidRPr="00B201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00</w:t>
            </w:r>
          </w:p>
        </w:tc>
        <w:tc>
          <w:tcPr>
            <w:tcW w:w="1995"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8E5F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r w:rsidRPr="00B201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B20107">
              <w:rPr>
                <w:rFonts w:ascii="Times New Roman" w:eastAsia="Times New Roman" w:hAnsi="Times New Roman" w:cs="Times New Roman"/>
                <w:sz w:val="24"/>
                <w:szCs w:val="24"/>
                <w:lang w:eastAsia="ru-RU"/>
              </w:rPr>
              <w:t>0</w:t>
            </w:r>
          </w:p>
        </w:tc>
      </w:tr>
      <w:tr w:rsidR="008E5F79" w:rsidRPr="00B20107" w:rsidTr="008E5F79">
        <w:trPr>
          <w:tblCellSpacing w:w="0" w:type="dxa"/>
        </w:trPr>
        <w:tc>
          <w:tcPr>
            <w:tcW w:w="2648" w:type="dxa"/>
            <w:tcBorders>
              <w:top w:val="nil"/>
              <w:left w:val="single" w:sz="8" w:space="0" w:color="auto"/>
              <w:bottom w:val="single" w:sz="8" w:space="0" w:color="auto"/>
              <w:right w:val="single" w:sz="8" w:space="0" w:color="auto"/>
            </w:tcBorders>
            <w:vAlign w:val="center"/>
            <w:hideMark/>
          </w:tcPr>
          <w:p w:rsidR="008E5F79" w:rsidRPr="00B20107" w:rsidRDefault="008E5F79" w:rsidP="008E5F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время начала перерыва на обед</w:t>
            </w:r>
          </w:p>
        </w:tc>
        <w:tc>
          <w:tcPr>
            <w:tcW w:w="2303"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12-30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12-30</w:t>
            </w:r>
          </w:p>
        </w:tc>
        <w:tc>
          <w:tcPr>
            <w:tcW w:w="1995"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12-30</w:t>
            </w:r>
          </w:p>
        </w:tc>
      </w:tr>
      <w:tr w:rsidR="008E5F79" w:rsidRPr="00B20107" w:rsidTr="008E5F79">
        <w:trPr>
          <w:tblCellSpacing w:w="0" w:type="dxa"/>
        </w:trPr>
        <w:tc>
          <w:tcPr>
            <w:tcW w:w="2648" w:type="dxa"/>
            <w:tcBorders>
              <w:top w:val="nil"/>
              <w:left w:val="single" w:sz="8" w:space="0" w:color="auto"/>
              <w:bottom w:val="single" w:sz="8" w:space="0" w:color="auto"/>
              <w:right w:val="single" w:sz="8" w:space="0" w:color="auto"/>
            </w:tcBorders>
            <w:vAlign w:val="center"/>
            <w:hideMark/>
          </w:tcPr>
          <w:p w:rsidR="008E5F79" w:rsidRPr="00B20107"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время окончания перерыва на обед</w:t>
            </w:r>
          </w:p>
        </w:tc>
        <w:tc>
          <w:tcPr>
            <w:tcW w:w="2303"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14-00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14-00</w:t>
            </w:r>
          </w:p>
        </w:tc>
        <w:tc>
          <w:tcPr>
            <w:tcW w:w="1995" w:type="dxa"/>
            <w:tcBorders>
              <w:top w:val="single" w:sz="4" w:space="0" w:color="auto"/>
              <w:left w:val="single" w:sz="4" w:space="0" w:color="auto"/>
              <w:bottom w:val="single" w:sz="4" w:space="0" w:color="auto"/>
              <w:right w:val="single" w:sz="4" w:space="0" w:color="auto"/>
            </w:tcBorders>
            <w:vAlign w:val="center"/>
            <w:hideMark/>
          </w:tcPr>
          <w:p w:rsidR="008E5F79" w:rsidRPr="00B20107" w:rsidRDefault="008E5F79"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14-00</w:t>
            </w:r>
          </w:p>
        </w:tc>
      </w:tr>
    </w:tbl>
    <w:p w:rsidR="00B20107" w:rsidRPr="00B20107" w:rsidRDefault="00B20107" w:rsidP="005B756C">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 4.4. Приём посетителей работниками аппарата суда ведётся по следующему графику:</w:t>
      </w:r>
    </w:p>
    <w:p w:rsidR="00016BB4" w:rsidRPr="00B20107" w:rsidRDefault="00B20107" w:rsidP="00016BB4">
      <w:pPr>
        <w:spacing w:before="100" w:beforeAutospacing="1" w:after="100" w:afterAutospacing="1" w:line="240" w:lineRule="auto"/>
        <w:ind w:left="539"/>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4.4.1. </w:t>
      </w:r>
      <w:r w:rsidR="00016BB4" w:rsidRPr="00B20107">
        <w:rPr>
          <w:rFonts w:ascii="Times New Roman" w:eastAsia="Times New Roman" w:hAnsi="Times New Roman" w:cs="Times New Roman"/>
          <w:sz w:val="24"/>
          <w:szCs w:val="24"/>
          <w:lang w:eastAsia="ru-RU"/>
        </w:rPr>
        <w:t>Приёмная для граждан:</w:t>
      </w:r>
    </w:p>
    <w:p w:rsidR="00B20107" w:rsidRPr="00FF1B57" w:rsidRDefault="00B20107" w:rsidP="00B20107">
      <w:pPr>
        <w:spacing w:before="100" w:beforeAutospacing="1" w:after="100" w:afterAutospacing="1" w:line="240" w:lineRule="auto"/>
        <w:ind w:firstLine="539"/>
        <w:jc w:val="both"/>
        <w:rPr>
          <w:rFonts w:ascii="Times New Roman" w:eastAsia="Times New Roman" w:hAnsi="Times New Roman" w:cs="Times New Roman"/>
          <w:color w:val="000000" w:themeColor="text1"/>
          <w:sz w:val="24"/>
          <w:szCs w:val="24"/>
          <w:lang w:eastAsia="ru-RU"/>
        </w:rPr>
      </w:pPr>
      <w:r w:rsidRPr="00FF1B57">
        <w:rPr>
          <w:rFonts w:ascii="Symbol" w:eastAsia="Symbol" w:hAnsi="Symbol" w:cs="Symbol"/>
          <w:color w:val="000000" w:themeColor="text1"/>
          <w:sz w:val="24"/>
          <w:szCs w:val="24"/>
          <w:lang w:eastAsia="ru-RU"/>
        </w:rPr>
        <w:t></w:t>
      </w:r>
      <w:r w:rsidRPr="00FF1B57">
        <w:rPr>
          <w:rFonts w:ascii="Symbol" w:eastAsia="Symbol" w:hAnsi="Symbol" w:cs="Symbol"/>
          <w:color w:val="000000" w:themeColor="text1"/>
          <w:sz w:val="24"/>
          <w:szCs w:val="24"/>
          <w:lang w:eastAsia="ru-RU"/>
        </w:rPr>
        <w:t></w:t>
      </w:r>
      <w:r w:rsidRPr="00FF1B57">
        <w:rPr>
          <w:rFonts w:ascii="Times New Roman" w:eastAsia="Times New Roman" w:hAnsi="Times New Roman" w:cs="Times New Roman"/>
          <w:color w:val="000000" w:themeColor="text1"/>
          <w:sz w:val="24"/>
          <w:szCs w:val="24"/>
          <w:lang w:eastAsia="ru-RU"/>
        </w:rPr>
        <w:t xml:space="preserve">с понедельника по </w:t>
      </w:r>
      <w:r w:rsidR="00016BB4" w:rsidRPr="00FF1B57">
        <w:rPr>
          <w:rFonts w:ascii="Times New Roman" w:eastAsia="Times New Roman" w:hAnsi="Times New Roman" w:cs="Times New Roman"/>
          <w:color w:val="000000" w:themeColor="text1"/>
          <w:sz w:val="24"/>
          <w:szCs w:val="24"/>
          <w:lang w:eastAsia="ru-RU"/>
        </w:rPr>
        <w:t>пятницу</w:t>
      </w:r>
      <w:r w:rsidRPr="00FF1B57">
        <w:rPr>
          <w:rFonts w:ascii="Times New Roman" w:eastAsia="Times New Roman" w:hAnsi="Times New Roman" w:cs="Times New Roman"/>
          <w:color w:val="000000" w:themeColor="text1"/>
          <w:sz w:val="24"/>
          <w:szCs w:val="24"/>
          <w:lang w:eastAsia="ru-RU"/>
        </w:rPr>
        <w:t xml:space="preserve">: с </w:t>
      </w:r>
      <w:r w:rsidR="002543A6">
        <w:rPr>
          <w:rFonts w:ascii="Times New Roman" w:eastAsia="Times New Roman" w:hAnsi="Times New Roman" w:cs="Times New Roman"/>
          <w:color w:val="000000" w:themeColor="text1"/>
          <w:sz w:val="24"/>
          <w:szCs w:val="24"/>
          <w:lang w:eastAsia="ru-RU"/>
        </w:rPr>
        <w:t>8</w:t>
      </w:r>
      <w:r w:rsidRPr="00FF1B57">
        <w:rPr>
          <w:rFonts w:ascii="Times New Roman" w:eastAsia="Times New Roman" w:hAnsi="Times New Roman" w:cs="Times New Roman"/>
          <w:color w:val="000000" w:themeColor="text1"/>
          <w:sz w:val="24"/>
          <w:szCs w:val="24"/>
          <w:lang w:eastAsia="ru-RU"/>
        </w:rPr>
        <w:t>-</w:t>
      </w:r>
      <w:r w:rsidR="002543A6">
        <w:rPr>
          <w:rFonts w:ascii="Times New Roman" w:eastAsia="Times New Roman" w:hAnsi="Times New Roman" w:cs="Times New Roman"/>
          <w:color w:val="000000" w:themeColor="text1"/>
          <w:sz w:val="24"/>
          <w:szCs w:val="24"/>
          <w:lang w:eastAsia="ru-RU"/>
        </w:rPr>
        <w:t>3</w:t>
      </w:r>
      <w:r w:rsidRPr="00FF1B57">
        <w:rPr>
          <w:rFonts w:ascii="Times New Roman" w:eastAsia="Times New Roman" w:hAnsi="Times New Roman" w:cs="Times New Roman"/>
          <w:color w:val="000000" w:themeColor="text1"/>
          <w:sz w:val="24"/>
          <w:szCs w:val="24"/>
          <w:lang w:eastAsia="ru-RU"/>
        </w:rPr>
        <w:t xml:space="preserve">0 часов </w:t>
      </w:r>
      <w:r w:rsidR="0000249B" w:rsidRPr="00FF1B57">
        <w:rPr>
          <w:rFonts w:ascii="Times New Roman" w:eastAsia="Times New Roman" w:hAnsi="Times New Roman" w:cs="Times New Roman"/>
          <w:color w:val="000000" w:themeColor="text1"/>
          <w:sz w:val="24"/>
          <w:szCs w:val="24"/>
          <w:lang w:eastAsia="ru-RU"/>
        </w:rPr>
        <w:t>до 1</w:t>
      </w:r>
      <w:r w:rsidR="002D585B">
        <w:rPr>
          <w:rFonts w:ascii="Times New Roman" w:eastAsia="Times New Roman" w:hAnsi="Times New Roman" w:cs="Times New Roman"/>
          <w:color w:val="000000" w:themeColor="text1"/>
          <w:sz w:val="24"/>
          <w:szCs w:val="24"/>
          <w:lang w:eastAsia="ru-RU"/>
        </w:rPr>
        <w:t>7</w:t>
      </w:r>
      <w:r w:rsidR="0000249B" w:rsidRPr="00FF1B57">
        <w:rPr>
          <w:rFonts w:ascii="Times New Roman" w:eastAsia="Times New Roman" w:hAnsi="Times New Roman" w:cs="Times New Roman"/>
          <w:color w:val="000000" w:themeColor="text1"/>
          <w:sz w:val="24"/>
          <w:szCs w:val="24"/>
          <w:lang w:eastAsia="ru-RU"/>
        </w:rPr>
        <w:t>-</w:t>
      </w:r>
      <w:r w:rsidR="002D585B">
        <w:rPr>
          <w:rFonts w:ascii="Times New Roman" w:eastAsia="Times New Roman" w:hAnsi="Times New Roman" w:cs="Times New Roman"/>
          <w:color w:val="000000" w:themeColor="text1"/>
          <w:sz w:val="24"/>
          <w:szCs w:val="24"/>
          <w:lang w:eastAsia="ru-RU"/>
        </w:rPr>
        <w:t>00</w:t>
      </w:r>
      <w:r w:rsidR="0000249B" w:rsidRPr="00FF1B57">
        <w:rPr>
          <w:rFonts w:ascii="Times New Roman" w:eastAsia="Times New Roman" w:hAnsi="Times New Roman" w:cs="Times New Roman"/>
          <w:color w:val="000000" w:themeColor="text1"/>
          <w:sz w:val="24"/>
          <w:szCs w:val="24"/>
          <w:lang w:eastAsia="ru-RU"/>
        </w:rPr>
        <w:t xml:space="preserve"> часов,  </w:t>
      </w:r>
      <w:r w:rsidRPr="00FF1B57">
        <w:rPr>
          <w:rFonts w:ascii="Times New Roman" w:eastAsia="Times New Roman" w:hAnsi="Times New Roman" w:cs="Times New Roman"/>
          <w:color w:val="000000" w:themeColor="text1"/>
          <w:sz w:val="24"/>
          <w:szCs w:val="24"/>
          <w:lang w:eastAsia="ru-RU"/>
        </w:rPr>
        <w:t xml:space="preserve">обед с 12-30 часов до 14-00 часов. </w:t>
      </w:r>
    </w:p>
    <w:p w:rsidR="00B20107" w:rsidRPr="00B20107" w:rsidRDefault="0000249B" w:rsidP="0000249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 п</w:t>
      </w:r>
      <w:r w:rsidR="00B20107" w:rsidRPr="00B20107">
        <w:rPr>
          <w:rFonts w:ascii="Times New Roman" w:eastAsia="Times New Roman" w:hAnsi="Times New Roman" w:cs="Times New Roman"/>
          <w:sz w:val="24"/>
          <w:szCs w:val="24"/>
          <w:lang w:eastAsia="ru-RU"/>
        </w:rPr>
        <w:t>орядок приема граждан</w:t>
      </w:r>
      <w:r w:rsidR="005A0EFD">
        <w:rPr>
          <w:rFonts w:ascii="Times New Roman" w:eastAsia="Times New Roman" w:hAnsi="Times New Roman" w:cs="Times New Roman"/>
          <w:sz w:val="24"/>
          <w:szCs w:val="24"/>
          <w:lang w:eastAsia="ru-RU"/>
        </w:rPr>
        <w:t xml:space="preserve"> в суде производи</w:t>
      </w:r>
      <w:r>
        <w:rPr>
          <w:rFonts w:ascii="Times New Roman" w:eastAsia="Times New Roman" w:hAnsi="Times New Roman" w:cs="Times New Roman"/>
          <w:sz w:val="24"/>
          <w:szCs w:val="24"/>
          <w:lang w:eastAsia="ru-RU"/>
        </w:rPr>
        <w:t xml:space="preserve">тся в соответствии с настоящими </w:t>
      </w:r>
      <w:r w:rsidR="005A0EFD">
        <w:rPr>
          <w:rFonts w:ascii="Times New Roman" w:eastAsia="Times New Roman" w:hAnsi="Times New Roman" w:cs="Times New Roman"/>
          <w:sz w:val="24"/>
          <w:szCs w:val="24"/>
          <w:lang w:eastAsia="ru-RU"/>
        </w:rPr>
        <w:t>правилами, положением о приемной суда и р</w:t>
      </w:r>
      <w:r w:rsidR="00B20107" w:rsidRPr="00B20107">
        <w:rPr>
          <w:rFonts w:ascii="Times New Roman" w:eastAsia="Times New Roman" w:hAnsi="Times New Roman" w:cs="Times New Roman"/>
          <w:sz w:val="24"/>
          <w:szCs w:val="24"/>
          <w:lang w:eastAsia="ru-RU"/>
        </w:rPr>
        <w:t xml:space="preserve">егламентом </w:t>
      </w:r>
      <w:r w:rsidR="005A0EFD">
        <w:rPr>
          <w:rFonts w:ascii="Times New Roman" w:eastAsia="Times New Roman" w:hAnsi="Times New Roman" w:cs="Times New Roman"/>
          <w:sz w:val="24"/>
          <w:szCs w:val="24"/>
          <w:lang w:eastAsia="ru-RU"/>
        </w:rPr>
        <w:t>организации деятельности приемной суда</w:t>
      </w:r>
      <w:r w:rsidR="00B20107" w:rsidRPr="00B20107">
        <w:rPr>
          <w:rFonts w:ascii="Times New Roman" w:eastAsia="Times New Roman" w:hAnsi="Times New Roman" w:cs="Times New Roman"/>
          <w:sz w:val="24"/>
          <w:szCs w:val="24"/>
          <w:lang w:eastAsia="ru-RU"/>
        </w:rPr>
        <w:t>.</w:t>
      </w:r>
    </w:p>
    <w:p w:rsid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4.</w:t>
      </w:r>
      <w:r w:rsidR="002D585B">
        <w:rPr>
          <w:rFonts w:ascii="Times New Roman" w:eastAsia="Times New Roman" w:hAnsi="Times New Roman" w:cs="Times New Roman"/>
          <w:sz w:val="24"/>
          <w:szCs w:val="24"/>
          <w:lang w:eastAsia="ru-RU"/>
        </w:rPr>
        <w:t>5</w:t>
      </w:r>
      <w:r w:rsidRPr="00B20107">
        <w:rPr>
          <w:rFonts w:ascii="Times New Roman" w:eastAsia="Times New Roman" w:hAnsi="Times New Roman" w:cs="Times New Roman"/>
          <w:sz w:val="24"/>
          <w:szCs w:val="24"/>
          <w:lang w:eastAsia="ru-RU"/>
        </w:rPr>
        <w:t>. Председатель суда вправе переносить время начала (окончания) рабочего дня отдельным судьям и работникам суда по согласованию с ними.</w:t>
      </w:r>
    </w:p>
    <w:p w:rsidR="008306D8" w:rsidRPr="00B20107" w:rsidRDefault="008306D8" w:rsidP="008306D8">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D585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Pr="008306D8">
        <w:rPr>
          <w:rFonts w:ascii="Times New Roman" w:eastAsia="Times New Roman" w:hAnsi="Times New Roman" w:cs="Times New Roman"/>
          <w:sz w:val="24"/>
          <w:szCs w:val="24"/>
          <w:lang w:eastAsia="ru-RU"/>
        </w:rPr>
        <w:t xml:space="preserve"> </w:t>
      </w:r>
      <w:proofErr w:type="gramStart"/>
      <w:r w:rsidRPr="00B20107">
        <w:rPr>
          <w:rFonts w:ascii="Times New Roman" w:eastAsia="Times New Roman" w:hAnsi="Times New Roman" w:cs="Times New Roman"/>
          <w:sz w:val="24"/>
          <w:szCs w:val="24"/>
          <w:lang w:eastAsia="ru-RU"/>
        </w:rPr>
        <w:t xml:space="preserve">Судьи и работники аппарата </w:t>
      </w:r>
      <w:proofErr w:type="spellStart"/>
      <w:r>
        <w:rPr>
          <w:rFonts w:ascii="Times New Roman" w:eastAsia="Times New Roman" w:hAnsi="Times New Roman" w:cs="Times New Roman"/>
          <w:sz w:val="24"/>
          <w:szCs w:val="24"/>
          <w:lang w:eastAsia="ru-RU"/>
        </w:rPr>
        <w:t>Губкинского</w:t>
      </w:r>
      <w:proofErr w:type="spellEnd"/>
      <w:r>
        <w:rPr>
          <w:rFonts w:ascii="Times New Roman" w:eastAsia="Times New Roman" w:hAnsi="Times New Roman" w:cs="Times New Roman"/>
          <w:sz w:val="24"/>
          <w:szCs w:val="24"/>
          <w:lang w:eastAsia="ru-RU"/>
        </w:rPr>
        <w:t xml:space="preserve"> районного </w:t>
      </w:r>
      <w:r w:rsidRPr="00B20107">
        <w:rPr>
          <w:rFonts w:ascii="Times New Roman" w:eastAsia="Times New Roman" w:hAnsi="Times New Roman" w:cs="Times New Roman"/>
          <w:sz w:val="24"/>
          <w:szCs w:val="24"/>
          <w:lang w:eastAsia="ru-RU"/>
        </w:rPr>
        <w:t>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в случаях увеличения количества поступающих дел, необходимости завершения рассмотрения судебных дел, </w:t>
      </w:r>
      <w:r>
        <w:rPr>
          <w:rFonts w:ascii="Times New Roman" w:eastAsia="Times New Roman" w:hAnsi="Times New Roman" w:cs="Times New Roman"/>
          <w:sz w:val="24"/>
          <w:szCs w:val="24"/>
          <w:lang w:eastAsia="ru-RU"/>
        </w:rPr>
        <w:t>если его рассмотрение началось  в течение рабочего дня,</w:t>
      </w:r>
      <w:r w:rsidRPr="00B20107">
        <w:rPr>
          <w:rFonts w:ascii="Times New Roman" w:eastAsia="Times New Roman" w:hAnsi="Times New Roman" w:cs="Times New Roman"/>
          <w:sz w:val="24"/>
          <w:szCs w:val="24"/>
          <w:lang w:eastAsia="ru-RU"/>
        </w:rPr>
        <w:t xml:space="preserve"> исполнения других неотложных дел, связанных с организацией деятельности суда.</w:t>
      </w:r>
      <w:proofErr w:type="gramEnd"/>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4.</w:t>
      </w:r>
      <w:r w:rsidR="002D585B">
        <w:rPr>
          <w:rFonts w:ascii="Times New Roman" w:eastAsia="Times New Roman" w:hAnsi="Times New Roman" w:cs="Times New Roman"/>
          <w:sz w:val="24"/>
          <w:szCs w:val="24"/>
          <w:lang w:eastAsia="ru-RU"/>
        </w:rPr>
        <w:t>7</w:t>
      </w:r>
      <w:r w:rsidRPr="00B20107">
        <w:rPr>
          <w:rFonts w:ascii="Times New Roman" w:eastAsia="Times New Roman" w:hAnsi="Times New Roman" w:cs="Times New Roman"/>
          <w:sz w:val="24"/>
          <w:szCs w:val="24"/>
          <w:lang w:eastAsia="ru-RU"/>
        </w:rPr>
        <w:t>. На судей и работников суда ведется табель учёта рабочего времени. Учёт рабочего времени ведёт начальник отдела обеспечения судопроизводства и кадров суда</w:t>
      </w:r>
      <w:r w:rsidR="00046D43">
        <w:rPr>
          <w:rFonts w:ascii="Times New Roman" w:eastAsia="Times New Roman" w:hAnsi="Times New Roman" w:cs="Times New Roman"/>
          <w:sz w:val="24"/>
          <w:szCs w:val="24"/>
          <w:lang w:eastAsia="ru-RU"/>
        </w:rPr>
        <w:t xml:space="preserve"> либо лицо его заме</w:t>
      </w:r>
      <w:r w:rsidR="005B06C3">
        <w:rPr>
          <w:rFonts w:ascii="Times New Roman" w:eastAsia="Times New Roman" w:hAnsi="Times New Roman" w:cs="Times New Roman"/>
          <w:sz w:val="24"/>
          <w:szCs w:val="24"/>
          <w:lang w:eastAsia="ru-RU"/>
        </w:rPr>
        <w:t>щающее</w:t>
      </w:r>
      <w:r w:rsidRPr="00B20107">
        <w:rPr>
          <w:rFonts w:ascii="Times New Roman" w:eastAsia="Times New Roman" w:hAnsi="Times New Roman" w:cs="Times New Roman"/>
          <w:sz w:val="24"/>
          <w:szCs w:val="24"/>
          <w:lang w:eastAsia="ru-RU"/>
        </w:rPr>
        <w:t>.</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4.</w:t>
      </w:r>
      <w:r w:rsidR="002D585B">
        <w:rPr>
          <w:rFonts w:ascii="Times New Roman" w:eastAsia="Times New Roman" w:hAnsi="Times New Roman" w:cs="Times New Roman"/>
          <w:sz w:val="24"/>
          <w:szCs w:val="24"/>
          <w:lang w:eastAsia="ru-RU"/>
        </w:rPr>
        <w:t>8</w:t>
      </w:r>
      <w:r w:rsidRPr="00B20107">
        <w:rPr>
          <w:rFonts w:ascii="Times New Roman" w:eastAsia="Times New Roman" w:hAnsi="Times New Roman" w:cs="Times New Roman"/>
          <w:sz w:val="24"/>
          <w:szCs w:val="24"/>
          <w:lang w:eastAsia="ru-RU"/>
        </w:rPr>
        <w:t>.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соглашению с судьями, работниками суда и председателем суда ежегодный оплачиваемый отпуск может предоставляться по частям, при этом продолжительность хотя бы одной части не может быть менее 14 календарных дней. 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позднее, чем за две недели до его начала.</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4.</w:t>
      </w:r>
      <w:r w:rsidR="002D585B">
        <w:rPr>
          <w:rFonts w:ascii="Times New Roman" w:eastAsia="Times New Roman" w:hAnsi="Times New Roman" w:cs="Times New Roman"/>
          <w:sz w:val="24"/>
          <w:szCs w:val="24"/>
          <w:lang w:eastAsia="ru-RU"/>
        </w:rPr>
        <w:t>9</w:t>
      </w:r>
      <w:r w:rsidRPr="00B20107">
        <w:rPr>
          <w:rFonts w:ascii="Times New Roman" w:eastAsia="Times New Roman" w:hAnsi="Times New Roman" w:cs="Times New Roman"/>
          <w:sz w:val="24"/>
          <w:szCs w:val="24"/>
          <w:lang w:eastAsia="ru-RU"/>
        </w:rPr>
        <w:t>. Судья, гражданские служащие, работники суда должны своевременно уведомлять председателя суда, начальника отдела  обеспечения судопроизводства и кадров о причинах несвоевременной явки, ухода или невыходе на работу.</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4.1</w:t>
      </w:r>
      <w:r w:rsidR="002D585B">
        <w:rPr>
          <w:rFonts w:ascii="Times New Roman" w:eastAsia="Times New Roman" w:hAnsi="Times New Roman" w:cs="Times New Roman"/>
          <w:sz w:val="24"/>
          <w:szCs w:val="24"/>
          <w:lang w:eastAsia="ru-RU"/>
        </w:rPr>
        <w:t>0</w:t>
      </w:r>
      <w:r w:rsidRPr="00B20107">
        <w:rPr>
          <w:rFonts w:ascii="Times New Roman" w:eastAsia="Times New Roman" w:hAnsi="Times New Roman" w:cs="Times New Roman"/>
          <w:sz w:val="24"/>
          <w:szCs w:val="24"/>
          <w:lang w:eastAsia="ru-RU"/>
        </w:rPr>
        <w:t>. Любое отсутствие на рабочем месте, за исключением обстоятельств непреодолимой силы, допускается с предварительного разрешения председателя суда, с уведомлением начальника отдела обеспечения судопроизводства и кадров.</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4.1</w:t>
      </w:r>
      <w:r w:rsidR="002D585B">
        <w:rPr>
          <w:rFonts w:ascii="Times New Roman" w:eastAsia="Times New Roman" w:hAnsi="Times New Roman" w:cs="Times New Roman"/>
          <w:sz w:val="24"/>
          <w:szCs w:val="24"/>
          <w:lang w:eastAsia="ru-RU"/>
        </w:rPr>
        <w:t>1</w:t>
      </w:r>
      <w:r w:rsidRPr="00B20107">
        <w:rPr>
          <w:rFonts w:ascii="Times New Roman" w:eastAsia="Times New Roman" w:hAnsi="Times New Roman" w:cs="Times New Roman"/>
          <w:sz w:val="24"/>
          <w:szCs w:val="24"/>
          <w:lang w:eastAsia="ru-RU"/>
        </w:rPr>
        <w:t>. Отсутствие на рабочем месте без разрешения считается нарушением трудовой дисциплины.</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t>4.1</w:t>
      </w:r>
      <w:r w:rsidR="002D585B">
        <w:rPr>
          <w:rFonts w:ascii="Times New Roman" w:eastAsia="Times New Roman" w:hAnsi="Times New Roman" w:cs="Times New Roman"/>
          <w:sz w:val="24"/>
          <w:szCs w:val="24"/>
          <w:lang w:eastAsia="ru-RU"/>
        </w:rPr>
        <w:t>2</w:t>
      </w:r>
      <w:r w:rsidRPr="00B20107">
        <w:rPr>
          <w:rFonts w:ascii="Times New Roman" w:eastAsia="Times New Roman" w:hAnsi="Times New Roman" w:cs="Times New Roman"/>
          <w:sz w:val="24"/>
          <w:szCs w:val="24"/>
          <w:lang w:eastAsia="ru-RU"/>
        </w:rPr>
        <w:t>. Запрещается в рабочее время:</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Symbol" w:eastAsia="Symbol" w:hAnsi="Symbol" w:cs="Symbol"/>
          <w:sz w:val="24"/>
          <w:szCs w:val="24"/>
          <w:lang w:eastAsia="ru-RU"/>
        </w:rPr>
        <w:t></w:t>
      </w:r>
      <w:r w:rsidRPr="00B20107">
        <w:rPr>
          <w:rFonts w:ascii="Symbol" w:eastAsia="Symbol" w:hAnsi="Symbol" w:cs="Symbol"/>
          <w:sz w:val="24"/>
          <w:szCs w:val="24"/>
          <w:lang w:eastAsia="ru-RU"/>
        </w:rPr>
        <w:t></w:t>
      </w:r>
      <w:r w:rsidRPr="00B20107">
        <w:rPr>
          <w:rFonts w:ascii="Times New Roman" w:eastAsia="Times New Roman" w:hAnsi="Times New Roman" w:cs="Times New Roman"/>
          <w:sz w:val="24"/>
          <w:szCs w:val="24"/>
          <w:lang w:eastAsia="ru-RU"/>
        </w:rPr>
        <w:t>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9B57BA" w:rsidRDefault="009B57BA" w:rsidP="00B20107">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B20107" w:rsidRPr="002D3637" w:rsidRDefault="00B20107" w:rsidP="00B20107">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2D3637">
        <w:rPr>
          <w:rFonts w:ascii="Times New Roman" w:eastAsia="Times New Roman" w:hAnsi="Times New Roman" w:cs="Times New Roman"/>
          <w:b/>
          <w:bCs/>
          <w:sz w:val="24"/>
          <w:szCs w:val="24"/>
          <w:lang w:eastAsia="ru-RU"/>
        </w:rPr>
        <w:t>5. Пропускной режим</w:t>
      </w:r>
    </w:p>
    <w:p w:rsidR="00B20107" w:rsidRPr="00B20107" w:rsidRDefault="00B20107" w:rsidP="00B20107">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B20107">
        <w:rPr>
          <w:rFonts w:ascii="Times New Roman" w:eastAsia="Times New Roman" w:hAnsi="Times New Roman" w:cs="Times New Roman"/>
          <w:sz w:val="24"/>
          <w:szCs w:val="24"/>
          <w:lang w:eastAsia="ru-RU"/>
        </w:rPr>
        <w:lastRenderedPageBreak/>
        <w:t> 5.1. Посетители допускаются в суд в рабочее время при предъявлении документов, удостоверяющих личность.</w:t>
      </w:r>
    </w:p>
    <w:p w:rsidR="00B20107" w:rsidRPr="002D3637" w:rsidRDefault="002D3637" w:rsidP="002D363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20107" w:rsidRPr="002D3637">
        <w:rPr>
          <w:rFonts w:ascii="Times New Roman" w:eastAsia="Times New Roman" w:hAnsi="Times New Roman" w:cs="Times New Roman"/>
          <w:sz w:val="24"/>
          <w:szCs w:val="24"/>
          <w:lang w:eastAsia="ru-RU"/>
        </w:rPr>
        <w:t>5.2. В нерабочее время, выходные и нерабочие праздничные дни допу</w:t>
      </w:r>
      <w:proofErr w:type="gramStart"/>
      <w:r w:rsidR="00B20107" w:rsidRPr="002D3637">
        <w:rPr>
          <w:rFonts w:ascii="Times New Roman" w:eastAsia="Times New Roman" w:hAnsi="Times New Roman" w:cs="Times New Roman"/>
          <w:sz w:val="24"/>
          <w:szCs w:val="24"/>
          <w:lang w:eastAsia="ru-RU"/>
        </w:rPr>
        <w:t>ск в зд</w:t>
      </w:r>
      <w:proofErr w:type="gramEnd"/>
      <w:r w:rsidR="00B20107" w:rsidRPr="002D3637">
        <w:rPr>
          <w:rFonts w:ascii="Times New Roman" w:eastAsia="Times New Roman" w:hAnsi="Times New Roman" w:cs="Times New Roman"/>
          <w:sz w:val="24"/>
          <w:szCs w:val="24"/>
          <w:lang w:eastAsia="ru-RU"/>
        </w:rPr>
        <w:t>ание суда судей, работников суда и иных лиц осуществляется по согласованию с председателем суда за исключением визитов, связанных рассмотрением судебных дел, материалов (дежурств судей).  </w:t>
      </w:r>
    </w:p>
    <w:p w:rsidR="00B20107" w:rsidRPr="00B20107" w:rsidRDefault="00B20107" w:rsidP="00B20107">
      <w:pPr>
        <w:spacing w:before="100" w:beforeAutospacing="1" w:after="100" w:afterAutospacing="1" w:line="240" w:lineRule="auto"/>
        <w:rPr>
          <w:rFonts w:ascii="Times New Roman" w:eastAsia="Times New Roman" w:hAnsi="Times New Roman" w:cs="Times New Roman"/>
          <w:sz w:val="24"/>
          <w:szCs w:val="24"/>
          <w:lang w:eastAsia="ru-RU"/>
        </w:rPr>
      </w:pPr>
    </w:p>
    <w:p w:rsidR="0059290E" w:rsidRDefault="0059290E"/>
    <w:sectPr w:rsidR="0059290E" w:rsidSect="00EB31B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A7516A"/>
    <w:rsid w:val="0000249B"/>
    <w:rsid w:val="00004B18"/>
    <w:rsid w:val="0001184E"/>
    <w:rsid w:val="00016BB4"/>
    <w:rsid w:val="00020325"/>
    <w:rsid w:val="00023755"/>
    <w:rsid w:val="00025EE3"/>
    <w:rsid w:val="00027EFD"/>
    <w:rsid w:val="000406BC"/>
    <w:rsid w:val="00046D43"/>
    <w:rsid w:val="00091BD6"/>
    <w:rsid w:val="000C160D"/>
    <w:rsid w:val="000D0DC0"/>
    <w:rsid w:val="000D1781"/>
    <w:rsid w:val="000D241A"/>
    <w:rsid w:val="000E74C8"/>
    <w:rsid w:val="000E7C04"/>
    <w:rsid w:val="000F52B1"/>
    <w:rsid w:val="001055B8"/>
    <w:rsid w:val="00133E0E"/>
    <w:rsid w:val="0013504E"/>
    <w:rsid w:val="0015025D"/>
    <w:rsid w:val="00162917"/>
    <w:rsid w:val="00165220"/>
    <w:rsid w:val="001673E4"/>
    <w:rsid w:val="00175434"/>
    <w:rsid w:val="00187E56"/>
    <w:rsid w:val="00192112"/>
    <w:rsid w:val="001C3CD8"/>
    <w:rsid w:val="001D549E"/>
    <w:rsid w:val="00205AC4"/>
    <w:rsid w:val="00206436"/>
    <w:rsid w:val="00217A95"/>
    <w:rsid w:val="00243CF8"/>
    <w:rsid w:val="002543A6"/>
    <w:rsid w:val="00254790"/>
    <w:rsid w:val="00255637"/>
    <w:rsid w:val="00282EDD"/>
    <w:rsid w:val="00284197"/>
    <w:rsid w:val="00294A89"/>
    <w:rsid w:val="0029657D"/>
    <w:rsid w:val="002979EA"/>
    <w:rsid w:val="002A7DE8"/>
    <w:rsid w:val="002D3637"/>
    <w:rsid w:val="002D585B"/>
    <w:rsid w:val="002F7865"/>
    <w:rsid w:val="00307837"/>
    <w:rsid w:val="0032055A"/>
    <w:rsid w:val="00323341"/>
    <w:rsid w:val="00352C51"/>
    <w:rsid w:val="00374534"/>
    <w:rsid w:val="003856EA"/>
    <w:rsid w:val="003958E9"/>
    <w:rsid w:val="00396A87"/>
    <w:rsid w:val="003B20F2"/>
    <w:rsid w:val="003D2D9A"/>
    <w:rsid w:val="003E2EA3"/>
    <w:rsid w:val="00416AFF"/>
    <w:rsid w:val="004207D7"/>
    <w:rsid w:val="00460E44"/>
    <w:rsid w:val="00491BB4"/>
    <w:rsid w:val="004A2670"/>
    <w:rsid w:val="004A2DDE"/>
    <w:rsid w:val="004B246F"/>
    <w:rsid w:val="004F1A0C"/>
    <w:rsid w:val="00531B5C"/>
    <w:rsid w:val="00553C78"/>
    <w:rsid w:val="00557150"/>
    <w:rsid w:val="00574938"/>
    <w:rsid w:val="00592393"/>
    <w:rsid w:val="0059290E"/>
    <w:rsid w:val="005A0EFD"/>
    <w:rsid w:val="005B06C3"/>
    <w:rsid w:val="005B7193"/>
    <w:rsid w:val="005B756C"/>
    <w:rsid w:val="005C1F09"/>
    <w:rsid w:val="005C2DFE"/>
    <w:rsid w:val="006056E5"/>
    <w:rsid w:val="00625398"/>
    <w:rsid w:val="006425FF"/>
    <w:rsid w:val="00645F29"/>
    <w:rsid w:val="00646782"/>
    <w:rsid w:val="00654C8A"/>
    <w:rsid w:val="00655A00"/>
    <w:rsid w:val="00666DA0"/>
    <w:rsid w:val="006A6890"/>
    <w:rsid w:val="006D027F"/>
    <w:rsid w:val="006D1033"/>
    <w:rsid w:val="006D4ADC"/>
    <w:rsid w:val="006D4BF3"/>
    <w:rsid w:val="00711211"/>
    <w:rsid w:val="0072179E"/>
    <w:rsid w:val="007269AE"/>
    <w:rsid w:val="007320DF"/>
    <w:rsid w:val="00787BFC"/>
    <w:rsid w:val="00790812"/>
    <w:rsid w:val="0079315D"/>
    <w:rsid w:val="007A22C6"/>
    <w:rsid w:val="007C482C"/>
    <w:rsid w:val="007C5641"/>
    <w:rsid w:val="007D410B"/>
    <w:rsid w:val="008176DE"/>
    <w:rsid w:val="008306D8"/>
    <w:rsid w:val="00880EA0"/>
    <w:rsid w:val="00882458"/>
    <w:rsid w:val="0088679A"/>
    <w:rsid w:val="008902CF"/>
    <w:rsid w:val="0089104B"/>
    <w:rsid w:val="008B51E5"/>
    <w:rsid w:val="008C26BF"/>
    <w:rsid w:val="008C5B22"/>
    <w:rsid w:val="008C6487"/>
    <w:rsid w:val="008D3138"/>
    <w:rsid w:val="008E5F79"/>
    <w:rsid w:val="008F0103"/>
    <w:rsid w:val="008F4B0C"/>
    <w:rsid w:val="008F680F"/>
    <w:rsid w:val="00900061"/>
    <w:rsid w:val="00901CA0"/>
    <w:rsid w:val="009350B1"/>
    <w:rsid w:val="009A31DB"/>
    <w:rsid w:val="009B1C56"/>
    <w:rsid w:val="009B4FF1"/>
    <w:rsid w:val="009B57BA"/>
    <w:rsid w:val="009C0D4C"/>
    <w:rsid w:val="009C2E33"/>
    <w:rsid w:val="009D6880"/>
    <w:rsid w:val="009F37E9"/>
    <w:rsid w:val="00A240F8"/>
    <w:rsid w:val="00A30D55"/>
    <w:rsid w:val="00A3464A"/>
    <w:rsid w:val="00A41E40"/>
    <w:rsid w:val="00A4382D"/>
    <w:rsid w:val="00A63100"/>
    <w:rsid w:val="00A7251B"/>
    <w:rsid w:val="00A7516A"/>
    <w:rsid w:val="00AA16BA"/>
    <w:rsid w:val="00AB0C41"/>
    <w:rsid w:val="00AB7762"/>
    <w:rsid w:val="00AD0DA8"/>
    <w:rsid w:val="00AD3BAC"/>
    <w:rsid w:val="00B20107"/>
    <w:rsid w:val="00B30338"/>
    <w:rsid w:val="00B32F87"/>
    <w:rsid w:val="00B46EE0"/>
    <w:rsid w:val="00B56389"/>
    <w:rsid w:val="00B75ABF"/>
    <w:rsid w:val="00B825FE"/>
    <w:rsid w:val="00B90794"/>
    <w:rsid w:val="00B938C9"/>
    <w:rsid w:val="00B94F67"/>
    <w:rsid w:val="00B96617"/>
    <w:rsid w:val="00BA61C3"/>
    <w:rsid w:val="00BB1E3D"/>
    <w:rsid w:val="00BB5DB8"/>
    <w:rsid w:val="00BE7A84"/>
    <w:rsid w:val="00BF0944"/>
    <w:rsid w:val="00BF2B64"/>
    <w:rsid w:val="00C041F1"/>
    <w:rsid w:val="00C16396"/>
    <w:rsid w:val="00C27789"/>
    <w:rsid w:val="00C40937"/>
    <w:rsid w:val="00C517A3"/>
    <w:rsid w:val="00CB791B"/>
    <w:rsid w:val="00CC0A51"/>
    <w:rsid w:val="00CC3415"/>
    <w:rsid w:val="00CD6B20"/>
    <w:rsid w:val="00D00716"/>
    <w:rsid w:val="00D07FA1"/>
    <w:rsid w:val="00D2172A"/>
    <w:rsid w:val="00D57485"/>
    <w:rsid w:val="00D614CC"/>
    <w:rsid w:val="00D851D2"/>
    <w:rsid w:val="00D96A2B"/>
    <w:rsid w:val="00DA796B"/>
    <w:rsid w:val="00DB5146"/>
    <w:rsid w:val="00DC686C"/>
    <w:rsid w:val="00DD3874"/>
    <w:rsid w:val="00DD7A1B"/>
    <w:rsid w:val="00DD7C45"/>
    <w:rsid w:val="00E01658"/>
    <w:rsid w:val="00E02BA9"/>
    <w:rsid w:val="00E037B2"/>
    <w:rsid w:val="00E049DD"/>
    <w:rsid w:val="00E23D49"/>
    <w:rsid w:val="00E26980"/>
    <w:rsid w:val="00E31A04"/>
    <w:rsid w:val="00E87E39"/>
    <w:rsid w:val="00EA0F56"/>
    <w:rsid w:val="00EA238A"/>
    <w:rsid w:val="00EA7921"/>
    <w:rsid w:val="00EB31B8"/>
    <w:rsid w:val="00EB6E0A"/>
    <w:rsid w:val="00EC1B4D"/>
    <w:rsid w:val="00F05130"/>
    <w:rsid w:val="00F11EDD"/>
    <w:rsid w:val="00F14043"/>
    <w:rsid w:val="00F45BAF"/>
    <w:rsid w:val="00F52463"/>
    <w:rsid w:val="00F570CD"/>
    <w:rsid w:val="00FB0CB3"/>
    <w:rsid w:val="00FD4D10"/>
    <w:rsid w:val="00FF1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9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1B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1B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BD2B974D4DEE603C255ECA4983157B2632614D4A9F8DA3D6C479A7FAA259402BA3EA620Be9l1E" TargetMode="External"/><Relationship Id="rId13" Type="http://schemas.openxmlformats.org/officeDocument/2006/relationships/hyperlink" Target="consultantplus://offline/ref=26BD2B974D4DEE603C255ECA4983157B2533674E43CFDAA1879177eAl2E" TargetMode="External"/><Relationship Id="rId3" Type="http://schemas.openxmlformats.org/officeDocument/2006/relationships/settings" Target="settings.xml"/><Relationship Id="rId7" Type="http://schemas.openxmlformats.org/officeDocument/2006/relationships/hyperlink" Target="consultantplus://offline/ref=26BD2B974D4DEE603C255ECA4983157B2632614D4A9F8DA3D6C479A7FAA259402BA3EA6106e9l5E" TargetMode="External"/><Relationship Id="rId12" Type="http://schemas.openxmlformats.org/officeDocument/2006/relationships/hyperlink" Target="consultantplus://offline/ref=26BD2B974D4DEE603C255ECA4983157B2632614D4A9F8DA3D6C479A7FAA259402BA3EA670F93CC1Ae8l0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6BD2B974D4DEE603C255ECA4983157B233964484A92D0A9DE9D75A5eFlDE" TargetMode="External"/><Relationship Id="rId11" Type="http://schemas.openxmlformats.org/officeDocument/2006/relationships/hyperlink" Target="consultantplus://offline/ref=26BD2B974D4DEE603C255ECA4983157B2632614D4C918DA3D6C479A7FAA259402BA3EA670F93C11De8l0E" TargetMode="External"/><Relationship Id="rId5" Type="http://schemas.openxmlformats.org/officeDocument/2006/relationships/hyperlink" Target="consultantplus://offline/ref=26BD2B974D4DEE603C255ECA4983157B2633694D4B988DA3D6C479A7FAA259402BA3EA670F93C51Ce8l3E" TargetMode="External"/><Relationship Id="rId15" Type="http://schemas.openxmlformats.org/officeDocument/2006/relationships/hyperlink" Target="consultantplus://offline/ref=26BD2B974D4DEE603C255ECA4983157B2632614D4A9F8DA3D6C479A7FAA259402BA3EA670F92C514e8l1E" TargetMode="External"/><Relationship Id="rId10" Type="http://schemas.openxmlformats.org/officeDocument/2006/relationships/hyperlink" Target="consultantplus://offline/ref=26BD2B974D4DEE603C255ECA4983157B263B664A4A9C8DA3D6C479A7FAeAl2E" TargetMode="External"/><Relationship Id="rId4" Type="http://schemas.openxmlformats.org/officeDocument/2006/relationships/webSettings" Target="webSettings.xml"/><Relationship Id="rId9" Type="http://schemas.openxmlformats.org/officeDocument/2006/relationships/hyperlink" Target="consultantplus://offline/ref=26BD2B974D4DEE603C255ECA4983157B2632614D4C918DA3D6C479A7FAA259402BA3EA670F93C71De8l0E" TargetMode="External"/><Relationship Id="rId14" Type="http://schemas.openxmlformats.org/officeDocument/2006/relationships/hyperlink" Target="consultantplus://offline/ref=26BD2B974D4DEE603C255ECA4983157B2E3869434892D0A9DE9D75A5eFl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8</Pages>
  <Words>2472</Words>
  <Characters>14093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2025-05-28T06:42:00Z</cp:lastPrinted>
  <dcterms:created xsi:type="dcterms:W3CDTF">2024-03-15T05:37:00Z</dcterms:created>
  <dcterms:modified xsi:type="dcterms:W3CDTF">2025-05-28T06:54:00Z</dcterms:modified>
</cp:coreProperties>
</file>