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3C" w:rsidRDefault="00801A3C" w:rsidP="002E2AD9">
      <w:pPr>
        <w:spacing w:line="276" w:lineRule="auto"/>
        <w:jc w:val="center"/>
        <w:rPr>
          <w:b/>
          <w:sz w:val="26"/>
          <w:szCs w:val="26"/>
        </w:rPr>
      </w:pPr>
    </w:p>
    <w:p w:rsidR="005D57DF" w:rsidRPr="00042035" w:rsidRDefault="005D57DF" w:rsidP="005D57DF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42035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 РОССИЙСКОЙ ФЕДЕРАЦИИ</w:t>
      </w:r>
    </w:p>
    <w:p w:rsidR="005D57DF" w:rsidRPr="00042035" w:rsidRDefault="005D57DF" w:rsidP="005D57DF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035">
        <w:rPr>
          <w:rFonts w:ascii="Times New Roman" w:hAnsi="Times New Roman" w:cs="Times New Roman"/>
          <w:b/>
          <w:sz w:val="32"/>
          <w:szCs w:val="32"/>
        </w:rPr>
        <w:t>Управление Судебного департамента в Белгородской области</w:t>
      </w:r>
    </w:p>
    <w:p w:rsidR="005D57DF" w:rsidRPr="00042035" w:rsidRDefault="005D57DF" w:rsidP="005D57DF">
      <w:pPr>
        <w:pStyle w:val="ab"/>
        <w:rPr>
          <w:rFonts w:ascii="Times New Roman" w:hAnsi="Times New Roman" w:cs="Times New Roman"/>
          <w:b/>
          <w:sz w:val="32"/>
          <w:szCs w:val="32"/>
        </w:rPr>
      </w:pPr>
    </w:p>
    <w:p w:rsidR="005D57DF" w:rsidRPr="00042035" w:rsidRDefault="005D57DF" w:rsidP="005D57DF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035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5D57DF" w:rsidRPr="00042035" w:rsidRDefault="005D57DF" w:rsidP="005D57DF">
      <w:pPr>
        <w:pStyle w:val="ab"/>
        <w:rPr>
          <w:rFonts w:ascii="Times New Roman" w:hAnsi="Times New Roman" w:cs="Times New Roman"/>
          <w:b/>
          <w:sz w:val="32"/>
          <w:szCs w:val="32"/>
        </w:rPr>
      </w:pPr>
    </w:p>
    <w:p w:rsidR="005D57DF" w:rsidRPr="00042035" w:rsidRDefault="005D57DF" w:rsidP="005D57D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</w:t>
      </w:r>
      <w:r w:rsidRPr="000420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 2024</w:t>
      </w:r>
      <w:r w:rsidRPr="0004203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176</w:t>
      </w:r>
      <w:bookmarkStart w:id="0" w:name="_GoBack"/>
      <w:bookmarkEnd w:id="0"/>
    </w:p>
    <w:p w:rsidR="005D57DF" w:rsidRPr="00042035" w:rsidRDefault="005D57DF" w:rsidP="005D57DF">
      <w:pPr>
        <w:pStyle w:val="ab"/>
        <w:rPr>
          <w:rFonts w:ascii="Times New Roman" w:hAnsi="Times New Roman" w:cs="Times New Roman"/>
          <w:szCs w:val="28"/>
        </w:rPr>
      </w:pPr>
    </w:p>
    <w:p w:rsidR="005D57DF" w:rsidRPr="00042035" w:rsidRDefault="005D57DF" w:rsidP="005D57D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42035">
        <w:rPr>
          <w:rFonts w:ascii="Times New Roman" w:hAnsi="Times New Roman" w:cs="Times New Roman"/>
          <w:sz w:val="28"/>
          <w:szCs w:val="28"/>
        </w:rPr>
        <w:t>Белгород</w:t>
      </w:r>
    </w:p>
    <w:p w:rsidR="005D57DF" w:rsidRDefault="005D57DF" w:rsidP="005D57DF">
      <w:r>
        <w:t xml:space="preserve"> </w:t>
      </w:r>
    </w:p>
    <w:p w:rsidR="008444C4" w:rsidRDefault="008444C4" w:rsidP="002E2AD9">
      <w:pPr>
        <w:spacing w:line="276" w:lineRule="auto"/>
        <w:jc w:val="center"/>
        <w:rPr>
          <w:b/>
          <w:sz w:val="26"/>
          <w:szCs w:val="26"/>
        </w:rPr>
      </w:pPr>
    </w:p>
    <w:p w:rsidR="00AD3221" w:rsidRDefault="00622035" w:rsidP="0090405C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05C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6978FA">
        <w:rPr>
          <w:rFonts w:ascii="Times New Roman" w:hAnsi="Times New Roman" w:cs="Times New Roman"/>
          <w:b/>
          <w:sz w:val="26"/>
          <w:szCs w:val="26"/>
        </w:rPr>
        <w:t>утверждении Перечн</w:t>
      </w:r>
      <w:r w:rsidR="00C35665">
        <w:rPr>
          <w:rFonts w:ascii="Times New Roman" w:hAnsi="Times New Roman" w:cs="Times New Roman"/>
          <w:b/>
          <w:sz w:val="26"/>
          <w:szCs w:val="26"/>
        </w:rPr>
        <w:t>я</w:t>
      </w:r>
      <w:r w:rsidR="006978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019A" w:rsidRPr="0090405C">
        <w:rPr>
          <w:rFonts w:ascii="Times New Roman" w:hAnsi="Times New Roman" w:cs="Times New Roman"/>
          <w:b/>
          <w:sz w:val="26"/>
          <w:szCs w:val="26"/>
        </w:rPr>
        <w:t xml:space="preserve">должностей федеральной государственной </w:t>
      </w:r>
    </w:p>
    <w:p w:rsidR="00AD3221" w:rsidRDefault="004A019A" w:rsidP="0090405C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05C">
        <w:rPr>
          <w:rFonts w:ascii="Times New Roman" w:hAnsi="Times New Roman" w:cs="Times New Roman"/>
          <w:b/>
          <w:sz w:val="26"/>
          <w:szCs w:val="26"/>
        </w:rPr>
        <w:t>гражданской службы в аппарате районного (городского) суда Белгородской области</w:t>
      </w:r>
      <w:r w:rsidR="001E68DA">
        <w:rPr>
          <w:rFonts w:ascii="Times New Roman" w:hAnsi="Times New Roman" w:cs="Times New Roman"/>
          <w:b/>
          <w:sz w:val="26"/>
          <w:szCs w:val="26"/>
        </w:rPr>
        <w:t>,</w:t>
      </w:r>
      <w:r w:rsidRPr="0090405C">
        <w:rPr>
          <w:rFonts w:ascii="Times New Roman" w:hAnsi="Times New Roman" w:cs="Times New Roman"/>
          <w:b/>
          <w:sz w:val="26"/>
          <w:szCs w:val="26"/>
        </w:rPr>
        <w:t xml:space="preserve"> замещение которых влечет за собой размещение сведений о свои доходах, расходах, </w:t>
      </w:r>
    </w:p>
    <w:p w:rsidR="00AD3221" w:rsidRDefault="004A019A" w:rsidP="0090405C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05C">
        <w:rPr>
          <w:rFonts w:ascii="Times New Roman" w:hAnsi="Times New Roman" w:cs="Times New Roman"/>
          <w:b/>
          <w:sz w:val="26"/>
          <w:szCs w:val="26"/>
        </w:rPr>
        <w:t>об имуществе и обязательствах имущественного характера, а также сведени</w:t>
      </w:r>
      <w:r w:rsidR="00AD3221">
        <w:rPr>
          <w:rFonts w:ascii="Times New Roman" w:hAnsi="Times New Roman" w:cs="Times New Roman"/>
          <w:b/>
          <w:sz w:val="26"/>
          <w:szCs w:val="26"/>
        </w:rPr>
        <w:t>й</w:t>
      </w:r>
      <w:r w:rsidRPr="0090405C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 </w:t>
      </w:r>
    </w:p>
    <w:p w:rsidR="00AD3221" w:rsidRDefault="004A019A" w:rsidP="0090405C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05C">
        <w:rPr>
          <w:rFonts w:ascii="Times New Roman" w:hAnsi="Times New Roman" w:cs="Times New Roman"/>
          <w:b/>
          <w:sz w:val="26"/>
          <w:szCs w:val="26"/>
        </w:rPr>
        <w:t xml:space="preserve">своих супруги (супруга) и несовершеннолетних детей в информационно-телекоммуникационной сети «Интернет» на официальном сайте </w:t>
      </w:r>
    </w:p>
    <w:p w:rsidR="00622035" w:rsidRPr="00622035" w:rsidRDefault="004A019A" w:rsidP="0090405C">
      <w:pPr>
        <w:pStyle w:val="ab"/>
        <w:jc w:val="center"/>
        <w:rPr>
          <w:sz w:val="28"/>
          <w:szCs w:val="28"/>
        </w:rPr>
      </w:pPr>
      <w:r w:rsidRPr="0090405C">
        <w:rPr>
          <w:rFonts w:ascii="Times New Roman" w:hAnsi="Times New Roman" w:cs="Times New Roman"/>
          <w:b/>
          <w:sz w:val="26"/>
          <w:szCs w:val="26"/>
        </w:rPr>
        <w:t>районного (городского) суда Белгородской области</w:t>
      </w:r>
    </w:p>
    <w:p w:rsidR="00B9776C" w:rsidRPr="00801A3C" w:rsidRDefault="00B9776C" w:rsidP="002E2AD9">
      <w:pPr>
        <w:spacing w:line="276" w:lineRule="auto"/>
        <w:jc w:val="center"/>
        <w:rPr>
          <w:b/>
          <w:sz w:val="26"/>
          <w:szCs w:val="26"/>
        </w:rPr>
      </w:pPr>
    </w:p>
    <w:p w:rsidR="00AD3221" w:rsidRPr="00E102A3" w:rsidRDefault="006307B7" w:rsidP="00AD3221">
      <w:pPr>
        <w:pStyle w:val="ab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BE2745">
        <w:rPr>
          <w:rFonts w:ascii="Times New Roman" w:hAnsi="Times New Roman" w:cs="Times New Roman"/>
          <w:sz w:val="26"/>
          <w:szCs w:val="26"/>
        </w:rPr>
        <w:t xml:space="preserve"> </w:t>
      </w:r>
      <w:r w:rsidR="00AD3221" w:rsidRPr="00E102A3">
        <w:rPr>
          <w:rFonts w:ascii="Times New Roman" w:hAnsi="Times New Roman" w:cs="Times New Roman"/>
          <w:sz w:val="26"/>
          <w:szCs w:val="26"/>
        </w:rPr>
        <w:t>В целях реализации Указа Президента Российской Федерации от 08 июля 2013                  № 613 «Вопросы противодействия коррупции» и аб</w:t>
      </w:r>
      <w:r w:rsidR="00AD3221" w:rsidRPr="00E102A3">
        <w:rPr>
          <w:rFonts w:ascii="Times New Roman" w:hAnsi="Times New Roman" w:cs="Times New Roman"/>
          <w:sz w:val="26"/>
          <w:szCs w:val="26"/>
        </w:rPr>
        <w:softHyphen/>
        <w:t>заца первого пункта 3 Порядка размещения сведений о доходах, расходах, об иму</w:t>
      </w:r>
      <w:r w:rsidR="00AD3221" w:rsidRPr="00E102A3">
        <w:rPr>
          <w:rFonts w:ascii="Times New Roman" w:hAnsi="Times New Roman" w:cs="Times New Roman"/>
          <w:sz w:val="26"/>
          <w:szCs w:val="26"/>
        </w:rPr>
        <w:softHyphen/>
        <w:t>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</w:t>
      </w:r>
      <w:r w:rsidR="00AD3221" w:rsidRPr="00E102A3">
        <w:rPr>
          <w:rFonts w:ascii="Times New Roman" w:hAnsi="Times New Roman" w:cs="Times New Roman"/>
          <w:sz w:val="26"/>
          <w:szCs w:val="26"/>
        </w:rPr>
        <w:softHyphen/>
        <w:t>ральных арбитражных судов, управлений Судебного департамента в субъектах Российской Федерации и членов их семей на официальных сайтах федеральных су</w:t>
      </w:r>
      <w:r w:rsidR="00AD3221" w:rsidRPr="00E102A3">
        <w:rPr>
          <w:rFonts w:ascii="Times New Roman" w:hAnsi="Times New Roman" w:cs="Times New Roman"/>
          <w:sz w:val="26"/>
          <w:szCs w:val="26"/>
        </w:rPr>
        <w:softHyphen/>
        <w:t>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опубликования, утвержден</w:t>
      </w:r>
      <w:r w:rsidR="00AD3221" w:rsidRPr="00E102A3">
        <w:rPr>
          <w:rFonts w:ascii="Times New Roman" w:hAnsi="Times New Roman" w:cs="Times New Roman"/>
          <w:sz w:val="26"/>
          <w:szCs w:val="26"/>
        </w:rPr>
        <w:softHyphen/>
        <w:t>ного приказом Судебного департамента при Верховном Суде Российской Федера</w:t>
      </w:r>
      <w:r w:rsidR="00AD3221" w:rsidRPr="00E102A3">
        <w:rPr>
          <w:rFonts w:ascii="Times New Roman" w:hAnsi="Times New Roman" w:cs="Times New Roman"/>
          <w:sz w:val="26"/>
          <w:szCs w:val="26"/>
        </w:rPr>
        <w:softHyphen/>
        <w:t>ции от 05 ноября 2015 № 339, на основании решения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 от 20 декабря 2024 (протокол № 2-2024) П Р И К А З Ы В А Ю:</w:t>
      </w:r>
    </w:p>
    <w:p w:rsidR="00B9776C" w:rsidRPr="0090405C" w:rsidRDefault="00B9776C" w:rsidP="00AD3221">
      <w:pPr>
        <w:pStyle w:val="ab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1E68DA" w:rsidRDefault="00AD3221" w:rsidP="001E68DA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E68DA">
        <w:rPr>
          <w:rFonts w:ascii="Times New Roman" w:hAnsi="Times New Roman" w:cs="Times New Roman"/>
          <w:sz w:val="26"/>
          <w:szCs w:val="26"/>
        </w:rPr>
        <w:t xml:space="preserve">. </w:t>
      </w:r>
      <w:r w:rsidR="001E68DA" w:rsidRPr="0039038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C35665">
        <w:rPr>
          <w:rFonts w:ascii="Times New Roman" w:hAnsi="Times New Roman" w:cs="Times New Roman"/>
          <w:sz w:val="26"/>
          <w:szCs w:val="26"/>
        </w:rPr>
        <w:t xml:space="preserve">прилагаемый </w:t>
      </w:r>
      <w:r w:rsidR="001E68DA" w:rsidRPr="00390389">
        <w:rPr>
          <w:rFonts w:ascii="Times New Roman" w:hAnsi="Times New Roman" w:cs="Times New Roman"/>
          <w:sz w:val="26"/>
          <w:szCs w:val="26"/>
        </w:rPr>
        <w:t>Перечень должностей федеральной государственной гражданской службы в аппарате районного (городского) суда Белгородской области</w:t>
      </w:r>
      <w:r w:rsidR="001E68DA">
        <w:rPr>
          <w:rFonts w:ascii="Times New Roman" w:hAnsi="Times New Roman" w:cs="Times New Roman"/>
          <w:sz w:val="26"/>
          <w:szCs w:val="26"/>
        </w:rPr>
        <w:t>,</w:t>
      </w:r>
      <w:r w:rsidR="001E68DA" w:rsidRPr="00390389">
        <w:rPr>
          <w:rFonts w:ascii="Times New Roman" w:hAnsi="Times New Roman" w:cs="Times New Roman"/>
          <w:sz w:val="26"/>
          <w:szCs w:val="26"/>
        </w:rPr>
        <w:t xml:space="preserve"> замещение которых влечет за собой размещение сведений о свои доходах, расходах, об имуществе и обязательствах имущественного характера, а также сведени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1E68DA" w:rsidRPr="00390389">
        <w:rPr>
          <w:rFonts w:ascii="Times New Roman" w:hAnsi="Times New Roman" w:cs="Times New Roman"/>
          <w:sz w:val="26"/>
          <w:szCs w:val="26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 в информационно-телекоммуникационной сети «Интернет» на официальном сайте районного (городского) суда Белгородской области.</w:t>
      </w:r>
    </w:p>
    <w:p w:rsidR="001E68DA" w:rsidRPr="00390389" w:rsidRDefault="001E68DA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27237" w:rsidRPr="00390389" w:rsidRDefault="00801A3C" w:rsidP="0090405C">
      <w:pPr>
        <w:pStyle w:val="ab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0389">
        <w:rPr>
          <w:rFonts w:ascii="Times New Roman" w:hAnsi="Times New Roman" w:cs="Times New Roman"/>
          <w:sz w:val="26"/>
          <w:szCs w:val="26"/>
        </w:rPr>
        <w:t xml:space="preserve"> </w:t>
      </w:r>
      <w:r w:rsidR="00AD3221">
        <w:rPr>
          <w:rFonts w:ascii="Times New Roman" w:hAnsi="Times New Roman" w:cs="Times New Roman"/>
          <w:sz w:val="26"/>
          <w:szCs w:val="26"/>
        </w:rPr>
        <w:t>2</w:t>
      </w:r>
      <w:r w:rsidR="002B6633" w:rsidRPr="00390389">
        <w:rPr>
          <w:rFonts w:ascii="Times New Roman" w:hAnsi="Times New Roman" w:cs="Times New Roman"/>
          <w:sz w:val="26"/>
          <w:szCs w:val="26"/>
        </w:rPr>
        <w:t xml:space="preserve">. </w:t>
      </w:r>
      <w:r w:rsidR="00327237" w:rsidRPr="00390389">
        <w:rPr>
          <w:rFonts w:ascii="Times New Roman" w:hAnsi="Times New Roman" w:cs="Times New Roman"/>
          <w:sz w:val="26"/>
          <w:szCs w:val="26"/>
        </w:rPr>
        <w:t xml:space="preserve">Признать утратившим силу приказ Управления Судебного департамента в Белгородской области от </w:t>
      </w:r>
      <w:r w:rsidR="00AD3221">
        <w:rPr>
          <w:rFonts w:ascii="Times New Roman" w:hAnsi="Times New Roman" w:cs="Times New Roman"/>
          <w:sz w:val="26"/>
          <w:szCs w:val="26"/>
        </w:rPr>
        <w:t>28 ноября 2023</w:t>
      </w:r>
      <w:r w:rsidR="00327237" w:rsidRPr="00390389">
        <w:rPr>
          <w:rFonts w:ascii="Times New Roman" w:hAnsi="Times New Roman" w:cs="Times New Roman"/>
          <w:sz w:val="26"/>
          <w:szCs w:val="26"/>
        </w:rPr>
        <w:t xml:space="preserve"> № 17</w:t>
      </w:r>
      <w:r w:rsidR="00AD3221">
        <w:rPr>
          <w:rFonts w:ascii="Times New Roman" w:hAnsi="Times New Roman" w:cs="Times New Roman"/>
          <w:sz w:val="26"/>
          <w:szCs w:val="26"/>
        </w:rPr>
        <w:t>0</w:t>
      </w:r>
      <w:r w:rsidR="00327237" w:rsidRPr="00390389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AD3221">
        <w:rPr>
          <w:rFonts w:ascii="Times New Roman" w:hAnsi="Times New Roman" w:cs="Times New Roman"/>
          <w:sz w:val="26"/>
          <w:szCs w:val="26"/>
        </w:rPr>
        <w:t>П</w:t>
      </w:r>
      <w:r w:rsidR="00327237" w:rsidRPr="00390389">
        <w:rPr>
          <w:rFonts w:ascii="Times New Roman" w:hAnsi="Times New Roman" w:cs="Times New Roman"/>
          <w:sz w:val="26"/>
          <w:szCs w:val="26"/>
        </w:rPr>
        <w:t xml:space="preserve">еречней должностей, </w:t>
      </w:r>
      <w:r w:rsidR="00AD3221">
        <w:rPr>
          <w:rFonts w:ascii="Times New Roman" w:hAnsi="Times New Roman"/>
          <w:sz w:val="26"/>
          <w:szCs w:val="26"/>
        </w:rPr>
        <w:lastRenderedPageBreak/>
        <w:t>федеральной государственной гражданской службы в Управлении Судебного департамента в Белгородской области</w:t>
      </w:r>
      <w:r w:rsidR="00AD3221" w:rsidRPr="008C3EE5">
        <w:rPr>
          <w:rFonts w:ascii="Times New Roman" w:hAnsi="Times New Roman"/>
          <w:sz w:val="26"/>
          <w:szCs w:val="26"/>
        </w:rPr>
        <w:t xml:space="preserve">, </w:t>
      </w:r>
      <w:r w:rsidR="00AD3221">
        <w:rPr>
          <w:rFonts w:ascii="Times New Roman" w:hAnsi="Times New Roman"/>
          <w:sz w:val="26"/>
          <w:szCs w:val="26"/>
        </w:rPr>
        <w:t>в аппарате районного (городского) суда Белгородской области,</w:t>
      </w:r>
      <w:r w:rsidR="00AD3221" w:rsidRPr="008C3EE5">
        <w:rPr>
          <w:rFonts w:ascii="Times New Roman" w:hAnsi="Times New Roman"/>
          <w:sz w:val="26"/>
          <w:szCs w:val="26"/>
        </w:rPr>
        <w:t xml:space="preserve"> замещение которых влечет за собой размещение сведений о</w:t>
      </w:r>
      <w:r w:rsidR="00AD3221">
        <w:rPr>
          <w:rFonts w:ascii="Times New Roman" w:hAnsi="Times New Roman"/>
          <w:sz w:val="26"/>
          <w:szCs w:val="26"/>
        </w:rPr>
        <w:t xml:space="preserve"> своих</w:t>
      </w:r>
      <w:r w:rsidR="00AD3221" w:rsidRPr="008C3EE5">
        <w:rPr>
          <w:rFonts w:ascii="Times New Roman" w:hAnsi="Times New Roman"/>
          <w:sz w:val="26"/>
          <w:szCs w:val="26"/>
        </w:rPr>
        <w:t xml:space="preserve"> доходах, расходах, об имуществе и обязательствах имущественного характера</w:t>
      </w:r>
      <w:r w:rsidR="00AD3221">
        <w:rPr>
          <w:rFonts w:ascii="Times New Roman" w:hAnsi="Times New Roman"/>
          <w:sz w:val="26"/>
          <w:szCs w:val="26"/>
        </w:rPr>
        <w:t>,</w:t>
      </w:r>
      <w:r w:rsidR="00AD3221" w:rsidRPr="008C3EE5">
        <w:rPr>
          <w:rFonts w:ascii="Times New Roman" w:hAnsi="Times New Roman"/>
          <w:sz w:val="26"/>
          <w:szCs w:val="26"/>
        </w:rPr>
        <w:t xml:space="preserve">  а также сведен</w:t>
      </w:r>
      <w:r w:rsidR="00AD3221">
        <w:rPr>
          <w:rFonts w:ascii="Times New Roman" w:hAnsi="Times New Roman"/>
          <w:sz w:val="26"/>
          <w:szCs w:val="26"/>
        </w:rPr>
        <w:t>ия</w:t>
      </w:r>
      <w:r w:rsidR="00AD3221" w:rsidRPr="008C3EE5">
        <w:rPr>
          <w:rFonts w:ascii="Times New Roman" w:hAnsi="Times New Roman"/>
          <w:sz w:val="26"/>
          <w:szCs w:val="26"/>
        </w:rPr>
        <w:t xml:space="preserve"> о доходах, расходах, об имуществе и обязательствах имущественного характера </w:t>
      </w:r>
      <w:r w:rsidR="00AD3221">
        <w:rPr>
          <w:rFonts w:ascii="Times New Roman" w:hAnsi="Times New Roman"/>
          <w:sz w:val="26"/>
          <w:szCs w:val="26"/>
        </w:rPr>
        <w:t>своих</w:t>
      </w:r>
      <w:r w:rsidR="00AD3221" w:rsidRPr="008C3EE5">
        <w:rPr>
          <w:rFonts w:ascii="Times New Roman" w:hAnsi="Times New Roman"/>
          <w:sz w:val="26"/>
          <w:szCs w:val="26"/>
        </w:rPr>
        <w:t xml:space="preserve"> супруг</w:t>
      </w:r>
      <w:r w:rsidR="00AD3221">
        <w:rPr>
          <w:rFonts w:ascii="Times New Roman" w:hAnsi="Times New Roman"/>
          <w:sz w:val="26"/>
          <w:szCs w:val="26"/>
        </w:rPr>
        <w:t>и (супруга</w:t>
      </w:r>
      <w:r w:rsidR="00AD3221" w:rsidRPr="008C3EE5">
        <w:rPr>
          <w:rFonts w:ascii="Times New Roman" w:hAnsi="Times New Roman"/>
          <w:sz w:val="26"/>
          <w:szCs w:val="26"/>
        </w:rPr>
        <w:t>) и несовершеннолетних детей в информационно-телекоммуникационной сети «Интернет» на официальном сайте Управления Судебного департамента в Белгородской области</w:t>
      </w:r>
      <w:r w:rsidR="00AD3221">
        <w:rPr>
          <w:rFonts w:ascii="Times New Roman" w:hAnsi="Times New Roman"/>
          <w:sz w:val="26"/>
          <w:szCs w:val="26"/>
        </w:rPr>
        <w:t xml:space="preserve"> и на официальном сайте районного (городского) суда Белгородской области</w:t>
      </w:r>
      <w:r w:rsidR="00327237" w:rsidRPr="00390389">
        <w:rPr>
          <w:rFonts w:ascii="Times New Roman" w:hAnsi="Times New Roman" w:cs="Times New Roman"/>
          <w:sz w:val="26"/>
          <w:szCs w:val="26"/>
        </w:rPr>
        <w:t>».</w:t>
      </w:r>
    </w:p>
    <w:p w:rsidR="006307B7" w:rsidRPr="00390389" w:rsidRDefault="006307B7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B6633" w:rsidRPr="00390389" w:rsidRDefault="00AD3221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B6633" w:rsidRPr="00390389">
        <w:rPr>
          <w:rFonts w:ascii="Times New Roman" w:hAnsi="Times New Roman" w:cs="Times New Roman"/>
          <w:sz w:val="26"/>
          <w:szCs w:val="26"/>
        </w:rPr>
        <w:t xml:space="preserve">. </w:t>
      </w:r>
      <w:r w:rsidR="004F1337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подписания.</w:t>
      </w:r>
    </w:p>
    <w:p w:rsidR="002B6633" w:rsidRPr="0090405C" w:rsidRDefault="002B6633" w:rsidP="0090405C">
      <w:pPr>
        <w:pStyle w:val="ab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776C" w:rsidRPr="0090405C" w:rsidRDefault="00B9776C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9776C" w:rsidRPr="0090405C" w:rsidRDefault="0090405C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B9776C" w:rsidRPr="0090405C">
        <w:rPr>
          <w:rFonts w:ascii="Times New Roman" w:hAnsi="Times New Roman" w:cs="Times New Roman"/>
          <w:sz w:val="26"/>
          <w:szCs w:val="26"/>
        </w:rPr>
        <w:t xml:space="preserve">ачальник Управления </w:t>
      </w:r>
      <w:r w:rsidR="00B9776C" w:rsidRPr="0090405C">
        <w:rPr>
          <w:rFonts w:ascii="Times New Roman" w:hAnsi="Times New Roman" w:cs="Times New Roman"/>
          <w:sz w:val="26"/>
          <w:szCs w:val="26"/>
        </w:rPr>
        <w:tab/>
      </w:r>
      <w:r w:rsidR="00B9776C" w:rsidRPr="0090405C">
        <w:rPr>
          <w:rFonts w:ascii="Times New Roman" w:hAnsi="Times New Roman" w:cs="Times New Roman"/>
          <w:sz w:val="26"/>
          <w:szCs w:val="26"/>
        </w:rPr>
        <w:tab/>
      </w:r>
      <w:r w:rsidR="00B9776C" w:rsidRPr="0090405C">
        <w:rPr>
          <w:rFonts w:ascii="Times New Roman" w:hAnsi="Times New Roman" w:cs="Times New Roman"/>
          <w:sz w:val="26"/>
          <w:szCs w:val="26"/>
        </w:rPr>
        <w:tab/>
      </w:r>
      <w:r w:rsidR="00B9776C" w:rsidRPr="0090405C">
        <w:rPr>
          <w:rFonts w:ascii="Times New Roman" w:hAnsi="Times New Roman" w:cs="Times New Roman"/>
          <w:sz w:val="26"/>
          <w:szCs w:val="26"/>
        </w:rPr>
        <w:tab/>
      </w:r>
      <w:r w:rsidR="00B9776C" w:rsidRPr="0090405C">
        <w:rPr>
          <w:rFonts w:ascii="Times New Roman" w:hAnsi="Times New Roman" w:cs="Times New Roman"/>
          <w:sz w:val="26"/>
          <w:szCs w:val="26"/>
        </w:rPr>
        <w:tab/>
      </w:r>
      <w:r w:rsidR="00B9776C" w:rsidRPr="0090405C">
        <w:rPr>
          <w:rFonts w:ascii="Times New Roman" w:hAnsi="Times New Roman" w:cs="Times New Roman"/>
          <w:sz w:val="26"/>
          <w:szCs w:val="26"/>
        </w:rPr>
        <w:tab/>
      </w:r>
      <w:r w:rsidR="00CB6316" w:rsidRPr="0090405C">
        <w:rPr>
          <w:rFonts w:ascii="Times New Roman" w:hAnsi="Times New Roman" w:cs="Times New Roman"/>
          <w:sz w:val="26"/>
          <w:szCs w:val="26"/>
        </w:rPr>
        <w:t xml:space="preserve">        </w:t>
      </w:r>
      <w:r w:rsidR="002E3594" w:rsidRPr="0090405C">
        <w:rPr>
          <w:rFonts w:ascii="Times New Roman" w:hAnsi="Times New Roman" w:cs="Times New Roman"/>
          <w:sz w:val="26"/>
          <w:szCs w:val="26"/>
        </w:rPr>
        <w:t xml:space="preserve">     </w:t>
      </w:r>
      <w:r w:rsidR="0018306C" w:rsidRPr="0090405C">
        <w:rPr>
          <w:rFonts w:ascii="Times New Roman" w:hAnsi="Times New Roman" w:cs="Times New Roman"/>
          <w:sz w:val="26"/>
          <w:szCs w:val="26"/>
        </w:rPr>
        <w:t xml:space="preserve">   </w:t>
      </w:r>
      <w:r w:rsidR="009208B3" w:rsidRPr="0090405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64C1F">
        <w:rPr>
          <w:rFonts w:ascii="Times New Roman" w:hAnsi="Times New Roman" w:cs="Times New Roman"/>
          <w:sz w:val="26"/>
          <w:szCs w:val="26"/>
        </w:rPr>
        <w:t xml:space="preserve">    </w:t>
      </w:r>
      <w:r w:rsidR="009208B3" w:rsidRPr="0090405C">
        <w:rPr>
          <w:rFonts w:ascii="Times New Roman" w:hAnsi="Times New Roman" w:cs="Times New Roman"/>
          <w:sz w:val="26"/>
          <w:szCs w:val="26"/>
        </w:rPr>
        <w:t>С.С. Захаров</w:t>
      </w:r>
    </w:p>
    <w:p w:rsidR="00D4236C" w:rsidRPr="00801A3C" w:rsidRDefault="00D4236C" w:rsidP="002E2AD9">
      <w:pPr>
        <w:spacing w:line="276" w:lineRule="auto"/>
        <w:jc w:val="both"/>
        <w:rPr>
          <w:sz w:val="26"/>
          <w:szCs w:val="26"/>
        </w:rPr>
      </w:pPr>
    </w:p>
    <w:p w:rsidR="006307B7" w:rsidRDefault="006307B7" w:rsidP="002E3594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2E3594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2E3594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2E3594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2E3594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2E3594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2E3594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2E3594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2E3594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2E3594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1E68DA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BE2745" w:rsidRDefault="00BE2745" w:rsidP="001E68DA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BE2745" w:rsidRDefault="00BE2745" w:rsidP="001E68DA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1E68DA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1E68DA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1E68DA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E68DA" w:rsidRDefault="001E68DA" w:rsidP="001E68DA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BE2745" w:rsidRDefault="00BE2745" w:rsidP="001E68DA">
      <w:pPr>
        <w:pStyle w:val="ab"/>
        <w:tabs>
          <w:tab w:val="left" w:pos="5954"/>
        </w:tabs>
        <w:ind w:left="6096"/>
        <w:rPr>
          <w:rFonts w:ascii="Times New Roman" w:hAnsi="Times New Roman" w:cs="Times New Roman"/>
          <w:sz w:val="26"/>
          <w:szCs w:val="26"/>
        </w:rPr>
      </w:pPr>
    </w:p>
    <w:p w:rsidR="00C64C1F" w:rsidRDefault="00C64C1F" w:rsidP="001E68DA">
      <w:pPr>
        <w:pStyle w:val="ab"/>
        <w:tabs>
          <w:tab w:val="left" w:pos="5954"/>
        </w:tabs>
        <w:ind w:left="6096"/>
        <w:rPr>
          <w:rFonts w:ascii="Times New Roman" w:hAnsi="Times New Roman" w:cs="Times New Roman"/>
          <w:sz w:val="26"/>
          <w:szCs w:val="26"/>
        </w:rPr>
      </w:pPr>
    </w:p>
    <w:p w:rsidR="00AD3221" w:rsidRDefault="00AD3221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1E68DA" w:rsidRPr="00487F32" w:rsidRDefault="001E68DA" w:rsidP="00C64C1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E68DA" w:rsidRPr="00487F32" w:rsidRDefault="001E68DA" w:rsidP="00C64C1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  <w:r w:rsidRPr="00487F32">
        <w:rPr>
          <w:rFonts w:ascii="Times New Roman" w:hAnsi="Times New Roman" w:cs="Times New Roman"/>
          <w:sz w:val="26"/>
          <w:szCs w:val="26"/>
        </w:rPr>
        <w:t xml:space="preserve">приказом Управления </w:t>
      </w:r>
    </w:p>
    <w:p w:rsidR="001E68DA" w:rsidRDefault="001E68DA" w:rsidP="00C64C1F">
      <w:pPr>
        <w:pStyle w:val="ab"/>
        <w:ind w:left="6379"/>
        <w:rPr>
          <w:rFonts w:ascii="Times New Roman" w:hAnsi="Times New Roman" w:cs="Times New Roman"/>
          <w:sz w:val="26"/>
          <w:szCs w:val="26"/>
        </w:rPr>
      </w:pPr>
      <w:r w:rsidRPr="00487F32">
        <w:rPr>
          <w:rFonts w:ascii="Times New Roman" w:hAnsi="Times New Roman" w:cs="Times New Roman"/>
          <w:sz w:val="26"/>
          <w:szCs w:val="26"/>
        </w:rPr>
        <w:t xml:space="preserve">Судебного департамента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87F32">
        <w:rPr>
          <w:rFonts w:ascii="Times New Roman" w:hAnsi="Times New Roman" w:cs="Times New Roman"/>
          <w:sz w:val="26"/>
          <w:szCs w:val="26"/>
        </w:rPr>
        <w:t>в Белгородской области</w:t>
      </w:r>
    </w:p>
    <w:p w:rsidR="001E68DA" w:rsidRDefault="001E68DA" w:rsidP="00C64C1F">
      <w:pPr>
        <w:pStyle w:val="ab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19546D">
        <w:rPr>
          <w:rFonts w:ascii="Times New Roman" w:hAnsi="Times New Roman" w:cs="Times New Roman"/>
          <w:sz w:val="26"/>
          <w:szCs w:val="26"/>
        </w:rPr>
        <w:t>т «28</w:t>
      </w:r>
      <w:r w:rsidRPr="00487F3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3221">
        <w:rPr>
          <w:rFonts w:ascii="Times New Roman" w:hAnsi="Times New Roman" w:cs="Times New Roman"/>
          <w:sz w:val="26"/>
          <w:szCs w:val="26"/>
        </w:rPr>
        <w:t>декаб</w:t>
      </w:r>
      <w:r>
        <w:rPr>
          <w:rFonts w:ascii="Times New Roman" w:hAnsi="Times New Roman" w:cs="Times New Roman"/>
          <w:sz w:val="26"/>
          <w:szCs w:val="26"/>
        </w:rPr>
        <w:t>ря</w:t>
      </w:r>
      <w:r w:rsidRPr="00487F32">
        <w:rPr>
          <w:rFonts w:ascii="Times New Roman" w:hAnsi="Times New Roman" w:cs="Times New Roman"/>
          <w:sz w:val="26"/>
          <w:szCs w:val="26"/>
        </w:rPr>
        <w:t xml:space="preserve"> 20</w:t>
      </w:r>
      <w:r w:rsidR="00AD3221">
        <w:rPr>
          <w:rFonts w:ascii="Times New Roman" w:hAnsi="Times New Roman" w:cs="Times New Roman"/>
          <w:sz w:val="26"/>
          <w:szCs w:val="26"/>
        </w:rPr>
        <w:t>24</w:t>
      </w:r>
      <w:r w:rsidR="0019546D">
        <w:rPr>
          <w:rFonts w:ascii="Times New Roman" w:hAnsi="Times New Roman" w:cs="Times New Roman"/>
          <w:sz w:val="26"/>
          <w:szCs w:val="26"/>
        </w:rPr>
        <w:t xml:space="preserve"> г. № 176</w:t>
      </w:r>
    </w:p>
    <w:p w:rsidR="001E68DA" w:rsidRDefault="001E68DA" w:rsidP="001E68DA">
      <w:pPr>
        <w:pStyle w:val="ab"/>
        <w:rPr>
          <w:rFonts w:ascii="Times New Roman" w:hAnsi="Times New Roman"/>
          <w:sz w:val="26"/>
          <w:szCs w:val="26"/>
        </w:rPr>
      </w:pPr>
    </w:p>
    <w:p w:rsidR="00965E0A" w:rsidRDefault="00965E0A" w:rsidP="001E68DA">
      <w:pPr>
        <w:pStyle w:val="ab"/>
        <w:rPr>
          <w:rFonts w:ascii="Times New Roman" w:hAnsi="Times New Roman"/>
          <w:sz w:val="26"/>
          <w:szCs w:val="26"/>
        </w:rPr>
      </w:pPr>
    </w:p>
    <w:p w:rsidR="00965E0A" w:rsidRDefault="00965E0A" w:rsidP="00622035">
      <w:pPr>
        <w:pStyle w:val="ab"/>
        <w:rPr>
          <w:rFonts w:ascii="Times New Roman" w:hAnsi="Times New Roman"/>
          <w:sz w:val="26"/>
          <w:szCs w:val="26"/>
        </w:rPr>
      </w:pPr>
    </w:p>
    <w:p w:rsidR="0086432F" w:rsidRDefault="001E68DA" w:rsidP="001E68DA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68DA">
        <w:rPr>
          <w:rFonts w:ascii="Times New Roman" w:hAnsi="Times New Roman" w:cs="Times New Roman"/>
          <w:b/>
          <w:sz w:val="26"/>
          <w:szCs w:val="26"/>
        </w:rPr>
        <w:t xml:space="preserve">Перечень должностей федеральной государственной гражданской службы </w:t>
      </w:r>
    </w:p>
    <w:p w:rsidR="0086432F" w:rsidRDefault="001E68DA" w:rsidP="001E68DA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68DA">
        <w:rPr>
          <w:rFonts w:ascii="Times New Roman" w:hAnsi="Times New Roman" w:cs="Times New Roman"/>
          <w:b/>
          <w:sz w:val="26"/>
          <w:szCs w:val="26"/>
        </w:rPr>
        <w:t xml:space="preserve">в аппарате районного (городского) суда Белгородской области, замещение которых влечет за собой размещение сведений о свои доходах, расходах, об имуществе </w:t>
      </w:r>
    </w:p>
    <w:p w:rsidR="0086432F" w:rsidRDefault="001E68DA" w:rsidP="001E68DA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68DA">
        <w:rPr>
          <w:rFonts w:ascii="Times New Roman" w:hAnsi="Times New Roman" w:cs="Times New Roman"/>
          <w:b/>
          <w:sz w:val="26"/>
          <w:szCs w:val="26"/>
        </w:rPr>
        <w:t>и обязательствах имущественного характера, а также сведени</w:t>
      </w:r>
      <w:r w:rsidR="0086432F">
        <w:rPr>
          <w:rFonts w:ascii="Times New Roman" w:hAnsi="Times New Roman" w:cs="Times New Roman"/>
          <w:b/>
          <w:sz w:val="26"/>
          <w:szCs w:val="26"/>
        </w:rPr>
        <w:t>й</w:t>
      </w:r>
      <w:r w:rsidRPr="001E68DA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 в информационно-телекоммуникационной сети «Интернет» на официальном сайте районного (городс</w:t>
      </w:r>
      <w:r>
        <w:rPr>
          <w:rFonts w:ascii="Times New Roman" w:hAnsi="Times New Roman" w:cs="Times New Roman"/>
          <w:b/>
          <w:sz w:val="26"/>
          <w:szCs w:val="26"/>
        </w:rPr>
        <w:t xml:space="preserve">кого) суда </w:t>
      </w:r>
    </w:p>
    <w:p w:rsidR="005D1DC8" w:rsidRPr="001E68DA" w:rsidRDefault="001E68DA" w:rsidP="001E68DA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Белгородской области</w:t>
      </w:r>
    </w:p>
    <w:p w:rsidR="0086432F" w:rsidRDefault="0086432F" w:rsidP="009208B3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1E68DA" w:rsidRDefault="006020CB" w:rsidP="009208B3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9208B3">
        <w:rPr>
          <w:rFonts w:ascii="Times New Roman" w:hAnsi="Times New Roman"/>
          <w:b/>
          <w:sz w:val="26"/>
          <w:szCs w:val="26"/>
        </w:rPr>
        <w:t>Алексеевский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>
        <w:rPr>
          <w:rFonts w:ascii="Times New Roman" w:hAnsi="Times New Roman"/>
          <w:sz w:val="26"/>
          <w:szCs w:val="26"/>
        </w:rPr>
        <w:t xml:space="preserve"> начальник отдела,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</w:t>
      </w:r>
      <w:r w:rsidRPr="006220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тарший специалист 1 разряда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Белгородский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и делопроизводства:</w:t>
      </w:r>
      <w:r>
        <w:rPr>
          <w:rFonts w:ascii="Times New Roman" w:hAnsi="Times New Roman"/>
          <w:sz w:val="26"/>
          <w:szCs w:val="26"/>
        </w:rPr>
        <w:t xml:space="preserve"> начальник отдела,</w:t>
      </w:r>
      <w:r w:rsidRPr="00C02AB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заместитель начальника отдела,</w:t>
      </w:r>
      <w:r w:rsidRPr="00C02AB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</w:p>
    <w:p w:rsidR="0086432F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кадров и материально-технического обеспечения:</w:t>
      </w:r>
      <w:r>
        <w:rPr>
          <w:rFonts w:ascii="Times New Roman" w:hAnsi="Times New Roman"/>
          <w:sz w:val="26"/>
          <w:szCs w:val="26"/>
        </w:rPr>
        <w:t xml:space="preserve"> начальник отдела,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</w:t>
      </w:r>
    </w:p>
    <w:p w:rsidR="0086432F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622035">
        <w:rPr>
          <w:rFonts w:ascii="Times New Roman" w:hAnsi="Times New Roman"/>
          <w:sz w:val="26"/>
          <w:szCs w:val="26"/>
        </w:rPr>
        <w:t>едущий специалист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Борисовский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>
        <w:rPr>
          <w:rFonts w:ascii="Times New Roman" w:hAnsi="Times New Roman"/>
          <w:sz w:val="26"/>
          <w:szCs w:val="26"/>
        </w:rPr>
        <w:t xml:space="preserve"> начальник отдела,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</w:t>
      </w:r>
      <w:r w:rsidRPr="006220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Валуйский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</w:t>
      </w:r>
      <w:r>
        <w:rPr>
          <w:rFonts w:ascii="Times New Roman" w:hAnsi="Times New Roman"/>
          <w:sz w:val="26"/>
          <w:szCs w:val="26"/>
          <w:u w:val="single"/>
        </w:rPr>
        <w:t xml:space="preserve">а и </w:t>
      </w:r>
      <w:r w:rsidRPr="00390389">
        <w:rPr>
          <w:rFonts w:ascii="Times New Roman" w:hAnsi="Times New Roman"/>
          <w:sz w:val="26"/>
          <w:szCs w:val="26"/>
          <w:u w:val="single"/>
        </w:rPr>
        <w:t>делопроизводства:</w:t>
      </w:r>
      <w:r>
        <w:rPr>
          <w:rFonts w:ascii="Times New Roman" w:hAnsi="Times New Roman"/>
          <w:sz w:val="26"/>
          <w:szCs w:val="26"/>
        </w:rPr>
        <w:t xml:space="preserve"> начальник отдела, заместитель начальника отдела,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</w:p>
    <w:p w:rsidR="0086432F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кадров, финансов и материально-технического обеспечения:</w:t>
      </w:r>
      <w:r>
        <w:rPr>
          <w:rFonts w:ascii="Times New Roman" w:hAnsi="Times New Roman"/>
          <w:sz w:val="26"/>
          <w:szCs w:val="26"/>
        </w:rPr>
        <w:t xml:space="preserve"> начальник отдела,</w:t>
      </w:r>
    </w:p>
    <w:p w:rsidR="0086432F" w:rsidRPr="008C3EE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 г</w:t>
      </w:r>
      <w:r w:rsidRPr="00622035">
        <w:rPr>
          <w:rFonts w:ascii="Times New Roman" w:hAnsi="Times New Roman"/>
          <w:sz w:val="26"/>
          <w:szCs w:val="26"/>
        </w:rPr>
        <w:t>лавный специалист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тарший специалист 1 разряда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тарший специалист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22035">
        <w:rPr>
          <w:rFonts w:ascii="Times New Roman" w:hAnsi="Times New Roman"/>
          <w:sz w:val="26"/>
          <w:szCs w:val="26"/>
        </w:rPr>
        <w:t xml:space="preserve"> 2 разряда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Pr="002E34DD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2E34DD">
        <w:rPr>
          <w:rFonts w:ascii="Times New Roman" w:hAnsi="Times New Roman"/>
          <w:b/>
          <w:sz w:val="26"/>
          <w:szCs w:val="26"/>
        </w:rPr>
        <w:lastRenderedPageBreak/>
        <w:t>Вейделевский районный суд</w:t>
      </w:r>
    </w:p>
    <w:p w:rsidR="0086432F" w:rsidRPr="002E34DD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2E34DD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2E34DD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2E34DD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2E34DD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E34DD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2E34DD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специалист, ведущий специалист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Pr="00230FDE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230FDE">
        <w:rPr>
          <w:rFonts w:ascii="Times New Roman" w:hAnsi="Times New Roman"/>
          <w:b/>
          <w:sz w:val="26"/>
          <w:szCs w:val="26"/>
        </w:rPr>
        <w:t>Вейделевский районный суд</w:t>
      </w:r>
    </w:p>
    <w:p w:rsidR="0086432F" w:rsidRPr="00230FDE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230FDE">
        <w:rPr>
          <w:rFonts w:ascii="Times New Roman" w:hAnsi="Times New Roman"/>
          <w:b/>
          <w:sz w:val="26"/>
          <w:szCs w:val="26"/>
        </w:rPr>
        <w:t>постоянное судебное присутствие, расположенное в п.Ровеньки Белгородской области</w:t>
      </w:r>
    </w:p>
    <w:p w:rsidR="0086432F" w:rsidRPr="00230FDE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230FDE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230FDE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30FDE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230FDE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Волоконовский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>
        <w:rPr>
          <w:rFonts w:ascii="Times New Roman" w:hAnsi="Times New Roman"/>
          <w:sz w:val="26"/>
          <w:szCs w:val="26"/>
        </w:rPr>
        <w:t xml:space="preserve"> н</w:t>
      </w:r>
      <w:r w:rsidRPr="00622035">
        <w:rPr>
          <w:rFonts w:ascii="Times New Roman" w:hAnsi="Times New Roman"/>
          <w:sz w:val="26"/>
          <w:szCs w:val="26"/>
        </w:rPr>
        <w:t>ачальник отдела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 г</w:t>
      </w:r>
      <w:r w:rsidRPr="00622035">
        <w:rPr>
          <w:rFonts w:ascii="Times New Roman" w:hAnsi="Times New Roman"/>
          <w:sz w:val="26"/>
          <w:szCs w:val="26"/>
        </w:rPr>
        <w:t>лавный специалист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Грайворонский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9260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 w:rsidRPr="00622035">
        <w:rPr>
          <w:rFonts w:ascii="Times New Roman" w:hAnsi="Times New Roman"/>
          <w:sz w:val="26"/>
          <w:szCs w:val="26"/>
        </w:rPr>
        <w:t>ачальник отдела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консультант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Pr="00481457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481457">
        <w:rPr>
          <w:rFonts w:ascii="Times New Roman" w:hAnsi="Times New Roman"/>
          <w:b/>
          <w:sz w:val="26"/>
          <w:szCs w:val="26"/>
        </w:rPr>
        <w:t>Губкинский городской суд</w:t>
      </w:r>
    </w:p>
    <w:p w:rsidR="0086432F" w:rsidRPr="00481457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481457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481457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481457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481457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материально-технического обеспечения:</w:t>
      </w:r>
      <w:r w:rsidRPr="00481457">
        <w:rPr>
          <w:rFonts w:ascii="Times New Roman" w:hAnsi="Times New Roman"/>
          <w:sz w:val="26"/>
          <w:szCs w:val="26"/>
        </w:rPr>
        <w:t xml:space="preserve"> начальник отдела, консультант, главный специалист, старший специалист 1 разряда, старший специалист 2 разряда</w:t>
      </w:r>
    </w:p>
    <w:p w:rsidR="0086432F" w:rsidRPr="00481457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уголовным и гражданским делам: </w:t>
      </w:r>
      <w:r w:rsidRPr="00481457">
        <w:rPr>
          <w:rFonts w:ascii="Times New Roman" w:hAnsi="Times New Roman"/>
          <w:sz w:val="26"/>
          <w:szCs w:val="26"/>
        </w:rPr>
        <w:t>начальник отдела, консультант, секретарь судебного заседания, секретарь суда</w:t>
      </w:r>
    </w:p>
    <w:p w:rsidR="0086432F" w:rsidRPr="00481457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административным делам и делам об административных правонарушениях: </w:t>
      </w:r>
      <w:r w:rsidRPr="00481457">
        <w:rPr>
          <w:rFonts w:ascii="Times New Roman" w:hAnsi="Times New Roman"/>
          <w:sz w:val="26"/>
          <w:szCs w:val="26"/>
        </w:rPr>
        <w:t>начальник отдела, секретарь судебного заседания,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1457">
        <w:rPr>
          <w:rFonts w:ascii="Times New Roman" w:hAnsi="Times New Roman"/>
          <w:sz w:val="26"/>
          <w:szCs w:val="26"/>
        </w:rPr>
        <w:t>секретарь суда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Ивнянский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>
        <w:rPr>
          <w:rFonts w:ascii="Times New Roman" w:hAnsi="Times New Roman"/>
          <w:sz w:val="26"/>
          <w:szCs w:val="26"/>
        </w:rPr>
        <w:t xml:space="preserve"> н</w:t>
      </w:r>
      <w:r w:rsidRPr="00622035">
        <w:rPr>
          <w:rFonts w:ascii="Times New Roman" w:hAnsi="Times New Roman"/>
          <w:sz w:val="26"/>
          <w:szCs w:val="26"/>
        </w:rPr>
        <w:t>ачальник отдела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г</w:t>
      </w:r>
      <w:r w:rsidRPr="00622035">
        <w:rPr>
          <w:rFonts w:ascii="Times New Roman" w:hAnsi="Times New Roman"/>
          <w:sz w:val="26"/>
          <w:szCs w:val="26"/>
        </w:rPr>
        <w:t>лавный специалист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Корочанский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lastRenderedPageBreak/>
        <w:t xml:space="preserve">Отдел обеспечения судопроизводства, делопроизводства и материально-технического снабжения: </w:t>
      </w:r>
      <w:r>
        <w:rPr>
          <w:rFonts w:ascii="Times New Roman" w:hAnsi="Times New Roman"/>
          <w:sz w:val="26"/>
          <w:szCs w:val="26"/>
        </w:rPr>
        <w:t>н</w:t>
      </w:r>
      <w:r w:rsidRPr="00622035">
        <w:rPr>
          <w:rFonts w:ascii="Times New Roman" w:hAnsi="Times New Roman"/>
          <w:sz w:val="26"/>
          <w:szCs w:val="26"/>
        </w:rPr>
        <w:t>ачальник отдела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Красногвардейский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9260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 w:rsidRPr="00622035">
        <w:rPr>
          <w:rFonts w:ascii="Times New Roman" w:hAnsi="Times New Roman"/>
          <w:sz w:val="26"/>
          <w:szCs w:val="26"/>
        </w:rPr>
        <w:t>ачальник отдела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г</w:t>
      </w:r>
      <w:r w:rsidRPr="00622035">
        <w:rPr>
          <w:rFonts w:ascii="Times New Roman" w:hAnsi="Times New Roman"/>
          <w:sz w:val="26"/>
          <w:szCs w:val="26"/>
        </w:rPr>
        <w:t>лавный специалист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Новооскольский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9260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 w:rsidRPr="00622035">
        <w:rPr>
          <w:rFonts w:ascii="Times New Roman" w:hAnsi="Times New Roman"/>
          <w:sz w:val="26"/>
          <w:szCs w:val="26"/>
        </w:rPr>
        <w:t>ачальник отдела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 г</w:t>
      </w:r>
      <w:r w:rsidRPr="00622035">
        <w:rPr>
          <w:rFonts w:ascii="Times New Roman" w:hAnsi="Times New Roman"/>
          <w:sz w:val="26"/>
          <w:szCs w:val="26"/>
        </w:rPr>
        <w:t>лавный специалист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Октябрьский районный суд г.Белгорода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 xml:space="preserve">Отдел государственной службы и кадров: </w:t>
      </w:r>
      <w:r>
        <w:rPr>
          <w:rFonts w:ascii="Times New Roman" w:hAnsi="Times New Roman"/>
          <w:sz w:val="26"/>
          <w:szCs w:val="26"/>
        </w:rPr>
        <w:t>начальник отдела,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</w:t>
      </w:r>
      <w:r w:rsidRPr="009260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622035">
        <w:rPr>
          <w:rFonts w:ascii="Times New Roman" w:hAnsi="Times New Roman"/>
          <w:sz w:val="26"/>
          <w:szCs w:val="26"/>
        </w:rPr>
        <w:t>тарший специалист 1 разряда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уголовным и административным делам: </w:t>
      </w:r>
      <w:r>
        <w:rPr>
          <w:rFonts w:ascii="Times New Roman" w:hAnsi="Times New Roman"/>
          <w:sz w:val="26"/>
          <w:szCs w:val="26"/>
        </w:rPr>
        <w:t>начальник отдела,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в</w:t>
      </w:r>
      <w:r w:rsidRPr="00622035">
        <w:rPr>
          <w:rFonts w:ascii="Times New Roman" w:hAnsi="Times New Roman"/>
          <w:sz w:val="26"/>
          <w:szCs w:val="26"/>
        </w:rPr>
        <w:t>едущий специалист</w:t>
      </w:r>
    </w:p>
    <w:p w:rsidR="0086432F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гражданским делам: </w:t>
      </w:r>
      <w:r>
        <w:rPr>
          <w:rFonts w:ascii="Times New Roman" w:hAnsi="Times New Roman"/>
          <w:sz w:val="26"/>
          <w:szCs w:val="26"/>
        </w:rPr>
        <w:t>начальник отдела,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Прохоровский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>
        <w:rPr>
          <w:rFonts w:ascii="Times New Roman" w:hAnsi="Times New Roman"/>
          <w:sz w:val="26"/>
          <w:szCs w:val="26"/>
        </w:rPr>
        <w:t>н</w:t>
      </w:r>
      <w:r w:rsidRPr="00622035">
        <w:rPr>
          <w:rFonts w:ascii="Times New Roman" w:hAnsi="Times New Roman"/>
          <w:sz w:val="26"/>
          <w:szCs w:val="26"/>
        </w:rPr>
        <w:t>ачальник отдела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 г</w:t>
      </w:r>
      <w:r w:rsidRPr="00622035">
        <w:rPr>
          <w:rFonts w:ascii="Times New Roman" w:hAnsi="Times New Roman"/>
          <w:sz w:val="26"/>
          <w:szCs w:val="26"/>
        </w:rPr>
        <w:t>лавный специалист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Ракитянский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>
        <w:rPr>
          <w:rFonts w:ascii="Times New Roman" w:hAnsi="Times New Roman"/>
          <w:sz w:val="26"/>
          <w:szCs w:val="26"/>
        </w:rPr>
        <w:t>н</w:t>
      </w:r>
      <w:r w:rsidRPr="00622035">
        <w:rPr>
          <w:rFonts w:ascii="Times New Roman" w:hAnsi="Times New Roman"/>
          <w:sz w:val="26"/>
          <w:szCs w:val="26"/>
        </w:rPr>
        <w:t>ачальник отдела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 г</w:t>
      </w:r>
      <w:r w:rsidRPr="00622035">
        <w:rPr>
          <w:rFonts w:ascii="Times New Roman" w:hAnsi="Times New Roman"/>
          <w:sz w:val="26"/>
          <w:szCs w:val="26"/>
        </w:rPr>
        <w:t>лавный специалист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Свердловский районный суд г. Белгорода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 xml:space="preserve">Отдел делопроизводства и материально-технического обеспечения: </w:t>
      </w:r>
      <w:r>
        <w:rPr>
          <w:rFonts w:ascii="Times New Roman" w:hAnsi="Times New Roman"/>
          <w:sz w:val="26"/>
          <w:szCs w:val="26"/>
        </w:rPr>
        <w:t>начальник отдела,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</w:t>
      </w:r>
      <w:r w:rsidRPr="00A94E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</w:t>
      </w:r>
      <w:r w:rsidRPr="00A94E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622035">
        <w:rPr>
          <w:rFonts w:ascii="Times New Roman" w:hAnsi="Times New Roman"/>
          <w:sz w:val="26"/>
          <w:szCs w:val="26"/>
        </w:rPr>
        <w:t>едущий специалист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тарший специалист 1 разряда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судопроизводства: </w:t>
      </w:r>
      <w:r>
        <w:rPr>
          <w:rFonts w:ascii="Times New Roman" w:hAnsi="Times New Roman"/>
          <w:sz w:val="26"/>
          <w:szCs w:val="26"/>
        </w:rPr>
        <w:t>начальник отдела,</w:t>
      </w:r>
      <w:r w:rsidRPr="00A94E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</w:t>
      </w:r>
      <w:r w:rsidRPr="00A94E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lastRenderedPageBreak/>
        <w:t xml:space="preserve">Отдел государственной службы и кадров: </w:t>
      </w:r>
      <w:r>
        <w:rPr>
          <w:rFonts w:ascii="Times New Roman" w:hAnsi="Times New Roman"/>
          <w:sz w:val="26"/>
          <w:szCs w:val="26"/>
        </w:rPr>
        <w:t>начальник отдела,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Старооскольский городской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Общий отдел:</w:t>
      </w:r>
      <w:r>
        <w:rPr>
          <w:rFonts w:ascii="Times New Roman" w:hAnsi="Times New Roman"/>
          <w:sz w:val="26"/>
          <w:szCs w:val="26"/>
        </w:rPr>
        <w:t xml:space="preserve"> начальник отдела,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</w:t>
      </w:r>
      <w:r w:rsidRPr="00A94E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622035">
        <w:rPr>
          <w:rFonts w:ascii="Times New Roman" w:hAnsi="Times New Roman"/>
          <w:sz w:val="26"/>
          <w:szCs w:val="26"/>
        </w:rPr>
        <w:t>едущий специалист</w:t>
      </w:r>
      <w:r>
        <w:rPr>
          <w:rFonts w:ascii="Times New Roman" w:hAnsi="Times New Roman"/>
          <w:sz w:val="26"/>
          <w:szCs w:val="26"/>
        </w:rPr>
        <w:t>,</w:t>
      </w:r>
      <w:r w:rsidRPr="00A94E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622035">
        <w:rPr>
          <w:rFonts w:ascii="Times New Roman" w:hAnsi="Times New Roman"/>
          <w:sz w:val="26"/>
          <w:szCs w:val="26"/>
        </w:rPr>
        <w:t>тарший специалист 1 разряда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по гражданским делам:</w:t>
      </w:r>
      <w:r w:rsidRPr="00A94E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начальник отдела,</w:t>
      </w:r>
      <w:r w:rsidRPr="00AC52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по уголовным делам:</w:t>
      </w:r>
      <w:r w:rsidRPr="00A94E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начальник отдела,</w:t>
      </w:r>
      <w:r w:rsidRPr="00AC52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Старооскольский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>
        <w:rPr>
          <w:rFonts w:ascii="Times New Roman" w:hAnsi="Times New Roman"/>
          <w:sz w:val="26"/>
          <w:szCs w:val="26"/>
        </w:rPr>
        <w:t>н</w:t>
      </w:r>
      <w:r w:rsidRPr="00622035">
        <w:rPr>
          <w:rFonts w:ascii="Times New Roman" w:hAnsi="Times New Roman"/>
          <w:sz w:val="26"/>
          <w:szCs w:val="26"/>
        </w:rPr>
        <w:t>ачальник отдела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 г</w:t>
      </w:r>
      <w:r w:rsidRPr="00622035">
        <w:rPr>
          <w:rFonts w:ascii="Times New Roman" w:hAnsi="Times New Roman"/>
          <w:sz w:val="26"/>
          <w:szCs w:val="26"/>
        </w:rPr>
        <w:t>лавный специалист</w:t>
      </w:r>
      <w:r>
        <w:rPr>
          <w:rFonts w:ascii="Times New Roman" w:hAnsi="Times New Roman"/>
          <w:sz w:val="26"/>
          <w:szCs w:val="26"/>
        </w:rPr>
        <w:t>, в</w:t>
      </w:r>
      <w:r w:rsidRPr="00622035">
        <w:rPr>
          <w:rFonts w:ascii="Times New Roman" w:hAnsi="Times New Roman"/>
          <w:sz w:val="26"/>
          <w:szCs w:val="26"/>
        </w:rPr>
        <w:t>едущий специалист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Чернянский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>
        <w:rPr>
          <w:rFonts w:ascii="Times New Roman" w:hAnsi="Times New Roman"/>
          <w:sz w:val="26"/>
          <w:szCs w:val="26"/>
        </w:rPr>
        <w:t>начальник отдела,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 г</w:t>
      </w:r>
      <w:r w:rsidRPr="00622035">
        <w:rPr>
          <w:rFonts w:ascii="Times New Roman" w:hAnsi="Times New Roman"/>
          <w:sz w:val="26"/>
          <w:szCs w:val="26"/>
        </w:rPr>
        <w:t>лавный специалист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Шебекинский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AC52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начальник отдела,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тарший специалист 1 разряда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тарший специалист 2 разряда</w:t>
      </w: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86432F" w:rsidRDefault="0086432F" w:rsidP="0086432F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Яковлевский районный суд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86432F" w:rsidRPr="00622035" w:rsidRDefault="0086432F" w:rsidP="0086432F">
      <w:pPr>
        <w:pStyle w:val="ab"/>
        <w:rPr>
          <w:rFonts w:ascii="Times New Roman" w:hAnsi="Times New Roman"/>
          <w:sz w:val="26"/>
          <w:szCs w:val="26"/>
        </w:rPr>
      </w:pPr>
      <w:r w:rsidRPr="00622035">
        <w:rPr>
          <w:rFonts w:ascii="Times New Roman" w:hAnsi="Times New Roman"/>
          <w:sz w:val="26"/>
          <w:szCs w:val="26"/>
        </w:rPr>
        <w:t>Помощник судьи</w:t>
      </w:r>
    </w:p>
    <w:p w:rsidR="0086432F" w:rsidRPr="00622035" w:rsidRDefault="0086432F" w:rsidP="0086432F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90389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>
        <w:rPr>
          <w:rFonts w:ascii="Times New Roman" w:hAnsi="Times New Roman"/>
          <w:sz w:val="26"/>
          <w:szCs w:val="26"/>
        </w:rPr>
        <w:t xml:space="preserve"> начальник отдела, с</w:t>
      </w:r>
      <w:r w:rsidRPr="00622035">
        <w:rPr>
          <w:rFonts w:ascii="Times New Roman" w:hAnsi="Times New Roman"/>
          <w:sz w:val="26"/>
          <w:szCs w:val="26"/>
        </w:rPr>
        <w:t>екретарь судебного заседания</w:t>
      </w:r>
      <w:r>
        <w:rPr>
          <w:rFonts w:ascii="Times New Roman" w:hAnsi="Times New Roman"/>
          <w:sz w:val="26"/>
          <w:szCs w:val="26"/>
        </w:rPr>
        <w:t>, с</w:t>
      </w:r>
      <w:r w:rsidRPr="00622035">
        <w:rPr>
          <w:rFonts w:ascii="Times New Roman" w:hAnsi="Times New Roman"/>
          <w:sz w:val="26"/>
          <w:szCs w:val="26"/>
        </w:rPr>
        <w:t>екретарь суда</w:t>
      </w:r>
      <w:r>
        <w:rPr>
          <w:rFonts w:ascii="Times New Roman" w:hAnsi="Times New Roman"/>
          <w:sz w:val="26"/>
          <w:szCs w:val="26"/>
        </w:rPr>
        <w:t>, к</w:t>
      </w:r>
      <w:r w:rsidRPr="00622035">
        <w:rPr>
          <w:rFonts w:ascii="Times New Roman" w:hAnsi="Times New Roman"/>
          <w:sz w:val="26"/>
          <w:szCs w:val="26"/>
        </w:rPr>
        <w:t>онсультант</w:t>
      </w:r>
    </w:p>
    <w:p w:rsidR="001A0C95" w:rsidRPr="009208B3" w:rsidRDefault="001A0C95" w:rsidP="009208B3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3668" w:rsidRDefault="002E3594" w:rsidP="005D1DC8">
      <w:pPr>
        <w:pStyle w:val="ab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sectPr w:rsidR="00D53668" w:rsidSect="00C64C1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03B" w:rsidRDefault="0039303B" w:rsidP="00D42F27">
      <w:r>
        <w:separator/>
      </w:r>
    </w:p>
  </w:endnote>
  <w:endnote w:type="continuationSeparator" w:id="0">
    <w:p w:rsidR="0039303B" w:rsidRDefault="0039303B" w:rsidP="00D4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03B" w:rsidRDefault="0039303B" w:rsidP="00D42F27">
      <w:r>
        <w:separator/>
      </w:r>
    </w:p>
  </w:footnote>
  <w:footnote w:type="continuationSeparator" w:id="0">
    <w:p w:rsidR="0039303B" w:rsidRDefault="0039303B" w:rsidP="00D4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EFD"/>
    <w:multiLevelType w:val="hybridMultilevel"/>
    <w:tmpl w:val="478C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33E3"/>
    <w:multiLevelType w:val="multilevel"/>
    <w:tmpl w:val="5010F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572BD8"/>
    <w:multiLevelType w:val="multilevel"/>
    <w:tmpl w:val="7BA26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9E70C2"/>
    <w:multiLevelType w:val="multilevel"/>
    <w:tmpl w:val="15DCD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5A"/>
    <w:rsid w:val="00012DDC"/>
    <w:rsid w:val="00027FE5"/>
    <w:rsid w:val="0005753A"/>
    <w:rsid w:val="000C1724"/>
    <w:rsid w:val="000E4D5C"/>
    <w:rsid w:val="0015562E"/>
    <w:rsid w:val="0018306C"/>
    <w:rsid w:val="0019546D"/>
    <w:rsid w:val="001A0C95"/>
    <w:rsid w:val="001E68DA"/>
    <w:rsid w:val="0023649B"/>
    <w:rsid w:val="002B6633"/>
    <w:rsid w:val="002E2AD9"/>
    <w:rsid w:val="002E3594"/>
    <w:rsid w:val="0031356C"/>
    <w:rsid w:val="00327237"/>
    <w:rsid w:val="003521A9"/>
    <w:rsid w:val="00387E6E"/>
    <w:rsid w:val="00390389"/>
    <w:rsid w:val="00392C00"/>
    <w:rsid w:val="0039303B"/>
    <w:rsid w:val="003A3195"/>
    <w:rsid w:val="004357F1"/>
    <w:rsid w:val="00481457"/>
    <w:rsid w:val="00487F32"/>
    <w:rsid w:val="004A019A"/>
    <w:rsid w:val="004A4D5A"/>
    <w:rsid w:val="004D5B5A"/>
    <w:rsid w:val="004F1337"/>
    <w:rsid w:val="005860DF"/>
    <w:rsid w:val="005A4B9B"/>
    <w:rsid w:val="005B0A63"/>
    <w:rsid w:val="005B4018"/>
    <w:rsid w:val="005D1DC8"/>
    <w:rsid w:val="005D57DF"/>
    <w:rsid w:val="006020CB"/>
    <w:rsid w:val="00622035"/>
    <w:rsid w:val="006307B7"/>
    <w:rsid w:val="006978FA"/>
    <w:rsid w:val="006C0E39"/>
    <w:rsid w:val="00706547"/>
    <w:rsid w:val="007B5472"/>
    <w:rsid w:val="007B60A3"/>
    <w:rsid w:val="007F49C4"/>
    <w:rsid w:val="00801A3C"/>
    <w:rsid w:val="00807330"/>
    <w:rsid w:val="00841D8C"/>
    <w:rsid w:val="00843209"/>
    <w:rsid w:val="008444C4"/>
    <w:rsid w:val="0086432F"/>
    <w:rsid w:val="0090405C"/>
    <w:rsid w:val="009208B3"/>
    <w:rsid w:val="009260C9"/>
    <w:rsid w:val="00965E0A"/>
    <w:rsid w:val="00A250F7"/>
    <w:rsid w:val="00A27D39"/>
    <w:rsid w:val="00A67A8B"/>
    <w:rsid w:val="00A86D11"/>
    <w:rsid w:val="00A94E4C"/>
    <w:rsid w:val="00AC524F"/>
    <w:rsid w:val="00AD2FAC"/>
    <w:rsid w:val="00AD3221"/>
    <w:rsid w:val="00AF3248"/>
    <w:rsid w:val="00B60D32"/>
    <w:rsid w:val="00B905F1"/>
    <w:rsid w:val="00B9776C"/>
    <w:rsid w:val="00BE2745"/>
    <w:rsid w:val="00BF6864"/>
    <w:rsid w:val="00C02ABF"/>
    <w:rsid w:val="00C3410A"/>
    <w:rsid w:val="00C35665"/>
    <w:rsid w:val="00C64C1F"/>
    <w:rsid w:val="00CB2597"/>
    <w:rsid w:val="00CB6316"/>
    <w:rsid w:val="00CE41B1"/>
    <w:rsid w:val="00D166EA"/>
    <w:rsid w:val="00D21CD0"/>
    <w:rsid w:val="00D4236C"/>
    <w:rsid w:val="00D42F27"/>
    <w:rsid w:val="00D53668"/>
    <w:rsid w:val="00EA1CCC"/>
    <w:rsid w:val="00EA3603"/>
    <w:rsid w:val="00EB707C"/>
    <w:rsid w:val="00F51AE0"/>
    <w:rsid w:val="00F74477"/>
    <w:rsid w:val="00FE0AD4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C522"/>
  <w15:docId w15:val="{7B0997B5-273D-45D1-B492-94BDDCD1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2F27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2F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D42F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rsid w:val="00D42F2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42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42F27"/>
    <w:rPr>
      <w:vertAlign w:val="superscript"/>
    </w:rPr>
  </w:style>
  <w:style w:type="paragraph" w:customStyle="1" w:styleId="ConsPlusNormal">
    <w:name w:val="ConsPlusNormal"/>
    <w:rsid w:val="00D42F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663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7D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7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27D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4236C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D423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4236C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444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44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2114-0E74-4879-923C-5AFFBA49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Татьяна Александровна</dc:creator>
  <cp:lastModifiedBy>Савченко Наталья Ивановна</cp:lastModifiedBy>
  <cp:revision>11</cp:revision>
  <cp:lastPrinted>2025-01-09T11:29:00Z</cp:lastPrinted>
  <dcterms:created xsi:type="dcterms:W3CDTF">2023-11-27T15:23:00Z</dcterms:created>
  <dcterms:modified xsi:type="dcterms:W3CDTF">2025-10-13T09:37:00Z</dcterms:modified>
</cp:coreProperties>
</file>