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E2" w:rsidRDefault="00D62EE2" w:rsidP="00D62EE2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2EE2" w:rsidRPr="00042035" w:rsidRDefault="00D62EE2" w:rsidP="00D62EE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042035">
        <w:rPr>
          <w:rFonts w:ascii="Times New Roman" w:hAnsi="Times New Roman" w:cs="Times New Roman"/>
          <w:sz w:val="24"/>
          <w:szCs w:val="24"/>
        </w:rPr>
        <w:t>СУДЕБНЫЙ ДЕПАРТАМЕНТ ПРИ ВЕРХОВНОМ СУДЕ РОССИЙСКОЙ ФЕДЕРАЦИИ</w:t>
      </w:r>
    </w:p>
    <w:p w:rsidR="00D62EE2" w:rsidRPr="00042035" w:rsidRDefault="00D62EE2" w:rsidP="00D62EE2">
      <w:pPr>
        <w:pStyle w:val="ab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2035">
        <w:rPr>
          <w:rFonts w:ascii="Times New Roman" w:hAnsi="Times New Roman" w:cs="Times New Roman"/>
          <w:b/>
          <w:sz w:val="32"/>
          <w:szCs w:val="32"/>
        </w:rPr>
        <w:t>Управление Судебного департамента в Белгородской области</w:t>
      </w:r>
    </w:p>
    <w:p w:rsidR="00D62EE2" w:rsidRPr="00042035" w:rsidRDefault="00D62EE2" w:rsidP="00D62EE2">
      <w:pPr>
        <w:pStyle w:val="ab"/>
        <w:rPr>
          <w:rFonts w:ascii="Times New Roman" w:hAnsi="Times New Roman" w:cs="Times New Roman"/>
          <w:b/>
          <w:sz w:val="32"/>
          <w:szCs w:val="32"/>
        </w:rPr>
      </w:pPr>
    </w:p>
    <w:p w:rsidR="00D62EE2" w:rsidRPr="00042035" w:rsidRDefault="00D62EE2" w:rsidP="00D62EE2">
      <w:pPr>
        <w:pStyle w:val="ab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2035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D62EE2" w:rsidRPr="00042035" w:rsidRDefault="00D62EE2" w:rsidP="00D62EE2">
      <w:pPr>
        <w:pStyle w:val="ab"/>
        <w:rPr>
          <w:rFonts w:ascii="Times New Roman" w:hAnsi="Times New Roman" w:cs="Times New Roman"/>
          <w:b/>
          <w:sz w:val="32"/>
          <w:szCs w:val="32"/>
        </w:rPr>
      </w:pPr>
    </w:p>
    <w:p w:rsidR="00D62EE2" w:rsidRPr="00042035" w:rsidRDefault="00D62EE2" w:rsidP="00D62EE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«28</w:t>
      </w:r>
      <w:r w:rsidRPr="0004203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 2024</w:t>
      </w:r>
      <w:r w:rsidRPr="0004203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174</w:t>
      </w:r>
    </w:p>
    <w:p w:rsidR="00D62EE2" w:rsidRPr="00042035" w:rsidRDefault="00D62EE2" w:rsidP="00D62EE2">
      <w:pPr>
        <w:pStyle w:val="ab"/>
        <w:rPr>
          <w:rFonts w:ascii="Times New Roman" w:hAnsi="Times New Roman" w:cs="Times New Roman"/>
          <w:szCs w:val="28"/>
        </w:rPr>
      </w:pPr>
    </w:p>
    <w:p w:rsidR="00D62EE2" w:rsidRPr="00042035" w:rsidRDefault="00D62EE2" w:rsidP="00D62EE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042035">
        <w:rPr>
          <w:rFonts w:ascii="Times New Roman" w:hAnsi="Times New Roman" w:cs="Times New Roman"/>
          <w:sz w:val="28"/>
          <w:szCs w:val="28"/>
        </w:rPr>
        <w:t>Белгород</w:t>
      </w:r>
    </w:p>
    <w:p w:rsidR="00D62EE2" w:rsidRDefault="00D62EE2" w:rsidP="00D62EE2">
      <w:r>
        <w:t xml:space="preserve"> </w:t>
      </w:r>
    </w:p>
    <w:p w:rsidR="00622035" w:rsidRPr="003F127C" w:rsidRDefault="00622035" w:rsidP="0090405C">
      <w:pPr>
        <w:pStyle w:val="ab"/>
        <w:jc w:val="center"/>
        <w:rPr>
          <w:sz w:val="28"/>
          <w:szCs w:val="28"/>
        </w:rPr>
      </w:pPr>
      <w:r w:rsidRPr="003F127C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6978FA" w:rsidRPr="003F127C">
        <w:rPr>
          <w:rFonts w:ascii="Times New Roman" w:hAnsi="Times New Roman" w:cs="Times New Roman"/>
          <w:b/>
          <w:sz w:val="26"/>
          <w:szCs w:val="26"/>
        </w:rPr>
        <w:t>утверждении Перечн</w:t>
      </w:r>
      <w:r w:rsidR="00DD1B1B" w:rsidRPr="003F127C">
        <w:rPr>
          <w:rFonts w:ascii="Times New Roman" w:hAnsi="Times New Roman" w:cs="Times New Roman"/>
          <w:b/>
          <w:sz w:val="26"/>
          <w:szCs w:val="26"/>
        </w:rPr>
        <w:t>я</w:t>
      </w:r>
      <w:r w:rsidR="006978FA" w:rsidRPr="003F12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019A" w:rsidRPr="003F127C">
        <w:rPr>
          <w:rFonts w:ascii="Times New Roman" w:hAnsi="Times New Roman" w:cs="Times New Roman"/>
          <w:b/>
          <w:sz w:val="26"/>
          <w:szCs w:val="26"/>
        </w:rPr>
        <w:t>должностей, при замещении которых на федеральных государственных гражданских служащих аппарата районного (городского) суда Белгородской области</w:t>
      </w:r>
      <w:r w:rsidR="006978FA" w:rsidRPr="003F12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019A" w:rsidRPr="003F127C">
        <w:rPr>
          <w:rFonts w:ascii="Times New Roman" w:hAnsi="Times New Roman" w:cs="Times New Roman"/>
          <w:b/>
          <w:sz w:val="26"/>
          <w:szCs w:val="26"/>
        </w:rPr>
        <w:t>возлагается обязанность</w:t>
      </w:r>
      <w:r w:rsidRPr="003F127C">
        <w:rPr>
          <w:rFonts w:ascii="Times New Roman" w:hAnsi="Times New Roman" w:cs="Times New Roman"/>
          <w:b/>
          <w:sz w:val="26"/>
          <w:szCs w:val="26"/>
        </w:rPr>
        <w:t xml:space="preserve">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4A019A" w:rsidRPr="003F127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9776C" w:rsidRPr="003F127C" w:rsidRDefault="00B9776C" w:rsidP="002E2AD9">
      <w:pPr>
        <w:spacing w:line="276" w:lineRule="auto"/>
        <w:jc w:val="center"/>
        <w:rPr>
          <w:b/>
          <w:sz w:val="26"/>
          <w:szCs w:val="26"/>
        </w:rPr>
      </w:pPr>
    </w:p>
    <w:p w:rsidR="006F3988" w:rsidRPr="003F127C" w:rsidRDefault="006F3988" w:rsidP="006F3988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>В целях реализации Феде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рального закона от 25 декабря 2008 № 273-ФЗ</w:t>
      </w:r>
      <w:r w:rsidRPr="003F127C">
        <w:rPr>
          <w:rFonts w:ascii="Times New Roman" w:hAnsi="Times New Roman" w:cs="Times New Roman"/>
          <w:sz w:val="26"/>
          <w:szCs w:val="26"/>
        </w:rPr>
        <w:br/>
        <w:t>«О противодействии корруп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ции», абзаца первого пункта 4 Положения о представ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лении гражданами, претен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дующими на замещение должностей федеральной госу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дарственной гражданской службы в федеральных судах общей юрисдикции и фе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деральных арбитражных су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дах, в управлениях Судебного департамента в субъектах Российской Федерации, и федеральными государственными гражданскими служа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щими, замещающими должности федеральной государственной гражданской службы в федеральных су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дах общей юрисдикции и федеральных арбитражных су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дах, в управлениях Судеб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ного департамента в субъектах Российской Федерации, сведений о своих доходах, расходах, об имуществе и обязательствах имуществен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ного характера, а также сведе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ний о доходах, расходах, об имуществе и обязательст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вах имущественного ха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рактера супруги (супруга) и несовершеннолетних детей, ут</w:t>
      </w:r>
      <w:r w:rsidRPr="003F127C">
        <w:rPr>
          <w:rFonts w:ascii="Times New Roman" w:hAnsi="Times New Roman" w:cs="Times New Roman"/>
          <w:sz w:val="26"/>
          <w:szCs w:val="26"/>
        </w:rPr>
        <w:softHyphen/>
        <w:t xml:space="preserve">верждённого приказом Судебного департамента при Верховном Суде Российской Федерации от 31 октября 2023 № 226, на основании решения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 </w:t>
      </w:r>
      <w:r w:rsidR="00D237A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3F127C">
        <w:rPr>
          <w:rFonts w:ascii="Times New Roman" w:hAnsi="Times New Roman" w:cs="Times New Roman"/>
          <w:sz w:val="26"/>
          <w:szCs w:val="26"/>
        </w:rPr>
        <w:t>от 20 декабря 2024 (протокол № 2-2024) П Р И К А З Ы В А Ю:</w:t>
      </w:r>
    </w:p>
    <w:p w:rsidR="00B9776C" w:rsidRPr="003F127C" w:rsidRDefault="00B9776C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3649B" w:rsidRPr="003F127C" w:rsidRDefault="00B9776C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 xml:space="preserve">1. </w:t>
      </w:r>
      <w:r w:rsidR="0090405C" w:rsidRPr="003F127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6A6819" w:rsidRPr="003F127C">
        <w:rPr>
          <w:rFonts w:ascii="Times New Roman" w:hAnsi="Times New Roman" w:cs="Times New Roman"/>
          <w:sz w:val="26"/>
          <w:szCs w:val="26"/>
        </w:rPr>
        <w:t>пр</w:t>
      </w:r>
      <w:r w:rsidR="006F3988" w:rsidRPr="003F127C">
        <w:rPr>
          <w:rFonts w:ascii="Times New Roman" w:hAnsi="Times New Roman" w:cs="Times New Roman"/>
          <w:sz w:val="26"/>
          <w:szCs w:val="26"/>
        </w:rPr>
        <w:t>и</w:t>
      </w:r>
      <w:r w:rsidR="006A6819" w:rsidRPr="003F127C">
        <w:rPr>
          <w:rFonts w:ascii="Times New Roman" w:hAnsi="Times New Roman" w:cs="Times New Roman"/>
          <w:sz w:val="26"/>
          <w:szCs w:val="26"/>
        </w:rPr>
        <w:t xml:space="preserve">лагаемый </w:t>
      </w:r>
      <w:r w:rsidR="0090405C" w:rsidRPr="003F127C">
        <w:rPr>
          <w:rFonts w:ascii="Times New Roman" w:hAnsi="Times New Roman" w:cs="Times New Roman"/>
          <w:sz w:val="26"/>
          <w:szCs w:val="26"/>
        </w:rPr>
        <w:t>Перечень должностей, при замещении которых на федеральных государственных гражданских служащих аппарата районного (городск</w:t>
      </w:r>
      <w:r w:rsidR="007D7A09" w:rsidRPr="003F127C">
        <w:rPr>
          <w:rFonts w:ascii="Times New Roman" w:hAnsi="Times New Roman" w:cs="Times New Roman"/>
          <w:sz w:val="26"/>
          <w:szCs w:val="26"/>
        </w:rPr>
        <w:t xml:space="preserve">ого) суда Белгородской области </w:t>
      </w:r>
      <w:r w:rsidR="0090405C" w:rsidRPr="003F127C">
        <w:rPr>
          <w:rFonts w:ascii="Times New Roman" w:hAnsi="Times New Roman" w:cs="Times New Roman"/>
          <w:sz w:val="26"/>
          <w:szCs w:val="26"/>
        </w:rPr>
        <w:t>возлагается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327237" w:rsidRPr="003F127C" w:rsidRDefault="00327237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F3988" w:rsidRPr="003F127C" w:rsidRDefault="006F3988" w:rsidP="006F3988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 xml:space="preserve">2. Признать утратившим силу приказ Управления Судебного департамента в Белгородской области от 28 ноября 2023 № 169 «Об утверждении Перечней должностей, при замещении которых на федеральных государственных гражданских служащих Управления Судебного департамента в Белгородской области, аппарата районного </w:t>
      </w:r>
      <w:r w:rsidRPr="003F127C">
        <w:rPr>
          <w:rFonts w:ascii="Times New Roman" w:hAnsi="Times New Roman" w:cs="Times New Roman"/>
          <w:sz w:val="26"/>
          <w:szCs w:val="26"/>
        </w:rPr>
        <w:lastRenderedPageBreak/>
        <w:t>(городского) суда Белгородской области возлагается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6F3988" w:rsidRPr="003F127C" w:rsidRDefault="006F3988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B6633" w:rsidRPr="003F127C" w:rsidRDefault="006F3988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>3</w:t>
      </w:r>
      <w:r w:rsidR="002B6633" w:rsidRPr="003F127C">
        <w:rPr>
          <w:rFonts w:ascii="Times New Roman" w:hAnsi="Times New Roman" w:cs="Times New Roman"/>
          <w:sz w:val="26"/>
          <w:szCs w:val="26"/>
        </w:rPr>
        <w:t xml:space="preserve">. </w:t>
      </w:r>
      <w:r w:rsidR="00386C89" w:rsidRPr="003F127C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подписания.</w:t>
      </w:r>
    </w:p>
    <w:p w:rsidR="002B6633" w:rsidRPr="003F127C" w:rsidRDefault="002B6633" w:rsidP="0090405C">
      <w:pPr>
        <w:pStyle w:val="ab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776C" w:rsidRPr="003F127C" w:rsidRDefault="00B9776C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9776C" w:rsidRPr="003F127C" w:rsidRDefault="0090405C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>Н</w:t>
      </w:r>
      <w:r w:rsidR="00B9776C" w:rsidRPr="003F127C">
        <w:rPr>
          <w:rFonts w:ascii="Times New Roman" w:hAnsi="Times New Roman" w:cs="Times New Roman"/>
          <w:sz w:val="26"/>
          <w:szCs w:val="26"/>
        </w:rPr>
        <w:t xml:space="preserve">ачальник Управления </w:t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CB6316" w:rsidRPr="003F127C">
        <w:rPr>
          <w:rFonts w:ascii="Times New Roman" w:hAnsi="Times New Roman" w:cs="Times New Roman"/>
          <w:sz w:val="26"/>
          <w:szCs w:val="26"/>
        </w:rPr>
        <w:t xml:space="preserve">        </w:t>
      </w:r>
      <w:r w:rsidR="002E3594" w:rsidRPr="003F127C">
        <w:rPr>
          <w:rFonts w:ascii="Times New Roman" w:hAnsi="Times New Roman" w:cs="Times New Roman"/>
          <w:sz w:val="26"/>
          <w:szCs w:val="26"/>
        </w:rPr>
        <w:t xml:space="preserve">     </w:t>
      </w:r>
      <w:r w:rsidR="0018306C" w:rsidRPr="003F127C">
        <w:rPr>
          <w:rFonts w:ascii="Times New Roman" w:hAnsi="Times New Roman" w:cs="Times New Roman"/>
          <w:sz w:val="26"/>
          <w:szCs w:val="26"/>
        </w:rPr>
        <w:t xml:space="preserve">   </w:t>
      </w:r>
      <w:r w:rsidR="009208B3" w:rsidRPr="003F127C">
        <w:rPr>
          <w:rFonts w:ascii="Times New Roman" w:hAnsi="Times New Roman" w:cs="Times New Roman"/>
          <w:sz w:val="26"/>
          <w:szCs w:val="26"/>
        </w:rPr>
        <w:t xml:space="preserve">     </w:t>
      </w:r>
      <w:r w:rsidRPr="003F127C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D5659" w:rsidRPr="003F127C">
        <w:rPr>
          <w:rFonts w:ascii="Times New Roman" w:hAnsi="Times New Roman" w:cs="Times New Roman"/>
          <w:sz w:val="26"/>
          <w:szCs w:val="26"/>
        </w:rPr>
        <w:t xml:space="preserve">    </w:t>
      </w:r>
      <w:r w:rsidR="009208B3" w:rsidRPr="003F127C">
        <w:rPr>
          <w:rFonts w:ascii="Times New Roman" w:hAnsi="Times New Roman" w:cs="Times New Roman"/>
          <w:sz w:val="26"/>
          <w:szCs w:val="26"/>
        </w:rPr>
        <w:t>С.С. Захаров</w:t>
      </w: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6F3988" w:rsidRPr="003F127C" w:rsidRDefault="006F3988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3F127C">
        <w:rPr>
          <w:sz w:val="26"/>
          <w:szCs w:val="26"/>
        </w:rPr>
        <w:br w:type="page"/>
      </w:r>
    </w:p>
    <w:p w:rsidR="007D7A09" w:rsidRPr="003F127C" w:rsidRDefault="007D7A09" w:rsidP="007D7A09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7D7A09" w:rsidRPr="003F127C" w:rsidRDefault="007D7A09" w:rsidP="007D7A09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 xml:space="preserve">приказом Управления </w:t>
      </w:r>
    </w:p>
    <w:p w:rsidR="008D5659" w:rsidRPr="003F127C" w:rsidRDefault="007D7A09" w:rsidP="007D7A09">
      <w:pPr>
        <w:pStyle w:val="ab"/>
        <w:ind w:left="6379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>Судебного департамента                       в Белгородской области</w:t>
      </w:r>
    </w:p>
    <w:p w:rsidR="007D7A09" w:rsidRPr="003F127C" w:rsidRDefault="00CC50EC" w:rsidP="007D7A09">
      <w:pPr>
        <w:pStyle w:val="ab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«28</w:t>
      </w:r>
      <w:r w:rsidR="007D7A09" w:rsidRPr="003F127C">
        <w:rPr>
          <w:rFonts w:ascii="Times New Roman" w:hAnsi="Times New Roman" w:cs="Times New Roman"/>
          <w:sz w:val="26"/>
          <w:szCs w:val="26"/>
        </w:rPr>
        <w:t xml:space="preserve">» </w:t>
      </w:r>
      <w:r w:rsidR="006A6819" w:rsidRPr="003F127C">
        <w:rPr>
          <w:rFonts w:ascii="Times New Roman" w:hAnsi="Times New Roman" w:cs="Times New Roman"/>
          <w:sz w:val="26"/>
          <w:szCs w:val="26"/>
        </w:rPr>
        <w:t>дека</w:t>
      </w:r>
      <w:r w:rsidR="007D7A09" w:rsidRPr="003F127C">
        <w:rPr>
          <w:rFonts w:ascii="Times New Roman" w:hAnsi="Times New Roman" w:cs="Times New Roman"/>
          <w:sz w:val="26"/>
          <w:szCs w:val="26"/>
        </w:rPr>
        <w:t>бря 202</w:t>
      </w:r>
      <w:r w:rsidR="006A6819" w:rsidRPr="003F127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г. № 174</w:t>
      </w:r>
    </w:p>
    <w:p w:rsidR="007D7A09" w:rsidRPr="003F127C" w:rsidRDefault="007D7A09" w:rsidP="007D7A09">
      <w:pPr>
        <w:pStyle w:val="ab"/>
        <w:rPr>
          <w:rFonts w:ascii="Times New Roman" w:hAnsi="Times New Roman"/>
          <w:sz w:val="26"/>
          <w:szCs w:val="26"/>
        </w:rPr>
      </w:pPr>
    </w:p>
    <w:p w:rsidR="007D7A09" w:rsidRPr="003F127C" w:rsidRDefault="007D7A09" w:rsidP="00A41670">
      <w:pPr>
        <w:shd w:val="clear" w:color="auto" w:fill="FFFFFF"/>
        <w:jc w:val="center"/>
        <w:textAlignment w:val="baseline"/>
        <w:rPr>
          <w:b/>
          <w:sz w:val="26"/>
          <w:szCs w:val="26"/>
        </w:rPr>
      </w:pP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 xml:space="preserve"> Перечень должностей, при замещении которых на федеральных государственных гражданских служащих аппарата районного (городского) суда Белгородской области возлагается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 xml:space="preserve"> Алексеевский районный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консультант, секретарь судебного заседания, секретарь суда, старший специалист 1 разряда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Белгородский районный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 и делопроизводства: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заместитель начальника отдела, консультант, секретарь судебного заседания, секретарь суда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кадров и материально-технического обеспечения: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консультант,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ведущий специалист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Борисовский районный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консультант, секретарь судебного заседания, секретарь суда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Валуйский районный суд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 и делопроизводства: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заместитель начальника отдела, секретарь судебного заседания, секретарь суда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кадров, финансов и материально-технического обеспечения: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консультант, главный специалист, старший специалист 1 разряда, старший специалист   2 разряда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F3988" w:rsidRPr="003F127C" w:rsidRDefault="006F3988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F3988" w:rsidRPr="003F127C" w:rsidRDefault="006F3988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lastRenderedPageBreak/>
        <w:t>Вейделевский районный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главный специалист, ведущий специалист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Вейделевский районный суд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постоянное судебное присутствие, расположенное в п.Ровеньки Белгородской области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главный специалист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Волоконовский районный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консультант, главный специалист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Грайворонский районный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Губкинский городской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материально-технического обеспечения: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консультант, главный специалист, старший специалист 1 разряда, старший специалист 2 разряда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 по уголовным и гражданским делам: </w:t>
      </w:r>
      <w:r w:rsidRPr="003F127C">
        <w:rPr>
          <w:rFonts w:ascii="Times New Roman" w:hAnsi="Times New Roman"/>
          <w:sz w:val="26"/>
          <w:szCs w:val="26"/>
        </w:rPr>
        <w:t>начальник отдела, консультант, секретарь судебного заседания, секретарь суда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 по административным делам и делам об административных правонарушениях: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Ивнянский районный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главный специалист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Корочанский районный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lastRenderedPageBreak/>
        <w:t xml:space="preserve">Отдел обеспечения судопроизводства, делопроизводства и материально-технического снабжения: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Красногвардейский районный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главный специалист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Новооскольский районный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консультант, главный специалист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Октябрьский районный суд г.Белгорода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государственной службы и кадров: </w:t>
      </w:r>
      <w:r w:rsidRPr="003F127C">
        <w:rPr>
          <w:rFonts w:ascii="Times New Roman" w:hAnsi="Times New Roman"/>
          <w:sz w:val="26"/>
          <w:szCs w:val="26"/>
        </w:rPr>
        <w:t>начальник отдела, консультант, старший специалист 1 разряда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 по уголовным и административным делам: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ведущий специалист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 по гражданским делам: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Прохоровский районный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консультант, главный специалист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Ракитянский районный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консультант, главный специалист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Свердловский районный суд г. Белгорода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делопроизводства и материально-технического обеспечения: </w:t>
      </w:r>
      <w:r w:rsidRPr="003F127C">
        <w:rPr>
          <w:rFonts w:ascii="Times New Roman" w:hAnsi="Times New Roman"/>
          <w:sz w:val="26"/>
          <w:szCs w:val="26"/>
        </w:rPr>
        <w:t>начальник отдела, консультант, секретарь суда, ведущий специалист, старший специалист 1 разряда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судопроизводства: </w:t>
      </w:r>
      <w:r w:rsidRPr="003F127C">
        <w:rPr>
          <w:rFonts w:ascii="Times New Roman" w:hAnsi="Times New Roman"/>
          <w:sz w:val="26"/>
          <w:szCs w:val="26"/>
        </w:rPr>
        <w:t>начальник отдела, консультант, секретарь судебного заседания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lastRenderedPageBreak/>
        <w:t xml:space="preserve">Отдел государственной службы и кадров: </w:t>
      </w:r>
      <w:r w:rsidRPr="003F127C">
        <w:rPr>
          <w:rFonts w:ascii="Times New Roman" w:hAnsi="Times New Roman"/>
          <w:sz w:val="26"/>
          <w:szCs w:val="26"/>
        </w:rPr>
        <w:t>начальник отдела, консультант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Старооскольский городской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Общий отдел: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суда, консультант, ведущий специалист, старший специалист 1 разряда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 по гражданским делам: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 по уголовным делам: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Старооскольский районный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консультант, главный специалист, ведущий специалист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Чернянский районный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консультант, главный специалист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Шебекинский районный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консультант, старший специалист 1 разряда, старший специалист 2 разряда</w:t>
      </w: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6A6819" w:rsidRPr="003F127C" w:rsidRDefault="006A6819" w:rsidP="006A6819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Яковлевский районный суд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6A6819" w:rsidRPr="003F127C" w:rsidRDefault="006A6819" w:rsidP="006A6819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6A6819" w:rsidRPr="003F127C" w:rsidRDefault="006A6819" w:rsidP="006A6819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</w:t>
      </w:r>
    </w:p>
    <w:p w:rsidR="001A0C95" w:rsidRPr="003F127C" w:rsidRDefault="001A0C95" w:rsidP="009208B3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3668" w:rsidRPr="003F127C" w:rsidRDefault="002E3594" w:rsidP="005D1DC8">
      <w:pPr>
        <w:pStyle w:val="ab"/>
        <w:jc w:val="center"/>
        <w:rPr>
          <w:sz w:val="26"/>
          <w:szCs w:val="26"/>
        </w:rPr>
      </w:pPr>
      <w:r w:rsidRPr="003F127C">
        <w:rPr>
          <w:sz w:val="26"/>
          <w:szCs w:val="26"/>
        </w:rPr>
        <w:t>______________________</w:t>
      </w:r>
    </w:p>
    <w:p w:rsidR="00390389" w:rsidRPr="003F127C" w:rsidRDefault="00390389" w:rsidP="005D1DC8">
      <w:pPr>
        <w:pStyle w:val="ab"/>
        <w:jc w:val="center"/>
      </w:pPr>
    </w:p>
    <w:p w:rsidR="00390389" w:rsidRPr="003F127C" w:rsidRDefault="00390389" w:rsidP="005D1DC8">
      <w:pPr>
        <w:pStyle w:val="ab"/>
        <w:jc w:val="center"/>
      </w:pPr>
    </w:p>
    <w:p w:rsidR="00390389" w:rsidRPr="003F127C" w:rsidRDefault="00390389" w:rsidP="005D1DC8">
      <w:pPr>
        <w:pStyle w:val="ab"/>
        <w:jc w:val="center"/>
      </w:pPr>
    </w:p>
    <w:p w:rsidR="00390389" w:rsidRPr="003F127C" w:rsidRDefault="00390389" w:rsidP="005D1DC8">
      <w:pPr>
        <w:pStyle w:val="ab"/>
        <w:jc w:val="center"/>
      </w:pPr>
    </w:p>
    <w:p w:rsidR="00390389" w:rsidRPr="003F127C" w:rsidRDefault="00390389" w:rsidP="005D1DC8">
      <w:pPr>
        <w:pStyle w:val="ab"/>
        <w:jc w:val="center"/>
      </w:pPr>
    </w:p>
    <w:p w:rsidR="00390389" w:rsidRPr="003F127C" w:rsidRDefault="00390389" w:rsidP="005D1DC8">
      <w:pPr>
        <w:pStyle w:val="ab"/>
        <w:jc w:val="center"/>
      </w:pPr>
    </w:p>
    <w:p w:rsidR="00390389" w:rsidRPr="003F127C" w:rsidRDefault="00390389" w:rsidP="005D1DC8">
      <w:pPr>
        <w:pStyle w:val="ab"/>
        <w:jc w:val="center"/>
      </w:pPr>
    </w:p>
    <w:p w:rsidR="00390389" w:rsidRPr="003F127C" w:rsidRDefault="00390389" w:rsidP="005D1DC8">
      <w:pPr>
        <w:pStyle w:val="ab"/>
        <w:jc w:val="center"/>
      </w:pPr>
    </w:p>
    <w:p w:rsidR="00390389" w:rsidRPr="003F127C" w:rsidRDefault="00390389" w:rsidP="005D1DC8">
      <w:pPr>
        <w:pStyle w:val="ab"/>
        <w:jc w:val="center"/>
      </w:pPr>
      <w:bookmarkStart w:id="0" w:name="_GoBack"/>
      <w:bookmarkEnd w:id="0"/>
    </w:p>
    <w:sectPr w:rsidR="00390389" w:rsidRPr="003F127C" w:rsidSect="00F9363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C93" w:rsidRDefault="00032C93" w:rsidP="00D42F27">
      <w:r>
        <w:separator/>
      </w:r>
    </w:p>
  </w:endnote>
  <w:endnote w:type="continuationSeparator" w:id="0">
    <w:p w:rsidR="00032C93" w:rsidRDefault="00032C93" w:rsidP="00D4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C93" w:rsidRDefault="00032C93" w:rsidP="00D42F27">
      <w:r>
        <w:separator/>
      </w:r>
    </w:p>
  </w:footnote>
  <w:footnote w:type="continuationSeparator" w:id="0">
    <w:p w:rsidR="00032C93" w:rsidRDefault="00032C93" w:rsidP="00D42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EFD"/>
    <w:multiLevelType w:val="hybridMultilevel"/>
    <w:tmpl w:val="478C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33E3"/>
    <w:multiLevelType w:val="multilevel"/>
    <w:tmpl w:val="5010F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572BD8"/>
    <w:multiLevelType w:val="multilevel"/>
    <w:tmpl w:val="7BA26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9E70C2"/>
    <w:multiLevelType w:val="multilevel"/>
    <w:tmpl w:val="15DCDB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5A"/>
    <w:rsid w:val="00012DDC"/>
    <w:rsid w:val="00027FE5"/>
    <w:rsid w:val="00032C93"/>
    <w:rsid w:val="0005753A"/>
    <w:rsid w:val="000C1724"/>
    <w:rsid w:val="000E4D5C"/>
    <w:rsid w:val="0015562E"/>
    <w:rsid w:val="0018306C"/>
    <w:rsid w:val="001906F1"/>
    <w:rsid w:val="001A0C95"/>
    <w:rsid w:val="0023649B"/>
    <w:rsid w:val="002B6633"/>
    <w:rsid w:val="002E2AD9"/>
    <w:rsid w:val="002E3594"/>
    <w:rsid w:val="0031356C"/>
    <w:rsid w:val="00327237"/>
    <w:rsid w:val="003521A9"/>
    <w:rsid w:val="00386C89"/>
    <w:rsid w:val="00387E6E"/>
    <w:rsid w:val="00390389"/>
    <w:rsid w:val="00392C00"/>
    <w:rsid w:val="003A3195"/>
    <w:rsid w:val="003A58EF"/>
    <w:rsid w:val="003F127C"/>
    <w:rsid w:val="004357F1"/>
    <w:rsid w:val="00481457"/>
    <w:rsid w:val="00487F32"/>
    <w:rsid w:val="004A019A"/>
    <w:rsid w:val="004A4D5A"/>
    <w:rsid w:val="004D5B5A"/>
    <w:rsid w:val="005860DF"/>
    <w:rsid w:val="005A4B9B"/>
    <w:rsid w:val="005B0A63"/>
    <w:rsid w:val="005B4018"/>
    <w:rsid w:val="005C3710"/>
    <w:rsid w:val="005D1DC8"/>
    <w:rsid w:val="006020CB"/>
    <w:rsid w:val="00622035"/>
    <w:rsid w:val="006307B7"/>
    <w:rsid w:val="00647966"/>
    <w:rsid w:val="006978FA"/>
    <w:rsid w:val="006A6819"/>
    <w:rsid w:val="006C0E39"/>
    <w:rsid w:val="006F3988"/>
    <w:rsid w:val="00706547"/>
    <w:rsid w:val="007B5472"/>
    <w:rsid w:val="007D7A09"/>
    <w:rsid w:val="007F49C4"/>
    <w:rsid w:val="00801A3C"/>
    <w:rsid w:val="00807330"/>
    <w:rsid w:val="00841D8C"/>
    <w:rsid w:val="00843209"/>
    <w:rsid w:val="008444C4"/>
    <w:rsid w:val="008D5659"/>
    <w:rsid w:val="0090405C"/>
    <w:rsid w:val="009208B3"/>
    <w:rsid w:val="009260C9"/>
    <w:rsid w:val="00A250F7"/>
    <w:rsid w:val="00A27D39"/>
    <w:rsid w:val="00A41670"/>
    <w:rsid w:val="00A67A8B"/>
    <w:rsid w:val="00A71737"/>
    <w:rsid w:val="00A86D11"/>
    <w:rsid w:val="00A94E4C"/>
    <w:rsid w:val="00AC459B"/>
    <w:rsid w:val="00AC524F"/>
    <w:rsid w:val="00AD2FAC"/>
    <w:rsid w:val="00AF3248"/>
    <w:rsid w:val="00B60D32"/>
    <w:rsid w:val="00B905F1"/>
    <w:rsid w:val="00B9776C"/>
    <w:rsid w:val="00C02ABF"/>
    <w:rsid w:val="00C3410A"/>
    <w:rsid w:val="00CB2597"/>
    <w:rsid w:val="00CB6316"/>
    <w:rsid w:val="00CC50EC"/>
    <w:rsid w:val="00CE41B1"/>
    <w:rsid w:val="00D166EA"/>
    <w:rsid w:val="00D21CD0"/>
    <w:rsid w:val="00D237AF"/>
    <w:rsid w:val="00D4236C"/>
    <w:rsid w:val="00D42F27"/>
    <w:rsid w:val="00D53668"/>
    <w:rsid w:val="00D62EE2"/>
    <w:rsid w:val="00DD1B1B"/>
    <w:rsid w:val="00EA1CCC"/>
    <w:rsid w:val="00EA3603"/>
    <w:rsid w:val="00EB707C"/>
    <w:rsid w:val="00F51AE0"/>
    <w:rsid w:val="00F671D4"/>
    <w:rsid w:val="00F74477"/>
    <w:rsid w:val="00F93631"/>
    <w:rsid w:val="00FA7E22"/>
    <w:rsid w:val="00FE0AD4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71C1"/>
  <w15:docId w15:val="{13890FB3-05FA-4BBA-9193-46297528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2F27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2F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D42F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rsid w:val="00D42F2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42F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D42F27"/>
    <w:rPr>
      <w:vertAlign w:val="superscript"/>
    </w:rPr>
  </w:style>
  <w:style w:type="paragraph" w:customStyle="1" w:styleId="ConsPlusNormal">
    <w:name w:val="ConsPlusNormal"/>
    <w:rsid w:val="00D42F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B663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27D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7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27D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7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4236C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rsid w:val="00D423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4236C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444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44C4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line number"/>
    <w:basedOn w:val="a0"/>
    <w:uiPriority w:val="99"/>
    <w:semiHidden/>
    <w:unhideWhenUsed/>
    <w:rsid w:val="00A7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B1AD6-840E-4E16-8DD7-BAE3F88A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Татьяна Александровна</dc:creator>
  <cp:lastModifiedBy>Савченко Наталья Ивановна</cp:lastModifiedBy>
  <cp:revision>9</cp:revision>
  <cp:lastPrinted>2025-01-09T09:15:00Z</cp:lastPrinted>
  <dcterms:created xsi:type="dcterms:W3CDTF">2025-01-09T08:27:00Z</dcterms:created>
  <dcterms:modified xsi:type="dcterms:W3CDTF">2025-10-13T09:40:00Z</dcterms:modified>
</cp:coreProperties>
</file>