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14" w:rsidRPr="00910314" w:rsidRDefault="00910314" w:rsidP="00910314">
      <w:pPr>
        <w:shd w:val="clear" w:color="auto" w:fill="FFFFFF"/>
        <w:spacing w:after="0" w:line="45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910314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fldChar w:fldCharType="begin"/>
      </w:r>
      <w:r w:rsidRPr="00910314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instrText xml:space="preserve"> HYPERLINK "https://www.consultant.ru/document/cons_doc_LAW_337242/2ff7a8c72de3994f30496a0ccbb1ddafdaddf518/" \l "dst100315" </w:instrText>
      </w:r>
      <w:r w:rsidRPr="00910314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fldChar w:fldCharType="separate"/>
      </w:r>
      <w:r w:rsidRPr="00910314">
        <w:rPr>
          <w:rFonts w:ascii="Arial" w:eastAsia="Times New Roman" w:hAnsi="Arial" w:cs="Arial"/>
          <w:b/>
          <w:bCs/>
          <w:color w:val="1A0DAB"/>
          <w:kern w:val="36"/>
          <w:sz w:val="30"/>
          <w:szCs w:val="30"/>
          <w:u w:val="single"/>
          <w:lang w:eastAsia="ru-RU"/>
        </w:rPr>
        <w:t>14</w:t>
      </w:r>
      <w:r w:rsidRPr="00910314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fldChar w:fldCharType="end"/>
      </w:r>
      <w:r w:rsidRPr="00910314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. Порядок выдачи судебных дел и документов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4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Порядок и сроки выдачи судебных дел (иных материалов) для ознакомления устанавливаются председателем суда.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5" w:anchor="dst10041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6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Судебные дела (иные материалы) выдаются для ознакомления в помещении суда на основании письменного заявления и при предъявлении следующих документов: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(абзац введен </w:t>
      </w:r>
      <w:hyperlink r:id="rId7" w:anchor="dst100419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Приказом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а) 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гражданским, административным делам и делам об административных правонарушениях, заявителями и другими заинтересованными лицами по делам особого производства и административным делам, гражданскими истцами, ответчиками по уголовным делам - документа, удостоверяющего личность согласно </w:t>
      </w:r>
      <w:hyperlink r:id="rId8" w:anchor="dst102544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приложению N 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а их представителями, защитниками - также доверенности, оформленной в соответствии с требованиями законодательства;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spellStart"/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пп</w:t>
      </w:r>
      <w:proofErr w:type="spellEnd"/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. "а" в ред. </w:t>
      </w:r>
      <w:hyperlink r:id="rId9" w:anchor="dst10030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18.02.2016 N 33)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1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б) адвокатами, выступающими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Приказов Судебного департамента при Верховном Суде РФ от 18.03.2013 </w:t>
      </w:r>
      <w:hyperlink r:id="rId11" w:anchor="dst100422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61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18.02.2016 </w:t>
      </w:r>
      <w:hyperlink r:id="rId12" w:anchor="dst10030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33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13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в) другими заинтересованными лицами, выступающими по уголовным, гражданским, административным делам, делам об административных </w:t>
      </w: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правонарушениях, - документов, удостоверяющих личность и полномочия;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14" w:anchor="dst100308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18.02.2016 N 33)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1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г) прокурорами - служебного удостоверения;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д) иными должностными лицами при наличии законного основания - мотивированного письменного запроса;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е) реабилитированным лицам, а с их согласия или в случае их смерти - наследникам, близким родственникам, родственникам, иждивенцам в соответствии со </w:t>
      </w:r>
      <w:hyperlink r:id="rId16" w:anchor="dst10102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статьями 133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 </w:t>
      </w:r>
      <w:hyperlink r:id="rId17" w:anchor="dst101036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134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УПК РФ, </w:t>
      </w:r>
      <w:hyperlink r:id="rId18" w:anchor="dst100063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статьей 11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Закона Российской Федерации от 18.10.1991 N 1761-1 "О реабилитации жертв политических репрессий" - документа, удостоверяющего личность и (или) полномочия, а также подтверждающего соответствующее родство (факт нахождения на иждивении).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spellStart"/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пп</w:t>
      </w:r>
      <w:proofErr w:type="spellEnd"/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. "е" введен </w:t>
      </w:r>
      <w:hyperlink r:id="rId19" w:anchor="dst100423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Приказом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(пункт в ред. </w:t>
      </w:r>
      <w:hyperlink r:id="rId20" w:anchor="dst10001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24.04.2012 N 91)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21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22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14.2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Ознакомление лиц, указанных в </w:t>
      </w:r>
      <w:hyperlink r:id="rId23" w:anchor="dst106551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пункте 14.1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Инструкции, с материалами судебного дела (иными материалами) производится на основании их письменного заявления </w:t>
      </w:r>
      <w:hyperlink r:id="rId24" w:anchor="dst102900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62)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 котором судья, в производстве которого находится (или находилось) судебное дело, а при его отсутствии - председатель суда (или его заместитель) либо иное уполномоченное им лицо делает соответствующую отметку о поручении работнику аппарата суда ознакомить с материалами дела. Данное заявление подшивается в дело, а в случае предъявления доверенности к делу приобщается также ее копия.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Приказов Судебного департамента при Верховном Суде РФ от 16.04.2014 </w:t>
      </w:r>
      <w:hyperlink r:id="rId25" w:anchor="dst100074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90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21.10.2019 </w:t>
      </w:r>
      <w:hyperlink r:id="rId26" w:anchor="dst100313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238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2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Ознакомление с делами (иными материалами) должно проходить в специально оборудованном для этой цели помещении суда в присутствии уполномоченного на то работника аппарата суда в условиях, которые исключают изъятие, повреждение, уничтожение материалов дел, а также внесение в них исправлений и дописок, передачу их другому лицу. При предоставлении для ознакомления уголовного дела,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действия, уполномоченным работником аппарата суда принимаются меры, исключающие возможность ознакомления с ним лицами, указанными в </w:t>
      </w:r>
      <w:hyperlink r:id="rId28" w:anchor="dst106551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пункте 14.1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Инструкции.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29" w:anchor="dst10001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07.05.2026 N 138)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3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 ознакомлении с делом делается отметка в справочном листе.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 ознакомления с судебным делом (иными материалами) уполномоченный работник аппарата суда в присутствии лица, которое ознакомилось с судебным делом (иными материалами), проверяет состояние данного дела и наличие всех документов в деле, делает отметку в заявлении </w:t>
      </w:r>
      <w:hyperlink r:id="rId31" w:anchor="dst102900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62)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 том, что дело возвращено. В случае если после возвращения дела уполномоченным работником аппарата суда выявлено изъятие, повреждение материалов дел, а также внесение в них исправлений и дописок, об этом незамедлительно сообщается председателю суда либо его заместителю.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Абзацы пятый - восьмой исключены с 19 августа 2024 года. - </w:t>
      </w:r>
      <w:hyperlink r:id="rId32" w:anchor="dst100307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Приказ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Судебного департамента при Верховном Суде РФ от 19.08.2024 N 193.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33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(пункт в ред. </w:t>
      </w:r>
      <w:hyperlink r:id="rId34" w:anchor="dst10042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3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36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14.2.1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Ознакомление с доказательствами, иными приобщенными к материалам дела документами в электронном виде (аудио и видеозаписями и т.д.) осуществляется в соответствии с порядком, установленным </w:t>
      </w:r>
      <w:hyperlink r:id="rId37" w:anchor="dst106552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пунктами 14.2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 </w:t>
      </w:r>
      <w:hyperlink r:id="rId38" w:anchor="dst103606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7.12.1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Инструкции.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lastRenderedPageBreak/>
        <w:t>(пункт введен </w:t>
      </w:r>
      <w:hyperlink r:id="rId39" w:anchor="dst100134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Приказом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04.03.2019 N 42; в ред. </w:t>
      </w:r>
      <w:hyperlink r:id="rId40" w:anchor="dst100314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21.10.2019 N 238)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41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42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14.3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Учет выдачи и высылки дел, находящихся в архиве суда, производится в соответствии с действующими правилами по ведению архива.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43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14.4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Подлинные документы из судебных дел (иных материалов) и их надлежащим образом заверенные копии, представленные участниками уголовного, гражданского, административного судопроизводства и участниками производства по делам об административных правонарушениях, а также письменные справки по делам выдаются уполномоченными работниками отдела делопроизводства (приемной) или архива суда на основании их письменного заявления; а судам общей юрисдикции, органам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Федерации. 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отсутствии - председателя суда (или его заместителя).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44" w:anchor="dst100309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18.02.2016 N 33)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4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Взамен выданного подлинника к делу приобщается его копия, заверенная судьей и гербовой печатью суда.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выдаче подлинников документов из судебного дела на их заверенных копиях должны указываться фамилия, имя, отчество лица, получившего документ, его процессуальное положение по делу, данные документа, удостоверяющего личность. В получении документа это лицо должно расписаться и проставить дату получения. Лицо, выдавшее документ, должно указать свою фамилию, должность и поставить подпись. При предъявлении доверенности необходимо снять с нее копию и подшить в дело. Такие же сведения указываются в справочном листе.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Документы, на основании которых из судебного дела выданы подлинники, а также их заверенные копии, подшиваются в дело. В случае направления подлинного документа заказной почтой в дело также подшивается копия сопроводительного письма с исходящим номером и датой.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Письменные доказательства из дела с разрешения судьи, председательствующего по делу, а при его отсутствии - председателя суда (его заместителя) могут быть возвращены представившим их лицам и до вступления решения суда в законную силу (</w:t>
      </w:r>
      <w:hyperlink r:id="rId46" w:anchor="dst100333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72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ГПК РФ).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Порядок и сроки выдачи подлинных документов, их заверенных копий, письменных справок устанавливается председателем суда.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(пункт в ред. </w:t>
      </w:r>
      <w:hyperlink r:id="rId47" w:anchor="dst100434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48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49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14.5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Копии решения (приговора, решения, определения, постановления) суда по делам выдаются (направляются) в случаях, предусмотренных процессуальным законодательством.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иных случаях, предусмотренных законодательством Российской Федерации, порядок выдачи (направления) копий судебных актов определяется председателем суда.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Выдаваемые судом копии судебных актов (приговор, решение, определение, постановление) должны быть заверены подписями судьи, председательствующего по делу, а в случае его отсутствия - председателя суда (заместителя председателя суда) или иного уполномоченного им лица, секретаря суда либо иного уполномоченного работника аппарата суда, а также гербовой печатью суда. При заверении соответствия копии судебного акта подлиннику на лицевой стороне последнего листа под текстом копии судебного акта (ниже реквизита "Подпись") проставляется штамп "Копия верна" </w:t>
      </w:r>
      <w:hyperlink r:id="rId50" w:anchor="dst103573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67)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 гербовая печать суда.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51" w:anchor="dst100138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09.04.2015 N 95)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52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Изготовление заверенных копий судебных актов и иных документов суда на бумажном носителе осуществляется </w:t>
      </w: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уполномоченными работниками аппарата суда. В правом верхнем углу первого листа документа проставляется штамп "КОПИЯ".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53" w:anchor="dst100308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19.08.2024 N 193)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54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Если копия документа состоит из нескольких листов, то все листы должны быть пронумерованы, прошиваются прочной нитью, концы которой выводятся на оборотную сторону последнего листа копии документа, или скрепляются скобой с использованием </w:t>
      </w:r>
      <w:proofErr w:type="spellStart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степлера</w:t>
      </w:r>
      <w:proofErr w:type="spellEnd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; на оборотной стороне последнего листа в местах скрепления накладывается наклейка с </w:t>
      </w:r>
      <w:proofErr w:type="spellStart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заверительной</w:t>
      </w:r>
      <w:proofErr w:type="spellEnd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надписью "пронумеровано и скреплено печатью _____ листов, подпись _____" </w:t>
      </w:r>
      <w:hyperlink r:id="rId55" w:anchor="dst103569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66)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 указанием суда, которым выдается копия документа, подпись скрепляется гербовой печатью суда. Гербовую печать ставят таким образом, чтобы частично захватить отрезок бумаги, заклеивающий концы нити либо место скрепления.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56" w:anchor="dst10014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09.04.2015 N 95)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5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случае если вышестоящий суд изменил решение суда, на копии судебного акта (приговора, решения, определения, постановления) делается об этом отметка. На выдаваемой копии судебного акта уполномоченным работником аппарата суда делается отметка о дате вступления его в законную силу или о том, что оно в законную силу не вступило, указывается уникальный идентификатор дела (в обязательном порядке на судебных актах, вступивших в законную силу), ставится отметка о том, в каком деле подшит подлинный документ и в производстве какого суда находится дело.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58" w:anchor="dst100149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04.03.2019 N 42 (ред. 10.04.2019))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59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Копии запрашиваемых судебных актов изготавливаются уполномоченным работником аппарата суда в день поступления заявления, а при невозможности - в срок не более пяти рабочих дней с указанной даты.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Изготовленные, но не полученные заявителем копии судебных актов, письменных справок передаются для отправки по почте.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Лицо, получившее копию судебного акта, должно написать соответствующую расписку. В случае направления копии документа по почте в дело подшивается копия сопроводительного письма с исходящим номером и датой. Также делаются соответствующие отметки в справочном листе.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Копии судебных актов, вступивших в законную силу, могут быть выданы (направлены) иным лицам, чьи интересы непосредственно затрагиваются судебным актом, с разрешения председательствующего судьи или председателя суда (в случае отсутствия - заместителя председателя суда) по письменному заявлению </w:t>
      </w:r>
      <w:hyperlink r:id="rId60" w:anchor="dst102910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63)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 котором должно быть указано, какие права или законные интересы этого лица нарушены этими судебными актами.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(пункт в ред. </w:t>
      </w:r>
      <w:hyperlink r:id="rId61" w:anchor="dst10007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16.04.2014 N 90)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62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14.5.1. Копия постановления, решения, определения, изготовленного в электронном виде, в том числе в форме электронного документа, подписанного усиленной квалифицированной подписью судьи,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реквизиты: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месте размещения собственноручной подписи судьи между наименованием должности и расшифровкой подписи размещается отметка об электронной подписи </w:t>
      </w:r>
      <w:hyperlink r:id="rId63" w:anchor="dst11003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67 б)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включающей в себя: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фразу "Документ подписан электронной подписью";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данные сертификата ключа электронной подписи (серийный номер сертификата ключа электронной подписи, срок его действия);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фамилию, имя, отчество судьи, подписавшего процессуальный документ в форме электронного документа.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лицевой стороне последнего листа под текстом копии судебного акта (ниже отметки об электронной подписи) проставляется штамп </w:t>
      </w: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"Копия электронного документа верна" </w:t>
      </w:r>
      <w:hyperlink r:id="rId64" w:anchor="dst110026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67 а)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 гербовая печать суда.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Также на судебном акте в правом верхнем углу первого листа проставляется отметка "Копия электронного документа".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выдаваемой копии судебного акта уполномоченным работником аппарата суда делается отметка о дате вступления его в законную силу или о том, что он в законную силу не вступил, а также отметка в случае если вышестоящий суд изменил постановление, решение суда по делу об административном правонарушении.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Если копия документа состоит из нескольких листов, то все листы должны быть пронумерованы, скреплены скобой с использованием </w:t>
      </w:r>
      <w:proofErr w:type="spellStart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степлера</w:t>
      </w:r>
      <w:proofErr w:type="spellEnd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; на оборотной стороне последнего листа в местах скрепления накладывается наклейка с </w:t>
      </w:r>
      <w:proofErr w:type="spellStart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заверительной</w:t>
      </w:r>
      <w:proofErr w:type="spellEnd"/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надписью "пронумеровано и скреплено печатью ____ листов, подпись ___________" </w:t>
      </w:r>
      <w:hyperlink r:id="rId65" w:anchor="dst103569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(форма N 66)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 указанием суда, которым выдается копия документа, подпись скрепляется гербовой печатью суда. Гербовую печать ставят таким образом, чтобы частично захватить отрезок бумаги, заклеивающий место скрепления.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14.5.1 введен </w:t>
      </w:r>
      <w:hyperlink r:id="rId66" w:anchor="dst100045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Приказом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25.07.2025 N 118)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14.5.2. Электронная копия судебного акта (приговора, решения, постановления, определения), выполненного в форме электронного документа, подписанного усиленной квалифицированной подписью судьи, изготавливается в следующих случаях: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истечения срока действия сертификата ключа электронной подписи, которым был подписан судебный акт в форме электронного документа;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необходимости проставления на электронной копии судебного акта отметки о вступлении судебного акта в законную силу;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изменения судебного акта вышестоящим судом, вынесение постановления, определения об исправлении описки или явной арифметической ошибки.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Электронная копия судебного акта, выполненного в форме электронного документа, изготавливается уполномоченным работником аппарата суда с использованием ПС ГАС "Правосудие" и должна содержать следующие реквизиты: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отметка "Электронная копия электронного документа" в верхнем правом углу первой страницы копии;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отметка (отметки) об электронной подписи (электронных подписях), которой (которыми) подписан оригинал. Отметка должна включать в себя фразу "Оригинал документа подписан электронной подписью", данные сертификата ключа электронной подписи (фамилию, имя, отчество владельца сертификата, серийный номер сертификата, срок действия сертификата), информацию о метке доверенного времени подписания документа (при наличии в подписи метки доверенного времени);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отметка о заверении копии и о дате вступления судебного акта в законную силу или о том, что он в законную силу не вступил, с информацией о дате изготовления копии и об уникальном идентификаторе дела;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отметка об изменении судебного акта вышестоящим судом либо об исправлении описки или явной арифметической ошибки (при их наличии);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отметка об электронной подписи, которой заверяется копия и информация о вступлении судебного акта в законную силу. Отметка должна включать в себя фразу "Документ подписан электронной подписью", данные сертификата ключа электронной подписи (фамилию, имя, отчество владельца сертификата, серийный номер сертификата, срок действия сертификата), информацию о метке доверенного времени подписания документа (при наличии в подписи метки доверенного времени).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Электронная копия судебного акта, выполненного в форме электронного документа, должна быть подписана (заверена)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 Подписание электронной копии усиленной квалифицированной электронной подписью производится в порядке, установленном </w:t>
      </w:r>
      <w:hyperlink r:id="rId67" w:anchor="dst109998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п. 2.1.9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Инструкции.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68" w:anchor="dst100022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12.03.2026 N 80)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69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Информация об изготовлении и направлении (выдаче) электронной копии судебного акта, выполненного в форме электронного документа, вносится в ПС ГАС "Правосудие".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Изготовление электронной копии судебного акта, выполненного в форме электронного документа, без использования ПС ГАС "Правосудие" не допускается.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14.5.2 введен </w:t>
      </w:r>
      <w:hyperlink r:id="rId70" w:anchor="dst100049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Приказом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30.12.2025 N 266)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71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14.6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обвиняемым, подсудимым, осужденным, оправданным, их защитникам и представителям (</w:t>
      </w:r>
      <w:hyperlink r:id="rId72" w:anchor="dst10044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47 ч. 4 п. 13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 </w:t>
      </w:r>
      <w:hyperlink r:id="rId73" w:anchor="dst100502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53 ч. 1 п. 7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УПК РФ);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потерпевшим (</w:t>
      </w:r>
      <w:hyperlink r:id="rId74" w:anchor="dst100347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42 ч. 2 п. 12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УПК РФ);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гражданскому истцу, его представителю в части копий процессуальных решений, относящихся к предъявленному им гражданскому иску (</w:t>
      </w:r>
      <w:hyperlink r:id="rId75" w:anchor="dst100389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44 ч. 4 п. 13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УПК РФ);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гражданскому ответчику и его представителю в части материалов уголовного дела, которые касаются гражданского иска (</w:t>
      </w:r>
      <w:hyperlink r:id="rId76" w:anchor="dst100519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54 ч. 2 п. 9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 </w:t>
      </w:r>
      <w:hyperlink r:id="rId77" w:anchor="dst100531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55 ч. 2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УПК РФ);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сторонам и иным лицам, участвующим в гражданском деле, а также их представителям (</w:t>
      </w:r>
      <w:hyperlink r:id="rId78" w:anchor="dst100178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35 ч. 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ГПК РФ);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лицам, участвующим в административном деле (</w:t>
      </w:r>
      <w:hyperlink r:id="rId79" w:anchor="dst100312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ч. 1 ст. 45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КАС РФ);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(абзац введен </w:t>
      </w:r>
      <w:hyperlink r:id="rId80" w:anchor="dst10031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Приказом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18.02.2016 N 33)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реабилитированным лицам, а с их согласия или в случае их смерти - родственникам, (иждивенцам) в части ознакомления с материалами прекращенных уголовных и административных дел и получения с них копий (</w:t>
      </w:r>
      <w:hyperlink r:id="rId81" w:anchor="dst100063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ст. 11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Закона Российской Федерации от 18.10.1991 N 1761-1 "О реабилитации жертв политических репрессий").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Все перечисленные лица снимают копии по письменному заявлению в порядке, установленном председателем суда или судьей - председательствующим по делу. Данное письменное заявление с </w:t>
      </w: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разрешающей резолюцией председателя суда или судьи - председательствующего по делу подшивается в судебное дело.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Снятые перечисленными лицами за свой счет копии с материалов судебного дела, в том числе с помощью технических средств, судом не заверяются.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(пункт в ред. </w:t>
      </w:r>
      <w:hyperlink r:id="rId82" w:anchor="dst10045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83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84" w:anchor="dst100315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14.7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Повторная выдача копий судебных актов (решений, определений, приговоров, постановлений, судебных приказов) лицам, указанным в </w:t>
      </w:r>
      <w:hyperlink r:id="rId85" w:anchor="dst106551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пункте 14.1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а также другим лицам, чьи интересы непосредственно затрагиваются судебным актом, осуществляется по их письменному мотивированному заявлению в установленном председателем суда порядке. Иные, не установленные настоящей Инструкцией, правила ознакомления с материалами судебного дела, выдачи подлинных документов, заверенных копий материалов дела, письменных справок, копий судебных актов, вступивших в законную силу, определяются председателем суда.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86" w:anchor="dst10031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21.10.2019 N 238)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87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Порядок выдачи судебных дел, находящихся в архиве суда, а также снятие с них копий регулируются </w:t>
      </w:r>
      <w:hyperlink r:id="rId88" w:anchor="dst100012" w:history="1">
        <w:r w:rsidRPr="00910314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Инструкцией</w:t>
        </w:r>
      </w:hyperlink>
      <w:r w:rsidRPr="0091031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Судебным департаментом.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 </w:t>
      </w:r>
      <w:hyperlink r:id="rId89" w:anchor="dst100318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21.10.2019 N 238)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9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(пункт в ред. </w:t>
      </w:r>
      <w:hyperlink r:id="rId91" w:anchor="dst100460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Приказа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Судебного департамента при Верховном Суде РФ от 18.03.2013 N 61)</w:t>
      </w:r>
    </w:p>
    <w:p w:rsidR="00910314" w:rsidRPr="00910314" w:rsidRDefault="00910314" w:rsidP="0091031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текст в предыдущей </w:t>
      </w:r>
      <w:hyperlink r:id="rId92" w:history="1">
        <w:r w:rsidRPr="00910314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910314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910314" w:rsidRPr="00910314" w:rsidRDefault="00910314" w:rsidP="009103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bookmarkStart w:id="0" w:name="_GoBack"/>
      <w:bookmarkEnd w:id="0"/>
    </w:p>
    <w:p w:rsidR="00890CCD" w:rsidRDefault="00890CCD"/>
    <w:sectPr w:rsidR="00890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D11"/>
    <w:rsid w:val="00890CCD"/>
    <w:rsid w:val="00910314"/>
    <w:rsid w:val="009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9554B-035C-4B60-AA4A-F3977F03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8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2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9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7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46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3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6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1917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42700/2f254af1056e352e9e850487fa34ddf505866e35/" TargetMode="External"/><Relationship Id="rId18" Type="http://schemas.openxmlformats.org/officeDocument/2006/relationships/hyperlink" Target="https://www.consultant.ru/document/cons_doc_LAW_465507/8828f3a9d2367f5536a49febbc2bd2eadc15054d/" TargetMode="External"/><Relationship Id="rId26" Type="http://schemas.openxmlformats.org/officeDocument/2006/relationships/hyperlink" Target="https://www.consultant.ru/document/cons_doc_LAW_337242/2ff7a8c72de3994f30496a0ccbb1ddafdaddf518/" TargetMode="External"/><Relationship Id="rId39" Type="http://schemas.openxmlformats.org/officeDocument/2006/relationships/hyperlink" Target="https://www.consultant.ru/document/cons_doc_LAW_323881/2ff7a8c72de3994f30496a0ccbb1ddafdaddf518/" TargetMode="External"/><Relationship Id="rId21" Type="http://schemas.openxmlformats.org/officeDocument/2006/relationships/hyperlink" Target="https://www.consultant.ru/document/cons_doc_LAW_42700/2f254af1056e352e9e850487fa34ddf505866e35/" TargetMode="External"/><Relationship Id="rId34" Type="http://schemas.openxmlformats.org/officeDocument/2006/relationships/hyperlink" Target="https://www.consultant.ru/document/cons_doc_LAW_144980/2ff7a8c72de3994f30496a0ccbb1ddafdaddf518/" TargetMode="External"/><Relationship Id="rId42" Type="http://schemas.openxmlformats.org/officeDocument/2006/relationships/hyperlink" Target="https://www.consultant.ru/document/cons_doc_LAW_337242/2ff7a8c72de3994f30496a0ccbb1ddafdaddf518/" TargetMode="External"/><Relationship Id="rId47" Type="http://schemas.openxmlformats.org/officeDocument/2006/relationships/hyperlink" Target="https://www.consultant.ru/document/cons_doc_LAW_144980/2ff7a8c72de3994f30496a0ccbb1ddafdaddf518/" TargetMode="External"/><Relationship Id="rId50" Type="http://schemas.openxmlformats.org/officeDocument/2006/relationships/hyperlink" Target="https://www.consultant.ru/document/cons_doc_LAW_534856/e7b225da2f3225b05a932b6430fe392cd6208523/" TargetMode="External"/><Relationship Id="rId55" Type="http://schemas.openxmlformats.org/officeDocument/2006/relationships/hyperlink" Target="https://www.consultant.ru/document/cons_doc_LAW_534856/82e3cb97f7dc521c2ad0c5b4aeb8683f2e9ddffc/" TargetMode="External"/><Relationship Id="rId63" Type="http://schemas.openxmlformats.org/officeDocument/2006/relationships/hyperlink" Target="https://www.consultant.ru/document/cons_doc_LAW_534856/fcfea0bfe59a401490ccb0373e96e1885d9affeb/" TargetMode="External"/><Relationship Id="rId68" Type="http://schemas.openxmlformats.org/officeDocument/2006/relationships/hyperlink" Target="https://www.consultant.ru/document/cons_doc_LAW_530795/" TargetMode="External"/><Relationship Id="rId76" Type="http://schemas.openxmlformats.org/officeDocument/2006/relationships/hyperlink" Target="https://www.consultant.ru/document/cons_doc_LAW_540443/7fcb3c3a54ee45ccb6bd46c8992439d4b4746183/" TargetMode="External"/><Relationship Id="rId84" Type="http://schemas.openxmlformats.org/officeDocument/2006/relationships/hyperlink" Target="https://www.consultant.ru/document/cons_doc_LAW_337242/2ff7a8c72de3994f30496a0ccbb1ddafdaddf518/" TargetMode="External"/><Relationship Id="rId89" Type="http://schemas.openxmlformats.org/officeDocument/2006/relationships/hyperlink" Target="https://www.consultant.ru/document/cons_doc_LAW_337242/2ff7a8c72de3994f30496a0ccbb1ddafdaddf518/" TargetMode="External"/><Relationship Id="rId7" Type="http://schemas.openxmlformats.org/officeDocument/2006/relationships/hyperlink" Target="https://www.consultant.ru/document/cons_doc_LAW_144980/2ff7a8c72de3994f30496a0ccbb1ddafdaddf518/" TargetMode="External"/><Relationship Id="rId71" Type="http://schemas.openxmlformats.org/officeDocument/2006/relationships/hyperlink" Target="https://www.consultant.ru/document/cons_doc_LAW_337242/2ff7a8c72de3994f30496a0ccbb1ddafdaddf518/" TargetMode="External"/><Relationship Id="rId92" Type="http://schemas.openxmlformats.org/officeDocument/2006/relationships/hyperlink" Target="https://www.consultant.ru/document/cons_doc_LAW_42700/2f254af1056e352e9e850487fa34ddf505866e3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540443/3911b8a97895714db18d9b21fea27d1667ddfe4e/" TargetMode="External"/><Relationship Id="rId29" Type="http://schemas.openxmlformats.org/officeDocument/2006/relationships/hyperlink" Target="https://www.consultant.ru/document/cons_doc_LAW_534592/2ff7a8c72de3994f30496a0ccbb1ddafdaddf518/" TargetMode="External"/><Relationship Id="rId11" Type="http://schemas.openxmlformats.org/officeDocument/2006/relationships/hyperlink" Target="https://www.consultant.ru/document/cons_doc_LAW_144980/2ff7a8c72de3994f30496a0ccbb1ddafdaddf518/" TargetMode="External"/><Relationship Id="rId24" Type="http://schemas.openxmlformats.org/officeDocument/2006/relationships/hyperlink" Target="https://www.consultant.ru/document/cons_doc_LAW_534856/f7050b076958d7c7cbdbacfea645071e28f15b91/" TargetMode="External"/><Relationship Id="rId32" Type="http://schemas.openxmlformats.org/officeDocument/2006/relationships/hyperlink" Target="https://www.consultant.ru/document/cons_doc_LAW_486549/2ff7a8c72de3994f30496a0ccbb1ddafdaddf518/" TargetMode="External"/><Relationship Id="rId37" Type="http://schemas.openxmlformats.org/officeDocument/2006/relationships/hyperlink" Target="https://www.consultant.ru/document/cons_doc_LAW_534856/2f254af1056e352e9e850487fa34ddf505866e35/" TargetMode="External"/><Relationship Id="rId40" Type="http://schemas.openxmlformats.org/officeDocument/2006/relationships/hyperlink" Target="https://www.consultant.ru/document/cons_doc_LAW_337242/2ff7a8c72de3994f30496a0ccbb1ddafdaddf518/" TargetMode="External"/><Relationship Id="rId45" Type="http://schemas.openxmlformats.org/officeDocument/2006/relationships/hyperlink" Target="https://www.consultant.ru/document/cons_doc_LAW_42700/2f254af1056e352e9e850487fa34ddf505866e35/" TargetMode="External"/><Relationship Id="rId53" Type="http://schemas.openxmlformats.org/officeDocument/2006/relationships/hyperlink" Target="https://www.consultant.ru/document/cons_doc_LAW_486549/2ff7a8c72de3994f30496a0ccbb1ddafdaddf518/" TargetMode="External"/><Relationship Id="rId58" Type="http://schemas.openxmlformats.org/officeDocument/2006/relationships/hyperlink" Target="https://www.consultant.ru/document/cons_doc_LAW_323881/2ff7a8c72de3994f30496a0ccbb1ddafdaddf518/" TargetMode="External"/><Relationship Id="rId66" Type="http://schemas.openxmlformats.org/officeDocument/2006/relationships/hyperlink" Target="https://www.consultant.ru/document/cons_doc_LAW_511570/2ff7a8c72de3994f30496a0ccbb1ddafdaddf518/" TargetMode="External"/><Relationship Id="rId74" Type="http://schemas.openxmlformats.org/officeDocument/2006/relationships/hyperlink" Target="https://www.consultant.ru/document/cons_doc_LAW_540443/20f6bcf74bc2d04ca21619cb67cb7d3c528cb5a9/" TargetMode="External"/><Relationship Id="rId79" Type="http://schemas.openxmlformats.org/officeDocument/2006/relationships/hyperlink" Target="https://www.consultant.ru/document/cons_doc_LAW_531297/20d9946f88e3a70570c83b60cefe97a3944dba01/" TargetMode="External"/><Relationship Id="rId87" Type="http://schemas.openxmlformats.org/officeDocument/2006/relationships/hyperlink" Target="https://www.consultant.ru/document/cons_doc_LAW_42700/2f254af1056e352e9e850487fa34ddf505866e35/" TargetMode="External"/><Relationship Id="rId5" Type="http://schemas.openxmlformats.org/officeDocument/2006/relationships/hyperlink" Target="https://www.consultant.ru/document/cons_doc_LAW_144980/2ff7a8c72de3994f30496a0ccbb1ddafdaddf518/" TargetMode="External"/><Relationship Id="rId61" Type="http://schemas.openxmlformats.org/officeDocument/2006/relationships/hyperlink" Target="https://www.consultant.ru/document/cons_doc_LAW_162929/2ff7a8c72de3994f30496a0ccbb1ddafdaddf518/" TargetMode="External"/><Relationship Id="rId82" Type="http://schemas.openxmlformats.org/officeDocument/2006/relationships/hyperlink" Target="https://www.consultant.ru/document/cons_doc_LAW_144980/2ff7a8c72de3994f30496a0ccbb1ddafdaddf518/" TargetMode="External"/><Relationship Id="rId90" Type="http://schemas.openxmlformats.org/officeDocument/2006/relationships/hyperlink" Target="https://www.consultant.ru/document/cons_doc_LAW_42700/2f254af1056e352e9e850487fa34ddf505866e35/" TargetMode="External"/><Relationship Id="rId19" Type="http://schemas.openxmlformats.org/officeDocument/2006/relationships/hyperlink" Target="https://www.consultant.ru/document/cons_doc_LAW_144980/2ff7a8c72de3994f30496a0ccbb1ddafdaddf518/" TargetMode="External"/><Relationship Id="rId14" Type="http://schemas.openxmlformats.org/officeDocument/2006/relationships/hyperlink" Target="https://www.consultant.ru/document/cons_doc_LAW_194800/2ff7a8c72de3994f30496a0ccbb1ddafdaddf518/" TargetMode="External"/><Relationship Id="rId22" Type="http://schemas.openxmlformats.org/officeDocument/2006/relationships/hyperlink" Target="https://www.consultant.ru/document/cons_doc_LAW_337242/2ff7a8c72de3994f30496a0ccbb1ddafdaddf518/" TargetMode="External"/><Relationship Id="rId27" Type="http://schemas.openxmlformats.org/officeDocument/2006/relationships/hyperlink" Target="https://www.consultant.ru/document/cons_doc_LAW_42700/2f254af1056e352e9e850487fa34ddf505866e35/" TargetMode="External"/><Relationship Id="rId30" Type="http://schemas.openxmlformats.org/officeDocument/2006/relationships/hyperlink" Target="https://www.consultant.ru/document/cons_doc_LAW_42700/2f254af1056e352e9e850487fa34ddf505866e35/" TargetMode="External"/><Relationship Id="rId35" Type="http://schemas.openxmlformats.org/officeDocument/2006/relationships/hyperlink" Target="https://www.consultant.ru/document/cons_doc_LAW_42700/2f254af1056e352e9e850487fa34ddf505866e35/" TargetMode="External"/><Relationship Id="rId43" Type="http://schemas.openxmlformats.org/officeDocument/2006/relationships/hyperlink" Target="https://www.consultant.ru/document/cons_doc_LAW_337242/2ff7a8c72de3994f30496a0ccbb1ddafdaddf518/" TargetMode="External"/><Relationship Id="rId48" Type="http://schemas.openxmlformats.org/officeDocument/2006/relationships/hyperlink" Target="https://www.consultant.ru/document/cons_doc_LAW_42700/2f254af1056e352e9e850487fa34ddf505866e35/" TargetMode="External"/><Relationship Id="rId56" Type="http://schemas.openxmlformats.org/officeDocument/2006/relationships/hyperlink" Target="https://www.consultant.ru/document/cons_doc_LAW_181004/2ff7a8c72de3994f30496a0ccbb1ddafdaddf518/" TargetMode="External"/><Relationship Id="rId64" Type="http://schemas.openxmlformats.org/officeDocument/2006/relationships/hyperlink" Target="https://www.consultant.ru/document/cons_doc_LAW_534856/612f9246e61e074cc3261f9659a6228ff594e46d/" TargetMode="External"/><Relationship Id="rId69" Type="http://schemas.openxmlformats.org/officeDocument/2006/relationships/hyperlink" Target="https://www.consultant.ru/document/cons_doc_LAW_42700/2f254af1056e352e9e850487fa34ddf505866e35/" TargetMode="External"/><Relationship Id="rId77" Type="http://schemas.openxmlformats.org/officeDocument/2006/relationships/hyperlink" Target="https://www.consultant.ru/document/cons_doc_LAW_540443/9ffd3520e53f508d23281663e01872754cf250fc/" TargetMode="External"/><Relationship Id="rId8" Type="http://schemas.openxmlformats.org/officeDocument/2006/relationships/hyperlink" Target="https://www.consultant.ru/document/cons_doc_LAW_534856/3edf0a7a19732dba6939158628d6fc0bf7631776/" TargetMode="External"/><Relationship Id="rId51" Type="http://schemas.openxmlformats.org/officeDocument/2006/relationships/hyperlink" Target="https://www.consultant.ru/document/cons_doc_LAW_181004/2ff7a8c72de3994f30496a0ccbb1ddafdaddf518/" TargetMode="External"/><Relationship Id="rId72" Type="http://schemas.openxmlformats.org/officeDocument/2006/relationships/hyperlink" Target="https://www.consultant.ru/document/cons_doc_LAW_540443/ee02bc3a019809fc01fac87c1de5e937169c620c/" TargetMode="External"/><Relationship Id="rId80" Type="http://schemas.openxmlformats.org/officeDocument/2006/relationships/hyperlink" Target="https://www.consultant.ru/document/cons_doc_LAW_194800/2ff7a8c72de3994f30496a0ccbb1ddafdaddf518/" TargetMode="External"/><Relationship Id="rId85" Type="http://schemas.openxmlformats.org/officeDocument/2006/relationships/hyperlink" Target="https://www.consultant.ru/document/cons_doc_LAW_534856/2f254af1056e352e9e850487fa34ddf505866e35/" TargetMode="External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consultant.ru/document/cons_doc_LAW_194800/2ff7a8c72de3994f30496a0ccbb1ddafdaddf518/" TargetMode="External"/><Relationship Id="rId17" Type="http://schemas.openxmlformats.org/officeDocument/2006/relationships/hyperlink" Target="https://www.consultant.ru/document/cons_doc_LAW_540443/c894cee6e19f8599a0b8757f8af2cdfbb4395abc/" TargetMode="External"/><Relationship Id="rId25" Type="http://schemas.openxmlformats.org/officeDocument/2006/relationships/hyperlink" Target="https://www.consultant.ru/document/cons_doc_LAW_162929/2ff7a8c72de3994f30496a0ccbb1ddafdaddf518/" TargetMode="External"/><Relationship Id="rId33" Type="http://schemas.openxmlformats.org/officeDocument/2006/relationships/hyperlink" Target="https://www.consultant.ru/document/cons_doc_LAW_42700/2f254af1056e352e9e850487fa34ddf505866e35/" TargetMode="External"/><Relationship Id="rId38" Type="http://schemas.openxmlformats.org/officeDocument/2006/relationships/hyperlink" Target="https://www.consultant.ru/document/cons_doc_LAW_534856/aec2b3165230d2c4b98ff9fe454e2bdd86707394/" TargetMode="External"/><Relationship Id="rId46" Type="http://schemas.openxmlformats.org/officeDocument/2006/relationships/hyperlink" Target="https://www.consultant.ru/document/cons_doc_LAW_541275/f3c53fb4eb1a416a1a9b35f7ee0c2b51155705c4/" TargetMode="External"/><Relationship Id="rId59" Type="http://schemas.openxmlformats.org/officeDocument/2006/relationships/hyperlink" Target="https://www.consultant.ru/document/cons_doc_LAW_42700/2f254af1056e352e9e850487fa34ddf505866e35/" TargetMode="External"/><Relationship Id="rId67" Type="http://schemas.openxmlformats.org/officeDocument/2006/relationships/hyperlink" Target="https://www.consultant.ru/document/cons_doc_LAW_534856/2facd401cb242d23607927adf875c9088e250c91/" TargetMode="External"/><Relationship Id="rId20" Type="http://schemas.openxmlformats.org/officeDocument/2006/relationships/hyperlink" Target="https://www.consultant.ru/document/cons_doc_LAW_128914/" TargetMode="External"/><Relationship Id="rId41" Type="http://schemas.openxmlformats.org/officeDocument/2006/relationships/hyperlink" Target="https://www.consultant.ru/document/cons_doc_LAW_42700/2f254af1056e352e9e850487fa34ddf505866e35/" TargetMode="External"/><Relationship Id="rId54" Type="http://schemas.openxmlformats.org/officeDocument/2006/relationships/hyperlink" Target="https://www.consultant.ru/document/cons_doc_LAW_42700/2f254af1056e352e9e850487fa34ddf505866e35/" TargetMode="External"/><Relationship Id="rId62" Type="http://schemas.openxmlformats.org/officeDocument/2006/relationships/hyperlink" Target="https://www.consultant.ru/document/cons_doc_LAW_42700/2f254af1056e352e9e850487fa34ddf505866e35/" TargetMode="External"/><Relationship Id="rId70" Type="http://schemas.openxmlformats.org/officeDocument/2006/relationships/hyperlink" Target="https://www.consultant.ru/document/cons_doc_LAW_524906/2ff7a8c72de3994f30496a0ccbb1ddafdaddf518/" TargetMode="External"/><Relationship Id="rId75" Type="http://schemas.openxmlformats.org/officeDocument/2006/relationships/hyperlink" Target="https://www.consultant.ru/document/cons_doc_LAW_540443/156a55fe5746603ae37a5c022d59c118a618328d/" TargetMode="External"/><Relationship Id="rId83" Type="http://schemas.openxmlformats.org/officeDocument/2006/relationships/hyperlink" Target="https://www.consultant.ru/document/cons_doc_LAW_42700/2f254af1056e352e9e850487fa34ddf505866e35/" TargetMode="External"/><Relationship Id="rId88" Type="http://schemas.openxmlformats.org/officeDocument/2006/relationships/hyperlink" Target="https://www.consultant.ru/document/cons_doc_LAW_538774/85d71d7551580a67fd6a574f297740f3ac9aa7ce/" TargetMode="External"/><Relationship Id="rId91" Type="http://schemas.openxmlformats.org/officeDocument/2006/relationships/hyperlink" Target="https://www.consultant.ru/document/cons_doc_LAW_144980/2ff7a8c72de3994f30496a0ccbb1ddafdaddf518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2700/2f254af1056e352e9e850487fa34ddf505866e35/" TargetMode="External"/><Relationship Id="rId15" Type="http://schemas.openxmlformats.org/officeDocument/2006/relationships/hyperlink" Target="https://www.consultant.ru/document/cons_doc_LAW_42700/2f254af1056e352e9e850487fa34ddf505866e35/" TargetMode="External"/><Relationship Id="rId23" Type="http://schemas.openxmlformats.org/officeDocument/2006/relationships/hyperlink" Target="https://www.consultant.ru/document/cons_doc_LAW_534856/2f254af1056e352e9e850487fa34ddf505866e35/" TargetMode="External"/><Relationship Id="rId28" Type="http://schemas.openxmlformats.org/officeDocument/2006/relationships/hyperlink" Target="https://www.consultant.ru/document/cons_doc_LAW_534856/2f254af1056e352e9e850487fa34ddf505866e35/" TargetMode="External"/><Relationship Id="rId36" Type="http://schemas.openxmlformats.org/officeDocument/2006/relationships/hyperlink" Target="https://www.consultant.ru/document/cons_doc_LAW_337242/2ff7a8c72de3994f30496a0ccbb1ddafdaddf518/" TargetMode="External"/><Relationship Id="rId49" Type="http://schemas.openxmlformats.org/officeDocument/2006/relationships/hyperlink" Target="https://www.consultant.ru/document/cons_doc_LAW_337242/2ff7a8c72de3994f30496a0ccbb1ddafdaddf518/" TargetMode="External"/><Relationship Id="rId57" Type="http://schemas.openxmlformats.org/officeDocument/2006/relationships/hyperlink" Target="https://www.consultant.ru/document/cons_doc_LAW_42700/2f254af1056e352e9e850487fa34ddf505866e35/" TargetMode="External"/><Relationship Id="rId10" Type="http://schemas.openxmlformats.org/officeDocument/2006/relationships/hyperlink" Target="https://www.consultant.ru/document/cons_doc_LAW_42700/2f254af1056e352e9e850487fa34ddf505866e35/" TargetMode="External"/><Relationship Id="rId31" Type="http://schemas.openxmlformats.org/officeDocument/2006/relationships/hyperlink" Target="https://www.consultant.ru/document/cons_doc_LAW_534856/f7050b076958d7c7cbdbacfea645071e28f15b91/" TargetMode="External"/><Relationship Id="rId44" Type="http://schemas.openxmlformats.org/officeDocument/2006/relationships/hyperlink" Target="https://www.consultant.ru/document/cons_doc_LAW_194800/2ff7a8c72de3994f30496a0ccbb1ddafdaddf518/" TargetMode="External"/><Relationship Id="rId52" Type="http://schemas.openxmlformats.org/officeDocument/2006/relationships/hyperlink" Target="https://www.consultant.ru/document/cons_doc_LAW_42700/2f254af1056e352e9e850487fa34ddf505866e35/" TargetMode="External"/><Relationship Id="rId60" Type="http://schemas.openxmlformats.org/officeDocument/2006/relationships/hyperlink" Target="https://www.consultant.ru/document/cons_doc_LAW_534856/4ef917056d3108f954242fc29c72d61c5b747218/" TargetMode="External"/><Relationship Id="rId65" Type="http://schemas.openxmlformats.org/officeDocument/2006/relationships/hyperlink" Target="https://www.consultant.ru/document/cons_doc_LAW_534856/82e3cb97f7dc521c2ad0c5b4aeb8683f2e9ddffc/" TargetMode="External"/><Relationship Id="rId73" Type="http://schemas.openxmlformats.org/officeDocument/2006/relationships/hyperlink" Target="https://www.consultant.ru/document/cons_doc_LAW_540443/b347e5c53dac17bcecbf9ef23a72bef320f8f7bb/" TargetMode="External"/><Relationship Id="rId78" Type="http://schemas.openxmlformats.org/officeDocument/2006/relationships/hyperlink" Target="https://www.consultant.ru/document/cons_doc_LAW_541275/76602a8eaa07ea6be840dcada31c74e26f1c0600/" TargetMode="External"/><Relationship Id="rId81" Type="http://schemas.openxmlformats.org/officeDocument/2006/relationships/hyperlink" Target="https://www.consultant.ru/document/cons_doc_LAW_465507/8828f3a9d2367f5536a49febbc2bd2eadc15054d/" TargetMode="External"/><Relationship Id="rId86" Type="http://schemas.openxmlformats.org/officeDocument/2006/relationships/hyperlink" Target="https://www.consultant.ru/document/cons_doc_LAW_337242/2ff7a8c72de3994f30496a0ccbb1ddafdaddf518/" TargetMode="External"/><Relationship Id="rId94" Type="http://schemas.openxmlformats.org/officeDocument/2006/relationships/theme" Target="theme/theme1.xml"/><Relationship Id="rId4" Type="http://schemas.openxmlformats.org/officeDocument/2006/relationships/hyperlink" Target="https://www.consultant.ru/document/cons_doc_LAW_337242/2ff7a8c72de3994f30496a0ccbb1ddafdaddf518/" TargetMode="External"/><Relationship Id="rId9" Type="http://schemas.openxmlformats.org/officeDocument/2006/relationships/hyperlink" Target="https://www.consultant.ru/document/cons_doc_LAW_194800/2ff7a8c72de3994f30496a0ccbb1ddafdaddf5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4676</Words>
  <Characters>26659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vspec_1</dc:creator>
  <cp:keywords/>
  <dc:description/>
  <cp:lastModifiedBy>vspec_1</cp:lastModifiedBy>
  <cp:revision>2</cp:revision>
  <dcterms:created xsi:type="dcterms:W3CDTF">2026-09-29T07:00:00Z</dcterms:created>
  <dcterms:modified xsi:type="dcterms:W3CDTF">2026-09-29T07:00:00Z</dcterms:modified>
</cp:coreProperties>
</file>