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54" w:rsidRPr="00E33ACE" w:rsidRDefault="00330B54" w:rsidP="00E33ACE">
      <w:pPr>
        <w:pStyle w:val="a4"/>
        <w:ind w:firstLine="709"/>
        <w:contextualSpacing/>
        <w:jc w:val="center"/>
        <w:rPr>
          <w:sz w:val="28"/>
          <w:szCs w:val="28"/>
        </w:rPr>
      </w:pPr>
      <w:r w:rsidRPr="00E33ACE">
        <w:rPr>
          <w:b/>
          <w:bCs/>
          <w:sz w:val="28"/>
          <w:szCs w:val="28"/>
        </w:rPr>
        <w:t>С П Р А В К А</w:t>
      </w:r>
    </w:p>
    <w:p w:rsidR="00330B54" w:rsidRDefault="00330B54" w:rsidP="00E33ACE">
      <w:pPr>
        <w:pStyle w:val="a4"/>
        <w:ind w:firstLine="709"/>
        <w:contextualSpacing/>
        <w:jc w:val="center"/>
        <w:rPr>
          <w:b/>
          <w:bCs/>
          <w:sz w:val="28"/>
          <w:szCs w:val="28"/>
        </w:rPr>
      </w:pPr>
      <w:r w:rsidRPr="00E33ACE">
        <w:rPr>
          <w:b/>
          <w:bCs/>
          <w:sz w:val="28"/>
          <w:szCs w:val="28"/>
        </w:rPr>
        <w:t>по результатам обобщения судебной практики</w:t>
      </w:r>
      <w:r w:rsidR="009104F4" w:rsidRPr="00E33ACE">
        <w:rPr>
          <w:b/>
          <w:bCs/>
          <w:sz w:val="28"/>
          <w:szCs w:val="28"/>
        </w:rPr>
        <w:t xml:space="preserve"> </w:t>
      </w:r>
      <w:r w:rsidR="00826160" w:rsidRPr="00E33ACE">
        <w:rPr>
          <w:b/>
          <w:bCs/>
          <w:sz w:val="28"/>
          <w:szCs w:val="28"/>
        </w:rPr>
        <w:t xml:space="preserve">по </w:t>
      </w:r>
      <w:r w:rsidR="009104F4" w:rsidRPr="00E33ACE">
        <w:rPr>
          <w:b/>
          <w:bCs/>
          <w:sz w:val="28"/>
          <w:szCs w:val="28"/>
        </w:rPr>
        <w:t>дел</w:t>
      </w:r>
      <w:r w:rsidR="00826160" w:rsidRPr="00E33ACE">
        <w:rPr>
          <w:b/>
          <w:bCs/>
          <w:sz w:val="28"/>
          <w:szCs w:val="28"/>
        </w:rPr>
        <w:t>ам</w:t>
      </w:r>
      <w:r w:rsidR="009104F4" w:rsidRPr="00E33ACE">
        <w:rPr>
          <w:b/>
          <w:bCs/>
          <w:sz w:val="28"/>
          <w:szCs w:val="28"/>
        </w:rPr>
        <w:t xml:space="preserve">, связанных с определением порядка </w:t>
      </w:r>
      <w:r w:rsidR="00826160" w:rsidRPr="00E33ACE">
        <w:rPr>
          <w:b/>
          <w:bCs/>
          <w:sz w:val="28"/>
          <w:szCs w:val="28"/>
        </w:rPr>
        <w:t xml:space="preserve">общения с ребенком, </w:t>
      </w:r>
      <w:r w:rsidRPr="00E33ACE">
        <w:rPr>
          <w:b/>
          <w:bCs/>
          <w:sz w:val="28"/>
          <w:szCs w:val="28"/>
        </w:rPr>
        <w:t>рассмотренным Горно-Алтайским городским судом Республики Алтай за 202</w:t>
      </w:r>
      <w:r w:rsidR="0062550C">
        <w:rPr>
          <w:b/>
          <w:bCs/>
          <w:sz w:val="28"/>
          <w:szCs w:val="28"/>
        </w:rPr>
        <w:t>6</w:t>
      </w:r>
      <w:r w:rsidRPr="00E33ACE">
        <w:rPr>
          <w:b/>
          <w:bCs/>
          <w:sz w:val="28"/>
          <w:szCs w:val="28"/>
        </w:rPr>
        <w:t xml:space="preserve"> год</w:t>
      </w:r>
    </w:p>
    <w:p w:rsidR="00E33ACE" w:rsidRPr="00E33ACE" w:rsidRDefault="00E33ACE" w:rsidP="00E33ACE">
      <w:pPr>
        <w:pStyle w:val="a4"/>
        <w:ind w:firstLine="709"/>
        <w:contextualSpacing/>
        <w:jc w:val="center"/>
        <w:rPr>
          <w:sz w:val="28"/>
          <w:szCs w:val="28"/>
        </w:rPr>
      </w:pPr>
    </w:p>
    <w:p w:rsidR="00F36357" w:rsidRPr="008B1744" w:rsidRDefault="00F36357" w:rsidP="00F36357">
      <w:pPr>
        <w:pStyle w:val="a4"/>
        <w:ind w:firstLine="709"/>
        <w:contextualSpacing/>
        <w:jc w:val="both"/>
        <w:rPr>
          <w:sz w:val="28"/>
          <w:szCs w:val="28"/>
        </w:rPr>
      </w:pPr>
      <w:r w:rsidRPr="008B1744">
        <w:rPr>
          <w:sz w:val="28"/>
          <w:szCs w:val="28"/>
        </w:rPr>
        <w:t>В соответствии с планом работы на 2 полугодие 202</w:t>
      </w:r>
      <w:r>
        <w:rPr>
          <w:sz w:val="28"/>
          <w:szCs w:val="28"/>
        </w:rPr>
        <w:t>6</w:t>
      </w:r>
      <w:r w:rsidRPr="008B1744">
        <w:rPr>
          <w:sz w:val="28"/>
          <w:szCs w:val="28"/>
        </w:rPr>
        <w:t xml:space="preserve"> года Горно-Алтайским городским судом Республики Алтай проведено обобщение судебной практики по делам, </w:t>
      </w:r>
      <w:r w:rsidRPr="008B1744">
        <w:rPr>
          <w:bCs/>
          <w:sz w:val="28"/>
          <w:szCs w:val="28"/>
        </w:rPr>
        <w:t>связанных с определением порядка общения с ребенком, рассмотренным Горно-Алтайским городским судом Республики Алтай за первое полугодие 202</w:t>
      </w:r>
      <w:r>
        <w:rPr>
          <w:bCs/>
          <w:sz w:val="28"/>
          <w:szCs w:val="28"/>
        </w:rPr>
        <w:t>6</w:t>
      </w:r>
      <w:r w:rsidRPr="008B1744">
        <w:rPr>
          <w:bCs/>
          <w:sz w:val="28"/>
          <w:szCs w:val="28"/>
        </w:rPr>
        <w:t xml:space="preserve"> года.</w:t>
      </w:r>
    </w:p>
    <w:p w:rsidR="00F36357" w:rsidRPr="008B1744" w:rsidRDefault="00F36357" w:rsidP="00F36357">
      <w:pPr>
        <w:pStyle w:val="a4"/>
        <w:ind w:firstLine="709"/>
        <w:contextualSpacing/>
        <w:jc w:val="both"/>
        <w:rPr>
          <w:sz w:val="28"/>
          <w:szCs w:val="28"/>
        </w:rPr>
      </w:pPr>
      <w:r w:rsidRPr="008B1744">
        <w:rPr>
          <w:sz w:val="28"/>
          <w:szCs w:val="28"/>
        </w:rPr>
        <w:t>Цель обобщения: изучение практики применения норм материального права и соблюдения требований гражданского процессуального законодательства при рассмотрении дел данной категории.</w:t>
      </w:r>
    </w:p>
    <w:p w:rsidR="00F36357" w:rsidRPr="008B1744" w:rsidRDefault="00F36357" w:rsidP="00180068">
      <w:pPr>
        <w:pStyle w:val="a4"/>
        <w:ind w:firstLine="709"/>
        <w:contextualSpacing/>
        <w:jc w:val="both"/>
        <w:rPr>
          <w:sz w:val="28"/>
          <w:szCs w:val="28"/>
        </w:rPr>
      </w:pPr>
      <w:r w:rsidRPr="008B1744">
        <w:rPr>
          <w:sz w:val="28"/>
          <w:szCs w:val="28"/>
        </w:rPr>
        <w:t xml:space="preserve">Согласно статистическим данным Горно-Алтайским городским судом Республики Алтай </w:t>
      </w:r>
      <w:r w:rsidRPr="008B1744">
        <w:rPr>
          <w:bCs/>
          <w:sz w:val="28"/>
          <w:szCs w:val="28"/>
        </w:rPr>
        <w:t>за первое полугодие 202</w:t>
      </w:r>
      <w:r>
        <w:rPr>
          <w:bCs/>
          <w:sz w:val="28"/>
          <w:szCs w:val="28"/>
        </w:rPr>
        <w:t>6</w:t>
      </w:r>
      <w:r w:rsidRPr="008B1744">
        <w:rPr>
          <w:bCs/>
          <w:sz w:val="28"/>
          <w:szCs w:val="28"/>
        </w:rPr>
        <w:t xml:space="preserve"> года</w:t>
      </w:r>
      <w:r w:rsidRPr="008B1744">
        <w:rPr>
          <w:sz w:val="28"/>
          <w:szCs w:val="28"/>
        </w:rPr>
        <w:t xml:space="preserve"> рассмотрено </w:t>
      </w:r>
      <w:r w:rsidR="00180068">
        <w:rPr>
          <w:sz w:val="28"/>
          <w:szCs w:val="28"/>
        </w:rPr>
        <w:t>2</w:t>
      </w:r>
      <w:r w:rsidRPr="008B1744">
        <w:rPr>
          <w:sz w:val="28"/>
          <w:szCs w:val="28"/>
        </w:rPr>
        <w:t xml:space="preserve"> дел</w:t>
      </w:r>
      <w:r w:rsidR="00180068">
        <w:rPr>
          <w:sz w:val="28"/>
          <w:szCs w:val="28"/>
        </w:rPr>
        <w:t>а</w:t>
      </w:r>
      <w:r w:rsidRPr="008B1744">
        <w:rPr>
          <w:sz w:val="28"/>
          <w:szCs w:val="28"/>
        </w:rPr>
        <w:t xml:space="preserve"> вышеуказанной категории</w:t>
      </w:r>
      <w:r w:rsidR="00180068">
        <w:rPr>
          <w:sz w:val="28"/>
          <w:szCs w:val="28"/>
        </w:rPr>
        <w:t xml:space="preserve">, </w:t>
      </w:r>
      <w:r w:rsidRPr="008B1744">
        <w:rPr>
          <w:sz w:val="28"/>
          <w:szCs w:val="28"/>
        </w:rPr>
        <w:t xml:space="preserve">требования </w:t>
      </w:r>
      <w:r w:rsidR="00180068">
        <w:rPr>
          <w:sz w:val="28"/>
          <w:szCs w:val="28"/>
        </w:rPr>
        <w:t xml:space="preserve">сторон </w:t>
      </w:r>
      <w:r w:rsidRPr="008B1744">
        <w:rPr>
          <w:sz w:val="28"/>
          <w:szCs w:val="28"/>
        </w:rPr>
        <w:t>были удовлетворены частично.</w:t>
      </w:r>
    </w:p>
    <w:p w:rsidR="00F36357" w:rsidRPr="008B1744" w:rsidRDefault="00F36357" w:rsidP="00F36357">
      <w:pPr>
        <w:pStyle w:val="a4"/>
        <w:ind w:firstLine="709"/>
        <w:contextualSpacing/>
        <w:jc w:val="both"/>
        <w:rPr>
          <w:sz w:val="28"/>
          <w:szCs w:val="28"/>
        </w:rPr>
      </w:pPr>
      <w:r w:rsidRPr="008B1744">
        <w:rPr>
          <w:sz w:val="28"/>
          <w:szCs w:val="28"/>
        </w:rPr>
        <w:t>В апелляционном порядке в 202</w:t>
      </w:r>
      <w:r w:rsidR="00FA4086">
        <w:rPr>
          <w:sz w:val="28"/>
          <w:szCs w:val="28"/>
        </w:rPr>
        <w:t>6</w:t>
      </w:r>
      <w:r w:rsidRPr="008B1744">
        <w:rPr>
          <w:sz w:val="28"/>
          <w:szCs w:val="28"/>
        </w:rPr>
        <w:t xml:space="preserve"> году обжаловалось 1 дело, </w:t>
      </w:r>
      <w:r w:rsidR="00FA4086">
        <w:rPr>
          <w:sz w:val="28"/>
          <w:szCs w:val="28"/>
        </w:rPr>
        <w:t xml:space="preserve">апелляционная жалоба возвращена лицу, подавшему жалобу, в связи с пропуском срока на обжалование. </w:t>
      </w:r>
    </w:p>
    <w:p w:rsidR="00F36357" w:rsidRPr="008B1744" w:rsidRDefault="00F36357" w:rsidP="00F36357">
      <w:pPr>
        <w:pStyle w:val="a4"/>
        <w:ind w:firstLine="709"/>
        <w:contextualSpacing/>
        <w:jc w:val="both"/>
        <w:rPr>
          <w:sz w:val="28"/>
          <w:szCs w:val="28"/>
        </w:rPr>
      </w:pPr>
      <w:r w:rsidRPr="008B1744">
        <w:rPr>
          <w:sz w:val="28"/>
          <w:szCs w:val="28"/>
        </w:rPr>
        <w:t>Все дела об определении порядка общения с ребенком были рассмотрены в установленные законом сроки, чему способствовало надлежащее проведение подготовки дел к судебному разбирательству.</w:t>
      </w:r>
    </w:p>
    <w:p w:rsidR="00F36357" w:rsidRPr="008B1744" w:rsidRDefault="00F36357" w:rsidP="00F36357">
      <w:pPr>
        <w:pStyle w:val="a4"/>
        <w:ind w:firstLine="709"/>
        <w:contextualSpacing/>
        <w:jc w:val="both"/>
        <w:rPr>
          <w:sz w:val="28"/>
          <w:szCs w:val="28"/>
        </w:rPr>
      </w:pPr>
      <w:r w:rsidRPr="008B1744">
        <w:rPr>
          <w:sz w:val="28"/>
          <w:szCs w:val="28"/>
        </w:rPr>
        <w:t xml:space="preserve">При рассмотрении дел об определении порядка общения с ребенком суд руководствовался ст. 38 Конституции Российской Федерации, согласно которой материнство и детство, семья находятся под защитой государства. Забота о детях, их воспитание – равное право и обязанность родителей. </w:t>
      </w:r>
    </w:p>
    <w:p w:rsidR="00F36357" w:rsidRPr="008B1744" w:rsidRDefault="00F36357" w:rsidP="00F36357">
      <w:pPr>
        <w:pStyle w:val="a4"/>
        <w:ind w:firstLine="709"/>
        <w:contextualSpacing/>
        <w:jc w:val="both"/>
        <w:rPr>
          <w:sz w:val="28"/>
          <w:szCs w:val="28"/>
        </w:rPr>
      </w:pPr>
      <w:r w:rsidRPr="008B1744">
        <w:rPr>
          <w:sz w:val="28"/>
          <w:szCs w:val="28"/>
        </w:rPr>
        <w:t xml:space="preserve">Основным нормативно-правовым актом, регулирующим отношения по воспитанию детей на территории Российской Федерации, является Семейный кодекс РФ. </w:t>
      </w:r>
    </w:p>
    <w:p w:rsidR="00F36357" w:rsidRPr="008B1744" w:rsidRDefault="00F36357" w:rsidP="00F36357">
      <w:pPr>
        <w:pStyle w:val="a4"/>
        <w:ind w:firstLine="709"/>
        <w:contextualSpacing/>
        <w:jc w:val="both"/>
        <w:rPr>
          <w:sz w:val="28"/>
          <w:szCs w:val="28"/>
        </w:rPr>
      </w:pPr>
      <w:r w:rsidRPr="008B1744">
        <w:rPr>
          <w:sz w:val="28"/>
          <w:szCs w:val="28"/>
        </w:rPr>
        <w:t xml:space="preserve">В силу ч. 4 ст. 15 Конституции Российской Федерации общепризнанные принципы и нормы международного права и международные договоры Российской Федерации являются составной частью ее правовой системы, и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 </w:t>
      </w:r>
    </w:p>
    <w:p w:rsidR="00F36357" w:rsidRPr="008B1744" w:rsidRDefault="00F36357" w:rsidP="00F36357">
      <w:pPr>
        <w:pStyle w:val="a4"/>
        <w:ind w:firstLine="709"/>
        <w:contextualSpacing/>
        <w:jc w:val="both"/>
        <w:rPr>
          <w:sz w:val="28"/>
          <w:szCs w:val="28"/>
        </w:rPr>
      </w:pPr>
      <w:r w:rsidRPr="008B1744">
        <w:rPr>
          <w:sz w:val="28"/>
          <w:szCs w:val="28"/>
        </w:rPr>
        <w:t>Нормы, регулирующие отношения по воспитанию детей, содержатся в Конвенции о правах ребенка.</w:t>
      </w:r>
    </w:p>
    <w:p w:rsidR="00F36357" w:rsidRPr="008B1744" w:rsidRDefault="00F36357" w:rsidP="00F36357">
      <w:pPr>
        <w:pStyle w:val="a4"/>
        <w:ind w:firstLine="709"/>
        <w:contextualSpacing/>
        <w:jc w:val="both"/>
        <w:rPr>
          <w:sz w:val="28"/>
          <w:szCs w:val="28"/>
        </w:rPr>
      </w:pPr>
      <w:r w:rsidRPr="008B1744">
        <w:rPr>
          <w:sz w:val="28"/>
          <w:szCs w:val="28"/>
        </w:rPr>
        <w:t>Разъяснения по применению семейного законодательства содержатся в постановлении Пленума Верховного Суда РФ от 27.05.1998 г. № 10 «О применении судами законодательства при разрешении споров, связанных с воспитанием детей».</w:t>
      </w:r>
    </w:p>
    <w:p w:rsidR="00F36357" w:rsidRPr="008B1744" w:rsidRDefault="00F36357" w:rsidP="00F36357">
      <w:pPr>
        <w:pStyle w:val="a4"/>
        <w:ind w:firstLine="709"/>
        <w:contextualSpacing/>
        <w:jc w:val="both"/>
        <w:rPr>
          <w:sz w:val="28"/>
          <w:szCs w:val="28"/>
        </w:rPr>
      </w:pPr>
      <w:r w:rsidRPr="008B1744">
        <w:rPr>
          <w:sz w:val="28"/>
          <w:szCs w:val="28"/>
        </w:rPr>
        <w:t>Анализ судебной практики показал, что судьи Горно-Алтайского городского суда Республики Алтай правильно определяются закон, подлежащий применению к спорным отношениям, учитывают правовые позиции Конституционного Суда РФ и разъяснения Пленума Верховного Суда РФ, содержащиеся в постановлении от 27.05.1998 г. № 10.</w:t>
      </w:r>
    </w:p>
    <w:p w:rsidR="00F36357" w:rsidRPr="008B1744" w:rsidRDefault="00F36357" w:rsidP="00F36357">
      <w:pPr>
        <w:pStyle w:val="a4"/>
        <w:ind w:firstLine="709"/>
        <w:contextualSpacing/>
        <w:jc w:val="both"/>
        <w:rPr>
          <w:sz w:val="28"/>
          <w:szCs w:val="28"/>
        </w:rPr>
      </w:pPr>
      <w:r w:rsidRPr="008B1744">
        <w:rPr>
          <w:sz w:val="28"/>
          <w:szCs w:val="28"/>
        </w:rPr>
        <w:lastRenderedPageBreak/>
        <w:t xml:space="preserve">Закон предусматривает участие органа опеки и попечительства в рассмотрении споров, связанных с воспитанием детей. </w:t>
      </w:r>
    </w:p>
    <w:p w:rsidR="00F36357" w:rsidRPr="008B1744" w:rsidRDefault="00F36357" w:rsidP="00F36357">
      <w:pPr>
        <w:pStyle w:val="a4"/>
        <w:ind w:firstLine="709"/>
        <w:contextualSpacing/>
        <w:jc w:val="both"/>
        <w:rPr>
          <w:sz w:val="28"/>
          <w:szCs w:val="28"/>
        </w:rPr>
      </w:pPr>
      <w:r w:rsidRPr="008B1744">
        <w:rPr>
          <w:sz w:val="28"/>
          <w:szCs w:val="28"/>
        </w:rPr>
        <w:t>Решения по всем делам об определении порядка общения с ребенком, рассмотренным по существу судьями Горно-Алтайского городского суда Республики Алтай первом полугодии 202</w:t>
      </w:r>
      <w:r w:rsidR="00AA53EA">
        <w:rPr>
          <w:sz w:val="28"/>
          <w:szCs w:val="28"/>
        </w:rPr>
        <w:t>6</w:t>
      </w:r>
      <w:r w:rsidRPr="008B1744">
        <w:rPr>
          <w:sz w:val="28"/>
          <w:szCs w:val="28"/>
        </w:rPr>
        <w:t xml:space="preserve"> года, принимались с учетом мнения представителя органа опеки и попечительства. </w:t>
      </w:r>
    </w:p>
    <w:p w:rsidR="00F36357" w:rsidRPr="008B1744" w:rsidRDefault="00F36357" w:rsidP="00F36357">
      <w:pPr>
        <w:pStyle w:val="a4"/>
        <w:ind w:firstLine="709"/>
        <w:contextualSpacing/>
        <w:jc w:val="both"/>
        <w:rPr>
          <w:sz w:val="28"/>
          <w:szCs w:val="28"/>
        </w:rPr>
      </w:pPr>
      <w:r w:rsidRPr="008B1744">
        <w:rPr>
          <w:sz w:val="28"/>
          <w:szCs w:val="28"/>
        </w:rPr>
        <w:t>Участвуя в рассмотрении судом спора об определении порядка общения с ребенком, орган опеки и попечительства проводит обследование условий жизни ребенка и лица (лиц), претендующих на его воспитание, а также представляет суду акт обследования и основанное на нем заключение по существу спора, подлежащее оценке в совокупности со всеми собранными по делу доказательствами.</w:t>
      </w:r>
    </w:p>
    <w:p w:rsidR="00F36357" w:rsidRPr="008B1744" w:rsidRDefault="00F36357" w:rsidP="00F36357">
      <w:pPr>
        <w:pStyle w:val="a4"/>
        <w:ind w:firstLine="709"/>
        <w:contextualSpacing/>
        <w:jc w:val="both"/>
        <w:rPr>
          <w:sz w:val="28"/>
          <w:szCs w:val="28"/>
        </w:rPr>
      </w:pPr>
      <w:r w:rsidRPr="008B1744">
        <w:rPr>
          <w:sz w:val="28"/>
          <w:szCs w:val="28"/>
        </w:rPr>
        <w:t>Стоит отметить, что орган опеки и попечительства по делам указанной категории относится не к третьим лицам, а к лицам, участвующим в деле в качестве государственного органа, компетентного дать заключение по существу спора. Основанием их участия является интерес государства в правильном разрешении дел, имеющих важную социальную направленность, и защита интересов несовершеннолетних, не имеющих в большинстве случаев возможности самостоятельно участвовать в процессе и защищать свои интересы.</w:t>
      </w:r>
    </w:p>
    <w:p w:rsidR="00F36357" w:rsidRPr="008B1744" w:rsidRDefault="00F36357" w:rsidP="00F36357">
      <w:pPr>
        <w:pStyle w:val="a4"/>
        <w:ind w:firstLine="709"/>
        <w:contextualSpacing/>
        <w:jc w:val="both"/>
        <w:rPr>
          <w:sz w:val="28"/>
          <w:szCs w:val="28"/>
        </w:rPr>
      </w:pPr>
      <w:r w:rsidRPr="008B1744">
        <w:rPr>
          <w:sz w:val="28"/>
          <w:szCs w:val="28"/>
        </w:rPr>
        <w:t>Основные положения по осуществлению родительских прав родителем, проживающим отдельно от ребенка, закреплены в ст. 66 СК РФ. Согласно п. 1 ст. 66 СК РФ  такой родитель имеет право на общение с ребенком, участие в его воспитании и решение вопроса получения ребенком образования.</w:t>
      </w:r>
    </w:p>
    <w:p w:rsidR="00F36357" w:rsidRPr="008B1744" w:rsidRDefault="00F36357" w:rsidP="00F36357">
      <w:pPr>
        <w:pStyle w:val="a4"/>
        <w:ind w:firstLine="709"/>
        <w:contextualSpacing/>
        <w:jc w:val="both"/>
        <w:rPr>
          <w:sz w:val="28"/>
          <w:szCs w:val="28"/>
        </w:rPr>
      </w:pPr>
      <w:r w:rsidRPr="008B1744">
        <w:rPr>
          <w:sz w:val="28"/>
          <w:szCs w:val="28"/>
        </w:rPr>
        <w:t>Проживание ребенка с одним из родителей не лишает другого родителя права и обязанности участвовать в его воспитании. Проживающий отдельно от ребенка родитель вправе общаться с ним и обязан принимать участие в его воспитании, а родитель, с которым ребенок проживает, не вправе препятствовать в этом другому родителю.</w:t>
      </w:r>
    </w:p>
    <w:p w:rsidR="00F36357" w:rsidRPr="008B1744" w:rsidRDefault="00F36357" w:rsidP="00F36357">
      <w:pPr>
        <w:pStyle w:val="a4"/>
        <w:ind w:firstLine="709"/>
        <w:contextualSpacing/>
        <w:jc w:val="both"/>
        <w:rPr>
          <w:sz w:val="28"/>
          <w:szCs w:val="28"/>
        </w:rPr>
      </w:pPr>
      <w:r w:rsidRPr="008B1744">
        <w:rPr>
          <w:sz w:val="28"/>
          <w:szCs w:val="28"/>
        </w:rPr>
        <w:t>При разрешении споров между родителями о порядке осуществления родительских прав родителем, проживающим отдельно от ребенка, суды руководствуются разъяснениями, содержащимися в п. 8 постановления Пленума Верховного Суда РФ от 27.05.1998 г. № 10, согласно которым при определении порядка общения родителя с ребенком принимаются во внимание возраст ребенка, состояние его здоровья, привязанность к каждому из родителей и другие обстоятельства, способные оказать воздействие на физическое и психическое здоровье ребенка, на его нравственное развитие.</w:t>
      </w:r>
    </w:p>
    <w:p w:rsidR="00F36357" w:rsidRPr="008B1744" w:rsidRDefault="00F36357" w:rsidP="00F36357">
      <w:pPr>
        <w:pStyle w:val="a4"/>
        <w:ind w:firstLine="709"/>
        <w:contextualSpacing/>
        <w:jc w:val="both"/>
        <w:rPr>
          <w:sz w:val="28"/>
          <w:szCs w:val="28"/>
        </w:rPr>
      </w:pPr>
      <w:r w:rsidRPr="008B1744">
        <w:rPr>
          <w:sz w:val="28"/>
          <w:szCs w:val="28"/>
        </w:rPr>
        <w:t xml:space="preserve">Изучение судебной практики показало, что помимо названных обстоятельств суды также учитывали наличие либо отсутствие  условий для воспитания и развития ребенка согласно акту обследования жилищно-бытовых условий (наличие спального места, места для игр и т.п.); режим дня малолетнего ребенка; удаленность места жительства истца от места жительства ребенка; длительность периода времени, в течение которого ребенок не общался с родителем, и другие обстоятельства. </w:t>
      </w:r>
    </w:p>
    <w:p w:rsidR="00F36357" w:rsidRPr="008B1744" w:rsidRDefault="00F36357" w:rsidP="00F36357">
      <w:pPr>
        <w:pStyle w:val="a4"/>
        <w:ind w:firstLine="709"/>
        <w:contextualSpacing/>
        <w:jc w:val="both"/>
        <w:rPr>
          <w:sz w:val="28"/>
          <w:szCs w:val="28"/>
        </w:rPr>
      </w:pPr>
      <w:r w:rsidRPr="008B1744">
        <w:rPr>
          <w:sz w:val="28"/>
          <w:szCs w:val="28"/>
        </w:rPr>
        <w:lastRenderedPageBreak/>
        <w:t>При разрешении таких споров судьи Горно-Алтайского городского суда Республики Алтай правильно исходили из равенства родительских прав обоих родителей, учитывая их пожелания, так и из интересов ребенка.</w:t>
      </w:r>
    </w:p>
    <w:p w:rsidR="00F36357" w:rsidRPr="008B1744" w:rsidRDefault="00F36357" w:rsidP="00F36357">
      <w:pPr>
        <w:pStyle w:val="a4"/>
        <w:ind w:firstLine="709"/>
        <w:contextualSpacing/>
        <w:jc w:val="both"/>
        <w:rPr>
          <w:sz w:val="28"/>
          <w:szCs w:val="28"/>
        </w:rPr>
      </w:pPr>
    </w:p>
    <w:p w:rsidR="00AC0614" w:rsidRPr="00AC0614" w:rsidRDefault="00AC0614" w:rsidP="00AC0614">
      <w:pPr>
        <w:pStyle w:val="a4"/>
        <w:ind w:firstLine="709"/>
        <w:contextualSpacing/>
        <w:jc w:val="both"/>
        <w:rPr>
          <w:i/>
          <w:sz w:val="28"/>
          <w:szCs w:val="28"/>
        </w:rPr>
      </w:pPr>
      <w:r w:rsidRPr="00AC0614">
        <w:rPr>
          <w:i/>
          <w:sz w:val="28"/>
          <w:szCs w:val="28"/>
        </w:rPr>
        <w:t>Г</w:t>
      </w:r>
      <w:r>
        <w:rPr>
          <w:i/>
          <w:sz w:val="28"/>
          <w:szCs w:val="28"/>
        </w:rPr>
        <w:t>.</w:t>
      </w:r>
      <w:r w:rsidRPr="00AC0614">
        <w:rPr>
          <w:i/>
          <w:sz w:val="28"/>
          <w:szCs w:val="28"/>
        </w:rPr>
        <w:t>Д.В. обратился в суд с иском к Г</w:t>
      </w:r>
      <w:r w:rsidR="00C414F8">
        <w:rPr>
          <w:i/>
          <w:sz w:val="28"/>
          <w:szCs w:val="28"/>
        </w:rPr>
        <w:t>.</w:t>
      </w:r>
      <w:r w:rsidRPr="00AC0614">
        <w:rPr>
          <w:i/>
          <w:sz w:val="28"/>
          <w:szCs w:val="28"/>
        </w:rPr>
        <w:t xml:space="preserve">Ю.А. </w:t>
      </w:r>
      <w:r w:rsidR="002C5A7B">
        <w:rPr>
          <w:i/>
          <w:sz w:val="28"/>
          <w:szCs w:val="28"/>
        </w:rPr>
        <w:t xml:space="preserve">об  определении </w:t>
      </w:r>
      <w:r w:rsidRPr="00AC0614">
        <w:rPr>
          <w:i/>
          <w:sz w:val="28"/>
          <w:szCs w:val="28"/>
        </w:rPr>
        <w:t xml:space="preserve">порядка общения </w:t>
      </w:r>
      <w:r>
        <w:rPr>
          <w:i/>
          <w:sz w:val="28"/>
          <w:szCs w:val="28"/>
        </w:rPr>
        <w:t>Г.</w:t>
      </w:r>
      <w:r w:rsidRPr="00AC0614">
        <w:rPr>
          <w:i/>
          <w:sz w:val="28"/>
          <w:szCs w:val="28"/>
        </w:rPr>
        <w:t xml:space="preserve">Д.В. с несовершеннолетней дочерью </w:t>
      </w:r>
      <w:r>
        <w:rPr>
          <w:i/>
          <w:sz w:val="28"/>
          <w:szCs w:val="28"/>
        </w:rPr>
        <w:t>Г.А.Д.</w:t>
      </w:r>
      <w:r w:rsidRPr="00AC0614">
        <w:rPr>
          <w:i/>
          <w:sz w:val="28"/>
          <w:szCs w:val="28"/>
        </w:rPr>
        <w:t xml:space="preserve">, в будние дни 3 раза в неделю с 17:00 до 20:00 (за исключением  дней нахождения истца в командировке). </w:t>
      </w:r>
    </w:p>
    <w:p w:rsidR="00AC0614" w:rsidRPr="00AC0614" w:rsidRDefault="00AC0614" w:rsidP="00AC0614">
      <w:pPr>
        <w:pStyle w:val="a4"/>
        <w:ind w:firstLine="709"/>
        <w:contextualSpacing/>
        <w:jc w:val="both"/>
        <w:rPr>
          <w:i/>
          <w:sz w:val="28"/>
          <w:szCs w:val="28"/>
        </w:rPr>
      </w:pPr>
      <w:r w:rsidRPr="00AC0614">
        <w:rPr>
          <w:i/>
          <w:sz w:val="28"/>
          <w:szCs w:val="28"/>
        </w:rPr>
        <w:t xml:space="preserve">Требования мотивированы тем, что </w:t>
      </w:r>
      <w:r w:rsidR="00D0656B">
        <w:rPr>
          <w:i/>
          <w:sz w:val="28"/>
          <w:szCs w:val="28"/>
        </w:rPr>
        <w:t>между сторонами был</w:t>
      </w:r>
      <w:r w:rsidRPr="00AC0614">
        <w:rPr>
          <w:i/>
          <w:sz w:val="28"/>
          <w:szCs w:val="28"/>
        </w:rPr>
        <w:t xml:space="preserve"> заключен брак,  от указанного брака у них имеется совместный ребенок. С ответчиком не достигнуто соглашение о размере  алиментных платежей, а также ответчик препятствует общению истца с ребенком. </w:t>
      </w:r>
    </w:p>
    <w:p w:rsidR="00AC0614" w:rsidRPr="00AC0614" w:rsidRDefault="00AC0614" w:rsidP="00AC0614">
      <w:pPr>
        <w:pStyle w:val="a4"/>
        <w:ind w:firstLine="709"/>
        <w:contextualSpacing/>
        <w:jc w:val="both"/>
        <w:rPr>
          <w:i/>
          <w:sz w:val="28"/>
          <w:szCs w:val="28"/>
        </w:rPr>
      </w:pPr>
      <w:r w:rsidRPr="00AC0614">
        <w:rPr>
          <w:i/>
          <w:sz w:val="28"/>
          <w:szCs w:val="28"/>
        </w:rPr>
        <w:t xml:space="preserve">В ходе рассмотрения дела </w:t>
      </w:r>
      <w:r w:rsidR="00D0656B">
        <w:rPr>
          <w:i/>
          <w:sz w:val="28"/>
          <w:szCs w:val="28"/>
        </w:rPr>
        <w:t>Г.</w:t>
      </w:r>
      <w:r w:rsidRPr="00AC0614">
        <w:rPr>
          <w:i/>
          <w:sz w:val="28"/>
          <w:szCs w:val="28"/>
        </w:rPr>
        <w:t>Ю.А. заявлены встречные требования к Г</w:t>
      </w:r>
      <w:r w:rsidR="00D0656B">
        <w:rPr>
          <w:i/>
          <w:sz w:val="28"/>
          <w:szCs w:val="28"/>
        </w:rPr>
        <w:t>.</w:t>
      </w:r>
      <w:r w:rsidRPr="00AC0614">
        <w:rPr>
          <w:i/>
          <w:sz w:val="28"/>
          <w:szCs w:val="28"/>
        </w:rPr>
        <w:t xml:space="preserve">Д.В. об определении места жительства  несовершеннолетней </w:t>
      </w:r>
      <w:r w:rsidR="00D0656B">
        <w:rPr>
          <w:i/>
          <w:sz w:val="28"/>
          <w:szCs w:val="28"/>
        </w:rPr>
        <w:t xml:space="preserve">Г.А.Д. </w:t>
      </w:r>
      <w:r w:rsidRPr="00AC0614">
        <w:rPr>
          <w:i/>
          <w:sz w:val="28"/>
          <w:szCs w:val="28"/>
        </w:rPr>
        <w:t xml:space="preserve">с матерью </w:t>
      </w:r>
      <w:r w:rsidR="00D0656B">
        <w:rPr>
          <w:i/>
          <w:sz w:val="28"/>
          <w:szCs w:val="28"/>
        </w:rPr>
        <w:t>Г.</w:t>
      </w:r>
      <w:r w:rsidRPr="00AC0614">
        <w:rPr>
          <w:i/>
          <w:sz w:val="28"/>
          <w:szCs w:val="28"/>
        </w:rPr>
        <w:t xml:space="preserve">Ю.А. по месту ее жительства; определении порядка общения ответчика </w:t>
      </w:r>
      <w:r w:rsidR="00061DC2">
        <w:rPr>
          <w:i/>
          <w:sz w:val="28"/>
          <w:szCs w:val="28"/>
        </w:rPr>
        <w:t>Г.</w:t>
      </w:r>
      <w:r w:rsidRPr="00AC0614">
        <w:rPr>
          <w:i/>
          <w:sz w:val="28"/>
          <w:szCs w:val="28"/>
        </w:rPr>
        <w:t xml:space="preserve">Д.В. с несовершеннолетней дочерью: один раз в неделю. В воскресенье с 16 часов 00 минут и до 18 часов 00 минут в присутствии матери и на территории  муниципального образования «Город Горно-Алтайск», с учетом состояния здоровья ребенка, и с учетом мнения и желания ребенка; дистанционное общение по телефону три раза  в неделю (среда, четверг, пятница) с 18 часов 00 минут и до 18 часов 30 минут, с учетом мнения и желания ребенка; при возникновении  уважительных причин, выпадающих на время общения с ребенком, </w:t>
      </w:r>
      <w:r w:rsidR="00061DC2">
        <w:rPr>
          <w:i/>
          <w:sz w:val="28"/>
          <w:szCs w:val="28"/>
        </w:rPr>
        <w:t>Г.</w:t>
      </w:r>
      <w:r w:rsidRPr="00AC0614">
        <w:rPr>
          <w:i/>
          <w:sz w:val="28"/>
          <w:szCs w:val="28"/>
        </w:rPr>
        <w:t xml:space="preserve">Ю.А. заблаговременно  извещает </w:t>
      </w:r>
      <w:r w:rsidR="00061DC2">
        <w:rPr>
          <w:i/>
          <w:sz w:val="28"/>
          <w:szCs w:val="28"/>
        </w:rPr>
        <w:t>Г.</w:t>
      </w:r>
      <w:r w:rsidRPr="00AC0614">
        <w:rPr>
          <w:i/>
          <w:sz w:val="28"/>
          <w:szCs w:val="28"/>
        </w:rPr>
        <w:t>Д.В. об отмене встреч, нереализованное время общения может быть перенесено на другой день по обоюдному согласованию сторон</w:t>
      </w:r>
      <w:r w:rsidR="002C5A7B">
        <w:rPr>
          <w:i/>
          <w:sz w:val="28"/>
          <w:szCs w:val="28"/>
        </w:rPr>
        <w:t>.</w:t>
      </w:r>
      <w:r w:rsidRPr="00AC0614">
        <w:rPr>
          <w:i/>
          <w:sz w:val="28"/>
          <w:szCs w:val="28"/>
        </w:rPr>
        <w:t>.</w:t>
      </w:r>
    </w:p>
    <w:p w:rsidR="00AC0614" w:rsidRPr="00AC0614" w:rsidRDefault="00AC0614" w:rsidP="00AC0614">
      <w:pPr>
        <w:pStyle w:val="a4"/>
        <w:ind w:firstLine="709"/>
        <w:contextualSpacing/>
        <w:jc w:val="both"/>
        <w:rPr>
          <w:i/>
          <w:sz w:val="28"/>
          <w:szCs w:val="28"/>
        </w:rPr>
      </w:pPr>
      <w:r w:rsidRPr="00AC0614">
        <w:rPr>
          <w:i/>
          <w:sz w:val="28"/>
          <w:szCs w:val="28"/>
        </w:rPr>
        <w:t>Встречные требования мотивированы тем, что сторонами брачные отношения фактически прекращены, несовершеннолетняя Г</w:t>
      </w:r>
      <w:r w:rsidR="00E734AB">
        <w:rPr>
          <w:i/>
          <w:sz w:val="28"/>
          <w:szCs w:val="28"/>
        </w:rPr>
        <w:t>.</w:t>
      </w:r>
      <w:r w:rsidRPr="00AC0614">
        <w:rPr>
          <w:i/>
          <w:sz w:val="28"/>
          <w:szCs w:val="28"/>
        </w:rPr>
        <w:t>А.</w:t>
      </w:r>
      <w:r w:rsidR="00E734AB">
        <w:rPr>
          <w:i/>
          <w:sz w:val="28"/>
          <w:szCs w:val="28"/>
        </w:rPr>
        <w:t>Д</w:t>
      </w:r>
      <w:r w:rsidRPr="00AC0614">
        <w:rPr>
          <w:i/>
          <w:sz w:val="28"/>
          <w:szCs w:val="28"/>
        </w:rPr>
        <w:t>., проживает вместе с матерью. Ребенок имеет заболевание, на лечение которого  необходимы затраты, в связи с чем Г</w:t>
      </w:r>
      <w:r w:rsidR="00E734AB">
        <w:rPr>
          <w:i/>
          <w:sz w:val="28"/>
          <w:szCs w:val="28"/>
        </w:rPr>
        <w:t>.</w:t>
      </w:r>
      <w:r w:rsidRPr="00AC0614">
        <w:rPr>
          <w:i/>
          <w:sz w:val="28"/>
          <w:szCs w:val="28"/>
        </w:rPr>
        <w:t>Ю.А. была вынуждена выйти на работу. Соглашения об определении порядка общения Г</w:t>
      </w:r>
      <w:r w:rsidR="00E734AB">
        <w:rPr>
          <w:i/>
          <w:sz w:val="28"/>
          <w:szCs w:val="28"/>
        </w:rPr>
        <w:t>.</w:t>
      </w:r>
      <w:r w:rsidRPr="00AC0614">
        <w:rPr>
          <w:i/>
          <w:sz w:val="28"/>
          <w:szCs w:val="28"/>
        </w:rPr>
        <w:t>Д.В. с ребенком, размере алиментов на содержание ребенка между истцом и ответчиком не достигнуто. В настоящее время ребенок посещает детский сад, проживает совместно с матерью в г. Горно-Алтайске, а Г</w:t>
      </w:r>
      <w:r w:rsidR="00E734AB">
        <w:rPr>
          <w:i/>
          <w:sz w:val="28"/>
          <w:szCs w:val="28"/>
        </w:rPr>
        <w:t>.</w:t>
      </w:r>
      <w:r w:rsidRPr="00AC0614">
        <w:rPr>
          <w:i/>
          <w:sz w:val="28"/>
          <w:szCs w:val="28"/>
        </w:rPr>
        <w:t xml:space="preserve">Д.В. проживает в </w:t>
      </w:r>
      <w:proofErr w:type="spellStart"/>
      <w:r w:rsidRPr="00AC0614">
        <w:rPr>
          <w:i/>
          <w:sz w:val="28"/>
          <w:szCs w:val="28"/>
        </w:rPr>
        <w:t>Чемальском</w:t>
      </w:r>
      <w:proofErr w:type="spellEnd"/>
      <w:r w:rsidRPr="00AC0614">
        <w:rPr>
          <w:i/>
          <w:sz w:val="28"/>
          <w:szCs w:val="28"/>
        </w:rPr>
        <w:t xml:space="preserve"> районе. </w:t>
      </w:r>
    </w:p>
    <w:p w:rsidR="00AC0614" w:rsidRPr="00AC0614" w:rsidRDefault="00AC0614" w:rsidP="00AC0614">
      <w:pPr>
        <w:pStyle w:val="a4"/>
        <w:ind w:firstLine="709"/>
        <w:contextualSpacing/>
        <w:jc w:val="both"/>
        <w:rPr>
          <w:i/>
          <w:sz w:val="28"/>
          <w:szCs w:val="28"/>
        </w:rPr>
      </w:pPr>
      <w:r w:rsidRPr="00AC0614">
        <w:rPr>
          <w:i/>
          <w:sz w:val="28"/>
          <w:szCs w:val="28"/>
        </w:rPr>
        <w:t>В ходе рассмотрения дела Г</w:t>
      </w:r>
      <w:r w:rsidR="00E734AB">
        <w:rPr>
          <w:i/>
          <w:sz w:val="28"/>
          <w:szCs w:val="28"/>
        </w:rPr>
        <w:t>.</w:t>
      </w:r>
      <w:r w:rsidRPr="00AC0614">
        <w:rPr>
          <w:i/>
          <w:sz w:val="28"/>
          <w:szCs w:val="28"/>
        </w:rPr>
        <w:t>Д.В. уточнил требования  и просил определить следующий порядок общения Г</w:t>
      </w:r>
      <w:r w:rsidR="00E734AB">
        <w:rPr>
          <w:i/>
          <w:sz w:val="28"/>
          <w:szCs w:val="28"/>
        </w:rPr>
        <w:t>.</w:t>
      </w:r>
      <w:r w:rsidRPr="00AC0614">
        <w:rPr>
          <w:i/>
          <w:sz w:val="28"/>
          <w:szCs w:val="28"/>
        </w:rPr>
        <w:t xml:space="preserve">Д.В. с несовершеннолетней дочерью </w:t>
      </w:r>
      <w:r w:rsidR="00E734AB">
        <w:rPr>
          <w:i/>
          <w:sz w:val="28"/>
          <w:szCs w:val="28"/>
        </w:rPr>
        <w:t>Г.А.Д.</w:t>
      </w:r>
      <w:r w:rsidRPr="00AC0614">
        <w:rPr>
          <w:i/>
          <w:sz w:val="28"/>
          <w:szCs w:val="28"/>
        </w:rPr>
        <w:t xml:space="preserve">: </w:t>
      </w:r>
    </w:p>
    <w:p w:rsidR="00AC0614" w:rsidRPr="00AC0614" w:rsidRDefault="00AC0614" w:rsidP="00AC0614">
      <w:pPr>
        <w:pStyle w:val="a4"/>
        <w:ind w:firstLine="709"/>
        <w:contextualSpacing/>
        <w:jc w:val="both"/>
        <w:rPr>
          <w:i/>
          <w:sz w:val="28"/>
          <w:szCs w:val="28"/>
        </w:rPr>
      </w:pPr>
      <w:r w:rsidRPr="00AC0614">
        <w:rPr>
          <w:i/>
          <w:sz w:val="28"/>
          <w:szCs w:val="28"/>
        </w:rPr>
        <w:t>1)</w:t>
      </w:r>
      <w:r w:rsidRPr="00AC0614">
        <w:rPr>
          <w:i/>
          <w:sz w:val="28"/>
          <w:szCs w:val="28"/>
        </w:rPr>
        <w:tab/>
        <w:t>Очное общение один раз в неделю, в выходной день (суббота или воскресенье) в период  времени с  16 часов 00 минут до 18 часов 00 минут, на территории  муниципального образования «Город Горно-Алтайск», в присутствии матери ребенка Г</w:t>
      </w:r>
      <w:r w:rsidR="00AA53EA">
        <w:rPr>
          <w:i/>
          <w:sz w:val="28"/>
          <w:szCs w:val="28"/>
        </w:rPr>
        <w:t>.</w:t>
      </w:r>
      <w:r w:rsidRPr="00AC0614">
        <w:rPr>
          <w:i/>
          <w:sz w:val="28"/>
          <w:szCs w:val="28"/>
        </w:rPr>
        <w:t>Ю.А., с учетом  состояния здоровья ребенка  и соблюдения его режима дня;</w:t>
      </w:r>
    </w:p>
    <w:p w:rsidR="00AC0614" w:rsidRPr="00AC0614" w:rsidRDefault="00AC0614" w:rsidP="00AC0614">
      <w:pPr>
        <w:pStyle w:val="a4"/>
        <w:ind w:firstLine="709"/>
        <w:contextualSpacing/>
        <w:jc w:val="both"/>
        <w:rPr>
          <w:i/>
          <w:sz w:val="28"/>
          <w:szCs w:val="28"/>
        </w:rPr>
      </w:pPr>
      <w:r w:rsidRPr="00AC0614">
        <w:rPr>
          <w:i/>
          <w:sz w:val="28"/>
          <w:szCs w:val="28"/>
        </w:rPr>
        <w:t>2)</w:t>
      </w:r>
      <w:r w:rsidRPr="00AC0614">
        <w:rPr>
          <w:i/>
          <w:sz w:val="28"/>
          <w:szCs w:val="28"/>
        </w:rPr>
        <w:tab/>
        <w:t>Дистанционное общение посредством телефонной связи либо видеосвязи два раза в неделю, в среду и пятницу, в период времени с 18 часов 00 минут до 18 часов 30 минут, с учетом состояния здоровья ребенка;</w:t>
      </w:r>
    </w:p>
    <w:p w:rsidR="00F36357" w:rsidRPr="008B1744" w:rsidRDefault="00AC0614" w:rsidP="00AC0614">
      <w:pPr>
        <w:pStyle w:val="a4"/>
        <w:ind w:firstLine="709"/>
        <w:contextualSpacing/>
        <w:jc w:val="both"/>
        <w:rPr>
          <w:i/>
          <w:sz w:val="28"/>
          <w:szCs w:val="28"/>
        </w:rPr>
      </w:pPr>
      <w:r w:rsidRPr="00AC0614">
        <w:rPr>
          <w:i/>
          <w:sz w:val="28"/>
          <w:szCs w:val="28"/>
        </w:rPr>
        <w:lastRenderedPageBreak/>
        <w:t>3)</w:t>
      </w:r>
      <w:r w:rsidRPr="00AC0614">
        <w:rPr>
          <w:i/>
          <w:sz w:val="28"/>
          <w:szCs w:val="28"/>
        </w:rPr>
        <w:tab/>
        <w:t>В случае  невозможности осуществления общения по уважительным причинам, включая заболевание ребенка, служебную командировку истца, длительное нахождение истца за пределами Республики Алтай в связи с исполнением трудовых обязанностей, при наличии подтверждающих документов, сторона, не имеющая возможности для общения, обязуется заблаговременно уведомить другую сторону, при этом нереализованное время общения подлежит переносу на иной день по взаимному соглашению сторон</w:t>
      </w:r>
      <w:r w:rsidR="00F36357" w:rsidRPr="008B1744">
        <w:rPr>
          <w:i/>
          <w:sz w:val="28"/>
          <w:szCs w:val="28"/>
        </w:rPr>
        <w:t>.</w:t>
      </w:r>
    </w:p>
    <w:p w:rsidR="00F36357" w:rsidRPr="008B1744" w:rsidRDefault="00603D3A" w:rsidP="00F36357">
      <w:pPr>
        <w:pStyle w:val="a4"/>
        <w:ind w:firstLine="709"/>
        <w:contextualSpacing/>
        <w:jc w:val="both"/>
        <w:rPr>
          <w:i/>
          <w:sz w:val="28"/>
          <w:szCs w:val="28"/>
        </w:rPr>
      </w:pPr>
      <w:r>
        <w:rPr>
          <w:i/>
          <w:sz w:val="28"/>
          <w:szCs w:val="28"/>
        </w:rPr>
        <w:t>Проанализировав</w:t>
      </w:r>
      <w:r w:rsidRPr="00603D3A">
        <w:rPr>
          <w:i/>
          <w:sz w:val="28"/>
          <w:szCs w:val="28"/>
        </w:rPr>
        <w:t xml:space="preserve"> обстоятельства</w:t>
      </w:r>
      <w:r>
        <w:rPr>
          <w:i/>
          <w:sz w:val="28"/>
          <w:szCs w:val="28"/>
        </w:rPr>
        <w:t xml:space="preserve"> дела</w:t>
      </w:r>
      <w:r w:rsidRPr="00603D3A">
        <w:rPr>
          <w:i/>
          <w:sz w:val="28"/>
          <w:szCs w:val="28"/>
        </w:rPr>
        <w:t>, учитывая выводы и заключение КУ РА «Управление социальной поддержки населения г. Горно-Алтайска», законные права и интересы несовершеннолетней Г</w:t>
      </w:r>
      <w:r>
        <w:rPr>
          <w:i/>
          <w:sz w:val="28"/>
          <w:szCs w:val="28"/>
        </w:rPr>
        <w:t>.</w:t>
      </w:r>
      <w:r w:rsidRPr="00603D3A">
        <w:rPr>
          <w:i/>
          <w:sz w:val="28"/>
          <w:szCs w:val="28"/>
        </w:rPr>
        <w:t>А.В.,</w:t>
      </w:r>
      <w:r w:rsidR="00F8171F">
        <w:rPr>
          <w:i/>
          <w:sz w:val="28"/>
          <w:szCs w:val="28"/>
        </w:rPr>
        <w:t xml:space="preserve"> </w:t>
      </w:r>
      <w:r w:rsidR="00772C11">
        <w:rPr>
          <w:i/>
          <w:sz w:val="28"/>
          <w:szCs w:val="28"/>
        </w:rPr>
        <w:t>которая</w:t>
      </w:r>
      <w:r w:rsidR="00F8171F">
        <w:rPr>
          <w:i/>
          <w:sz w:val="28"/>
          <w:szCs w:val="28"/>
        </w:rPr>
        <w:t xml:space="preserve"> на момент рассмотрения дела не достигла возраста 3-х лет, </w:t>
      </w:r>
      <w:r w:rsidRPr="00603D3A">
        <w:rPr>
          <w:i/>
          <w:sz w:val="28"/>
          <w:szCs w:val="28"/>
        </w:rPr>
        <w:t xml:space="preserve"> суд </w:t>
      </w:r>
      <w:r w:rsidR="00F8171F">
        <w:rPr>
          <w:i/>
          <w:sz w:val="28"/>
          <w:szCs w:val="28"/>
        </w:rPr>
        <w:t>пришел</w:t>
      </w:r>
      <w:r w:rsidRPr="00603D3A">
        <w:rPr>
          <w:i/>
          <w:sz w:val="28"/>
          <w:szCs w:val="28"/>
        </w:rPr>
        <w:t xml:space="preserve"> к выводу об </w:t>
      </w:r>
      <w:r w:rsidR="001D302A">
        <w:rPr>
          <w:i/>
          <w:sz w:val="28"/>
          <w:szCs w:val="28"/>
        </w:rPr>
        <w:t>удовлетворении требований Г.Д.В</w:t>
      </w:r>
      <w:r w:rsidR="00F36357" w:rsidRPr="008B1744">
        <w:rPr>
          <w:i/>
          <w:sz w:val="28"/>
          <w:szCs w:val="28"/>
        </w:rPr>
        <w:t>.</w:t>
      </w:r>
      <w:r w:rsidR="001D302A">
        <w:rPr>
          <w:i/>
          <w:sz w:val="28"/>
          <w:szCs w:val="28"/>
        </w:rPr>
        <w:t>, с учетом их уточнения.</w:t>
      </w:r>
    </w:p>
    <w:p w:rsidR="00F36357" w:rsidRPr="008B1744" w:rsidRDefault="00F36357" w:rsidP="00F36357">
      <w:pPr>
        <w:pStyle w:val="a4"/>
        <w:ind w:firstLine="709"/>
        <w:contextualSpacing/>
        <w:jc w:val="both"/>
        <w:rPr>
          <w:sz w:val="28"/>
          <w:szCs w:val="28"/>
        </w:rPr>
      </w:pPr>
    </w:p>
    <w:p w:rsidR="00800AF3" w:rsidRPr="0078613A" w:rsidRDefault="00F36357" w:rsidP="00800AF3">
      <w:pPr>
        <w:pStyle w:val="a4"/>
        <w:ind w:firstLine="709"/>
        <w:contextualSpacing/>
        <w:jc w:val="both"/>
        <w:rPr>
          <w:i/>
          <w:sz w:val="28"/>
          <w:szCs w:val="28"/>
        </w:rPr>
      </w:pPr>
      <w:r w:rsidRPr="0078613A">
        <w:rPr>
          <w:i/>
          <w:color w:val="000000"/>
          <w:sz w:val="28"/>
          <w:szCs w:val="28"/>
        </w:rPr>
        <w:t>Так</w:t>
      </w:r>
      <w:r w:rsidR="00C414F8">
        <w:rPr>
          <w:i/>
          <w:color w:val="000000"/>
          <w:sz w:val="28"/>
          <w:szCs w:val="28"/>
        </w:rPr>
        <w:t>же</w:t>
      </w:r>
      <w:r w:rsidRPr="0078613A">
        <w:rPr>
          <w:i/>
          <w:color w:val="000000"/>
          <w:sz w:val="28"/>
          <w:szCs w:val="28"/>
        </w:rPr>
        <w:t xml:space="preserve">, </w:t>
      </w:r>
      <w:r w:rsidR="00E7214C" w:rsidRPr="0078613A">
        <w:rPr>
          <w:i/>
          <w:sz w:val="28"/>
          <w:szCs w:val="28"/>
        </w:rPr>
        <w:t>Л</w:t>
      </w:r>
      <w:r w:rsidR="00800AF3" w:rsidRPr="0078613A">
        <w:rPr>
          <w:i/>
          <w:sz w:val="28"/>
          <w:szCs w:val="28"/>
        </w:rPr>
        <w:t>.</w:t>
      </w:r>
      <w:r w:rsidR="00E7214C" w:rsidRPr="0078613A">
        <w:rPr>
          <w:i/>
          <w:sz w:val="28"/>
          <w:szCs w:val="28"/>
        </w:rPr>
        <w:t>А.В. обратился в суд с иском к Д</w:t>
      </w:r>
      <w:r w:rsidR="00800AF3" w:rsidRPr="0078613A">
        <w:rPr>
          <w:i/>
          <w:sz w:val="28"/>
          <w:szCs w:val="28"/>
        </w:rPr>
        <w:t>.</w:t>
      </w:r>
      <w:r w:rsidR="00E7214C" w:rsidRPr="0078613A">
        <w:rPr>
          <w:i/>
          <w:sz w:val="28"/>
          <w:szCs w:val="28"/>
        </w:rPr>
        <w:t>Е.Г., в котором просил, определить  следующий порядок общения его, как отца с несовершеннолетней Л</w:t>
      </w:r>
      <w:r w:rsidR="00800AF3" w:rsidRPr="0078613A">
        <w:rPr>
          <w:i/>
          <w:sz w:val="28"/>
          <w:szCs w:val="28"/>
        </w:rPr>
        <w:t>.</w:t>
      </w:r>
      <w:r w:rsidR="00E7214C" w:rsidRPr="0078613A">
        <w:rPr>
          <w:i/>
          <w:sz w:val="28"/>
          <w:szCs w:val="28"/>
        </w:rPr>
        <w:t xml:space="preserve">Л.В., </w:t>
      </w:r>
      <w:r w:rsidR="00800AF3" w:rsidRPr="0078613A">
        <w:rPr>
          <w:i/>
          <w:sz w:val="28"/>
          <w:szCs w:val="28"/>
        </w:rPr>
        <w:t xml:space="preserve">Требования мотивированы тем, что </w:t>
      </w:r>
      <w:r w:rsidR="00B61273" w:rsidRPr="0078613A">
        <w:rPr>
          <w:i/>
          <w:sz w:val="28"/>
          <w:szCs w:val="28"/>
        </w:rPr>
        <w:t xml:space="preserve">после расставания дочь </w:t>
      </w:r>
      <w:r w:rsidR="00800AF3" w:rsidRPr="0078613A">
        <w:rPr>
          <w:i/>
          <w:sz w:val="28"/>
          <w:szCs w:val="28"/>
        </w:rPr>
        <w:t>Л</w:t>
      </w:r>
      <w:r w:rsidR="00B61273" w:rsidRPr="0078613A">
        <w:rPr>
          <w:i/>
          <w:sz w:val="28"/>
          <w:szCs w:val="28"/>
        </w:rPr>
        <w:t>.</w:t>
      </w:r>
      <w:r w:rsidR="00800AF3" w:rsidRPr="0078613A">
        <w:rPr>
          <w:i/>
          <w:sz w:val="28"/>
          <w:szCs w:val="28"/>
        </w:rPr>
        <w:t xml:space="preserve">Л.А. по договоренности осталась проживать с матерью. При этом стороны достигли  соглашения о регулярных встречах ребенка с отцом по месту жительства последнего у его матери. Осенью у истца и ответчика начались проблемы во взаимоотношениях по поводу общения отца с дочерью. Истец стала запрещать ответчику встречаться с дочерью, перестала отпускать ее к нему в гости по месту моего жительства, запрещала дочери общение с ним по телефону. Истец неоднократно пытался договориться с ответчиком о времени, месте, продолжительности моего общения с ребенком, однако, договоренности достичь не удалось. </w:t>
      </w:r>
    </w:p>
    <w:p w:rsidR="00F36357" w:rsidRPr="0078613A" w:rsidRDefault="00800AF3" w:rsidP="00C414F8">
      <w:pPr>
        <w:pStyle w:val="a4"/>
        <w:spacing w:before="0" w:beforeAutospacing="0" w:after="0" w:afterAutospacing="0"/>
        <w:ind w:firstLine="709"/>
        <w:contextualSpacing/>
        <w:jc w:val="both"/>
        <w:rPr>
          <w:i/>
          <w:color w:val="000000"/>
          <w:sz w:val="28"/>
          <w:szCs w:val="28"/>
        </w:rPr>
      </w:pPr>
      <w:r w:rsidRPr="0078613A">
        <w:rPr>
          <w:i/>
          <w:sz w:val="28"/>
          <w:szCs w:val="28"/>
        </w:rPr>
        <w:t>В свою очередь, Д</w:t>
      </w:r>
      <w:r w:rsidR="00B61273" w:rsidRPr="0078613A">
        <w:rPr>
          <w:i/>
          <w:sz w:val="28"/>
          <w:szCs w:val="28"/>
        </w:rPr>
        <w:t>.</w:t>
      </w:r>
      <w:r w:rsidRPr="0078613A">
        <w:rPr>
          <w:i/>
          <w:sz w:val="28"/>
          <w:szCs w:val="28"/>
        </w:rPr>
        <w:t>Е.Г. обратилась в суд со встречным исковым заявлением с учетом его уточнения к ЛА.В.</w:t>
      </w:r>
      <w:r w:rsidR="00071D7F" w:rsidRPr="0078613A">
        <w:rPr>
          <w:i/>
          <w:sz w:val="28"/>
          <w:szCs w:val="28"/>
        </w:rPr>
        <w:t>, в котором просила определить иной</w:t>
      </w:r>
      <w:r w:rsidRPr="0078613A">
        <w:rPr>
          <w:i/>
          <w:sz w:val="28"/>
          <w:szCs w:val="28"/>
        </w:rPr>
        <w:t xml:space="preserve"> порядок общения несовершеннолетней Л</w:t>
      </w:r>
      <w:r w:rsidR="00071D7F" w:rsidRPr="0078613A">
        <w:rPr>
          <w:i/>
          <w:sz w:val="28"/>
          <w:szCs w:val="28"/>
        </w:rPr>
        <w:t>.</w:t>
      </w:r>
      <w:r w:rsidRPr="0078613A">
        <w:rPr>
          <w:i/>
          <w:sz w:val="28"/>
          <w:szCs w:val="28"/>
        </w:rPr>
        <w:t>Л.А. с отцом</w:t>
      </w:r>
      <w:r w:rsidR="00071D7F" w:rsidRPr="0078613A">
        <w:rPr>
          <w:i/>
          <w:sz w:val="28"/>
          <w:szCs w:val="28"/>
        </w:rPr>
        <w:t>, указывая, что Л.А.В. ранее вел себя непристойно в присутствии несовершеннолетней, , что негативно сказалось на восприятии отца у малолетней дочери, считает необходимым исключить возможность их ночного совместного пребывания. Так же ребёнок не раз жаловался на то, что отец запрещает ей плакать, заставляя подавлять эмоции, что ребёнком так же переживается как травма. Ответчик настраивает дочь против матери, в связи с чем считает необходимым исключать длительное совместное общение такое, как например, длительное совместное пребывание во время каникул.</w:t>
      </w:r>
    </w:p>
    <w:p w:rsidR="0078613A" w:rsidRPr="0078613A" w:rsidRDefault="00F36357" w:rsidP="00C414F8">
      <w:pPr>
        <w:autoSpaceDE w:val="0"/>
        <w:autoSpaceDN w:val="0"/>
        <w:adjustRightInd w:val="0"/>
        <w:spacing w:after="0" w:line="240" w:lineRule="auto"/>
        <w:ind w:firstLine="567"/>
        <w:jc w:val="both"/>
        <w:rPr>
          <w:rFonts w:ascii="Times New Roman" w:hAnsi="Times New Roman" w:cs="Times New Roman"/>
          <w:i/>
          <w:sz w:val="28"/>
          <w:szCs w:val="28"/>
        </w:rPr>
      </w:pPr>
      <w:r w:rsidRPr="0078613A">
        <w:rPr>
          <w:rFonts w:ascii="Times New Roman" w:hAnsi="Times New Roman" w:cs="Times New Roman"/>
          <w:i/>
          <w:color w:val="000000"/>
          <w:sz w:val="28"/>
          <w:szCs w:val="28"/>
        </w:rPr>
        <w:t>Судом</w:t>
      </w:r>
      <w:r w:rsidR="00DE3A1B" w:rsidRPr="0078613A">
        <w:rPr>
          <w:rFonts w:ascii="Times New Roman" w:hAnsi="Times New Roman" w:cs="Times New Roman"/>
          <w:i/>
          <w:color w:val="000000"/>
          <w:sz w:val="28"/>
          <w:szCs w:val="28"/>
        </w:rPr>
        <w:t xml:space="preserve">, </w:t>
      </w:r>
      <w:r w:rsidR="00D3357A" w:rsidRPr="0078613A">
        <w:rPr>
          <w:rFonts w:ascii="Times New Roman" w:hAnsi="Times New Roman" w:cs="Times New Roman"/>
          <w:i/>
          <w:color w:val="000000"/>
          <w:sz w:val="28"/>
          <w:szCs w:val="28"/>
        </w:rPr>
        <w:t>исходя и</w:t>
      </w:r>
      <w:r w:rsidR="00DE3A1B" w:rsidRPr="0078613A">
        <w:rPr>
          <w:rFonts w:ascii="Times New Roman" w:hAnsi="Times New Roman" w:cs="Times New Roman"/>
          <w:i/>
          <w:color w:val="000000"/>
          <w:sz w:val="28"/>
          <w:szCs w:val="28"/>
        </w:rPr>
        <w:t xml:space="preserve">з того, что </w:t>
      </w:r>
      <w:r w:rsidR="00B60CEE" w:rsidRPr="0078613A">
        <w:rPr>
          <w:rFonts w:ascii="Times New Roman" w:hAnsi="Times New Roman" w:cs="Times New Roman"/>
          <w:i/>
          <w:color w:val="000000"/>
          <w:sz w:val="28"/>
          <w:szCs w:val="28"/>
        </w:rPr>
        <w:t>доказательств</w:t>
      </w:r>
      <w:r w:rsidR="00901923">
        <w:rPr>
          <w:rFonts w:ascii="Times New Roman" w:hAnsi="Times New Roman" w:cs="Times New Roman"/>
          <w:i/>
          <w:color w:val="000000"/>
          <w:sz w:val="28"/>
          <w:szCs w:val="28"/>
        </w:rPr>
        <w:t xml:space="preserve"> подтверждающих </w:t>
      </w:r>
      <w:r w:rsidR="00B60CEE" w:rsidRPr="0078613A">
        <w:rPr>
          <w:rFonts w:ascii="Times New Roman" w:hAnsi="Times New Roman" w:cs="Times New Roman"/>
          <w:i/>
          <w:color w:val="000000"/>
          <w:sz w:val="28"/>
          <w:szCs w:val="28"/>
        </w:rPr>
        <w:t xml:space="preserve"> совершение отцом </w:t>
      </w:r>
      <w:r w:rsidR="0078613A" w:rsidRPr="0078613A">
        <w:rPr>
          <w:rFonts w:ascii="Times New Roman" w:hAnsi="Times New Roman" w:cs="Times New Roman"/>
          <w:i/>
          <w:color w:val="000000"/>
          <w:sz w:val="28"/>
          <w:szCs w:val="28"/>
        </w:rPr>
        <w:t>каких</w:t>
      </w:r>
      <w:r w:rsidR="00B60CEE" w:rsidRPr="0078613A">
        <w:rPr>
          <w:rFonts w:ascii="Times New Roman" w:hAnsi="Times New Roman" w:cs="Times New Roman"/>
          <w:i/>
          <w:color w:val="000000"/>
          <w:sz w:val="28"/>
          <w:szCs w:val="28"/>
        </w:rPr>
        <w:t>-либо действий, нарушающих половую неприкосновенность ребенка в отношении своей дочери, а также факт</w:t>
      </w:r>
      <w:r w:rsidR="00901923">
        <w:rPr>
          <w:rFonts w:ascii="Times New Roman" w:hAnsi="Times New Roman" w:cs="Times New Roman"/>
          <w:i/>
          <w:color w:val="000000"/>
          <w:sz w:val="28"/>
          <w:szCs w:val="28"/>
        </w:rPr>
        <w:t>а</w:t>
      </w:r>
      <w:r w:rsidR="00B60CEE" w:rsidRPr="0078613A">
        <w:rPr>
          <w:rFonts w:ascii="Times New Roman" w:hAnsi="Times New Roman" w:cs="Times New Roman"/>
          <w:i/>
          <w:color w:val="000000"/>
          <w:sz w:val="28"/>
          <w:szCs w:val="28"/>
        </w:rPr>
        <w:t xml:space="preserve"> иного негативного влияния на ребенка судом не д</w:t>
      </w:r>
      <w:r w:rsidR="001E1D7F" w:rsidRPr="0078613A">
        <w:rPr>
          <w:rFonts w:ascii="Times New Roman" w:hAnsi="Times New Roman" w:cs="Times New Roman"/>
          <w:i/>
          <w:color w:val="000000"/>
          <w:sz w:val="28"/>
          <w:szCs w:val="28"/>
        </w:rPr>
        <w:t xml:space="preserve">обыто, </w:t>
      </w:r>
      <w:r w:rsidR="00901923" w:rsidRPr="0078613A">
        <w:rPr>
          <w:rFonts w:ascii="Times New Roman" w:hAnsi="Times New Roman" w:cs="Times New Roman"/>
          <w:i/>
          <w:color w:val="000000"/>
          <w:sz w:val="28"/>
          <w:szCs w:val="28"/>
        </w:rPr>
        <w:t>сторонами</w:t>
      </w:r>
      <w:r w:rsidR="001E1D7F" w:rsidRPr="0078613A">
        <w:rPr>
          <w:rFonts w:ascii="Times New Roman" w:hAnsi="Times New Roman" w:cs="Times New Roman"/>
          <w:i/>
          <w:color w:val="000000"/>
          <w:sz w:val="28"/>
          <w:szCs w:val="28"/>
        </w:rPr>
        <w:t xml:space="preserve"> не </w:t>
      </w:r>
      <w:r w:rsidR="00901923" w:rsidRPr="0078613A">
        <w:rPr>
          <w:rFonts w:ascii="Times New Roman" w:hAnsi="Times New Roman" w:cs="Times New Roman"/>
          <w:i/>
          <w:color w:val="000000"/>
          <w:sz w:val="28"/>
          <w:szCs w:val="28"/>
        </w:rPr>
        <w:t>представлено</w:t>
      </w:r>
      <w:r w:rsidR="001E1D7F" w:rsidRPr="0078613A">
        <w:rPr>
          <w:rFonts w:ascii="Times New Roman" w:hAnsi="Times New Roman" w:cs="Times New Roman"/>
          <w:i/>
          <w:color w:val="000000"/>
          <w:sz w:val="28"/>
          <w:szCs w:val="28"/>
        </w:rPr>
        <w:t xml:space="preserve">, </w:t>
      </w:r>
      <w:r w:rsidR="0078613A" w:rsidRPr="0078613A">
        <w:rPr>
          <w:rFonts w:ascii="Times New Roman" w:hAnsi="Times New Roman" w:cs="Times New Roman"/>
          <w:i/>
          <w:color w:val="000000"/>
          <w:sz w:val="28"/>
          <w:szCs w:val="28"/>
        </w:rPr>
        <w:t xml:space="preserve">принимая во </w:t>
      </w:r>
      <w:r w:rsidR="00901923" w:rsidRPr="0078613A">
        <w:rPr>
          <w:rFonts w:ascii="Times New Roman" w:hAnsi="Times New Roman" w:cs="Times New Roman"/>
          <w:i/>
          <w:color w:val="000000"/>
          <w:sz w:val="28"/>
          <w:szCs w:val="28"/>
        </w:rPr>
        <w:t>внимание</w:t>
      </w:r>
      <w:r w:rsidR="0078613A" w:rsidRPr="0078613A">
        <w:rPr>
          <w:rFonts w:ascii="Times New Roman" w:hAnsi="Times New Roman" w:cs="Times New Roman"/>
          <w:i/>
          <w:color w:val="000000"/>
          <w:sz w:val="28"/>
          <w:szCs w:val="28"/>
        </w:rPr>
        <w:t>, что о</w:t>
      </w:r>
      <w:r w:rsidR="00DE3A1B" w:rsidRPr="0078613A">
        <w:rPr>
          <w:rFonts w:ascii="Times New Roman" w:eastAsia="Times New Roman" w:hAnsi="Times New Roman" w:cs="Times New Roman"/>
          <w:i/>
          <w:sz w:val="28"/>
          <w:szCs w:val="28"/>
          <w:lang w:eastAsia="ru-RU"/>
        </w:rPr>
        <w:t>бщение Л</w:t>
      </w:r>
      <w:r w:rsidR="00D3357A" w:rsidRPr="0078613A">
        <w:rPr>
          <w:rFonts w:ascii="Times New Roman" w:eastAsia="Times New Roman" w:hAnsi="Times New Roman" w:cs="Times New Roman"/>
          <w:i/>
          <w:sz w:val="28"/>
          <w:szCs w:val="28"/>
          <w:lang w:eastAsia="ru-RU"/>
        </w:rPr>
        <w:t>.</w:t>
      </w:r>
      <w:r w:rsidR="00DE3A1B" w:rsidRPr="0078613A">
        <w:rPr>
          <w:rFonts w:ascii="Times New Roman" w:eastAsia="Times New Roman" w:hAnsi="Times New Roman" w:cs="Times New Roman"/>
          <w:i/>
          <w:sz w:val="28"/>
          <w:szCs w:val="28"/>
          <w:lang w:eastAsia="ru-RU"/>
        </w:rPr>
        <w:t>А.В. с дочерью Л</w:t>
      </w:r>
      <w:r w:rsidR="00D3357A" w:rsidRPr="0078613A">
        <w:rPr>
          <w:rFonts w:ascii="Times New Roman" w:eastAsia="Times New Roman" w:hAnsi="Times New Roman" w:cs="Times New Roman"/>
          <w:i/>
          <w:sz w:val="28"/>
          <w:szCs w:val="28"/>
          <w:lang w:eastAsia="ru-RU"/>
        </w:rPr>
        <w:t>.</w:t>
      </w:r>
      <w:r w:rsidR="00DE3A1B" w:rsidRPr="0078613A">
        <w:rPr>
          <w:rFonts w:ascii="Times New Roman" w:eastAsia="Times New Roman" w:hAnsi="Times New Roman" w:cs="Times New Roman"/>
          <w:i/>
          <w:sz w:val="28"/>
          <w:szCs w:val="28"/>
          <w:lang w:eastAsia="ru-RU"/>
        </w:rPr>
        <w:t xml:space="preserve">Л.А. должно носить регулярный характер, такое общение является обязательным с целью надлежащего развития ребенка, формирования </w:t>
      </w:r>
      <w:r w:rsidR="00DE3A1B" w:rsidRPr="0078613A">
        <w:rPr>
          <w:rFonts w:ascii="Times New Roman" w:eastAsia="Times New Roman" w:hAnsi="Times New Roman" w:cs="Times New Roman"/>
          <w:i/>
          <w:sz w:val="28"/>
          <w:szCs w:val="28"/>
          <w:lang w:eastAsia="ru-RU"/>
        </w:rPr>
        <w:lastRenderedPageBreak/>
        <w:t>базовых представлений об окружающем мире, семейных ценностях и поддержания родственных отношений</w:t>
      </w:r>
      <w:r w:rsidR="0078613A" w:rsidRPr="0078613A">
        <w:rPr>
          <w:rFonts w:ascii="Times New Roman" w:eastAsia="Times New Roman" w:hAnsi="Times New Roman" w:cs="Times New Roman"/>
          <w:i/>
          <w:sz w:val="28"/>
          <w:szCs w:val="28"/>
          <w:lang w:eastAsia="ru-RU"/>
        </w:rPr>
        <w:t>, п</w:t>
      </w:r>
      <w:r w:rsidR="00F17AFD" w:rsidRPr="0078613A">
        <w:rPr>
          <w:rFonts w:ascii="Times New Roman" w:hAnsi="Times New Roman" w:cs="Times New Roman"/>
          <w:i/>
          <w:color w:val="000000"/>
          <w:sz w:val="28"/>
          <w:szCs w:val="28"/>
        </w:rPr>
        <w:t>ри этом обеспечение интересов ребенка должно превалировать над интересами сторон при разрешении вопроса о характере общения</w:t>
      </w:r>
      <w:r w:rsidR="0078613A" w:rsidRPr="0078613A">
        <w:rPr>
          <w:rFonts w:ascii="Times New Roman" w:hAnsi="Times New Roman" w:cs="Times New Roman"/>
          <w:i/>
          <w:color w:val="000000"/>
          <w:sz w:val="28"/>
          <w:szCs w:val="28"/>
        </w:rPr>
        <w:t xml:space="preserve">, </w:t>
      </w:r>
      <w:r w:rsidR="00822EA7">
        <w:rPr>
          <w:rFonts w:ascii="Times New Roman" w:hAnsi="Times New Roman" w:cs="Times New Roman"/>
          <w:i/>
          <w:color w:val="000000"/>
          <w:sz w:val="28"/>
          <w:szCs w:val="28"/>
        </w:rPr>
        <w:t xml:space="preserve">определил порядок общения отца с ребенком с учетом адаптационного периода и факта проживания в разных населённых пунктах. </w:t>
      </w:r>
    </w:p>
    <w:p w:rsidR="00F36357" w:rsidRPr="008B1744" w:rsidRDefault="00F36357" w:rsidP="00F36357">
      <w:pPr>
        <w:pStyle w:val="a4"/>
        <w:ind w:firstLine="709"/>
        <w:contextualSpacing/>
        <w:jc w:val="both"/>
        <w:rPr>
          <w:b/>
          <w:bCs/>
          <w:sz w:val="28"/>
          <w:szCs w:val="28"/>
        </w:rPr>
      </w:pPr>
      <w:r w:rsidRPr="008B1744">
        <w:rPr>
          <w:b/>
          <w:bCs/>
          <w:sz w:val="28"/>
          <w:szCs w:val="28"/>
        </w:rPr>
        <w:t>Подсудность споров</w:t>
      </w:r>
    </w:p>
    <w:p w:rsidR="00F36357" w:rsidRPr="008B1744" w:rsidRDefault="00F36357" w:rsidP="00F36357">
      <w:pPr>
        <w:pStyle w:val="a4"/>
        <w:ind w:firstLine="709"/>
        <w:contextualSpacing/>
        <w:jc w:val="both"/>
        <w:rPr>
          <w:sz w:val="28"/>
          <w:szCs w:val="28"/>
        </w:rPr>
      </w:pPr>
    </w:p>
    <w:p w:rsidR="00F36357" w:rsidRPr="008B1744" w:rsidRDefault="00F36357" w:rsidP="00F36357">
      <w:pPr>
        <w:pStyle w:val="a4"/>
        <w:ind w:firstLine="709"/>
        <w:contextualSpacing/>
        <w:jc w:val="both"/>
        <w:rPr>
          <w:sz w:val="28"/>
          <w:szCs w:val="28"/>
        </w:rPr>
      </w:pPr>
      <w:r w:rsidRPr="008B1744">
        <w:rPr>
          <w:sz w:val="28"/>
          <w:szCs w:val="28"/>
        </w:rPr>
        <w:t>В соответствии со ст. 28 ГПК РФ иск предъявляется в суд по месту жительства ответчика (а значит, родителя, с которым проживает ребенок).</w:t>
      </w:r>
    </w:p>
    <w:p w:rsidR="00F36357" w:rsidRPr="008B1744" w:rsidRDefault="00F36357" w:rsidP="00F36357">
      <w:pPr>
        <w:spacing w:after="0" w:line="240" w:lineRule="auto"/>
        <w:ind w:firstLine="539"/>
        <w:jc w:val="both"/>
        <w:rPr>
          <w:rFonts w:ascii="Times New Roman" w:eastAsia="Times New Roman" w:hAnsi="Times New Roman" w:cs="Times New Roman"/>
          <w:i/>
          <w:sz w:val="28"/>
          <w:szCs w:val="28"/>
          <w:lang w:eastAsia="ru-RU"/>
        </w:rPr>
      </w:pPr>
      <w:r w:rsidRPr="008B1744">
        <w:rPr>
          <w:rFonts w:ascii="Times New Roman" w:hAnsi="Times New Roman" w:cs="Times New Roman"/>
          <w:i/>
          <w:sz w:val="28"/>
          <w:szCs w:val="28"/>
        </w:rPr>
        <w:t xml:space="preserve">Так, определением Горно-Алтайского городского суда Республики Алтай от </w:t>
      </w:r>
      <w:r w:rsidR="00FD25E9">
        <w:rPr>
          <w:rFonts w:ascii="Times New Roman" w:hAnsi="Times New Roman" w:cs="Times New Roman"/>
          <w:i/>
          <w:sz w:val="28"/>
          <w:szCs w:val="28"/>
        </w:rPr>
        <w:t>02.03.2026</w:t>
      </w:r>
      <w:r w:rsidRPr="008B1744">
        <w:rPr>
          <w:rFonts w:ascii="Times New Roman" w:hAnsi="Times New Roman" w:cs="Times New Roman"/>
          <w:i/>
          <w:sz w:val="28"/>
          <w:szCs w:val="28"/>
        </w:rPr>
        <w:t xml:space="preserve"> года </w:t>
      </w:r>
      <w:r w:rsidR="00FD25E9">
        <w:rPr>
          <w:rFonts w:ascii="Times New Roman" w:hAnsi="Times New Roman" w:cs="Times New Roman"/>
          <w:i/>
          <w:sz w:val="28"/>
          <w:szCs w:val="28"/>
        </w:rPr>
        <w:t>исковое заявление А.О.А.</w:t>
      </w:r>
      <w:r w:rsidR="00FD25E9" w:rsidRPr="00FD25E9">
        <w:rPr>
          <w:rFonts w:ascii="Times New Roman" w:hAnsi="Times New Roman" w:cs="Times New Roman"/>
          <w:i/>
          <w:sz w:val="28"/>
          <w:szCs w:val="28"/>
        </w:rPr>
        <w:t xml:space="preserve"> к </w:t>
      </w:r>
      <w:r w:rsidR="00FD25E9">
        <w:rPr>
          <w:rFonts w:ascii="Times New Roman" w:hAnsi="Times New Roman" w:cs="Times New Roman"/>
          <w:i/>
          <w:sz w:val="28"/>
          <w:szCs w:val="28"/>
        </w:rPr>
        <w:t>А.А.М.</w:t>
      </w:r>
      <w:r w:rsidR="00FD25E9" w:rsidRPr="00FD25E9">
        <w:rPr>
          <w:rFonts w:ascii="Times New Roman" w:hAnsi="Times New Roman" w:cs="Times New Roman"/>
          <w:i/>
          <w:sz w:val="28"/>
          <w:szCs w:val="28"/>
        </w:rPr>
        <w:t xml:space="preserve"> об определении порядка общения с детьми</w:t>
      </w:r>
      <w:r w:rsidRPr="008B1744">
        <w:rPr>
          <w:rFonts w:ascii="Times New Roman" w:hAnsi="Times New Roman" w:cs="Times New Roman"/>
          <w:i/>
          <w:color w:val="000000"/>
          <w:sz w:val="28"/>
          <w:szCs w:val="28"/>
        </w:rPr>
        <w:t xml:space="preserve"> </w:t>
      </w:r>
      <w:r w:rsidR="00E95723">
        <w:rPr>
          <w:rFonts w:ascii="Times New Roman" w:hAnsi="Times New Roman" w:cs="Times New Roman"/>
          <w:i/>
          <w:color w:val="000000"/>
          <w:sz w:val="28"/>
          <w:szCs w:val="28"/>
        </w:rPr>
        <w:t>возвращено истцу</w:t>
      </w:r>
      <w:r w:rsidRPr="008B1744">
        <w:rPr>
          <w:rFonts w:ascii="Times New Roman" w:hAnsi="Times New Roman" w:cs="Times New Roman"/>
          <w:i/>
          <w:color w:val="000000"/>
          <w:sz w:val="28"/>
          <w:szCs w:val="28"/>
        </w:rPr>
        <w:t xml:space="preserve">, поскольку  </w:t>
      </w:r>
      <w:r w:rsidRPr="008B1744">
        <w:rPr>
          <w:rFonts w:ascii="Times New Roman" w:eastAsia="Times New Roman" w:hAnsi="Times New Roman" w:cs="Times New Roman"/>
          <w:i/>
          <w:sz w:val="28"/>
          <w:szCs w:val="28"/>
          <w:lang w:eastAsia="ru-RU"/>
        </w:rPr>
        <w:t xml:space="preserve">установлено, что фактическим местом жительства ответчика является </w:t>
      </w:r>
      <w:proofErr w:type="spellStart"/>
      <w:r w:rsidR="004B506E">
        <w:rPr>
          <w:rFonts w:ascii="Times New Roman" w:eastAsia="Times New Roman" w:hAnsi="Times New Roman" w:cs="Times New Roman"/>
          <w:i/>
          <w:sz w:val="28"/>
          <w:szCs w:val="28"/>
          <w:lang w:eastAsia="ru-RU"/>
        </w:rPr>
        <w:t>Усть-Канский</w:t>
      </w:r>
      <w:proofErr w:type="spellEnd"/>
      <w:r w:rsidR="004B506E">
        <w:rPr>
          <w:rFonts w:ascii="Times New Roman" w:eastAsia="Times New Roman" w:hAnsi="Times New Roman" w:cs="Times New Roman"/>
          <w:i/>
          <w:sz w:val="28"/>
          <w:szCs w:val="28"/>
          <w:lang w:eastAsia="ru-RU"/>
        </w:rPr>
        <w:t xml:space="preserve"> район</w:t>
      </w:r>
      <w:r w:rsidR="004B7659">
        <w:rPr>
          <w:rFonts w:ascii="Times New Roman" w:eastAsia="Times New Roman" w:hAnsi="Times New Roman" w:cs="Times New Roman"/>
          <w:i/>
          <w:sz w:val="28"/>
          <w:szCs w:val="28"/>
          <w:lang w:eastAsia="ru-RU"/>
        </w:rPr>
        <w:t>.</w:t>
      </w:r>
      <w:r w:rsidRPr="008B1744">
        <w:rPr>
          <w:rFonts w:ascii="Times New Roman" w:eastAsia="Times New Roman" w:hAnsi="Times New Roman" w:cs="Times New Roman"/>
          <w:i/>
          <w:sz w:val="28"/>
          <w:szCs w:val="28"/>
          <w:lang w:eastAsia="ru-RU"/>
        </w:rPr>
        <w:t xml:space="preserve">   </w:t>
      </w:r>
    </w:p>
    <w:p w:rsidR="00F36357" w:rsidRPr="008B1744" w:rsidRDefault="00F36357" w:rsidP="00F36357">
      <w:pPr>
        <w:pStyle w:val="a4"/>
        <w:ind w:firstLine="709"/>
        <w:contextualSpacing/>
        <w:jc w:val="both"/>
        <w:rPr>
          <w:b/>
          <w:bCs/>
          <w:sz w:val="28"/>
          <w:szCs w:val="28"/>
        </w:rPr>
      </w:pPr>
      <w:r w:rsidRPr="008B1744">
        <w:rPr>
          <w:b/>
          <w:bCs/>
          <w:sz w:val="28"/>
          <w:szCs w:val="28"/>
        </w:rPr>
        <w:t>Сроки рассмотрения дел</w:t>
      </w:r>
    </w:p>
    <w:p w:rsidR="00F36357" w:rsidRPr="008B1744" w:rsidRDefault="00F36357" w:rsidP="00F36357">
      <w:pPr>
        <w:pStyle w:val="a4"/>
        <w:ind w:firstLine="709"/>
        <w:contextualSpacing/>
        <w:jc w:val="both"/>
        <w:rPr>
          <w:sz w:val="28"/>
          <w:szCs w:val="28"/>
        </w:rPr>
      </w:pPr>
    </w:p>
    <w:p w:rsidR="00F36357" w:rsidRPr="008B1744" w:rsidRDefault="00F36357" w:rsidP="00F36357">
      <w:pPr>
        <w:pStyle w:val="a4"/>
        <w:ind w:firstLine="709"/>
        <w:contextualSpacing/>
        <w:jc w:val="both"/>
        <w:rPr>
          <w:sz w:val="28"/>
          <w:szCs w:val="28"/>
        </w:rPr>
      </w:pPr>
      <w:r w:rsidRPr="008B1744">
        <w:rPr>
          <w:sz w:val="28"/>
          <w:szCs w:val="28"/>
        </w:rPr>
        <w:t>В ходе проведения обобщения установлено, что все дела данной категории были рассмотрены в срок, установленный ГПК РФ.</w:t>
      </w:r>
    </w:p>
    <w:p w:rsidR="00F36357" w:rsidRPr="008B1744" w:rsidRDefault="00F36357" w:rsidP="00F36357">
      <w:pPr>
        <w:pStyle w:val="a4"/>
        <w:ind w:firstLine="709"/>
        <w:contextualSpacing/>
        <w:jc w:val="both"/>
        <w:rPr>
          <w:b/>
          <w:bCs/>
          <w:sz w:val="28"/>
          <w:szCs w:val="28"/>
        </w:rPr>
      </w:pPr>
    </w:p>
    <w:p w:rsidR="00F36357" w:rsidRPr="008B1744" w:rsidRDefault="00F36357" w:rsidP="00F36357">
      <w:pPr>
        <w:pStyle w:val="a4"/>
        <w:ind w:firstLine="709"/>
        <w:contextualSpacing/>
        <w:jc w:val="both"/>
        <w:rPr>
          <w:b/>
          <w:bCs/>
          <w:sz w:val="28"/>
          <w:szCs w:val="28"/>
        </w:rPr>
      </w:pPr>
      <w:r w:rsidRPr="008B1744">
        <w:rPr>
          <w:b/>
          <w:bCs/>
          <w:sz w:val="28"/>
          <w:szCs w:val="28"/>
        </w:rPr>
        <w:t>Выводы и предложения</w:t>
      </w:r>
    </w:p>
    <w:p w:rsidR="00F36357" w:rsidRPr="008B1744" w:rsidRDefault="00F36357" w:rsidP="00F36357">
      <w:pPr>
        <w:pStyle w:val="a4"/>
        <w:ind w:firstLine="709"/>
        <w:contextualSpacing/>
        <w:jc w:val="both"/>
        <w:rPr>
          <w:sz w:val="28"/>
          <w:szCs w:val="28"/>
        </w:rPr>
      </w:pPr>
    </w:p>
    <w:p w:rsidR="00F36357" w:rsidRPr="008B1744" w:rsidRDefault="00F36357" w:rsidP="00F36357">
      <w:pPr>
        <w:pStyle w:val="a4"/>
        <w:ind w:firstLine="709"/>
        <w:contextualSpacing/>
        <w:jc w:val="both"/>
        <w:rPr>
          <w:sz w:val="28"/>
          <w:szCs w:val="28"/>
        </w:rPr>
      </w:pPr>
      <w:r w:rsidRPr="008B1744">
        <w:rPr>
          <w:sz w:val="28"/>
          <w:szCs w:val="28"/>
        </w:rPr>
        <w:t xml:space="preserve">Обобщение показало, что судьями Горно-Алтайского городского суда правильно и единообразно рассматриваются дела об определении порядка общения с ребенком, правильно применяются нормы Семейного кодекса Российской Федерации, </w:t>
      </w:r>
      <w:bookmarkStart w:id="0" w:name="_GoBack"/>
      <w:bookmarkEnd w:id="0"/>
      <w:r w:rsidRPr="008B1744">
        <w:rPr>
          <w:sz w:val="28"/>
          <w:szCs w:val="28"/>
        </w:rPr>
        <w:t>а также разъяснения, содержащиеся в Постановлениях Пленума Верховного Суда Российской Федерации.</w:t>
      </w:r>
    </w:p>
    <w:p w:rsidR="00F36357" w:rsidRPr="008B1744" w:rsidRDefault="00F36357" w:rsidP="00F36357">
      <w:pPr>
        <w:pStyle w:val="a4"/>
        <w:ind w:firstLine="709"/>
        <w:contextualSpacing/>
        <w:jc w:val="both"/>
        <w:rPr>
          <w:sz w:val="28"/>
          <w:szCs w:val="28"/>
        </w:rPr>
      </w:pPr>
    </w:p>
    <w:p w:rsidR="00F36357" w:rsidRPr="008B1744" w:rsidRDefault="00F36357" w:rsidP="00F36357">
      <w:pPr>
        <w:pStyle w:val="a4"/>
        <w:ind w:firstLine="709"/>
        <w:contextualSpacing/>
        <w:jc w:val="both"/>
        <w:rPr>
          <w:sz w:val="28"/>
          <w:szCs w:val="28"/>
        </w:rPr>
      </w:pPr>
    </w:p>
    <w:p w:rsidR="00F36357" w:rsidRPr="008B1744" w:rsidRDefault="00F36357" w:rsidP="00F36357">
      <w:pPr>
        <w:pStyle w:val="a4"/>
        <w:contextualSpacing/>
        <w:jc w:val="both"/>
        <w:rPr>
          <w:sz w:val="28"/>
          <w:szCs w:val="28"/>
        </w:rPr>
      </w:pPr>
      <w:r w:rsidRPr="008B1744">
        <w:rPr>
          <w:sz w:val="28"/>
          <w:szCs w:val="28"/>
        </w:rPr>
        <w:t xml:space="preserve">Судья </w:t>
      </w:r>
      <w:r w:rsidRPr="008B1744">
        <w:rPr>
          <w:sz w:val="28"/>
          <w:szCs w:val="28"/>
        </w:rPr>
        <w:tab/>
      </w:r>
      <w:r w:rsidRPr="008B1744">
        <w:rPr>
          <w:sz w:val="28"/>
          <w:szCs w:val="28"/>
        </w:rPr>
        <w:tab/>
      </w:r>
      <w:r w:rsidRPr="008B1744">
        <w:rPr>
          <w:sz w:val="28"/>
          <w:szCs w:val="28"/>
        </w:rPr>
        <w:tab/>
      </w:r>
      <w:r w:rsidRPr="008B1744">
        <w:rPr>
          <w:sz w:val="28"/>
          <w:szCs w:val="28"/>
        </w:rPr>
        <w:tab/>
      </w:r>
      <w:r w:rsidRPr="008B1744">
        <w:rPr>
          <w:sz w:val="28"/>
          <w:szCs w:val="28"/>
        </w:rPr>
        <w:tab/>
      </w:r>
      <w:r w:rsidRPr="008B1744">
        <w:rPr>
          <w:sz w:val="28"/>
          <w:szCs w:val="28"/>
        </w:rPr>
        <w:tab/>
      </w:r>
      <w:r w:rsidRPr="008B1744">
        <w:rPr>
          <w:sz w:val="28"/>
          <w:szCs w:val="28"/>
        </w:rPr>
        <w:tab/>
      </w:r>
      <w:r w:rsidRPr="008B1744">
        <w:rPr>
          <w:sz w:val="28"/>
          <w:szCs w:val="28"/>
        </w:rPr>
        <w:tab/>
      </w:r>
      <w:r w:rsidRPr="008B1744">
        <w:rPr>
          <w:sz w:val="28"/>
          <w:szCs w:val="28"/>
        </w:rPr>
        <w:tab/>
        <w:t xml:space="preserve">     Т.Н. Кошкина</w:t>
      </w:r>
    </w:p>
    <w:p w:rsidR="00330B54" w:rsidRPr="00E33ACE" w:rsidRDefault="00330B54" w:rsidP="00E33ACE">
      <w:pPr>
        <w:spacing w:line="240" w:lineRule="auto"/>
        <w:ind w:firstLine="709"/>
        <w:contextualSpacing/>
        <w:jc w:val="both"/>
        <w:rPr>
          <w:sz w:val="28"/>
          <w:szCs w:val="28"/>
        </w:rPr>
      </w:pPr>
    </w:p>
    <w:p w:rsidR="00FE7DCB" w:rsidRPr="00E33ACE" w:rsidRDefault="00FE7DCB" w:rsidP="00E33ACE">
      <w:pPr>
        <w:spacing w:line="240" w:lineRule="auto"/>
        <w:ind w:firstLine="709"/>
        <w:contextualSpacing/>
        <w:jc w:val="both"/>
        <w:rPr>
          <w:sz w:val="28"/>
          <w:szCs w:val="28"/>
        </w:rPr>
      </w:pPr>
    </w:p>
    <w:p w:rsidR="00330B54" w:rsidRPr="00E33ACE" w:rsidRDefault="00330B54" w:rsidP="00E33ACE">
      <w:pPr>
        <w:spacing w:line="240" w:lineRule="auto"/>
        <w:ind w:firstLine="709"/>
        <w:contextualSpacing/>
        <w:jc w:val="both"/>
        <w:rPr>
          <w:sz w:val="28"/>
          <w:szCs w:val="28"/>
        </w:rPr>
      </w:pPr>
    </w:p>
    <w:sectPr w:rsidR="00330B54" w:rsidRPr="00E33ACE" w:rsidSect="00CE2E4E">
      <w:headerReference w:type="default" r:id="rId8"/>
      <w:pgSz w:w="11906" w:h="16838"/>
      <w:pgMar w:top="993" w:right="850"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281" w:rsidRDefault="00520281" w:rsidP="00330B54">
      <w:pPr>
        <w:spacing w:after="0" w:line="240" w:lineRule="auto"/>
      </w:pPr>
      <w:r>
        <w:separator/>
      </w:r>
    </w:p>
  </w:endnote>
  <w:endnote w:type="continuationSeparator" w:id="0">
    <w:p w:rsidR="00520281" w:rsidRDefault="00520281" w:rsidP="0033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281" w:rsidRDefault="00520281" w:rsidP="00330B54">
      <w:pPr>
        <w:spacing w:after="0" w:line="240" w:lineRule="auto"/>
      </w:pPr>
      <w:r>
        <w:separator/>
      </w:r>
    </w:p>
  </w:footnote>
  <w:footnote w:type="continuationSeparator" w:id="0">
    <w:p w:rsidR="00520281" w:rsidRDefault="00520281" w:rsidP="00330B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1737643"/>
      <w:docPartObj>
        <w:docPartGallery w:val="Page Numbers (Top of Page)"/>
        <w:docPartUnique/>
      </w:docPartObj>
    </w:sdtPr>
    <w:sdtEndPr/>
    <w:sdtContent>
      <w:p w:rsidR="00CE2E4E" w:rsidRDefault="00CE2E4E">
        <w:pPr>
          <w:pStyle w:val="a5"/>
          <w:jc w:val="right"/>
        </w:pPr>
        <w:r>
          <w:fldChar w:fldCharType="begin"/>
        </w:r>
        <w:r>
          <w:instrText>PAGE   \* MERGEFORMAT</w:instrText>
        </w:r>
        <w:r>
          <w:fldChar w:fldCharType="separate"/>
        </w:r>
        <w:r w:rsidR="00CC307D">
          <w:rPr>
            <w:noProof/>
          </w:rPr>
          <w:t>4</w:t>
        </w:r>
        <w:r>
          <w:fldChar w:fldCharType="end"/>
        </w:r>
      </w:p>
    </w:sdtContent>
  </w:sdt>
  <w:p w:rsidR="00CE2E4E" w:rsidRDefault="00CE2E4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FE7"/>
    <w:rsid w:val="000075DF"/>
    <w:rsid w:val="000077A5"/>
    <w:rsid w:val="00060338"/>
    <w:rsid w:val="00061DC2"/>
    <w:rsid w:val="00071D7F"/>
    <w:rsid w:val="000964B8"/>
    <w:rsid w:val="000F7B61"/>
    <w:rsid w:val="00107689"/>
    <w:rsid w:val="00174C81"/>
    <w:rsid w:val="00180068"/>
    <w:rsid w:val="00195663"/>
    <w:rsid w:val="001A72CF"/>
    <w:rsid w:val="001D302A"/>
    <w:rsid w:val="001E1D7F"/>
    <w:rsid w:val="001F432C"/>
    <w:rsid w:val="00221351"/>
    <w:rsid w:val="0024192B"/>
    <w:rsid w:val="00250099"/>
    <w:rsid w:val="0025669C"/>
    <w:rsid w:val="00277ACC"/>
    <w:rsid w:val="002819BC"/>
    <w:rsid w:val="002B443F"/>
    <w:rsid w:val="002C5A7B"/>
    <w:rsid w:val="002D23C6"/>
    <w:rsid w:val="00330B54"/>
    <w:rsid w:val="00352FCF"/>
    <w:rsid w:val="003A5FB4"/>
    <w:rsid w:val="003C0E2E"/>
    <w:rsid w:val="00404FDC"/>
    <w:rsid w:val="004423BD"/>
    <w:rsid w:val="00477429"/>
    <w:rsid w:val="00480F18"/>
    <w:rsid w:val="00482DA8"/>
    <w:rsid w:val="004968E9"/>
    <w:rsid w:val="004B2888"/>
    <w:rsid w:val="004B506E"/>
    <w:rsid w:val="004B7659"/>
    <w:rsid w:val="004E0987"/>
    <w:rsid w:val="00520281"/>
    <w:rsid w:val="00531EDF"/>
    <w:rsid w:val="005438E1"/>
    <w:rsid w:val="005B196C"/>
    <w:rsid w:val="005B3732"/>
    <w:rsid w:val="005E7CD4"/>
    <w:rsid w:val="006009DD"/>
    <w:rsid w:val="00603D3A"/>
    <w:rsid w:val="00621760"/>
    <w:rsid w:val="0062197D"/>
    <w:rsid w:val="0062550C"/>
    <w:rsid w:val="00642072"/>
    <w:rsid w:val="00642D1D"/>
    <w:rsid w:val="00673C9E"/>
    <w:rsid w:val="006961E8"/>
    <w:rsid w:val="006D28B6"/>
    <w:rsid w:val="006D7419"/>
    <w:rsid w:val="006E4B8F"/>
    <w:rsid w:val="00725FE7"/>
    <w:rsid w:val="00732BC7"/>
    <w:rsid w:val="0075139D"/>
    <w:rsid w:val="00772C11"/>
    <w:rsid w:val="00776077"/>
    <w:rsid w:val="0078613A"/>
    <w:rsid w:val="007F2482"/>
    <w:rsid w:val="008008F7"/>
    <w:rsid w:val="00800AF3"/>
    <w:rsid w:val="00822EA7"/>
    <w:rsid w:val="00825319"/>
    <w:rsid w:val="00826160"/>
    <w:rsid w:val="00866F84"/>
    <w:rsid w:val="00870783"/>
    <w:rsid w:val="00891177"/>
    <w:rsid w:val="008B715B"/>
    <w:rsid w:val="008D3DC2"/>
    <w:rsid w:val="008D74E9"/>
    <w:rsid w:val="00901923"/>
    <w:rsid w:val="00905456"/>
    <w:rsid w:val="009104F4"/>
    <w:rsid w:val="00947B58"/>
    <w:rsid w:val="00966215"/>
    <w:rsid w:val="00980DBE"/>
    <w:rsid w:val="00992C7A"/>
    <w:rsid w:val="009973ED"/>
    <w:rsid w:val="0099770B"/>
    <w:rsid w:val="009A1A2A"/>
    <w:rsid w:val="009C7779"/>
    <w:rsid w:val="009D1902"/>
    <w:rsid w:val="00A22B9E"/>
    <w:rsid w:val="00A27D9A"/>
    <w:rsid w:val="00A364AD"/>
    <w:rsid w:val="00A77B9D"/>
    <w:rsid w:val="00AA53EA"/>
    <w:rsid w:val="00AB2245"/>
    <w:rsid w:val="00AB62E2"/>
    <w:rsid w:val="00AC0614"/>
    <w:rsid w:val="00AC62B2"/>
    <w:rsid w:val="00AD47D3"/>
    <w:rsid w:val="00AE06D9"/>
    <w:rsid w:val="00AE3D4C"/>
    <w:rsid w:val="00AF3694"/>
    <w:rsid w:val="00AF5BDE"/>
    <w:rsid w:val="00AF6F80"/>
    <w:rsid w:val="00B17040"/>
    <w:rsid w:val="00B36D13"/>
    <w:rsid w:val="00B60CEE"/>
    <w:rsid w:val="00B61273"/>
    <w:rsid w:val="00B7747B"/>
    <w:rsid w:val="00B9503B"/>
    <w:rsid w:val="00BC306D"/>
    <w:rsid w:val="00BD728B"/>
    <w:rsid w:val="00BF355F"/>
    <w:rsid w:val="00BF5863"/>
    <w:rsid w:val="00C414F8"/>
    <w:rsid w:val="00C442CD"/>
    <w:rsid w:val="00C61D2F"/>
    <w:rsid w:val="00C63691"/>
    <w:rsid w:val="00C857C2"/>
    <w:rsid w:val="00CC307D"/>
    <w:rsid w:val="00CE2E4E"/>
    <w:rsid w:val="00CF0BF9"/>
    <w:rsid w:val="00CF2257"/>
    <w:rsid w:val="00D034D7"/>
    <w:rsid w:val="00D0656B"/>
    <w:rsid w:val="00D30847"/>
    <w:rsid w:val="00D3357A"/>
    <w:rsid w:val="00D9627F"/>
    <w:rsid w:val="00DC31CE"/>
    <w:rsid w:val="00DE3A1B"/>
    <w:rsid w:val="00E33ACE"/>
    <w:rsid w:val="00E44155"/>
    <w:rsid w:val="00E61247"/>
    <w:rsid w:val="00E7214C"/>
    <w:rsid w:val="00E72890"/>
    <w:rsid w:val="00E734AB"/>
    <w:rsid w:val="00E95723"/>
    <w:rsid w:val="00EE1334"/>
    <w:rsid w:val="00EF1E50"/>
    <w:rsid w:val="00EF6F27"/>
    <w:rsid w:val="00F10703"/>
    <w:rsid w:val="00F17AFD"/>
    <w:rsid w:val="00F36357"/>
    <w:rsid w:val="00F6535E"/>
    <w:rsid w:val="00F71C4C"/>
    <w:rsid w:val="00F8171F"/>
    <w:rsid w:val="00F91CDE"/>
    <w:rsid w:val="00FA210F"/>
    <w:rsid w:val="00FA4086"/>
    <w:rsid w:val="00FD25E9"/>
    <w:rsid w:val="00FE7DCB"/>
    <w:rsid w:val="00FF0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0B54"/>
    <w:pPr>
      <w:spacing w:after="200" w:line="276" w:lineRule="auto"/>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30B54"/>
    <w:rPr>
      <w:color w:val="0000FF"/>
      <w:u w:val="single"/>
    </w:rPr>
  </w:style>
  <w:style w:type="paragraph" w:styleId="a4">
    <w:name w:val="Normal (Web)"/>
    <w:basedOn w:val="a"/>
    <w:uiPriority w:val="99"/>
    <w:unhideWhenUsed/>
    <w:rsid w:val="00330B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330B5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30B54"/>
    <w:rPr>
      <w:rFonts w:asciiTheme="minorHAnsi" w:eastAsiaTheme="minorHAnsi" w:hAnsiTheme="minorHAnsi" w:cstheme="minorBidi"/>
      <w:sz w:val="22"/>
      <w:szCs w:val="22"/>
    </w:rPr>
  </w:style>
  <w:style w:type="paragraph" w:styleId="a7">
    <w:name w:val="footer"/>
    <w:basedOn w:val="a"/>
    <w:link w:val="a8"/>
    <w:uiPriority w:val="99"/>
    <w:unhideWhenUsed/>
    <w:rsid w:val="00330B5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30B54"/>
    <w:rPr>
      <w:rFonts w:asciiTheme="minorHAnsi" w:eastAsiaTheme="minorHAnsi" w:hAnsiTheme="minorHAnsi" w:cstheme="minorBidi"/>
      <w:sz w:val="22"/>
      <w:szCs w:val="22"/>
    </w:rPr>
  </w:style>
  <w:style w:type="paragraph" w:styleId="a9">
    <w:name w:val="Balloon Text"/>
    <w:basedOn w:val="a"/>
    <w:link w:val="aa"/>
    <w:uiPriority w:val="99"/>
    <w:semiHidden/>
    <w:unhideWhenUsed/>
    <w:rsid w:val="00EE133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E1334"/>
    <w:rPr>
      <w:rFonts w:ascii="Tahoma" w:eastAsiaTheme="minorHAns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0B54"/>
    <w:pPr>
      <w:spacing w:after="200" w:line="276" w:lineRule="auto"/>
    </w:pPr>
    <w:rPr>
      <w:rFonts w:asciiTheme="minorHAnsi" w:eastAsia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30B54"/>
    <w:rPr>
      <w:color w:val="0000FF"/>
      <w:u w:val="single"/>
    </w:rPr>
  </w:style>
  <w:style w:type="paragraph" w:styleId="a4">
    <w:name w:val="Normal (Web)"/>
    <w:basedOn w:val="a"/>
    <w:uiPriority w:val="99"/>
    <w:unhideWhenUsed/>
    <w:rsid w:val="00330B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330B5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30B54"/>
    <w:rPr>
      <w:rFonts w:asciiTheme="minorHAnsi" w:eastAsiaTheme="minorHAnsi" w:hAnsiTheme="minorHAnsi" w:cstheme="minorBidi"/>
      <w:sz w:val="22"/>
      <w:szCs w:val="22"/>
    </w:rPr>
  </w:style>
  <w:style w:type="paragraph" w:styleId="a7">
    <w:name w:val="footer"/>
    <w:basedOn w:val="a"/>
    <w:link w:val="a8"/>
    <w:uiPriority w:val="99"/>
    <w:unhideWhenUsed/>
    <w:rsid w:val="00330B5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30B54"/>
    <w:rPr>
      <w:rFonts w:asciiTheme="minorHAnsi" w:eastAsiaTheme="minorHAnsi" w:hAnsiTheme="minorHAnsi" w:cstheme="minorBidi"/>
      <w:sz w:val="22"/>
      <w:szCs w:val="22"/>
    </w:rPr>
  </w:style>
  <w:style w:type="paragraph" w:styleId="a9">
    <w:name w:val="Balloon Text"/>
    <w:basedOn w:val="a"/>
    <w:link w:val="aa"/>
    <w:uiPriority w:val="99"/>
    <w:semiHidden/>
    <w:unhideWhenUsed/>
    <w:rsid w:val="00EE133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E1334"/>
    <w:rPr>
      <w:rFonts w:ascii="Tahoma" w:eastAsiaTheme="minorHAns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165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4479C-7A1D-4669-BDFB-B7D4C2155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1838</Words>
  <Characters>10480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Sokolovskaya</dc:creator>
  <cp:lastModifiedBy>ARM0701</cp:lastModifiedBy>
  <cp:revision>4</cp:revision>
  <cp:lastPrinted>2026-08-08T04:50:00Z</cp:lastPrinted>
  <dcterms:created xsi:type="dcterms:W3CDTF">2026-08-08T03:57:00Z</dcterms:created>
  <dcterms:modified xsi:type="dcterms:W3CDTF">2026-08-11T03:10:00Z</dcterms:modified>
</cp:coreProperties>
</file>