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9BF" w:rsidRPr="004C79BF" w:rsidRDefault="004C79BF" w:rsidP="00E10A72">
      <w:pPr>
        <w:spacing w:after="0" w:line="240" w:lineRule="auto"/>
        <w:ind w:left="5670"/>
        <w:jc w:val="center"/>
        <w:rPr>
          <w:rFonts w:ascii="Times New Roman" w:eastAsia="Times New Roman" w:hAnsi="Times New Roman" w:cs="Times New Roman"/>
          <w:sz w:val="24"/>
          <w:szCs w:val="24"/>
        </w:rPr>
      </w:pPr>
      <w:bookmarkStart w:id="0" w:name="_GoBack"/>
      <w:bookmarkEnd w:id="0"/>
      <w:r w:rsidRPr="004C79BF">
        <w:rPr>
          <w:rFonts w:ascii="Times New Roman" w:eastAsia="Times New Roman" w:hAnsi="Times New Roman" w:cs="Times New Roman"/>
          <w:sz w:val="24"/>
          <w:szCs w:val="24"/>
        </w:rPr>
        <w:t>УТВЕРЖДЕНО</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постановлением</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Президиума Совета судей</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Российской Федерации</w:t>
      </w:r>
    </w:p>
    <w:p w:rsidR="004C79BF" w:rsidRPr="004C79BF" w:rsidRDefault="004C79BF" w:rsidP="00E10A72">
      <w:pPr>
        <w:spacing w:after="0" w:line="240" w:lineRule="auto"/>
        <w:ind w:left="5670"/>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от 3 декабря 2018 г. № 689</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 </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 </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ИНСТРУКЦИЯ</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по организации консультирования судей судов общей юрисдикции, </w:t>
      </w:r>
      <w:r w:rsidRPr="004C79BF">
        <w:rPr>
          <w:rFonts w:ascii="Times New Roman" w:eastAsia="Times New Roman" w:hAnsi="Times New Roman" w:cs="Times New Roman"/>
          <w:b/>
          <w:bCs/>
          <w:sz w:val="24"/>
          <w:szCs w:val="24"/>
        </w:rPr>
        <w:br/>
        <w:t>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 I. Общие положения</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1.4. Консультирование судей основывается на принципах независимости судьи и недопустимости вмешательства в деятельность судьи.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1.5. Консультирование носит рекомендательный характер и не снимает с судьи его личной ответственности за выбор той или иной модели поведения и действий. </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w:t>
      </w:r>
      <w:r w:rsidRPr="004C79BF">
        <w:rPr>
          <w:rFonts w:ascii="Times New Roman" w:eastAsia="Times New Roman" w:hAnsi="Times New Roman" w:cs="Times New Roman"/>
          <w:b/>
          <w:bCs/>
          <w:sz w:val="24"/>
          <w:szCs w:val="24"/>
        </w:rPr>
        <w:t>II. Порядок и форма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2.1. При наличии вопросов, связанных с соблюдением этических требований к поведению судьи, судья, за исключением судей, указанных в п. 2.3</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lastRenderedPageBreak/>
        <w:t xml:space="preserve">2.2. При наличии вопросов, связанных с предотвращением конфликта интересов, судья, за исключением судей, указанных в п. 2.3 </w:t>
      </w:r>
      <w:proofErr w:type="gramStart"/>
      <w:r w:rsidRPr="004C79BF">
        <w:rPr>
          <w:rFonts w:ascii="Times New Roman" w:eastAsia="Times New Roman" w:hAnsi="Times New Roman" w:cs="Times New Roman"/>
          <w:sz w:val="24"/>
          <w:szCs w:val="24"/>
        </w:rPr>
        <w:t>Инструкции,  обращается</w:t>
      </w:r>
      <w:proofErr w:type="gramEnd"/>
      <w:r w:rsidRPr="004C79BF">
        <w:rPr>
          <w:rFonts w:ascii="Times New Roman" w:eastAsia="Times New Roman" w:hAnsi="Times New Roman" w:cs="Times New Roman"/>
          <w:sz w:val="24"/>
          <w:szCs w:val="24"/>
        </w:rPr>
        <w:t xml:space="preserve">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2.5. 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 обязательствах имущественного характера для руководства в работе при осуществлении работником аппарата суда консультативной помощи.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2.7. При осуществлении консультации, указанной в п. 2.6 Инструкции, необходимо руководствоваться: </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xml:space="preserve">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w:t>
      </w:r>
      <w:r w:rsidRPr="004C79BF">
        <w:rPr>
          <w:rFonts w:ascii="Times New Roman" w:eastAsia="Times New Roman" w:hAnsi="Times New Roman" w:cs="Times New Roman"/>
          <w:sz w:val="24"/>
          <w:szCs w:val="24"/>
        </w:rPr>
        <w:lastRenderedPageBreak/>
        <w:t>характера супруги (супруга) и несовершеннолетних детей, утвержденными постановлением Президиума Верховного Суда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 4 апреля 2016 г. № 71.</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xml:space="preserve">2.8. Судья обращается за консультацией, предусмотренной </w:t>
      </w:r>
      <w:proofErr w:type="spellStart"/>
      <w:r w:rsidRPr="004C79BF">
        <w:rPr>
          <w:rFonts w:ascii="Times New Roman" w:eastAsia="Times New Roman" w:hAnsi="Times New Roman" w:cs="Times New Roman"/>
          <w:sz w:val="24"/>
          <w:szCs w:val="24"/>
        </w:rPr>
        <w:t>пп</w:t>
      </w:r>
      <w:proofErr w:type="spellEnd"/>
      <w:r w:rsidRPr="004C79BF">
        <w:rPr>
          <w:rFonts w:ascii="Times New Roman" w:eastAsia="Times New Roman" w:hAnsi="Times New Roman" w:cs="Times New Roman"/>
          <w:sz w:val="24"/>
          <w:szCs w:val="24"/>
        </w:rPr>
        <w:t>.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2.9. 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  </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xml:space="preserve">2.11. Консультирование судей, предусмотренное в </w:t>
      </w:r>
      <w:proofErr w:type="spellStart"/>
      <w:r w:rsidRPr="004C79BF">
        <w:rPr>
          <w:rFonts w:ascii="Times New Roman" w:eastAsia="Times New Roman" w:hAnsi="Times New Roman" w:cs="Times New Roman"/>
          <w:sz w:val="24"/>
          <w:szCs w:val="24"/>
        </w:rPr>
        <w:t>пп</w:t>
      </w:r>
      <w:proofErr w:type="spellEnd"/>
      <w:r w:rsidRPr="004C79BF">
        <w:rPr>
          <w:rFonts w:ascii="Times New Roman" w:eastAsia="Times New Roman" w:hAnsi="Times New Roman" w:cs="Times New Roman"/>
          <w:sz w:val="24"/>
          <w:szCs w:val="24"/>
        </w:rPr>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4C79BF" w:rsidRPr="004C79BF" w:rsidRDefault="004C79BF" w:rsidP="004C79BF">
      <w:pPr>
        <w:spacing w:before="198" w:after="0" w:line="240" w:lineRule="auto"/>
        <w:jc w:val="both"/>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lastRenderedPageBreak/>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4C79BF" w:rsidRPr="004C79BF" w:rsidRDefault="004C79BF" w:rsidP="004C79BF">
      <w:pPr>
        <w:spacing w:before="198" w:after="0" w:line="240" w:lineRule="auto"/>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Приложение №1</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к Инструкции по организации консультирования</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судей судов общей юрисдикции,</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военных и арбитражных судов, мировых судей</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по вопросам предупреждения коррупции,</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предотвращения конфликта интересов и</w:t>
      </w:r>
    </w:p>
    <w:p w:rsidR="004C79BF" w:rsidRPr="004C79BF" w:rsidRDefault="004C79BF" w:rsidP="00B42BB5">
      <w:pPr>
        <w:spacing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соблюдения этических требований к поведению судьи</w:t>
      </w:r>
    </w:p>
    <w:p w:rsidR="004C79BF" w:rsidRPr="004C79BF" w:rsidRDefault="004C79BF" w:rsidP="004C79BF">
      <w:pPr>
        <w:spacing w:before="198" w:after="0" w:line="240" w:lineRule="auto"/>
        <w:jc w:val="right"/>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Журнал</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b/>
          <w:bCs/>
          <w:sz w:val="24"/>
          <w:szCs w:val="24"/>
        </w:rPr>
        <w:t>регистрации обращений судей за консультацией  </w:t>
      </w:r>
      <w:r w:rsidRPr="004C79BF">
        <w:rPr>
          <w:rFonts w:ascii="Times New Roman" w:eastAsia="Times New Roman" w:hAnsi="Times New Roman" w:cs="Times New Roman"/>
          <w:b/>
          <w:bCs/>
          <w:sz w:val="24"/>
          <w:szCs w:val="24"/>
        </w:rPr>
        <w:br/>
        <w:t>по вопросам предупреждения коррупции, предотвращения конфликта интересов и соблюдения этических требований к поведению судьи</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
        <w:gridCol w:w="834"/>
        <w:gridCol w:w="1240"/>
        <w:gridCol w:w="1081"/>
        <w:gridCol w:w="940"/>
        <w:gridCol w:w="1546"/>
        <w:gridCol w:w="1174"/>
        <w:gridCol w:w="1223"/>
        <w:gridCol w:w="1056"/>
      </w:tblGrid>
      <w:tr w:rsidR="004C79BF" w:rsidRPr="004C79BF" w:rsidTr="004C79BF">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w:t>
            </w:r>
          </w:p>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п/п</w:t>
            </w:r>
          </w:p>
        </w:tc>
        <w:tc>
          <w:tcPr>
            <w:tcW w:w="1476"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Фамилия, имя, отчество судьи</w:t>
            </w:r>
          </w:p>
        </w:tc>
        <w:tc>
          <w:tcPr>
            <w:tcW w:w="1356"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Наименование суда</w:t>
            </w:r>
          </w:p>
        </w:tc>
        <w:tc>
          <w:tcPr>
            <w:tcW w:w="1476"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Дата поступления обращения</w:t>
            </w:r>
          </w:p>
        </w:tc>
        <w:tc>
          <w:tcPr>
            <w:tcW w:w="1020"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Форма обращения</w:t>
            </w:r>
          </w:p>
        </w:tc>
        <w:tc>
          <w:tcPr>
            <w:tcW w:w="1584"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Лицо, осуществившее консультирование</w:t>
            </w:r>
          </w:p>
        </w:tc>
        <w:tc>
          <w:tcPr>
            <w:tcW w:w="1248"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Дата оказания консультации</w:t>
            </w:r>
          </w:p>
        </w:tc>
        <w:tc>
          <w:tcPr>
            <w:tcW w:w="1140"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Форма оказания консультации </w:t>
            </w:r>
          </w:p>
        </w:tc>
        <w:tc>
          <w:tcPr>
            <w:tcW w:w="1128" w:type="dxa"/>
            <w:tcBorders>
              <w:top w:val="outset" w:sz="6" w:space="0" w:color="auto"/>
              <w:left w:val="outset" w:sz="6" w:space="0" w:color="auto"/>
              <w:bottom w:val="outset" w:sz="6" w:space="0" w:color="auto"/>
              <w:right w:val="outset" w:sz="6" w:space="0" w:color="auto"/>
            </w:tcBorders>
            <w:hideMark/>
          </w:tcPr>
          <w:p w:rsidR="004C79BF" w:rsidRPr="004C79BF" w:rsidRDefault="004C79BF" w:rsidP="004C79BF">
            <w:pPr>
              <w:spacing w:before="198" w:after="0" w:line="240" w:lineRule="auto"/>
              <w:jc w:val="center"/>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Примечание</w:t>
            </w:r>
          </w:p>
          <w:p w:rsidR="004C79BF" w:rsidRPr="004C79BF" w:rsidRDefault="004C79BF" w:rsidP="004C79BF">
            <w:pPr>
              <w:spacing w:after="0" w:line="240" w:lineRule="auto"/>
              <w:rPr>
                <w:rFonts w:ascii="Times New Roman" w:eastAsia="Times New Roman" w:hAnsi="Times New Roman" w:cs="Times New Roman"/>
                <w:sz w:val="24"/>
                <w:szCs w:val="24"/>
              </w:rPr>
            </w:pPr>
            <w:r w:rsidRPr="004C79BF">
              <w:rPr>
                <w:rFonts w:ascii="Times New Roman" w:eastAsia="Times New Roman" w:hAnsi="Times New Roman" w:cs="Times New Roman"/>
                <w:sz w:val="24"/>
                <w:szCs w:val="24"/>
              </w:rPr>
              <w:t> </w:t>
            </w:r>
          </w:p>
        </w:tc>
      </w:tr>
    </w:tbl>
    <w:p w:rsidR="007520F4" w:rsidRDefault="007520F4"/>
    <w:sectPr w:rsidR="007520F4" w:rsidSect="0075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BF"/>
    <w:rsid w:val="004C79BF"/>
    <w:rsid w:val="007520F4"/>
    <w:rsid w:val="00806FAF"/>
    <w:rsid w:val="00B42BB5"/>
    <w:rsid w:val="00DB6C2B"/>
    <w:rsid w:val="00E10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200562-CE4D-4187-9DCE-79D87B9B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7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9B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C79BF"/>
    <w:rPr>
      <w:b/>
      <w:bCs/>
    </w:rPr>
  </w:style>
  <w:style w:type="paragraph" w:styleId="a4">
    <w:name w:val="Normal (Web)"/>
    <w:basedOn w:val="a"/>
    <w:uiPriority w:val="99"/>
    <w:unhideWhenUsed/>
    <w:rsid w:val="004C79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85057">
      <w:bodyDiv w:val="1"/>
      <w:marLeft w:val="0"/>
      <w:marRight w:val="0"/>
      <w:marTop w:val="0"/>
      <w:marBottom w:val="0"/>
      <w:divBdr>
        <w:top w:val="none" w:sz="0" w:space="0" w:color="auto"/>
        <w:left w:val="none" w:sz="0" w:space="0" w:color="auto"/>
        <w:bottom w:val="none" w:sz="0" w:space="0" w:color="auto"/>
        <w:right w:val="none" w:sz="0" w:space="0" w:color="auto"/>
      </w:divBdr>
      <w:divsChild>
        <w:div w:id="498928964">
          <w:marLeft w:val="0"/>
          <w:marRight w:val="0"/>
          <w:marTop w:val="0"/>
          <w:marBottom w:val="0"/>
          <w:divBdr>
            <w:top w:val="none" w:sz="0" w:space="0" w:color="auto"/>
            <w:left w:val="none" w:sz="0" w:space="0" w:color="auto"/>
            <w:bottom w:val="none" w:sz="0" w:space="0" w:color="auto"/>
            <w:right w:val="none" w:sz="0" w:space="0" w:color="auto"/>
          </w:divBdr>
          <w:divsChild>
            <w:div w:id="1438792896">
              <w:marLeft w:val="0"/>
              <w:marRight w:val="0"/>
              <w:marTop w:val="0"/>
              <w:marBottom w:val="0"/>
              <w:divBdr>
                <w:top w:val="none" w:sz="0" w:space="0" w:color="auto"/>
                <w:left w:val="single" w:sz="4" w:space="0" w:color="4E6692"/>
                <w:bottom w:val="none" w:sz="0" w:space="0" w:color="auto"/>
                <w:right w:val="single" w:sz="4" w:space="0" w:color="4E6692"/>
              </w:divBdr>
              <w:divsChild>
                <w:div w:id="1611548399">
                  <w:marLeft w:val="3567"/>
                  <w:marRight w:val="132"/>
                  <w:marTop w:val="528"/>
                  <w:marBottom w:val="0"/>
                  <w:divBdr>
                    <w:top w:val="none" w:sz="0" w:space="0" w:color="auto"/>
                    <w:left w:val="none" w:sz="0" w:space="0" w:color="auto"/>
                    <w:bottom w:val="none" w:sz="0" w:space="0" w:color="auto"/>
                    <w:right w:val="none" w:sz="0" w:space="0" w:color="auto"/>
                  </w:divBdr>
                  <w:divsChild>
                    <w:div w:id="220866784">
                      <w:marLeft w:val="0"/>
                      <w:marRight w:val="0"/>
                      <w:marTop w:val="0"/>
                      <w:marBottom w:val="0"/>
                      <w:divBdr>
                        <w:top w:val="none" w:sz="0" w:space="0" w:color="auto"/>
                        <w:left w:val="none" w:sz="0" w:space="0" w:color="auto"/>
                        <w:bottom w:val="none" w:sz="0" w:space="0" w:color="auto"/>
                        <w:right w:val="none" w:sz="0" w:space="0" w:color="auto"/>
                      </w:divBdr>
                    </w:div>
                    <w:div w:id="1418480454">
                      <w:marLeft w:val="0"/>
                      <w:marRight w:val="0"/>
                      <w:marTop w:val="132"/>
                      <w:marBottom w:val="0"/>
                      <w:divBdr>
                        <w:top w:val="none" w:sz="0" w:space="0" w:color="auto"/>
                        <w:left w:val="none" w:sz="0" w:space="0" w:color="auto"/>
                        <w:bottom w:val="none" w:sz="0" w:space="0" w:color="auto"/>
                        <w:right w:val="none" w:sz="0" w:space="0" w:color="auto"/>
                      </w:divBdr>
                      <w:divsChild>
                        <w:div w:id="426460314">
                          <w:marLeft w:val="0"/>
                          <w:marRight w:val="0"/>
                          <w:marTop w:val="0"/>
                          <w:marBottom w:val="0"/>
                          <w:divBdr>
                            <w:top w:val="none" w:sz="0" w:space="0" w:color="auto"/>
                            <w:left w:val="none" w:sz="0" w:space="0" w:color="auto"/>
                            <w:bottom w:val="none" w:sz="0" w:space="0" w:color="auto"/>
                            <w:right w:val="none" w:sz="0" w:space="0" w:color="auto"/>
                          </w:divBdr>
                          <w:divsChild>
                            <w:div w:id="866024695">
                              <w:marLeft w:val="0"/>
                              <w:marRight w:val="0"/>
                              <w:marTop w:val="0"/>
                              <w:marBottom w:val="0"/>
                              <w:divBdr>
                                <w:top w:val="none" w:sz="0" w:space="0" w:color="auto"/>
                                <w:left w:val="none" w:sz="0" w:space="0" w:color="auto"/>
                                <w:bottom w:val="none" w:sz="0" w:space="0" w:color="auto"/>
                                <w:right w:val="none" w:sz="0" w:space="0" w:color="auto"/>
                              </w:divBdr>
                            </w:div>
                            <w:div w:id="13426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8504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INF-01</dc:creator>
  <cp:lastModifiedBy>user</cp:lastModifiedBy>
  <cp:revision>2</cp:revision>
  <dcterms:created xsi:type="dcterms:W3CDTF">2026-05-19T14:17:00Z</dcterms:created>
  <dcterms:modified xsi:type="dcterms:W3CDTF">2026-05-19T14:17:00Z</dcterms:modified>
</cp:coreProperties>
</file>