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9F6E41" w:rsidRDefault="004325F4" w:rsidP="004325F4">
      <w:pPr>
        <w:jc w:val="center"/>
        <w:rPr>
          <w:sz w:val="24"/>
          <w:szCs w:val="24"/>
        </w:rPr>
      </w:pPr>
      <w:r w:rsidRPr="009F6E41">
        <w:rPr>
          <w:noProof/>
          <w:sz w:val="24"/>
          <w:szCs w:val="24"/>
        </w:rPr>
        <w:drawing>
          <wp:inline distT="0" distB="0" distL="0" distR="0" wp14:anchorId="718F3C23" wp14:editId="1F02FE68">
            <wp:extent cx="83820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41">
        <w:rPr>
          <w:rFonts w:ascii="Times New Roman" w:hAnsi="Times New Roman" w:cs="Times New Roman"/>
          <w:b/>
          <w:sz w:val="24"/>
          <w:szCs w:val="24"/>
        </w:rPr>
        <w:t>Александровск-Сахалинский городской суд</w:t>
      </w: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4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E4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5F4" w:rsidRPr="009F6E41" w:rsidRDefault="004325F4" w:rsidP="0043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41">
        <w:rPr>
          <w:rFonts w:ascii="Times New Roman" w:hAnsi="Times New Roman" w:cs="Times New Roman"/>
          <w:sz w:val="24"/>
          <w:szCs w:val="24"/>
        </w:rPr>
        <w:t xml:space="preserve"> </w:t>
      </w:r>
      <w:r w:rsidR="00F933CC" w:rsidRPr="009F6E41">
        <w:rPr>
          <w:rFonts w:ascii="Times New Roman" w:hAnsi="Times New Roman" w:cs="Times New Roman"/>
          <w:sz w:val="24"/>
          <w:szCs w:val="24"/>
        </w:rPr>
        <w:t>30 ноября</w:t>
      </w:r>
      <w:r w:rsidR="00FC7350" w:rsidRPr="009F6E41">
        <w:rPr>
          <w:rFonts w:ascii="Times New Roman" w:hAnsi="Times New Roman" w:cs="Times New Roman"/>
          <w:sz w:val="24"/>
          <w:szCs w:val="24"/>
        </w:rPr>
        <w:t xml:space="preserve"> 2022</w:t>
      </w:r>
      <w:r w:rsidR="009E3A6E" w:rsidRPr="009F6E41">
        <w:rPr>
          <w:rFonts w:ascii="Times New Roman" w:hAnsi="Times New Roman" w:cs="Times New Roman"/>
          <w:sz w:val="24"/>
          <w:szCs w:val="24"/>
        </w:rPr>
        <w:t xml:space="preserve"> г.</w:t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332315" w:rsidRPr="009F6E41">
        <w:rPr>
          <w:rFonts w:ascii="Times New Roman" w:hAnsi="Times New Roman" w:cs="Times New Roman"/>
          <w:sz w:val="24"/>
          <w:szCs w:val="24"/>
        </w:rPr>
        <w:tab/>
      </w:r>
      <w:r w:rsidR="009E3A6E" w:rsidRPr="009F6E41">
        <w:rPr>
          <w:rFonts w:ascii="Times New Roman" w:hAnsi="Times New Roman" w:cs="Times New Roman"/>
          <w:sz w:val="24"/>
          <w:szCs w:val="24"/>
        </w:rPr>
        <w:tab/>
      </w:r>
      <w:r w:rsidR="00302605" w:rsidRPr="009F6E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D6BBA" w:rsidRPr="009F6E41">
        <w:rPr>
          <w:rFonts w:ascii="Times New Roman" w:hAnsi="Times New Roman" w:cs="Times New Roman"/>
          <w:sz w:val="24"/>
          <w:szCs w:val="24"/>
        </w:rPr>
        <w:t>№ 4</w:t>
      </w:r>
      <w:r w:rsidR="00871195">
        <w:rPr>
          <w:rFonts w:ascii="Times New Roman" w:hAnsi="Times New Roman" w:cs="Times New Roman"/>
          <w:sz w:val="24"/>
          <w:szCs w:val="24"/>
        </w:rPr>
        <w:t>2</w:t>
      </w:r>
      <w:r w:rsidR="00FC7350" w:rsidRPr="009F6E41">
        <w:rPr>
          <w:rFonts w:ascii="Times New Roman" w:hAnsi="Times New Roman" w:cs="Times New Roman"/>
          <w:sz w:val="24"/>
          <w:szCs w:val="24"/>
        </w:rPr>
        <w:t>/о</w:t>
      </w: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E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F6E4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6E41">
        <w:rPr>
          <w:rFonts w:ascii="Times New Roman" w:hAnsi="Times New Roman" w:cs="Times New Roman"/>
          <w:sz w:val="24"/>
          <w:szCs w:val="24"/>
        </w:rPr>
        <w:t>лександровск-Сахалинский</w:t>
      </w: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5F4" w:rsidRPr="009F6E41" w:rsidRDefault="004325F4" w:rsidP="00432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195" w:rsidRDefault="00871195" w:rsidP="00873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</w:t>
      </w:r>
      <w:r w:rsidR="00873B8F" w:rsidRPr="009F6E41">
        <w:rPr>
          <w:rFonts w:ascii="Times New Roman" w:hAnsi="Times New Roman" w:cs="Times New Roman"/>
          <w:b/>
          <w:sz w:val="24"/>
          <w:szCs w:val="24"/>
        </w:rPr>
        <w:t xml:space="preserve"> работы «телефона доверия»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вопросам противодействия коррупции </w:t>
      </w:r>
    </w:p>
    <w:p w:rsidR="004325F4" w:rsidRPr="009F6E41" w:rsidRDefault="00871195" w:rsidP="00873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Александровск-Сахалинском городском суде</w:t>
      </w:r>
    </w:p>
    <w:p w:rsidR="00EF3C01" w:rsidRPr="009F6E41" w:rsidRDefault="00EF3C01" w:rsidP="00EF3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C01" w:rsidRPr="009F6E41" w:rsidRDefault="00EF3C01" w:rsidP="00432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1195" w:rsidRPr="00871195" w:rsidRDefault="00871195" w:rsidP="0087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195">
        <w:rPr>
          <w:rFonts w:ascii="Times New Roman" w:hAnsi="Times New Roman" w:cs="Times New Roman"/>
          <w:sz w:val="24"/>
          <w:szCs w:val="24"/>
        </w:rPr>
        <w:t>В целях реализации антико</w:t>
      </w:r>
      <w:r>
        <w:rPr>
          <w:rFonts w:ascii="Times New Roman" w:hAnsi="Times New Roman" w:cs="Times New Roman"/>
          <w:sz w:val="24"/>
          <w:szCs w:val="24"/>
        </w:rPr>
        <w:t>ррупционных мероприятий, проводим</w:t>
      </w:r>
      <w:r w:rsidRPr="00871195"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>Александровск-Сахалинским городским судом</w:t>
      </w:r>
      <w:r w:rsidRPr="00871195">
        <w:rPr>
          <w:rFonts w:ascii="Times New Roman" w:hAnsi="Times New Roman" w:cs="Times New Roman"/>
          <w:sz w:val="24"/>
          <w:szCs w:val="24"/>
        </w:rPr>
        <w:t xml:space="preserve">, повышения эффективности обеспечения соблюдения федеральными государственными гражданскими служащими запретов, ограничений, обязательств и правил служебного поведения, формирования в обществе нетерпимости к коррупционному поведению, </w:t>
      </w:r>
      <w:r>
        <w:rPr>
          <w:rFonts w:ascii="Times New Roman" w:hAnsi="Times New Roman" w:cs="Times New Roman"/>
          <w:sz w:val="24"/>
          <w:szCs w:val="24"/>
        </w:rPr>
        <w:t>на основании Порядка работы «телефона доверия» по вопросам противодействия коррупции районных судов, гарнизонных военных судов Сахалинской области, утвержденного приказом Управления Судебного департамента в Сахалинской области от 15 июня 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№ П-36,</w:t>
      </w:r>
    </w:p>
    <w:p w:rsidR="00871195" w:rsidRDefault="00871195" w:rsidP="00FC7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1195" w:rsidRDefault="00871195" w:rsidP="00FC7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25F4" w:rsidRPr="009F6E41" w:rsidRDefault="004325F4" w:rsidP="00FC73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6E41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25F4" w:rsidRPr="009F6E41" w:rsidRDefault="004325F4" w:rsidP="00432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933CC" w:rsidRPr="009F6E41" w:rsidRDefault="00F933CC" w:rsidP="004325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286B" w:rsidRDefault="00B65EF4" w:rsidP="00BD2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BDE">
        <w:rPr>
          <w:rFonts w:ascii="Times New Roman" w:hAnsi="Times New Roman" w:cs="Times New Roman"/>
          <w:sz w:val="24"/>
          <w:szCs w:val="24"/>
        </w:rPr>
        <w:t>1.</w:t>
      </w:r>
      <w:r w:rsidRPr="009F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95">
        <w:rPr>
          <w:rFonts w:ascii="Times New Roman" w:hAnsi="Times New Roman" w:cs="Times New Roman"/>
          <w:b/>
          <w:sz w:val="24"/>
          <w:szCs w:val="24"/>
        </w:rPr>
        <w:t>УТВЕРДИТЬ:</w:t>
      </w:r>
    </w:p>
    <w:p w:rsidR="00871195" w:rsidRPr="00871195" w:rsidRDefault="00871195" w:rsidP="00BD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95">
        <w:rPr>
          <w:rFonts w:ascii="Times New Roman" w:hAnsi="Times New Roman" w:cs="Times New Roman"/>
          <w:sz w:val="24"/>
          <w:szCs w:val="24"/>
        </w:rPr>
        <w:t>- прилагаемый к настоящему приказу Порядок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195">
        <w:rPr>
          <w:rFonts w:ascii="Times New Roman" w:hAnsi="Times New Roman" w:cs="Times New Roman"/>
          <w:sz w:val="24"/>
          <w:szCs w:val="24"/>
        </w:rPr>
        <w:t>«телефона доверия» по вопросам противодействия коррупции в Александровск-Сахалинском городском суде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1195" w:rsidRPr="00871195" w:rsidRDefault="00871195" w:rsidP="00871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BDE" w:rsidRPr="00871195" w:rsidRDefault="00552BDE" w:rsidP="008711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5F4" w:rsidRPr="009F6E41" w:rsidRDefault="00FC7350" w:rsidP="00432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E41">
        <w:rPr>
          <w:rFonts w:ascii="Times New Roman" w:hAnsi="Times New Roman" w:cs="Times New Roman"/>
          <w:sz w:val="24"/>
          <w:szCs w:val="24"/>
        </w:rPr>
        <w:t>Председатель</w:t>
      </w:r>
      <w:r w:rsidR="004325F4" w:rsidRPr="009F6E41">
        <w:rPr>
          <w:rFonts w:ascii="Times New Roman" w:hAnsi="Times New Roman" w:cs="Times New Roman"/>
          <w:sz w:val="24"/>
          <w:szCs w:val="24"/>
        </w:rPr>
        <w:t xml:space="preserve"> Александровск-</w:t>
      </w:r>
    </w:p>
    <w:p w:rsidR="004325F4" w:rsidRDefault="004325F4" w:rsidP="0043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F6E41">
        <w:rPr>
          <w:rFonts w:ascii="Times New Roman" w:hAnsi="Times New Roman" w:cs="Times New Roman"/>
          <w:sz w:val="24"/>
          <w:szCs w:val="24"/>
        </w:rPr>
        <w:t>Сахалинского городского суда</w:t>
      </w:r>
      <w:r w:rsidRPr="009F6E41">
        <w:rPr>
          <w:rFonts w:ascii="Times New Roman" w:hAnsi="Times New Roman" w:cs="Times New Roman"/>
          <w:sz w:val="24"/>
          <w:szCs w:val="24"/>
        </w:rPr>
        <w:tab/>
      </w:r>
      <w:r w:rsidRPr="009F6E41">
        <w:rPr>
          <w:rFonts w:ascii="Times New Roman" w:hAnsi="Times New Roman" w:cs="Times New Roman"/>
          <w:sz w:val="24"/>
          <w:szCs w:val="24"/>
        </w:rPr>
        <w:tab/>
      </w:r>
      <w:r w:rsidRPr="009F6E41">
        <w:rPr>
          <w:rFonts w:ascii="Times New Roman" w:hAnsi="Times New Roman" w:cs="Times New Roman"/>
          <w:sz w:val="24"/>
          <w:szCs w:val="24"/>
        </w:rPr>
        <w:tab/>
      </w:r>
      <w:r w:rsidRPr="009F6E41">
        <w:rPr>
          <w:rFonts w:ascii="Times New Roman" w:hAnsi="Times New Roman" w:cs="Times New Roman"/>
          <w:sz w:val="24"/>
          <w:szCs w:val="24"/>
        </w:rPr>
        <w:tab/>
      </w:r>
      <w:r w:rsidRPr="009F6E41">
        <w:rPr>
          <w:rFonts w:ascii="Times New Roman" w:hAnsi="Times New Roman" w:cs="Times New Roman"/>
          <w:sz w:val="24"/>
          <w:szCs w:val="24"/>
        </w:rPr>
        <w:tab/>
      </w:r>
      <w:r w:rsidRPr="009F6E41">
        <w:rPr>
          <w:rFonts w:ascii="Times New Roman" w:hAnsi="Times New Roman" w:cs="Times New Roman"/>
          <w:sz w:val="24"/>
          <w:szCs w:val="24"/>
        </w:rPr>
        <w:tab/>
      </w:r>
      <w:r w:rsidR="009E3A6E" w:rsidRPr="009F6E41">
        <w:rPr>
          <w:rFonts w:ascii="Times New Roman" w:hAnsi="Times New Roman" w:cs="Times New Roman"/>
          <w:sz w:val="24"/>
          <w:szCs w:val="24"/>
        </w:rPr>
        <w:tab/>
      </w:r>
      <w:r w:rsidR="00FC7350" w:rsidRPr="009F6E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7350" w:rsidRPr="009F6E41">
        <w:rPr>
          <w:rFonts w:ascii="Times New Roman" w:hAnsi="Times New Roman" w:cs="Times New Roman"/>
          <w:sz w:val="24"/>
          <w:szCs w:val="24"/>
        </w:rPr>
        <w:t>Д.Г.Захаров</w:t>
      </w:r>
      <w:proofErr w:type="spellEnd"/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Pr="00732E70" w:rsidRDefault="007F7846" w:rsidP="007F7846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E7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Утвержден</w:t>
      </w:r>
    </w:p>
    <w:p w:rsidR="007F7846" w:rsidRPr="00732E70" w:rsidRDefault="007F7846" w:rsidP="007F7846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E7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</w:p>
    <w:p w:rsidR="007F7846" w:rsidRPr="00732E70" w:rsidRDefault="007F7846" w:rsidP="007F7846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E7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Александровск-Сахалинского</w:t>
      </w:r>
    </w:p>
    <w:p w:rsidR="007F7846" w:rsidRPr="00732E70" w:rsidRDefault="007F7846" w:rsidP="007F7846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E7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</w:t>
      </w:r>
    </w:p>
    <w:p w:rsidR="007F7846" w:rsidRPr="00732E70" w:rsidRDefault="007F7846" w:rsidP="007F7846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2E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30 ноября</w:t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732E70">
        <w:rPr>
          <w:rFonts w:ascii="Times New Roman" w:hAnsi="Times New Roman" w:cs="Times New Roman"/>
          <w:color w:val="000000"/>
          <w:sz w:val="24"/>
          <w:szCs w:val="24"/>
        </w:rPr>
        <w:t>/о</w:t>
      </w:r>
    </w:p>
    <w:p w:rsidR="007F7846" w:rsidRDefault="007F7846" w:rsidP="00436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846" w:rsidRDefault="007F7846" w:rsidP="007F7846">
      <w:pPr>
        <w:pStyle w:val="50"/>
        <w:shd w:val="clear" w:color="auto" w:fill="auto"/>
        <w:tabs>
          <w:tab w:val="left" w:pos="1511"/>
        </w:tabs>
        <w:ind w:right="140"/>
        <w:jc w:val="center"/>
        <w:rPr>
          <w:b/>
        </w:rPr>
      </w:pP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>работы «телефона доверия» по вопросам противодействия коррупции</w:t>
      </w: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>в Александровск-Сахалинском городском суде</w:t>
      </w: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7F7846" w:rsidRP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>1. 1. Настоящий</w:t>
      </w:r>
      <w:r w:rsidR="004376BC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Порядок работы «телефона доверия» по вопросам противодействия коррупции в Александровск-Сахалинском городском суде</w:t>
      </w:r>
      <w:r w:rsidR="0096320F">
        <w:rPr>
          <w:rFonts w:ascii="Times New Roman" w:hAnsi="Times New Roman" w:cs="Times New Roman"/>
          <w:color w:val="000000"/>
          <w:sz w:val="24"/>
          <w:szCs w:val="24"/>
        </w:rPr>
        <w:t xml:space="preserve"> (далее -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Порядок) устанавливает правила организации работы «телефона доверия» по вопросам противодействия коррупции в Александровск-Сахалинском городском суде (далее – «телефон доверия»).</w:t>
      </w:r>
    </w:p>
    <w:p w:rsidR="0096320F" w:rsidRDefault="007F7846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>1.2 «Телефон доверия» устанавливается в Александровск-Сахалинском городском суде (далее – «телефон доверия»).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По «телефону доверия» принимаются обращения от граждан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только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о фактах: 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1.3.1. Коррупционных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и иных правонарушений в деятельности федеральных государственных гражданских служащих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Александровск-Сахалинского городского суда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(далее - государственные граждански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е служащие).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1.3.2.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Нарушений государственными гражданскими служащими запретов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и ограничений, обязательств и правил служебного поведения.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граждан и организаций по вопросам, не предусмотренным пунктом 3 настоящего Порядка, принимаются в письменном виде по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почтовому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адресу суда, либо в электронном виде через раздел «Обращения граждан» официального сайта суда в информационно-телекоммуникационной сети «Интернет», либо в форме устного обращения к должностному лицу во время личного приема.</w:t>
      </w:r>
    </w:p>
    <w:p w:rsidR="004376BC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Информация о функционировании «телефона доверия», целях его создания, правилах приема обращений размещается, на официальном сайте суда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96320F" w:rsidRP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846" w:rsidRP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7F7846" w:rsidRPr="009632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Цели и задачи работы «телефона доверия»</w:t>
      </w:r>
    </w:p>
    <w:p w:rsidR="004376BC" w:rsidRP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«Телефон доверия» создан в целях: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реализации антикоррупционных мероприятий, проводимых в суде;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содействия принятию и укреплению мер, направленных на профилактику коррупционных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и иных правонарушений в суде;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в суде;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формирования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нетерпимости к коррупционному поведению.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Основными задачами работы «телефона доверия»</w:t>
      </w:r>
      <w:r w:rsidR="007F7846" w:rsidRPr="0096320F">
        <w:rPr>
          <w:bCs/>
          <w:color w:val="000000"/>
          <w:sz w:val="24"/>
          <w:szCs w:val="24"/>
        </w:rPr>
        <w:t xml:space="preserve"> </w:t>
      </w:r>
      <w:r w:rsidRPr="0096320F">
        <w:rPr>
          <w:rFonts w:ascii="Times New Roman" w:hAnsi="Times New Roman" w:cs="Times New Roman"/>
          <w:bCs/>
          <w:color w:val="000000"/>
          <w:sz w:val="24"/>
          <w:szCs w:val="24"/>
        </w:rPr>
        <w:t>являются:</w:t>
      </w: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bCs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обеспече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ние своевременного приема, учета,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обработки и рассмотрения обращений граждан и организаций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поступивших по «телефону доверия»;</w:t>
      </w:r>
    </w:p>
    <w:p w:rsidR="004376BC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анализ обращений граждан и организаций, поступивших по «телефону доверия», их учет при разработке и реализации антикорруп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ционных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 в суде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96320F" w:rsidRP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7846" w:rsidRP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7F7846" w:rsidRPr="0096320F">
        <w:rPr>
          <w:rFonts w:ascii="Times New Roman" w:hAnsi="Times New Roman" w:cs="Times New Roman"/>
          <w:b/>
          <w:color w:val="000000"/>
          <w:sz w:val="24"/>
          <w:szCs w:val="24"/>
        </w:rPr>
        <w:t>Порядок орга</w:t>
      </w: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>низаци</w:t>
      </w:r>
      <w:r w:rsidR="007F7846" w:rsidRPr="0096320F">
        <w:rPr>
          <w:rFonts w:ascii="Times New Roman" w:hAnsi="Times New Roman" w:cs="Times New Roman"/>
          <w:b/>
          <w:color w:val="000000"/>
          <w:sz w:val="24"/>
          <w:szCs w:val="24"/>
        </w:rPr>
        <w:t>и работы «телефона довери</w:t>
      </w:r>
      <w:r w:rsidRPr="0096320F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7F7846" w:rsidRPr="0096320F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4376BC" w:rsidRP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Default="004376BC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Прием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запись обращений по «телефону доверия» осуществляется ежедневно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кроме выходных и празднич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ных дней, по следующему графику:</w:t>
      </w:r>
    </w:p>
    <w:p w:rsid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P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6320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="007F7846" w:rsidRPr="0096320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понедельника по </w:t>
      </w:r>
      <w:r w:rsidR="004376BC" w:rsidRPr="0096320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пятницу - с 9.00 до 17.15</w:t>
      </w:r>
      <w:r w:rsidR="005C2D13" w:rsidRPr="0096320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Все обращения, п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оступающие по «телефону доверия»,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следующего рабочего дня с момента их получения подлежат обязательной регистрации в журнале регистрации обращений по «телефону доверия» (далее - Журнал), оформленном согласно приложению к настоящему Порядку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1)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без ответа.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Если в таком обращении содержится информация о подготавливаемом, совершаемом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или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овершенном противоправном деянии,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а также о лице (лицах), его 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Обращения, в которых содержится нецензурная либо оскорбительная лексика, угрозы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, здоро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вью и имуществу должностных лиц,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а также членов их семей, остаются без ответа по существу поставленных в них вопросов.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3.6.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Организацию работы «телефона доверия» осуществляют уполномоченные государственные гражданские служащие суда, которые: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обеспечивают своевременный прием, обработку</w:t>
      </w:r>
      <w:r w:rsidR="007F7846" w:rsidRPr="0096320F">
        <w:rPr>
          <w:bCs/>
          <w:color w:val="000000"/>
          <w:sz w:val="24"/>
          <w:szCs w:val="24"/>
        </w:rPr>
        <w:t xml:space="preserve"> е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ведение учета поступившей по «телефону доверия» информации;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 обращении информации о фактах, указанных в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пункте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3 настоящего Порядка, подготавливают председателю суда предложения о принятии мер реагирования на поступившую по «телефону доверия» информацию, в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рамках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анализируют и обобщают обращения, поступившие по «телефону доверия», в целях разработки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>антикоррупционных мероприятий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в судебной системе;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осуществляют с учетом требований федерального закона от</w:t>
      </w: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27 июля 2006 г. № 152-ФЗ «О персональных данных» и требований к обеспечению конфиденциальности поступивших сообщений </w:t>
      </w:r>
      <w:r w:rsidR="00EE506F"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подготовку информации о работе «телефона доверия» для размещения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суда в информационно-телекоммуникационной сети «Интернет»;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осуществляют взаимодействие с Управлением Судебного департамента в Сахалинской области по вопросам обеспечения функционирования «телефона доверия».</w:t>
      </w:r>
    </w:p>
    <w:p w:rsidR="0096320F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Государственные гражданские служащие,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7F7846" w:rsidRDefault="005C2D13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20F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r w:rsidR="007F7846" w:rsidRPr="0096320F">
        <w:rPr>
          <w:rFonts w:ascii="Times New Roman" w:hAnsi="Times New Roman" w:cs="Times New Roman"/>
          <w:color w:val="000000"/>
          <w:sz w:val="24"/>
          <w:szCs w:val="24"/>
        </w:rPr>
        <w:t>Использование «телефона доверия» не по назначению, в том числе в служебных и личных целях, запрещено.</w:t>
      </w:r>
    </w:p>
    <w:p w:rsid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Default="0096320F" w:rsidP="0096320F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20F" w:rsidRDefault="0096320F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Приложение № 1</w:t>
      </w: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к Порядку работы «телефона доверия</w:t>
      </w: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по вопросам противодействия коррупции</w:t>
      </w: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в Александровск-Сахалинском</w:t>
      </w: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городском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суде</w:t>
      </w:r>
      <w:proofErr w:type="gramEnd"/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1B02" w:rsidRDefault="00671B02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ЖУРНАЛ</w:t>
      </w: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регистрации обращений граждан и организаций, поступивших по «телефону доверия», по вопросам противодействия коррупции в Александровск-Сахалинском городском суде</w:t>
      </w:r>
    </w:p>
    <w:p w:rsid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6"/>
        <w:gridCol w:w="1481"/>
        <w:gridCol w:w="1498"/>
        <w:gridCol w:w="1797"/>
        <w:gridCol w:w="1428"/>
      </w:tblGrid>
      <w:tr w:rsidR="00671B02" w:rsidRPr="00671B02" w:rsidTr="00671B02">
        <w:tc>
          <w:tcPr>
            <w:tcW w:w="534" w:type="dxa"/>
          </w:tcPr>
          <w:p w:rsidR="00A0535A" w:rsidRPr="00671B02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A0535A" w:rsidRPr="00671B02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Дата, время регистрации обращения</w:t>
            </w:r>
          </w:p>
        </w:tc>
        <w:tc>
          <w:tcPr>
            <w:tcW w:w="2266" w:type="dxa"/>
          </w:tcPr>
          <w:p w:rsidR="00A0535A" w:rsidRPr="00671B02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1481" w:type="dxa"/>
          </w:tcPr>
          <w:p w:rsidR="00A0535A" w:rsidRPr="00671B02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 абонента (при наличии информации)</w:t>
            </w:r>
          </w:p>
        </w:tc>
        <w:tc>
          <w:tcPr>
            <w:tcW w:w="1498" w:type="dxa"/>
          </w:tcPr>
          <w:p w:rsidR="00A0535A" w:rsidRPr="00671B02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Адрес, телефон абонента (при наличии информации)</w:t>
            </w:r>
          </w:p>
        </w:tc>
        <w:tc>
          <w:tcPr>
            <w:tcW w:w="1797" w:type="dxa"/>
          </w:tcPr>
          <w:p w:rsidR="00A0535A" w:rsidRPr="00671B02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ФИО федерального </w:t>
            </w:r>
            <w:r w:rsidR="00671B02"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государственного гражданского служащего, обработавшего обращение, подпись</w:t>
            </w:r>
          </w:p>
        </w:tc>
        <w:tc>
          <w:tcPr>
            <w:tcW w:w="1428" w:type="dxa"/>
          </w:tcPr>
          <w:p w:rsidR="00A0535A" w:rsidRPr="00671B02" w:rsidRDefault="00671B02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B0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Принятые меры</w:t>
            </w:r>
          </w:p>
        </w:tc>
      </w:tr>
      <w:tr w:rsidR="00671B02" w:rsidTr="00671B02">
        <w:tc>
          <w:tcPr>
            <w:tcW w:w="534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A0535A" w:rsidRDefault="00A0535A" w:rsidP="00A0535A">
            <w:pPr>
              <w:tabs>
                <w:tab w:val="left" w:pos="567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0535A" w:rsidRPr="00A0535A" w:rsidRDefault="00A0535A" w:rsidP="00A0535A">
      <w:pPr>
        <w:shd w:val="clear" w:color="auto" w:fill="FFFFFF"/>
        <w:tabs>
          <w:tab w:val="left" w:pos="5670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0535A" w:rsidRPr="00A0535A" w:rsidSect="00871195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48" w:rsidRDefault="00B75748">
      <w:pPr>
        <w:spacing w:after="0" w:line="240" w:lineRule="auto"/>
      </w:pPr>
      <w:r>
        <w:separator/>
      </w:r>
    </w:p>
  </w:endnote>
  <w:endnote w:type="continuationSeparator" w:id="0">
    <w:p w:rsidR="00B75748" w:rsidRDefault="00B7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48" w:rsidRDefault="00B75748">
      <w:pPr>
        <w:spacing w:after="0" w:line="240" w:lineRule="auto"/>
      </w:pPr>
      <w:r>
        <w:separator/>
      </w:r>
    </w:p>
  </w:footnote>
  <w:footnote w:type="continuationSeparator" w:id="0">
    <w:p w:rsidR="00B75748" w:rsidRDefault="00B7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4F" w:rsidRDefault="00B757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C6C37"/>
    <w:multiLevelType w:val="multilevel"/>
    <w:tmpl w:val="77E40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F4"/>
    <w:rsid w:val="0001592C"/>
    <w:rsid w:val="00044F0F"/>
    <w:rsid w:val="00050861"/>
    <w:rsid w:val="000D3565"/>
    <w:rsid w:val="00162C40"/>
    <w:rsid w:val="00252E8D"/>
    <w:rsid w:val="002F7D6A"/>
    <w:rsid w:val="00302605"/>
    <w:rsid w:val="0032484A"/>
    <w:rsid w:val="00332315"/>
    <w:rsid w:val="003B67E7"/>
    <w:rsid w:val="004325F4"/>
    <w:rsid w:val="00436A32"/>
    <w:rsid w:val="004376BC"/>
    <w:rsid w:val="00491973"/>
    <w:rsid w:val="004D6BBA"/>
    <w:rsid w:val="00552BDE"/>
    <w:rsid w:val="005C2D13"/>
    <w:rsid w:val="00671B02"/>
    <w:rsid w:val="0071414F"/>
    <w:rsid w:val="00730C51"/>
    <w:rsid w:val="00787398"/>
    <w:rsid w:val="007A3565"/>
    <w:rsid w:val="007F7846"/>
    <w:rsid w:val="00871195"/>
    <w:rsid w:val="00873B8F"/>
    <w:rsid w:val="008E5C8F"/>
    <w:rsid w:val="0094314D"/>
    <w:rsid w:val="0096320F"/>
    <w:rsid w:val="009A1B9E"/>
    <w:rsid w:val="009E3A6E"/>
    <w:rsid w:val="009F6E41"/>
    <w:rsid w:val="00A0535A"/>
    <w:rsid w:val="00A7229C"/>
    <w:rsid w:val="00A72E79"/>
    <w:rsid w:val="00B549AC"/>
    <w:rsid w:val="00B65EF4"/>
    <w:rsid w:val="00B75748"/>
    <w:rsid w:val="00BD286B"/>
    <w:rsid w:val="00C16681"/>
    <w:rsid w:val="00C43674"/>
    <w:rsid w:val="00E41918"/>
    <w:rsid w:val="00E53AAD"/>
    <w:rsid w:val="00EE506F"/>
    <w:rsid w:val="00EF3C01"/>
    <w:rsid w:val="00F46124"/>
    <w:rsid w:val="00F60C60"/>
    <w:rsid w:val="00F933CC"/>
    <w:rsid w:val="00F953C7"/>
    <w:rsid w:val="00FC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5F4"/>
    <w:rPr>
      <w:rFonts w:ascii="Tahoma" w:hAnsi="Tahoma" w:cs="Tahoma"/>
      <w:sz w:val="16"/>
      <w:szCs w:val="16"/>
    </w:rPr>
  </w:style>
  <w:style w:type="character" w:customStyle="1" w:styleId="125pt">
    <w:name w:val="Основной текст + 12;5 pt"/>
    <w:basedOn w:val="a0"/>
    <w:rsid w:val="00871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5">
    <w:name w:val="Основной текст (5)_"/>
    <w:basedOn w:val="a0"/>
    <w:link w:val="50"/>
    <w:rsid w:val="007F7846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595pt0pt">
    <w:name w:val="Основной текст (5) + 9;5 pt;Полужирный;Малые прописные;Интервал 0 pt"/>
    <w:basedOn w:val="5"/>
    <w:rsid w:val="007F7846"/>
    <w:rPr>
      <w:rFonts w:ascii="Times New Roman" w:eastAsia="Times New Roman" w:hAnsi="Times New Roman" w:cs="Times New Roman"/>
      <w:b/>
      <w:bCs/>
      <w:smallCaps/>
      <w:spacing w:val="0"/>
      <w:sz w:val="19"/>
      <w:szCs w:val="19"/>
      <w:shd w:val="clear" w:color="auto" w:fill="FFFFFF"/>
    </w:rPr>
  </w:style>
  <w:style w:type="character" w:customStyle="1" w:styleId="510pt">
    <w:name w:val="Основной текст (5) + 10 pt;Полужирный;Малые прописные"/>
    <w:basedOn w:val="5"/>
    <w:rsid w:val="007F7846"/>
    <w:rPr>
      <w:rFonts w:ascii="Times New Roman" w:eastAsia="Times New Roman" w:hAnsi="Times New Roman" w:cs="Times New Roman"/>
      <w:b/>
      <w:bCs/>
      <w:smallCaps/>
      <w:spacing w:val="-1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7846"/>
    <w:pPr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table" w:styleId="a5">
    <w:name w:val="Table Grid"/>
    <w:basedOn w:val="a1"/>
    <w:uiPriority w:val="59"/>
    <w:rsid w:val="00A05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5F4"/>
    <w:rPr>
      <w:rFonts w:ascii="Tahoma" w:hAnsi="Tahoma" w:cs="Tahoma"/>
      <w:sz w:val="16"/>
      <w:szCs w:val="16"/>
    </w:rPr>
  </w:style>
  <w:style w:type="character" w:customStyle="1" w:styleId="125pt">
    <w:name w:val="Основной текст + 12;5 pt"/>
    <w:basedOn w:val="a0"/>
    <w:rsid w:val="008711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5">
    <w:name w:val="Основной текст (5)_"/>
    <w:basedOn w:val="a0"/>
    <w:link w:val="50"/>
    <w:rsid w:val="007F7846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character" w:customStyle="1" w:styleId="595pt0pt">
    <w:name w:val="Основной текст (5) + 9;5 pt;Полужирный;Малые прописные;Интервал 0 pt"/>
    <w:basedOn w:val="5"/>
    <w:rsid w:val="007F7846"/>
    <w:rPr>
      <w:rFonts w:ascii="Times New Roman" w:eastAsia="Times New Roman" w:hAnsi="Times New Roman" w:cs="Times New Roman"/>
      <w:b/>
      <w:bCs/>
      <w:smallCaps/>
      <w:spacing w:val="0"/>
      <w:sz w:val="19"/>
      <w:szCs w:val="19"/>
      <w:shd w:val="clear" w:color="auto" w:fill="FFFFFF"/>
    </w:rPr>
  </w:style>
  <w:style w:type="character" w:customStyle="1" w:styleId="510pt">
    <w:name w:val="Основной текст (5) + 10 pt;Полужирный;Малые прописные"/>
    <w:basedOn w:val="5"/>
    <w:rsid w:val="007F7846"/>
    <w:rPr>
      <w:rFonts w:ascii="Times New Roman" w:eastAsia="Times New Roman" w:hAnsi="Times New Roman" w:cs="Times New Roman"/>
      <w:b/>
      <w:bCs/>
      <w:smallCaps/>
      <w:spacing w:val="-1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7846"/>
    <w:pPr>
      <w:shd w:val="clear" w:color="auto" w:fill="FFFFFF"/>
      <w:spacing w:after="0" w:line="250" w:lineRule="exact"/>
      <w:jc w:val="righ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table" w:styleId="a5">
    <w:name w:val="Table Grid"/>
    <w:basedOn w:val="a1"/>
    <w:uiPriority w:val="59"/>
    <w:rsid w:val="00A05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5764-9235-4EBA-A00A-69432ED5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</cp:revision>
  <cp:lastPrinted>2022-12-05T06:12:00Z</cp:lastPrinted>
  <dcterms:created xsi:type="dcterms:W3CDTF">2022-12-05T03:34:00Z</dcterms:created>
  <dcterms:modified xsi:type="dcterms:W3CDTF">2022-12-05T06:13:00Z</dcterms:modified>
</cp:coreProperties>
</file>