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FF" w:rsidRPr="00E82465" w:rsidRDefault="00E83DFF">
      <w:pPr>
        <w:pStyle w:val="ConsPlusTitle"/>
        <w:ind w:firstLine="540"/>
        <w:jc w:val="both"/>
        <w:outlineLvl w:val="0"/>
        <w:rPr>
          <w:rFonts w:ascii="Arial Unicode MS" w:eastAsia="Arial Unicode MS" w:hAnsi="Arial Unicode MS" w:cs="Arial Unicode MS"/>
          <w:color w:val="000000" w:themeColor="text1"/>
          <w:sz w:val="16"/>
          <w:szCs w:val="16"/>
        </w:rPr>
      </w:pPr>
      <w:bookmarkStart w:id="0" w:name="_GoBack"/>
      <w:r w:rsidRPr="00E82465">
        <w:rPr>
          <w:rFonts w:ascii="Arial Unicode MS" w:eastAsia="Arial Unicode MS" w:hAnsi="Arial Unicode MS" w:cs="Arial Unicode MS"/>
          <w:color w:val="000000" w:themeColor="text1"/>
          <w:sz w:val="16"/>
          <w:szCs w:val="16"/>
        </w:rPr>
        <w:t>Статья 333.41. Особенности предоставления отсрочки или рассрочки уплаты государственной пошлины</w:t>
      </w:r>
    </w:p>
    <w:p w:rsidR="00E83DFF" w:rsidRPr="00E82465" w:rsidRDefault="00E83DFF">
      <w:pPr>
        <w:pStyle w:val="ConsPlusNormal"/>
        <w:jc w:val="both"/>
        <w:rPr>
          <w:rFonts w:ascii="Arial Unicode MS" w:eastAsia="Arial Unicode MS" w:hAnsi="Arial Unicode MS" w:cs="Arial Unicode MS"/>
          <w:color w:val="000000" w:themeColor="text1"/>
          <w:sz w:val="16"/>
          <w:szCs w:val="16"/>
        </w:rPr>
      </w:pPr>
    </w:p>
    <w:p w:rsidR="00E83DFF" w:rsidRPr="00E82465" w:rsidRDefault="00E83DFF">
      <w:pPr>
        <w:pStyle w:val="ConsPlusNormal"/>
        <w:ind w:firstLine="540"/>
        <w:jc w:val="both"/>
        <w:rPr>
          <w:rFonts w:ascii="Arial Unicode MS" w:eastAsia="Arial Unicode MS" w:hAnsi="Arial Unicode MS" w:cs="Arial Unicode MS"/>
          <w:color w:val="000000" w:themeColor="text1"/>
          <w:sz w:val="16"/>
          <w:szCs w:val="16"/>
        </w:rPr>
      </w:pPr>
      <w:r w:rsidRPr="00E82465">
        <w:rPr>
          <w:rFonts w:ascii="Arial Unicode MS" w:eastAsia="Arial Unicode MS" w:hAnsi="Arial Unicode MS" w:cs="Arial Unicode MS"/>
          <w:color w:val="000000" w:themeColor="text1"/>
          <w:sz w:val="16"/>
          <w:szCs w:val="16"/>
        </w:rPr>
        <w:t xml:space="preserve">1. Отсрочка или рассрочка уплаты государственной пошлины </w:t>
      </w:r>
      <w:hyperlink r:id="rId5">
        <w:r w:rsidRPr="00E82465">
          <w:rPr>
            <w:rFonts w:ascii="Arial Unicode MS" w:eastAsia="Arial Unicode MS" w:hAnsi="Arial Unicode MS" w:cs="Arial Unicode MS"/>
            <w:color w:val="000000" w:themeColor="text1"/>
            <w:sz w:val="16"/>
            <w:szCs w:val="16"/>
          </w:rPr>
          <w:t>предоставляется</w:t>
        </w:r>
      </w:hyperlink>
      <w:r w:rsidRPr="00E82465">
        <w:rPr>
          <w:rFonts w:ascii="Arial Unicode MS" w:eastAsia="Arial Unicode MS" w:hAnsi="Arial Unicode MS" w:cs="Arial Unicode MS"/>
          <w:color w:val="000000" w:themeColor="text1"/>
          <w:sz w:val="16"/>
          <w:szCs w:val="16"/>
        </w:rPr>
        <w:t xml:space="preserve"> по ходатайству заинтересованного лица в пределах срока, установленного </w:t>
      </w:r>
      <w:hyperlink r:id="rId6">
        <w:r w:rsidRPr="00E82465">
          <w:rPr>
            <w:rFonts w:ascii="Arial Unicode MS" w:eastAsia="Arial Unicode MS" w:hAnsi="Arial Unicode MS" w:cs="Arial Unicode MS"/>
            <w:color w:val="000000" w:themeColor="text1"/>
            <w:sz w:val="16"/>
            <w:szCs w:val="16"/>
          </w:rPr>
          <w:t>пунктом 1 статьи 64</w:t>
        </w:r>
      </w:hyperlink>
      <w:r w:rsidRPr="00E82465">
        <w:rPr>
          <w:rFonts w:ascii="Arial Unicode MS" w:eastAsia="Arial Unicode MS" w:hAnsi="Arial Unicode MS" w:cs="Arial Unicode MS"/>
          <w:color w:val="000000" w:themeColor="text1"/>
          <w:sz w:val="16"/>
          <w:szCs w:val="16"/>
        </w:rPr>
        <w:t xml:space="preserve"> настоящего Кодекса.</w:t>
      </w:r>
    </w:p>
    <w:p w:rsidR="00E83DFF" w:rsidRPr="00E82465" w:rsidRDefault="00E83DFF">
      <w:pPr>
        <w:pStyle w:val="ConsPlusNormal"/>
        <w:spacing w:before="220"/>
        <w:ind w:firstLine="540"/>
        <w:jc w:val="both"/>
        <w:rPr>
          <w:rFonts w:ascii="Arial Unicode MS" w:eastAsia="Arial Unicode MS" w:hAnsi="Arial Unicode MS" w:cs="Arial Unicode MS"/>
          <w:color w:val="000000" w:themeColor="text1"/>
          <w:sz w:val="16"/>
          <w:szCs w:val="16"/>
        </w:rPr>
      </w:pPr>
      <w:r w:rsidRPr="00E82465">
        <w:rPr>
          <w:rFonts w:ascii="Arial Unicode MS" w:eastAsia="Arial Unicode MS" w:hAnsi="Arial Unicode MS" w:cs="Arial Unicode MS"/>
          <w:color w:val="000000" w:themeColor="text1"/>
          <w:sz w:val="16"/>
          <w:szCs w:val="16"/>
        </w:rPr>
        <w:t>2. На сумму государственной пошлины, в отношении которой предоставлена отсрочка или рассрочка, проценты не начисляются в течение всего срока, на который предоставлена отсрочка или рассрочка.</w:t>
      </w:r>
    </w:p>
    <w:bookmarkEnd w:id="0"/>
    <w:p w:rsidR="00540679" w:rsidRPr="00E82465" w:rsidRDefault="00540679">
      <w:pPr>
        <w:rPr>
          <w:rFonts w:ascii="Arial Unicode MS" w:eastAsia="Arial Unicode MS" w:hAnsi="Arial Unicode MS" w:cs="Arial Unicode MS"/>
          <w:color w:val="000000" w:themeColor="text1"/>
          <w:sz w:val="16"/>
          <w:szCs w:val="16"/>
        </w:rPr>
      </w:pPr>
    </w:p>
    <w:sectPr w:rsidR="00540679" w:rsidRPr="00E82465" w:rsidSect="00095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FF"/>
    <w:rsid w:val="00243CA2"/>
    <w:rsid w:val="00540679"/>
    <w:rsid w:val="00DF048E"/>
    <w:rsid w:val="00E82465"/>
    <w:rsid w:val="00E8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3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3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30&amp;dst=447" TargetMode="External"/><Relationship Id="rId5" Type="http://schemas.openxmlformats.org/officeDocument/2006/relationships/hyperlink" Target="https://login.consultant.ru/link/?req=doc&amp;base=LAW&amp;n=491650&amp;dst=1010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dcterms:created xsi:type="dcterms:W3CDTF">2025-09-30T03:55:00Z</dcterms:created>
  <dcterms:modified xsi:type="dcterms:W3CDTF">2025-09-30T04:12:00Z</dcterms:modified>
</cp:coreProperties>
</file>