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bookmarkStart w:id="0" w:name="_GoBack"/>
      <w:r w:rsidRPr="00A135C7">
        <w:rPr>
          <w:rFonts w:ascii="Arial" w:hAnsi="Arial" w:cs="Arial"/>
          <w:sz w:val="16"/>
          <w:szCs w:val="16"/>
        </w:rPr>
        <w:t>Утверждены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на заседании Комиссии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по соблюдению требований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к служебному поведению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федеральных государственных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гражданских служащих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федеральных судов общей юрисдикции,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федеральных арбитражных судов,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Управления Судебного департамента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в Приморском крае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и урегулирования конфликта интересов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22 ноября 2023 года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proofErr w:type="gramStart"/>
      <w:r w:rsidRPr="00A135C7">
        <w:rPr>
          <w:rFonts w:ascii="Arial" w:hAnsi="Arial" w:cs="Arial"/>
          <w:b/>
          <w:bCs/>
          <w:sz w:val="16"/>
          <w:szCs w:val="16"/>
        </w:rPr>
        <w:t>П</w:t>
      </w:r>
      <w:proofErr w:type="gramEnd"/>
      <w:r w:rsidRPr="00A135C7">
        <w:rPr>
          <w:rFonts w:ascii="Arial" w:hAnsi="Arial" w:cs="Arial"/>
          <w:b/>
          <w:bCs/>
          <w:sz w:val="16"/>
          <w:szCs w:val="16"/>
        </w:rPr>
        <w:t xml:space="preserve"> Е Р Е Ч Е Н Ь 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proofErr w:type="spellStart"/>
      <w:r w:rsidRPr="00A135C7">
        <w:rPr>
          <w:rFonts w:ascii="Arial" w:hAnsi="Arial" w:cs="Arial"/>
          <w:b/>
          <w:bCs/>
          <w:sz w:val="16"/>
          <w:szCs w:val="16"/>
        </w:rPr>
        <w:t>коррупционно</w:t>
      </w:r>
      <w:proofErr w:type="spellEnd"/>
      <w:r w:rsidRPr="00A135C7">
        <w:rPr>
          <w:rFonts w:ascii="Arial" w:hAnsi="Arial" w:cs="Arial"/>
          <w:b/>
          <w:bCs/>
          <w:sz w:val="16"/>
          <w:szCs w:val="16"/>
        </w:rPr>
        <w:t xml:space="preserve"> опасных функций районных (городских), гарнизонных военных судов Приморского края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Рассмотрение обращений граждан и юридических лиц, принятие необходимых мер по результатам рассмотрения, а также осуществление приёма граждан и представителей организаций.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Осуществление приёма, учёта,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Организация учёта, приёма,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Хранение и распределение материально-технических средств и ресурсов.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Назначение на должности федеральных государственных гражданских служащих.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Обеспечение защиты государственной тайны.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Обеспечение конфиденциальности, безопасности и защиты персональных данных при обработке.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Обеспечение доступа к служебной информации и информации ограниченного распространения.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proofErr w:type="gramStart"/>
      <w:r w:rsidRPr="00A135C7">
        <w:rPr>
          <w:rFonts w:ascii="Arial" w:hAnsi="Arial" w:cs="Arial"/>
          <w:b/>
          <w:bCs/>
          <w:sz w:val="16"/>
          <w:szCs w:val="16"/>
        </w:rPr>
        <w:t>П</w:t>
      </w:r>
      <w:proofErr w:type="gramEnd"/>
      <w:r w:rsidRPr="00A135C7">
        <w:rPr>
          <w:rFonts w:ascii="Arial" w:hAnsi="Arial" w:cs="Arial"/>
          <w:b/>
          <w:bCs/>
          <w:sz w:val="16"/>
          <w:szCs w:val="16"/>
        </w:rPr>
        <w:t xml:space="preserve"> Е Р Е Ч Е Н Ь 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proofErr w:type="spellStart"/>
      <w:r w:rsidRPr="00A135C7">
        <w:rPr>
          <w:rFonts w:ascii="Arial" w:hAnsi="Arial" w:cs="Arial"/>
          <w:b/>
          <w:bCs/>
          <w:sz w:val="16"/>
          <w:szCs w:val="16"/>
        </w:rPr>
        <w:t>коррупционно</w:t>
      </w:r>
      <w:proofErr w:type="spellEnd"/>
      <w:r w:rsidRPr="00A135C7">
        <w:rPr>
          <w:rFonts w:ascii="Arial" w:hAnsi="Arial" w:cs="Arial"/>
          <w:b/>
          <w:bCs/>
          <w:sz w:val="16"/>
          <w:szCs w:val="16"/>
        </w:rPr>
        <w:t xml:space="preserve"> опасных функций Управления Судебного департамента в Приморском крае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Организация бухгалтерского учёта финансово-хозяйственной деятельности.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Организация финансирования судов и органов судейского сообщества.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Организация предоставления медицинской помощи и санаторно-курортного лечения судьям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 xml:space="preserve">Осуществление планирования и мониторинга закупок товаров, работ, услуг, </w:t>
      </w:r>
      <w:proofErr w:type="spellStart"/>
      <w:r w:rsidRPr="00A135C7">
        <w:rPr>
          <w:rFonts w:ascii="Arial" w:hAnsi="Arial" w:cs="Arial"/>
          <w:sz w:val="16"/>
          <w:szCs w:val="16"/>
        </w:rPr>
        <w:t>рпределения</w:t>
      </w:r>
      <w:proofErr w:type="spellEnd"/>
      <w:r w:rsidRPr="00A135C7">
        <w:rPr>
          <w:rFonts w:ascii="Arial" w:hAnsi="Arial" w:cs="Arial"/>
          <w:sz w:val="16"/>
          <w:szCs w:val="16"/>
        </w:rPr>
        <w:t xml:space="preserve"> поставщиков (подрядчиков, исполнителей) и заключение соответствующих контрактов, а также иных гражданско-правовых договоров. 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Организация и проведение аудита в сфере закупок товаров, работ, услуг, а также иных контрольных, контрольно-ревизионных мероприятий.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 xml:space="preserve">Рассмотрение обращений граждан и юридических лиц, принятие необходимых мер по результатам рассмотрения, а также осуществление приёма граждан и представителей организаций. 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Организация строительства зданий, а также ремонт и техническое оснащение зданий и помещений судов и Управления.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Управление объектами государственной собственности (здания, строения, сооружения, земельные участки), предназначенными для нужд судов и Управления.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Хранение и распределение материально-технических средств и ресурсов.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Разработка и принятие нормативных и административно-распорядительных правовых актов.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Назначение на должности федеральных государственных гражданских служащих.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 xml:space="preserve">Проведение аттестации, квалификационных экзаменов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 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Обеспечение конфиденциальности, безопасности и защиты персональных данных при их обработке.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Обеспечение защиты государственной тайны.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Обеспечение доступа к служебной информации и информации ограниченного распространения.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Представление в судебных органах прав и законных интересов Управления.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A135C7" w:rsidRPr="00A135C7" w:rsidRDefault="00A135C7" w:rsidP="00A135C7">
      <w:pPr>
        <w:pStyle w:val="a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A135C7">
        <w:rPr>
          <w:rFonts w:ascii="Arial" w:hAnsi="Arial" w:cs="Arial"/>
          <w:sz w:val="16"/>
          <w:szCs w:val="1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bookmarkEnd w:id="0"/>
    <w:p w:rsidR="005F3F05" w:rsidRPr="00A135C7" w:rsidRDefault="005F3F05" w:rsidP="00A135C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F3F05" w:rsidRPr="00A1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63"/>
    <w:rsid w:val="00127563"/>
    <w:rsid w:val="005F3F05"/>
    <w:rsid w:val="00A1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2023-11-29T06:06:00Z</dcterms:created>
  <dcterms:modified xsi:type="dcterms:W3CDTF">2023-11-29T06:07:00Z</dcterms:modified>
</cp:coreProperties>
</file>