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8C" w:rsidRPr="005E2D8C" w:rsidRDefault="005E2D8C" w:rsidP="005E2D8C">
      <w:pPr>
        <w:spacing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8C">
        <w:rPr>
          <w:rFonts w:ascii="Times New Roman" w:hAnsi="Times New Roman" w:cs="Times New Roman"/>
          <w:bCs/>
          <w:color w:val="000000"/>
          <w:sz w:val="28"/>
          <w:szCs w:val="28"/>
        </w:rPr>
        <w:t>УТВЕРЖДЕН:</w:t>
      </w:r>
    </w:p>
    <w:p w:rsidR="005E2D8C" w:rsidRDefault="005E2D8C" w:rsidP="005E2D8C">
      <w:pPr>
        <w:spacing w:after="0"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8C">
        <w:rPr>
          <w:rFonts w:ascii="Times New Roman" w:hAnsi="Times New Roman" w:cs="Times New Roman"/>
          <w:bCs/>
          <w:color w:val="000000"/>
          <w:sz w:val="28"/>
          <w:szCs w:val="28"/>
        </w:rPr>
        <w:t>приказом Ессентукского</w:t>
      </w:r>
    </w:p>
    <w:p w:rsidR="005E2D8C" w:rsidRDefault="005E2D8C" w:rsidP="005E2D8C">
      <w:pPr>
        <w:spacing w:after="0"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суда в Ставропольском крае</w:t>
      </w:r>
    </w:p>
    <w:p w:rsidR="005E2D8C" w:rsidRPr="005E2D8C" w:rsidRDefault="005E2D8C" w:rsidP="005E2D8C">
      <w:pPr>
        <w:spacing w:after="0"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__________________________№____</w:t>
      </w:r>
    </w:p>
    <w:p w:rsidR="005E2D8C" w:rsidRPr="005E2D8C" w:rsidRDefault="005E2D8C" w:rsidP="005E2D8C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E2D8C" w:rsidRDefault="005E2D8C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D8C" w:rsidRDefault="005E2D8C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7559" w:rsidRPr="00C222DB" w:rsidRDefault="00ED7559" w:rsidP="00ED7559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ED7559" w:rsidRDefault="00ED7559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мероприятий по противодействию коррупции в  Есс</w:t>
      </w:r>
      <w:r w:rsidR="00497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ентукском городском суде на 2024</w:t>
      </w:r>
      <w:r w:rsidRPr="00C2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E3D36" w:rsidRDefault="000E3D36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348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3829"/>
        <w:gridCol w:w="2409"/>
        <w:gridCol w:w="9"/>
        <w:gridCol w:w="1551"/>
        <w:gridCol w:w="141"/>
        <w:gridCol w:w="143"/>
        <w:gridCol w:w="1559"/>
      </w:tblGrid>
      <w:tr w:rsidR="00ED7559" w:rsidRPr="00C222DB" w:rsidTr="00A878F0">
        <w:trPr>
          <w:trHeight w:val="97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7559" w:rsidRPr="00C222DB" w:rsidTr="00A878F0">
        <w:trPr>
          <w:trHeight w:val="435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1.Организационно-методическое обеспечение реализации антикоррупционной политики</w:t>
            </w:r>
          </w:p>
        </w:tc>
      </w:tr>
      <w:tr w:rsidR="00ED7559" w:rsidRPr="00C222DB" w:rsidTr="00A878F0">
        <w:trPr>
          <w:trHeight w:val="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spacing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spacing w:line="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изучение проектов нормативных правовых актов Управления Судебного департамента в Ставропольском крае </w:t>
            </w:r>
            <w:r w:rsidR="001927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C222DB">
            <w:pPr>
              <w:spacing w:after="0"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</w:t>
            </w:r>
          </w:p>
          <w:p w:rsidR="00ED7559" w:rsidRPr="00C222DB" w:rsidRDefault="00ED7559" w:rsidP="00C222DB">
            <w:pPr>
              <w:spacing w:after="0"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C222DB" w:rsidRPr="00C222DB" w:rsidRDefault="00C222DB" w:rsidP="00C222DB">
            <w:pPr>
              <w:spacing w:after="0"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559" w:rsidRPr="00C222DB" w:rsidRDefault="00ED7559" w:rsidP="001A733A">
            <w:pPr>
              <w:spacing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spacing w:line="7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7712D3">
        <w:trPr>
          <w:trHeight w:val="12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7712D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Осуществить комплекс организационных, разъяснительных и иных мер по соблюдению государственными гражданскими служащими  Ессентукского городского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A878F0">
        <w:trPr>
          <w:trHeight w:val="23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345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 взаимодействие с  комиссией по соблюдению требований к служебному поведению федеральных государственных гражданских служащих Управления Судебного департамента в Ставропольском крае и урегулированию конфликта интересов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4D0CD5" w:rsidRPr="00C222DB" w:rsidRDefault="00ED7559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ED7559" w:rsidRPr="00C222DB" w:rsidRDefault="00ED7559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Судья </w:t>
            </w:r>
            <w:r w:rsidR="004D0CD5" w:rsidRPr="00C222DB">
              <w:rPr>
                <w:rFonts w:ascii="Times New Roman" w:hAnsi="Times New Roman" w:cs="Times New Roman"/>
                <w:sz w:val="26"/>
                <w:szCs w:val="26"/>
              </w:rPr>
              <w:t>Погосян К.А.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34577A" w:rsidRDefault="0034577A" w:rsidP="00345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7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Осуществлять ведение и наполнение раздела «Противодействие 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оррупции» на официальном сайте Ессентукского городского суда</w:t>
            </w:r>
            <w:r w:rsidRPr="003457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Ставропольском крае.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C433F6">
        <w:trPr>
          <w:trHeight w:val="163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497284" w:rsidRDefault="0034577A" w:rsidP="00A87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72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Обеспечить действенное функционирование аттестационной комиссии Ессентукского городского суда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B508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B508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34577A" w:rsidRPr="00C222DB" w:rsidRDefault="0034577A" w:rsidP="00C43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Судья Погосян К.А.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B50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7712D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формированию у государственных гражданских служащих Ессентукского городского суда, отрицательного отношения к коррупции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8F0" w:rsidRDefault="0034577A" w:rsidP="00A878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  <w:p w:rsidR="0034577A" w:rsidRPr="00C222DB" w:rsidRDefault="00A878F0" w:rsidP="00A878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>ацепина</w:t>
            </w:r>
            <w:proofErr w:type="spellEnd"/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FC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FC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7712D3">
        <w:trPr>
          <w:trHeight w:val="111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7712D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роявлении коррупции в Ессентукском городском суде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  <w:p w:rsidR="0034577A" w:rsidRPr="00C222DB" w:rsidRDefault="0034577A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Гаврилова Т.В.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E244DA">
        <w:trPr>
          <w:trHeight w:val="23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работу Комиссии по проверке достоверности и полноты  сведений о доходах, расходах, об имуществе и обязательствах имущественного характера судей суда общей юрисдикции, мировых судей, их супругов и несовершеннолетних детей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5E2D8C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34577A" w:rsidRPr="00C222DB" w:rsidRDefault="005E2D8C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372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816372" w:rsidRDefault="00816372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Разработ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ать и представить в Управление Судебного департамента в Ставропольском крае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установленном порядке план против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одействия коррупции </w:t>
            </w:r>
            <w:r w:rsidR="001927E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 2025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816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816372" w:rsidRPr="00C222DB" w:rsidRDefault="00816372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372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816372" w:rsidRDefault="00816372" w:rsidP="001A733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</w:t>
            </w:r>
            <w:r w:rsidR="00766F8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венными гражданскими служащими Ессентукского городского суда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Ставропольском крае, а так же гражданами, претендующими на замещение должностей федеральной государственной гражданской службы</w:t>
            </w:r>
            <w:r w:rsidR="00766F8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Ессентукском городском суде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для заполнения справок о своих доходах, расходах, об имуществе и обязательствах 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имущественного характера своих супруги (супруга) и несовершеннолетних детей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8163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суда</w:t>
            </w:r>
          </w:p>
          <w:p w:rsidR="00816372" w:rsidRDefault="00816372" w:rsidP="00816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Гаврилова Т.В.</w:t>
            </w:r>
          </w:p>
          <w:p w:rsidR="00816372" w:rsidRDefault="00816372" w:rsidP="008163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Инженер </w:t>
            </w:r>
            <w:r w:rsidR="00B527BC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  <w:p w:rsidR="001927ED" w:rsidRDefault="001927ED" w:rsidP="008163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Данилов Г.Ю.</w:t>
            </w:r>
          </w:p>
          <w:p w:rsidR="00816372" w:rsidRPr="00C222DB" w:rsidRDefault="00816372" w:rsidP="008163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Default="00816372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645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 Противодействие коррупции при прохождении государственной гражданской службы</w:t>
            </w:r>
          </w:p>
        </w:tc>
      </w:tr>
      <w:tr w:rsidR="0034577A" w:rsidRPr="00C222DB" w:rsidTr="00A878F0">
        <w:trPr>
          <w:trHeight w:val="20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Ессентукского городского суда обязанности  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5E2D8C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34577A" w:rsidRPr="00C222DB" w:rsidRDefault="005E2D8C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0A49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0A49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0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244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реализацию федеральными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-ными</w:t>
            </w:r>
            <w:proofErr w:type="spellEnd"/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гражданскими </w:t>
            </w:r>
            <w:proofErr w:type="spellStart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служа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-щими</w:t>
            </w:r>
            <w:proofErr w:type="spellEnd"/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Ессентукского </w:t>
            </w:r>
            <w:proofErr w:type="spellStart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E244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обязанности по уведом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лению представителя нанимателя,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органов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прокура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туры</w:t>
            </w:r>
            <w:proofErr w:type="spellEnd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D8C" w:rsidRPr="00C222DB" w:rsidRDefault="005E2D8C" w:rsidP="005E2D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5E2D8C" w:rsidRPr="00C222DB" w:rsidRDefault="005E2D8C" w:rsidP="005E2D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497284" w:rsidTr="00A878F0">
        <w:trPr>
          <w:trHeight w:val="20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федеральными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государственными гражданскими служащими, замещающими должности федеральной государственной гражданской службы в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Ессентукском городском суде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, размещалась общедоступная информация, а так же данные, позволяющие их идентифицировать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Default="0034577A" w:rsidP="0049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до 01 апреля</w:t>
            </w:r>
          </w:p>
          <w:p w:rsidR="00497284" w:rsidRPr="00C222DB" w:rsidRDefault="00497284" w:rsidP="0049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362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</w:t>
            </w:r>
            <w:r w:rsidR="000A49D1">
              <w:rPr>
                <w:rFonts w:ascii="Times New Roman" w:hAnsi="Times New Roman" w:cs="Times New Roman"/>
                <w:sz w:val="26"/>
                <w:szCs w:val="26"/>
              </w:rPr>
              <w:t xml:space="preserve"> судей и мировых судей,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гражданских служащих Ессентукского городского суда, а также их супруг (супругов) и несовершеннолетних детей за период с 01 января по 31 декабря </w:t>
            </w:r>
            <w:r w:rsidR="00497284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Свистула М.С. 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497284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апреля 2024</w:t>
            </w:r>
            <w:r w:rsidR="00243A31">
              <w:rPr>
                <w:rFonts w:ascii="Times New Roman" w:hAnsi="Times New Roman" w:cs="Times New Roman"/>
                <w:sz w:val="26"/>
                <w:szCs w:val="26"/>
              </w:rPr>
              <w:t xml:space="preserve"> года включительно</w:t>
            </w:r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9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CF629A" w:rsidRPr="00C222DB" w:rsidRDefault="00CF629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="00497284">
              <w:rPr>
                <w:rFonts w:ascii="Times New Roman" w:hAnsi="Times New Roman" w:cs="Times New Roman"/>
                <w:sz w:val="26"/>
                <w:szCs w:val="26"/>
              </w:rPr>
              <w:t>ик общего отдела Свистула М.С.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CF629A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Врио.председателя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</w:t>
            </w:r>
            <w:r w:rsidR="00497284">
              <w:rPr>
                <w:rFonts w:ascii="Times New Roman" w:hAnsi="Times New Roman" w:cs="Times New Roman"/>
                <w:sz w:val="26"/>
                <w:szCs w:val="26"/>
              </w:rPr>
              <w:t>ник общего отдела Свистула М.С.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судьями и государственными гражданскими служащими Ессентукского городского суда 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Свистула М.С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Ессентукского городского суда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отчётный период с 01 января по 31 декабря 2</w:t>
            </w:r>
            <w:r w:rsidR="0050471D">
              <w:rPr>
                <w:rFonts w:ascii="Times New Roman" w:eastAsia="Times New Roman" w:hAnsi="Times New Roman" w:cs="Times New Roman"/>
                <w:sz w:val="26"/>
                <w:szCs w:val="26"/>
              </w:rPr>
              <w:t>023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Комиссия по проверке достоверности и полноты  сведений о доходах, расходах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243A31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01</w:t>
            </w:r>
            <w:r w:rsidR="0034577A"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A49D1">
              <w:rPr>
                <w:rFonts w:ascii="Times New Roman" w:eastAsia="Times New Roman" w:hAnsi="Times New Roman" w:cs="Times New Roman"/>
                <w:sz w:val="26"/>
                <w:szCs w:val="26"/>
              </w:rPr>
              <w:t>июл</w:t>
            </w:r>
            <w:r w:rsidR="0050471D">
              <w:rPr>
                <w:rFonts w:ascii="Times New Roman" w:eastAsia="Times New Roman" w:hAnsi="Times New Roman" w:cs="Times New Roman"/>
                <w:sz w:val="26"/>
                <w:szCs w:val="26"/>
              </w:rPr>
              <w:t>я 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4577A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требованиями Указа Президента Российской Федерации от 08 июля 2013 года № 613 « Вопросы противодействия коррупции» подготовить и разместить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Ессентукского городского суда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сведения о доходах, расходах, об имуществе и обязательствах имущественного характера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х гражданских служащих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их супруг (супругов) и несовершеннолетних детей за период с 01 </w:t>
            </w:r>
            <w:r w:rsidR="00497284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января по 31 декабря 2023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Default="0034577A" w:rsidP="001A733A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в срок не превышающий 14 рабочих дней со дня истечения срока, установленного для их подачи</w:t>
            </w:r>
          </w:p>
          <w:p w:rsidR="0034577A" w:rsidRPr="00C222DB" w:rsidRDefault="0034577A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31" w:rsidRPr="00C222DB" w:rsidTr="00497284">
        <w:trPr>
          <w:trHeight w:val="931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Default="00243A31" w:rsidP="001A733A">
            <w:pPr>
              <w:spacing w:line="21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в соответствии с  Федеральным законом от 25 декабря 2008 года № 273-ФЗ " О противодействии коррупции" и Указом Президента Российской Федерации от 21 сентября 2009 года №1065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соблюдения федеральными государственными</w:t>
            </w:r>
            <w:r w:rsidR="005273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служащими требований к служебному поведению"проверку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Ессентукского городского суда, а также сведений, представляемых указанными гражданами в соответствии с нормативно-правовыми актами Российской Федерации.</w:t>
            </w:r>
          </w:p>
          <w:p w:rsidR="000E3D36" w:rsidRPr="00C222DB" w:rsidRDefault="000E3D36" w:rsidP="001A733A">
            <w:pPr>
              <w:spacing w:line="21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527364" w:rsidP="001A733A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года по мере необходимости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71D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1D" w:rsidRDefault="0050471D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1D" w:rsidRDefault="0050471D" w:rsidP="001A733A">
            <w:pPr>
              <w:spacing w:line="21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Ессентукского городского суда, в том числе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1D" w:rsidRPr="00C222DB" w:rsidRDefault="0050471D" w:rsidP="0050471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отдела </w:t>
            </w:r>
          </w:p>
          <w:p w:rsidR="0050471D" w:rsidRPr="00C222DB" w:rsidRDefault="0050471D" w:rsidP="0050471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50471D" w:rsidRPr="00C222DB" w:rsidRDefault="0050471D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1D" w:rsidRDefault="0050471D" w:rsidP="001A733A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1D" w:rsidRPr="00C222DB" w:rsidRDefault="0050471D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0E3D36">
        <w:trPr>
          <w:trHeight w:val="397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D36" w:rsidRDefault="000E3D36" w:rsidP="00D24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247B9" w:rsidRDefault="0034577A" w:rsidP="00D247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24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247B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D247B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Антикоррупционное</w:t>
            </w:r>
            <w:proofErr w:type="spellEnd"/>
            <w:r w:rsidR="00D247B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образование</w:t>
            </w:r>
          </w:p>
          <w:p w:rsidR="00FE08B0" w:rsidRPr="00C222DB" w:rsidRDefault="00FE08B0" w:rsidP="00D247B9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D247B9">
        <w:trPr>
          <w:trHeight w:val="430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0E3D36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проведение с государственными гражданскими служащими Ессентукского городского суда занятий согласно Плану проведения занятий по повышению профессиональной подготовки государственных служащих Ессентукского городского суда по вопросам противодейст</w:t>
            </w:r>
            <w:r w:rsidR="00B527BC">
              <w:rPr>
                <w:rFonts w:ascii="Times New Roman" w:hAnsi="Times New Roman" w:cs="Times New Roman"/>
                <w:sz w:val="26"/>
                <w:szCs w:val="26"/>
              </w:rPr>
              <w:t>вия коррупции на 202</w:t>
            </w:r>
            <w:bookmarkStart w:id="0" w:name="_GoBack"/>
            <w:bookmarkEnd w:id="0"/>
            <w:r w:rsidR="004972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согласно Плану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7284" w:rsidRPr="00C222DB" w:rsidTr="00D247B9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284" w:rsidRPr="00A878F0" w:rsidRDefault="00497284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8F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гражданскими служащими Ессентукского городского суда</w:t>
            </w:r>
            <w:r w:rsidRPr="00A878F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Ставропольского края, в должностные обязанности которых входит противодействие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284" w:rsidRPr="00C222DB" w:rsidRDefault="00497284" w:rsidP="00E1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497284" w:rsidRPr="00C222DB" w:rsidRDefault="00497284" w:rsidP="00E142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497284" w:rsidRPr="00C222DB" w:rsidRDefault="00497284" w:rsidP="00E142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497284" w:rsidRPr="00C222DB" w:rsidRDefault="00497284" w:rsidP="00E1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284" w:rsidRPr="00C222DB" w:rsidRDefault="00497284" w:rsidP="00A87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7284" w:rsidRPr="00C222DB" w:rsidTr="00A878F0">
        <w:tc>
          <w:tcPr>
            <w:tcW w:w="1034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Default="00497284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497284" w:rsidRDefault="00497284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497284" w:rsidRDefault="00497284" w:rsidP="001A7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  <w:r w:rsidRPr="00C22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. Обеспечение доступа граждан и организаций к информации о деятельности </w:t>
            </w:r>
            <w:r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суда</w:t>
            </w:r>
          </w:p>
          <w:p w:rsidR="00497284" w:rsidRPr="00C222DB" w:rsidRDefault="00497284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7284" w:rsidRPr="00C222DB" w:rsidTr="00497284">
        <w:trPr>
          <w:trHeight w:val="12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размещение информации об антикоррупционной деятельности Ессентукского городского суда Ставропольского края в разделе</w:t>
            </w:r>
          </w:p>
          <w:p w:rsidR="00497284" w:rsidRPr="00C222DB" w:rsidRDefault="00497284" w:rsidP="00D2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«Противодействие коррупции» на официальном сайте 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Ессентукского городского 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497284" w:rsidRPr="00C222DB" w:rsidRDefault="00497284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7284" w:rsidRPr="00C222DB" w:rsidTr="00497284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  <w:p w:rsidR="00497284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ведение и наполнение раздела " Противодействие коррупции" на официальном сайте Ессентукского городского суда Ставропольского края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D24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497284" w:rsidRPr="00C222DB" w:rsidRDefault="00497284" w:rsidP="00D24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497284" w:rsidRPr="00C222DB" w:rsidRDefault="00497284" w:rsidP="00D24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497284" w:rsidRPr="00C222DB" w:rsidRDefault="00497284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7284" w:rsidRPr="00C222DB" w:rsidTr="00497284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284" w:rsidRPr="00C222DB" w:rsidRDefault="00497284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7559" w:rsidRPr="00C222DB" w:rsidRDefault="00ED7559" w:rsidP="00ED7559">
      <w:pPr>
        <w:pStyle w:val="a3"/>
        <w:jc w:val="center"/>
        <w:rPr>
          <w:bCs/>
          <w:sz w:val="26"/>
          <w:szCs w:val="26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ED7559" w:rsidRDefault="00D23501" w:rsidP="00ED7559">
      <w:pPr>
        <w:pStyle w:val="a3"/>
        <w:ind w:left="-709"/>
        <w:jc w:val="both"/>
        <w:rPr>
          <w:szCs w:val="28"/>
        </w:rPr>
      </w:pPr>
      <w:proofErr w:type="spellStart"/>
      <w:r>
        <w:rPr>
          <w:szCs w:val="28"/>
        </w:rPr>
        <w:t>Врио.председателя</w:t>
      </w:r>
      <w:proofErr w:type="spellEnd"/>
      <w:r w:rsidR="00ED7559" w:rsidRPr="00870DD6">
        <w:rPr>
          <w:szCs w:val="28"/>
        </w:rPr>
        <w:t xml:space="preserve"> </w:t>
      </w:r>
      <w:proofErr w:type="spellStart"/>
      <w:r w:rsidR="00ED7559" w:rsidRPr="00870DD6">
        <w:rPr>
          <w:szCs w:val="28"/>
        </w:rPr>
        <w:t>суда___________</w:t>
      </w:r>
      <w:r w:rsidR="00497284">
        <w:rPr>
          <w:szCs w:val="28"/>
        </w:rPr>
        <w:t>________________О.А.Сенцов</w:t>
      </w:r>
      <w:proofErr w:type="spellEnd"/>
    </w:p>
    <w:p w:rsidR="00ED7559" w:rsidRPr="00C222DB" w:rsidRDefault="00ED7559" w:rsidP="00ED7559">
      <w:pPr>
        <w:pStyle w:val="a3"/>
        <w:jc w:val="center"/>
        <w:rPr>
          <w:bCs/>
          <w:sz w:val="26"/>
          <w:szCs w:val="26"/>
        </w:rPr>
      </w:pPr>
    </w:p>
    <w:p w:rsidR="003B2B6B" w:rsidRPr="00C222DB" w:rsidRDefault="003B2B6B">
      <w:pPr>
        <w:rPr>
          <w:rFonts w:ascii="Times New Roman" w:hAnsi="Times New Roman" w:cs="Times New Roman"/>
          <w:sz w:val="26"/>
          <w:szCs w:val="26"/>
        </w:rPr>
      </w:pPr>
    </w:p>
    <w:sectPr w:rsidR="003B2B6B" w:rsidRPr="00C222DB" w:rsidSect="0020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D7559"/>
    <w:rsid w:val="000A49D1"/>
    <w:rsid w:val="000E3D36"/>
    <w:rsid w:val="001927ED"/>
    <w:rsid w:val="001D2219"/>
    <w:rsid w:val="00200FCE"/>
    <w:rsid w:val="00243A31"/>
    <w:rsid w:val="002771D0"/>
    <w:rsid w:val="002E1882"/>
    <w:rsid w:val="0034577A"/>
    <w:rsid w:val="003B2B6B"/>
    <w:rsid w:val="0042389D"/>
    <w:rsid w:val="00497284"/>
    <w:rsid w:val="004D0CD5"/>
    <w:rsid w:val="0050471D"/>
    <w:rsid w:val="00527364"/>
    <w:rsid w:val="005636E1"/>
    <w:rsid w:val="005E2D8C"/>
    <w:rsid w:val="00615F6E"/>
    <w:rsid w:val="006374B0"/>
    <w:rsid w:val="006B6D77"/>
    <w:rsid w:val="00766F86"/>
    <w:rsid w:val="007712D3"/>
    <w:rsid w:val="007B7A87"/>
    <w:rsid w:val="00816372"/>
    <w:rsid w:val="0085624A"/>
    <w:rsid w:val="00870DD6"/>
    <w:rsid w:val="0087128B"/>
    <w:rsid w:val="008737D5"/>
    <w:rsid w:val="00993037"/>
    <w:rsid w:val="00A76181"/>
    <w:rsid w:val="00A878F0"/>
    <w:rsid w:val="00A922B0"/>
    <w:rsid w:val="00B106E7"/>
    <w:rsid w:val="00B16C1D"/>
    <w:rsid w:val="00B527BC"/>
    <w:rsid w:val="00C222DB"/>
    <w:rsid w:val="00C433F6"/>
    <w:rsid w:val="00CF629A"/>
    <w:rsid w:val="00D23501"/>
    <w:rsid w:val="00D247B9"/>
    <w:rsid w:val="00E10D7A"/>
    <w:rsid w:val="00E112D0"/>
    <w:rsid w:val="00E244DA"/>
    <w:rsid w:val="00E55D9B"/>
    <w:rsid w:val="00ED7559"/>
    <w:rsid w:val="00F57712"/>
    <w:rsid w:val="00FC280E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D75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D7559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BFC2-C028-4380-9ED9-164E9A8E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9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13</cp:revision>
  <cp:lastPrinted>2024-01-19T09:15:00Z</cp:lastPrinted>
  <dcterms:created xsi:type="dcterms:W3CDTF">2019-02-01T13:51:00Z</dcterms:created>
  <dcterms:modified xsi:type="dcterms:W3CDTF">2024-01-19T09:16:00Z</dcterms:modified>
</cp:coreProperties>
</file>