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61" w:rsidRPr="00A322BA" w:rsidRDefault="00607161" w:rsidP="00607161">
      <w:pPr>
        <w:spacing w:after="0" w:line="293" w:lineRule="exact"/>
        <w:ind w:left="4956" w:right="20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 1.</w:t>
      </w:r>
    </w:p>
    <w:p w:rsidR="00A322BA" w:rsidRPr="00A322BA" w:rsidRDefault="00A322BA" w:rsidP="000D5A54">
      <w:pPr>
        <w:spacing w:after="0" w:line="293" w:lineRule="exact"/>
        <w:ind w:right="20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0D5A54" w:rsidRPr="00607161" w:rsidRDefault="00607161" w:rsidP="000D5A54">
      <w:pPr>
        <w:spacing w:after="0" w:line="293" w:lineRule="exact"/>
        <w:ind w:right="200"/>
        <w:jc w:val="center"/>
        <w:rPr>
          <w:rFonts w:ascii="Times New Roman" w:hAnsi="Times New Roman" w:cs="Times New Roman"/>
          <w:sz w:val="26"/>
          <w:szCs w:val="26"/>
        </w:rPr>
      </w:pPr>
      <w:r w:rsidRPr="00607161">
        <w:rPr>
          <w:rFonts w:ascii="Times New Roman" w:hAnsi="Times New Roman" w:cs="Times New Roman"/>
          <w:sz w:val="26"/>
          <w:szCs w:val="26"/>
        </w:rPr>
        <w:t>Инструкция</w:t>
      </w:r>
    </w:p>
    <w:p w:rsidR="000D5A54" w:rsidRPr="00A322BA" w:rsidRDefault="000D5A54" w:rsidP="00F81DAA">
      <w:pPr>
        <w:spacing w:after="0" w:line="293" w:lineRule="exact"/>
        <w:ind w:right="200"/>
        <w:jc w:val="center"/>
        <w:rPr>
          <w:sz w:val="26"/>
          <w:szCs w:val="26"/>
        </w:rPr>
      </w:pPr>
      <w:r w:rsidRPr="00A322BA">
        <w:rPr>
          <w:rFonts w:ascii="Times New Roman" w:hAnsi="Times New Roman" w:cs="Times New Roman"/>
          <w:sz w:val="26"/>
          <w:szCs w:val="26"/>
        </w:rPr>
        <w:t>по передвижению лиц с ограниченными возможностями здоровья в зданиях</w:t>
      </w:r>
      <w:r w:rsidR="00F81DAA">
        <w:rPr>
          <w:rFonts w:ascii="Times New Roman" w:hAnsi="Times New Roman" w:cs="Times New Roman"/>
          <w:sz w:val="26"/>
          <w:szCs w:val="26"/>
        </w:rPr>
        <w:t xml:space="preserve"> </w:t>
      </w:r>
      <w:r w:rsidR="00DE4177">
        <w:rPr>
          <w:rFonts w:ascii="Times New Roman" w:hAnsi="Times New Roman" w:cs="Times New Roman"/>
          <w:sz w:val="26"/>
          <w:szCs w:val="26"/>
        </w:rPr>
        <w:t xml:space="preserve">судов и </w:t>
      </w:r>
      <w:r w:rsidRPr="00A322BA">
        <w:rPr>
          <w:rFonts w:ascii="Times New Roman" w:hAnsi="Times New Roman" w:cs="Times New Roman"/>
          <w:sz w:val="26"/>
          <w:szCs w:val="26"/>
        </w:rPr>
        <w:t xml:space="preserve">судебных участков </w:t>
      </w:r>
      <w:r w:rsidR="00B91042" w:rsidRPr="00A322BA">
        <w:rPr>
          <w:rFonts w:ascii="Times New Roman" w:hAnsi="Times New Roman" w:cs="Times New Roman"/>
          <w:sz w:val="26"/>
          <w:szCs w:val="26"/>
        </w:rPr>
        <w:t xml:space="preserve">мировых судей </w:t>
      </w:r>
      <w:r w:rsidRPr="00A322BA">
        <w:rPr>
          <w:rFonts w:ascii="Times New Roman" w:hAnsi="Times New Roman" w:cs="Times New Roman"/>
          <w:sz w:val="26"/>
          <w:szCs w:val="26"/>
        </w:rPr>
        <w:t>Республики Бурятия</w:t>
      </w:r>
      <w:r w:rsidR="00F81D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5A54" w:rsidRPr="00A322BA" w:rsidRDefault="000D5A54" w:rsidP="000D5A54">
      <w:pPr>
        <w:pStyle w:val="20"/>
        <w:shd w:val="clear" w:color="auto" w:fill="auto"/>
        <w:spacing w:before="0" w:after="0" w:line="293" w:lineRule="exact"/>
        <w:ind w:left="3895" w:right="200"/>
        <w:jc w:val="both"/>
        <w:rPr>
          <w:sz w:val="26"/>
          <w:szCs w:val="26"/>
        </w:rPr>
      </w:pPr>
    </w:p>
    <w:p w:rsidR="00165221" w:rsidRPr="00A322BA" w:rsidRDefault="00165221" w:rsidP="00165221">
      <w:pPr>
        <w:pStyle w:val="20"/>
        <w:numPr>
          <w:ilvl w:val="0"/>
          <w:numId w:val="2"/>
        </w:numPr>
        <w:shd w:val="clear" w:color="auto" w:fill="auto"/>
        <w:spacing w:before="0" w:after="0" w:line="293" w:lineRule="exact"/>
        <w:ind w:right="200"/>
        <w:jc w:val="both"/>
        <w:rPr>
          <w:i/>
          <w:sz w:val="26"/>
          <w:szCs w:val="26"/>
        </w:rPr>
      </w:pPr>
      <w:r w:rsidRPr="00A322BA">
        <w:rPr>
          <w:i/>
          <w:sz w:val="26"/>
          <w:szCs w:val="26"/>
        </w:rPr>
        <w:t>Общие положения</w:t>
      </w:r>
    </w:p>
    <w:p w:rsidR="00165221" w:rsidRPr="00A322BA" w:rsidRDefault="00165221" w:rsidP="003A3091">
      <w:pPr>
        <w:pStyle w:val="20"/>
        <w:shd w:val="clear" w:color="auto" w:fill="auto"/>
        <w:spacing w:before="0" w:after="0" w:line="293" w:lineRule="exact"/>
        <w:ind w:left="3895" w:right="200"/>
        <w:jc w:val="both"/>
        <w:rPr>
          <w:sz w:val="26"/>
          <w:szCs w:val="26"/>
        </w:rPr>
      </w:pPr>
    </w:p>
    <w:p w:rsidR="00165221" w:rsidRPr="00A322BA" w:rsidRDefault="00165221" w:rsidP="00165221">
      <w:pPr>
        <w:pStyle w:val="20"/>
        <w:shd w:val="clear" w:color="auto" w:fill="auto"/>
        <w:spacing w:before="0" w:after="0" w:line="293" w:lineRule="exact"/>
        <w:ind w:right="200" w:firstLine="82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Настоящая Инструкция разработана в соответствии с Конвенцией ООН о правах инвалидов, Федеральным законом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3A3091" w:rsidRPr="00A322BA">
        <w:rPr>
          <w:sz w:val="26"/>
          <w:szCs w:val="26"/>
        </w:rPr>
        <w:t>,</w:t>
      </w:r>
      <w:r w:rsidRPr="00A322BA">
        <w:rPr>
          <w:sz w:val="26"/>
          <w:szCs w:val="26"/>
        </w:rPr>
        <w:t xml:space="preserve"> Государственной программ</w:t>
      </w:r>
      <w:r w:rsidR="003A3091" w:rsidRPr="00A322BA">
        <w:rPr>
          <w:sz w:val="26"/>
          <w:szCs w:val="26"/>
        </w:rPr>
        <w:t>ой «</w:t>
      </w:r>
      <w:r w:rsidRPr="00A322BA">
        <w:rPr>
          <w:sz w:val="26"/>
          <w:szCs w:val="26"/>
        </w:rPr>
        <w:t>Доступная среда» на 2011- 2025 годы»</w:t>
      </w:r>
      <w:r w:rsidR="003A3091" w:rsidRPr="00A322BA">
        <w:rPr>
          <w:sz w:val="26"/>
          <w:szCs w:val="26"/>
        </w:rPr>
        <w:t>,</w:t>
      </w:r>
      <w:r w:rsidRPr="00A322BA">
        <w:rPr>
          <w:sz w:val="26"/>
          <w:szCs w:val="26"/>
        </w:rPr>
        <w:t xml:space="preserve"> Федеральным законом от 24 ноября 1995 г. № 181-ФЗ «О социальной защите</w:t>
      </w:r>
      <w:r w:rsidR="0075155A">
        <w:rPr>
          <w:sz w:val="26"/>
          <w:szCs w:val="26"/>
        </w:rPr>
        <w:t xml:space="preserve"> </w:t>
      </w:r>
      <w:r w:rsidRPr="00A322BA">
        <w:rPr>
          <w:sz w:val="26"/>
          <w:szCs w:val="26"/>
        </w:rPr>
        <w:t xml:space="preserve">инвалидов в Российской Федерации», Федеральным законом от 28 декабря 2013 г. </w:t>
      </w:r>
      <w:r w:rsidR="003A3091" w:rsidRPr="00A322BA">
        <w:rPr>
          <w:sz w:val="26"/>
          <w:szCs w:val="26"/>
        </w:rPr>
        <w:t>№</w:t>
      </w:r>
      <w:r w:rsidRPr="00A322BA">
        <w:rPr>
          <w:sz w:val="26"/>
          <w:szCs w:val="26"/>
        </w:rPr>
        <w:t>442-ФЗ «Об основах социального обслуживания граждан в Российской Федерации», приказом Судебного департамента при Верховном Суде Российской Федерации от 31 декабря 2015 г. № 406 «Об утверждении Порядка обесп</w:t>
      </w:r>
      <w:r w:rsidR="003A3091" w:rsidRPr="00A322BA">
        <w:rPr>
          <w:sz w:val="26"/>
          <w:szCs w:val="26"/>
        </w:rPr>
        <w:t>е</w:t>
      </w:r>
      <w:r w:rsidRPr="00A322BA">
        <w:rPr>
          <w:sz w:val="26"/>
          <w:szCs w:val="26"/>
        </w:rPr>
        <w:t xml:space="preserve">чения условий доступности для инвалидов объектов федеральных судов </w:t>
      </w:r>
      <w:r w:rsidR="003A3091" w:rsidRPr="00A322BA">
        <w:rPr>
          <w:sz w:val="26"/>
          <w:szCs w:val="26"/>
        </w:rPr>
        <w:t>общей юрисдикции, федеральных арбитражных судов и органов Судебного департамента при Верховном Суде Российской Федерации».</w:t>
      </w:r>
    </w:p>
    <w:p w:rsidR="00165221" w:rsidRPr="00A322BA" w:rsidRDefault="00165221" w:rsidP="00165221">
      <w:pPr>
        <w:pStyle w:val="a3"/>
        <w:rPr>
          <w:color w:val="000000"/>
          <w:sz w:val="26"/>
          <w:szCs w:val="26"/>
        </w:rPr>
      </w:pPr>
    </w:p>
    <w:p w:rsidR="005C0D13" w:rsidRPr="00A322BA" w:rsidRDefault="005C0D13" w:rsidP="00FC72A8">
      <w:pPr>
        <w:pStyle w:val="50"/>
        <w:numPr>
          <w:ilvl w:val="0"/>
          <w:numId w:val="2"/>
        </w:numPr>
        <w:shd w:val="clear" w:color="auto" w:fill="auto"/>
        <w:tabs>
          <w:tab w:val="left" w:pos="4016"/>
        </w:tabs>
        <w:spacing w:before="0" w:line="240" w:lineRule="exact"/>
        <w:rPr>
          <w:sz w:val="26"/>
          <w:szCs w:val="26"/>
        </w:rPr>
      </w:pPr>
      <w:r w:rsidRPr="00A322BA">
        <w:rPr>
          <w:sz w:val="26"/>
          <w:szCs w:val="26"/>
        </w:rPr>
        <w:t>Область применения</w:t>
      </w:r>
    </w:p>
    <w:p w:rsidR="00FC72A8" w:rsidRPr="00A322BA" w:rsidRDefault="00FC72A8" w:rsidP="00FC72A8">
      <w:pPr>
        <w:pStyle w:val="50"/>
        <w:shd w:val="clear" w:color="auto" w:fill="auto"/>
        <w:tabs>
          <w:tab w:val="left" w:pos="4016"/>
        </w:tabs>
        <w:spacing w:before="0" w:line="240" w:lineRule="exact"/>
        <w:ind w:left="3895"/>
        <w:rPr>
          <w:sz w:val="26"/>
          <w:szCs w:val="26"/>
        </w:rPr>
      </w:pPr>
    </w:p>
    <w:p w:rsidR="005C0D13" w:rsidRPr="00A322BA" w:rsidRDefault="00FC72A8" w:rsidP="00FC72A8">
      <w:pPr>
        <w:pStyle w:val="20"/>
        <w:shd w:val="clear" w:color="auto" w:fill="auto"/>
        <w:spacing w:before="0" w:after="0" w:line="293" w:lineRule="exact"/>
        <w:ind w:right="141" w:firstLine="708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2</w:t>
      </w:r>
      <w:r w:rsidR="000D5A54" w:rsidRPr="00A322BA">
        <w:rPr>
          <w:sz w:val="26"/>
          <w:szCs w:val="26"/>
        </w:rPr>
        <w:t>.1.</w:t>
      </w:r>
      <w:r w:rsidRPr="00A322BA">
        <w:rPr>
          <w:sz w:val="26"/>
          <w:szCs w:val="26"/>
        </w:rPr>
        <w:t xml:space="preserve"> </w:t>
      </w:r>
      <w:r w:rsidR="005C0D13" w:rsidRPr="00A322BA">
        <w:rPr>
          <w:sz w:val="26"/>
          <w:szCs w:val="26"/>
        </w:rPr>
        <w:t>Настоящая Инструкция устанавливает порядок организации оказания</w:t>
      </w:r>
      <w:r w:rsidRPr="00A322BA">
        <w:rPr>
          <w:sz w:val="26"/>
          <w:szCs w:val="26"/>
        </w:rPr>
        <w:t xml:space="preserve"> </w:t>
      </w:r>
      <w:r w:rsidR="005C0D13" w:rsidRPr="00A322BA">
        <w:rPr>
          <w:sz w:val="26"/>
          <w:szCs w:val="26"/>
        </w:rPr>
        <w:t>ситуационной помощи лица</w:t>
      </w:r>
      <w:r w:rsidR="000D5A54" w:rsidRPr="00A322BA">
        <w:rPr>
          <w:sz w:val="26"/>
          <w:szCs w:val="26"/>
        </w:rPr>
        <w:t>м с ограниченными возможностями</w:t>
      </w:r>
      <w:r w:rsidRPr="00A322BA">
        <w:rPr>
          <w:sz w:val="26"/>
          <w:szCs w:val="26"/>
        </w:rPr>
        <w:t xml:space="preserve"> </w:t>
      </w:r>
      <w:r w:rsidR="005C0D13" w:rsidRPr="00A322BA">
        <w:rPr>
          <w:sz w:val="26"/>
          <w:szCs w:val="26"/>
        </w:rPr>
        <w:t>здоровья, обеспечение условий для их</w:t>
      </w:r>
      <w:r w:rsidR="000D5A54" w:rsidRPr="00A322BA">
        <w:rPr>
          <w:sz w:val="26"/>
          <w:szCs w:val="26"/>
        </w:rPr>
        <w:t xml:space="preserve"> </w:t>
      </w:r>
      <w:r w:rsidR="005C0D13" w:rsidRPr="00A322BA">
        <w:rPr>
          <w:sz w:val="26"/>
          <w:szCs w:val="26"/>
        </w:rPr>
        <w:t>беспрепятственного доступа.</w:t>
      </w:r>
    </w:p>
    <w:p w:rsidR="005C0D13" w:rsidRPr="00A322BA" w:rsidRDefault="00FC72A8" w:rsidP="002C42D2">
      <w:pPr>
        <w:pStyle w:val="a3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  <w:t xml:space="preserve">  2</w:t>
      </w:r>
      <w:r w:rsidR="000D5A54" w:rsidRPr="00A322BA">
        <w:rPr>
          <w:sz w:val="26"/>
          <w:szCs w:val="26"/>
        </w:rPr>
        <w:t>.2.</w:t>
      </w:r>
      <w:r w:rsidRPr="00A322BA">
        <w:rPr>
          <w:sz w:val="26"/>
          <w:szCs w:val="26"/>
        </w:rPr>
        <w:t xml:space="preserve"> </w:t>
      </w:r>
      <w:r w:rsidR="005C0D13" w:rsidRPr="00A322BA">
        <w:rPr>
          <w:sz w:val="26"/>
          <w:szCs w:val="26"/>
        </w:rPr>
        <w:t>Действие настоящей Инструкции распространяется на работников</w:t>
      </w:r>
      <w:r w:rsidR="00845130">
        <w:rPr>
          <w:sz w:val="26"/>
          <w:szCs w:val="26"/>
        </w:rPr>
        <w:t xml:space="preserve"> Еравнинского районного суда Республики Бурятия</w:t>
      </w:r>
      <w:r w:rsidR="005C0D13" w:rsidRPr="00A322BA">
        <w:rPr>
          <w:sz w:val="26"/>
          <w:szCs w:val="26"/>
        </w:rPr>
        <w:t xml:space="preserve">, ответственных за оказание ситуационной помощи </w:t>
      </w:r>
      <w:r w:rsidR="00DD44B2" w:rsidRPr="00A322BA">
        <w:rPr>
          <w:sz w:val="26"/>
          <w:szCs w:val="26"/>
        </w:rPr>
        <w:t xml:space="preserve">лицам с ограниченными возможностями здоровья </w:t>
      </w:r>
      <w:r w:rsidR="005C0D13" w:rsidRPr="00A322BA">
        <w:rPr>
          <w:sz w:val="26"/>
          <w:szCs w:val="26"/>
        </w:rPr>
        <w:t>при осуществлении их личного приема в судах</w:t>
      </w:r>
      <w:r w:rsidR="002502F7" w:rsidRPr="00A322BA">
        <w:rPr>
          <w:sz w:val="26"/>
          <w:szCs w:val="26"/>
        </w:rPr>
        <w:t>, судебных участках</w:t>
      </w:r>
      <w:r w:rsidR="005C0D13" w:rsidRPr="00A322BA">
        <w:rPr>
          <w:sz w:val="26"/>
          <w:szCs w:val="26"/>
        </w:rPr>
        <w:t xml:space="preserve"> и Управлении (далее - ответственные специалисты).</w:t>
      </w:r>
    </w:p>
    <w:p w:rsidR="002C42D2" w:rsidRPr="00A322BA" w:rsidRDefault="002C42D2" w:rsidP="002C42D2">
      <w:pPr>
        <w:pStyle w:val="a3"/>
        <w:ind w:firstLine="708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2.3. Для реализации ситуационной помощи каждой группе лиц с ограниченными возможностями здоровья нормативно установлен буквенный код (Приложение № 1).</w:t>
      </w:r>
    </w:p>
    <w:p w:rsidR="001E3410" w:rsidRPr="00A322BA" w:rsidRDefault="00C35080" w:rsidP="002C42D2">
      <w:pPr>
        <w:pStyle w:val="20"/>
        <w:shd w:val="clear" w:color="auto" w:fill="auto"/>
        <w:spacing w:before="0" w:after="0" w:line="298" w:lineRule="exact"/>
        <w:jc w:val="left"/>
        <w:rPr>
          <w:color w:val="000000"/>
          <w:sz w:val="26"/>
          <w:szCs w:val="26"/>
          <w:lang w:eastAsia="ru-RU"/>
        </w:rPr>
      </w:pPr>
      <w:r w:rsidRPr="00A322BA">
        <w:rPr>
          <w:rStyle w:val="21"/>
          <w:sz w:val="26"/>
          <w:szCs w:val="26"/>
        </w:rPr>
        <w:t xml:space="preserve">                                    </w:t>
      </w:r>
    </w:p>
    <w:p w:rsidR="009D53D9" w:rsidRPr="00A322BA" w:rsidRDefault="002C42D2" w:rsidP="009D53D9">
      <w:pPr>
        <w:pStyle w:val="20"/>
        <w:shd w:val="clear" w:color="auto" w:fill="auto"/>
        <w:tabs>
          <w:tab w:val="left" w:pos="673"/>
        </w:tabs>
        <w:spacing w:before="0" w:after="0" w:line="293" w:lineRule="exact"/>
        <w:ind w:left="720"/>
        <w:rPr>
          <w:rStyle w:val="21"/>
          <w:iCs w:val="0"/>
          <w:color w:val="auto"/>
          <w:sz w:val="26"/>
          <w:szCs w:val="26"/>
          <w:shd w:val="clear" w:color="auto" w:fill="auto"/>
          <w:lang w:eastAsia="en-US" w:bidi="ar-SA"/>
        </w:rPr>
      </w:pPr>
      <w:r w:rsidRPr="00A322BA">
        <w:rPr>
          <w:rStyle w:val="21"/>
          <w:iCs w:val="0"/>
          <w:color w:val="auto"/>
          <w:sz w:val="26"/>
          <w:szCs w:val="26"/>
          <w:shd w:val="clear" w:color="auto" w:fill="auto"/>
          <w:lang w:eastAsia="en-US" w:bidi="ar-SA"/>
        </w:rPr>
        <w:t>3</w:t>
      </w:r>
      <w:r w:rsidR="00845130">
        <w:rPr>
          <w:rStyle w:val="21"/>
          <w:iCs w:val="0"/>
          <w:color w:val="auto"/>
          <w:sz w:val="26"/>
          <w:szCs w:val="26"/>
          <w:shd w:val="clear" w:color="auto" w:fill="auto"/>
          <w:lang w:eastAsia="en-US" w:bidi="ar-SA"/>
        </w:rPr>
        <w:t>.Обеспе</w:t>
      </w:r>
      <w:r w:rsidR="009D53D9" w:rsidRPr="00A322BA">
        <w:rPr>
          <w:rStyle w:val="21"/>
          <w:iCs w:val="0"/>
          <w:color w:val="auto"/>
          <w:sz w:val="26"/>
          <w:szCs w:val="26"/>
          <w:shd w:val="clear" w:color="auto" w:fill="auto"/>
          <w:lang w:eastAsia="en-US" w:bidi="ar-SA"/>
        </w:rPr>
        <w:t>чение условий для беспрепятственного доступа</w:t>
      </w:r>
    </w:p>
    <w:p w:rsidR="009D53D9" w:rsidRPr="00A322BA" w:rsidRDefault="009D53D9" w:rsidP="009D53D9">
      <w:pPr>
        <w:pStyle w:val="20"/>
        <w:shd w:val="clear" w:color="auto" w:fill="auto"/>
        <w:tabs>
          <w:tab w:val="left" w:pos="673"/>
        </w:tabs>
        <w:spacing w:before="0" w:after="0" w:line="293" w:lineRule="exact"/>
        <w:ind w:left="720"/>
        <w:jc w:val="both"/>
        <w:rPr>
          <w:rStyle w:val="21"/>
          <w:i w:val="0"/>
          <w:iCs w:val="0"/>
          <w:color w:val="auto"/>
          <w:sz w:val="26"/>
          <w:szCs w:val="26"/>
          <w:shd w:val="clear" w:color="auto" w:fill="auto"/>
          <w:lang w:eastAsia="en-US" w:bidi="ar-SA"/>
        </w:rPr>
      </w:pPr>
      <w:r w:rsidRPr="00A322BA">
        <w:rPr>
          <w:rStyle w:val="21"/>
          <w:i w:val="0"/>
          <w:iCs w:val="0"/>
          <w:color w:val="auto"/>
          <w:sz w:val="26"/>
          <w:szCs w:val="26"/>
          <w:shd w:val="clear" w:color="auto" w:fill="auto"/>
          <w:lang w:eastAsia="en-US" w:bidi="ar-SA"/>
        </w:rPr>
        <w:t xml:space="preserve"> </w:t>
      </w:r>
    </w:p>
    <w:p w:rsidR="004210D4" w:rsidRPr="00A322BA" w:rsidRDefault="009D53D9" w:rsidP="009D53D9">
      <w:pPr>
        <w:pStyle w:val="20"/>
        <w:shd w:val="clear" w:color="auto" w:fill="auto"/>
        <w:tabs>
          <w:tab w:val="left" w:pos="673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rStyle w:val="21"/>
          <w:i w:val="0"/>
          <w:sz w:val="26"/>
          <w:szCs w:val="26"/>
        </w:rPr>
        <w:tab/>
      </w:r>
      <w:r w:rsidR="004210D4" w:rsidRPr="00A322BA">
        <w:rPr>
          <w:rStyle w:val="21"/>
          <w:i w:val="0"/>
          <w:sz w:val="26"/>
          <w:szCs w:val="26"/>
        </w:rPr>
        <w:t xml:space="preserve">Обеспечение условий для беспрепятственного доступа </w:t>
      </w:r>
      <w:r w:rsidR="00896C4D" w:rsidRPr="00A322BA">
        <w:rPr>
          <w:rStyle w:val="21"/>
          <w:i w:val="0"/>
          <w:sz w:val="26"/>
          <w:szCs w:val="26"/>
        </w:rPr>
        <w:t xml:space="preserve">лиц с ограниченными возможностями здоровья </w:t>
      </w:r>
      <w:r w:rsidR="004210D4" w:rsidRPr="00A322BA">
        <w:rPr>
          <w:sz w:val="26"/>
          <w:szCs w:val="26"/>
        </w:rPr>
        <w:t xml:space="preserve">в </w:t>
      </w:r>
      <w:r w:rsidR="00845130">
        <w:rPr>
          <w:sz w:val="26"/>
          <w:szCs w:val="26"/>
        </w:rPr>
        <w:t>Еравнинском районном суде Республики Бурятия</w:t>
      </w:r>
      <w:r w:rsidR="004210D4" w:rsidRPr="00A322BA">
        <w:rPr>
          <w:sz w:val="26"/>
          <w:szCs w:val="26"/>
        </w:rPr>
        <w:t>:</w:t>
      </w:r>
    </w:p>
    <w:p w:rsidR="004210D4" w:rsidRPr="00A322BA" w:rsidRDefault="009D53D9" w:rsidP="009D53D9">
      <w:pPr>
        <w:pStyle w:val="20"/>
        <w:shd w:val="clear" w:color="auto" w:fill="auto"/>
        <w:tabs>
          <w:tab w:val="left" w:pos="673"/>
        </w:tabs>
        <w:spacing w:before="0" w:after="0" w:line="293" w:lineRule="exact"/>
        <w:ind w:left="-142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  <w:t xml:space="preserve">а) </w:t>
      </w:r>
      <w:r w:rsidR="004210D4" w:rsidRPr="00A322BA">
        <w:rPr>
          <w:sz w:val="26"/>
          <w:szCs w:val="26"/>
        </w:rPr>
        <w:t>на стоянке автотранспортных средств выделено место для парковки автотранспорта лиц с ограниченными возможностями</w:t>
      </w:r>
      <w:r w:rsidR="00896C4D" w:rsidRPr="00A322BA">
        <w:rPr>
          <w:sz w:val="26"/>
          <w:szCs w:val="26"/>
        </w:rPr>
        <w:t xml:space="preserve"> здоровья</w:t>
      </w:r>
      <w:r w:rsidR="004210D4" w:rsidRPr="00A322BA">
        <w:rPr>
          <w:sz w:val="26"/>
          <w:szCs w:val="26"/>
        </w:rPr>
        <w:t xml:space="preserve">, имеющие специальное обозначение «Парковка», </w:t>
      </w:r>
      <w:r w:rsidR="00A35698" w:rsidRPr="00A322BA">
        <w:rPr>
          <w:sz w:val="26"/>
          <w:szCs w:val="26"/>
        </w:rPr>
        <w:t>«</w:t>
      </w:r>
      <w:r w:rsidR="004210D4" w:rsidRPr="00A322BA">
        <w:rPr>
          <w:sz w:val="26"/>
          <w:szCs w:val="26"/>
        </w:rPr>
        <w:t>Инвалиды»;</w:t>
      </w:r>
    </w:p>
    <w:p w:rsidR="004210D4" w:rsidRPr="00A322BA" w:rsidRDefault="009D53D9" w:rsidP="009D53D9">
      <w:pPr>
        <w:pStyle w:val="20"/>
        <w:shd w:val="clear" w:color="auto" w:fill="auto"/>
        <w:tabs>
          <w:tab w:val="left" w:pos="673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  <w:t xml:space="preserve">б) </w:t>
      </w:r>
      <w:r w:rsidR="004210D4" w:rsidRPr="00A322BA">
        <w:rPr>
          <w:sz w:val="26"/>
          <w:szCs w:val="26"/>
        </w:rPr>
        <w:t xml:space="preserve">вход в здание (помещения) </w:t>
      </w:r>
      <w:r w:rsidR="00845130">
        <w:rPr>
          <w:sz w:val="26"/>
          <w:szCs w:val="26"/>
        </w:rPr>
        <w:t>Еравнинского районного суда Республики Бурятия оборудован</w:t>
      </w:r>
      <w:r w:rsidR="004210D4" w:rsidRPr="00A322BA">
        <w:rPr>
          <w:sz w:val="26"/>
          <w:szCs w:val="26"/>
        </w:rPr>
        <w:t xml:space="preserve"> кнопками вызова персонала, имею</w:t>
      </w:r>
      <w:r w:rsidR="00845130">
        <w:rPr>
          <w:sz w:val="26"/>
          <w:szCs w:val="26"/>
        </w:rPr>
        <w:t>щие соответствующие обозначения; имеется подъемник для маломобильных граждан;</w:t>
      </w:r>
    </w:p>
    <w:p w:rsidR="004210D4" w:rsidRPr="00A322BA" w:rsidRDefault="009D53D9" w:rsidP="009D53D9">
      <w:pPr>
        <w:pStyle w:val="20"/>
        <w:shd w:val="clear" w:color="auto" w:fill="auto"/>
        <w:tabs>
          <w:tab w:val="left" w:pos="673"/>
        </w:tabs>
        <w:spacing w:before="0" w:after="24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  <w:t xml:space="preserve">в) </w:t>
      </w:r>
      <w:r w:rsidR="00896C4D" w:rsidRPr="00A322BA">
        <w:rPr>
          <w:sz w:val="26"/>
          <w:szCs w:val="26"/>
        </w:rPr>
        <w:t xml:space="preserve">лица с ограниченными возможностями здоровья </w:t>
      </w:r>
      <w:r w:rsidR="004210D4" w:rsidRPr="00A322BA">
        <w:rPr>
          <w:sz w:val="26"/>
          <w:szCs w:val="26"/>
        </w:rPr>
        <w:t>пользуются приоритетным правом при подаче документов в канцелярию судов</w:t>
      </w:r>
      <w:r w:rsidR="00A35698" w:rsidRPr="00A322BA">
        <w:rPr>
          <w:sz w:val="26"/>
          <w:szCs w:val="26"/>
        </w:rPr>
        <w:t>, судебных участков</w:t>
      </w:r>
      <w:r w:rsidR="004210D4" w:rsidRPr="00A322BA">
        <w:rPr>
          <w:sz w:val="26"/>
          <w:szCs w:val="26"/>
        </w:rPr>
        <w:t xml:space="preserve"> и Управления и обслуживаются вне очереди.</w:t>
      </w:r>
    </w:p>
    <w:p w:rsidR="004210D4" w:rsidRPr="00A322BA" w:rsidRDefault="002C42D2" w:rsidP="002C42D2">
      <w:pPr>
        <w:pStyle w:val="50"/>
        <w:shd w:val="clear" w:color="auto" w:fill="auto"/>
        <w:tabs>
          <w:tab w:val="left" w:pos="824"/>
        </w:tabs>
        <w:spacing w:before="0"/>
        <w:ind w:right="40"/>
        <w:jc w:val="center"/>
        <w:rPr>
          <w:sz w:val="26"/>
          <w:szCs w:val="26"/>
        </w:rPr>
      </w:pPr>
      <w:r w:rsidRPr="00A322BA">
        <w:rPr>
          <w:sz w:val="26"/>
          <w:szCs w:val="26"/>
        </w:rPr>
        <w:lastRenderedPageBreak/>
        <w:t>4.</w:t>
      </w:r>
      <w:r w:rsidR="00A322BA">
        <w:rPr>
          <w:sz w:val="26"/>
          <w:szCs w:val="26"/>
        </w:rPr>
        <w:t xml:space="preserve"> </w:t>
      </w:r>
      <w:r w:rsidR="004210D4" w:rsidRPr="00A322BA">
        <w:rPr>
          <w:sz w:val="26"/>
          <w:szCs w:val="26"/>
        </w:rPr>
        <w:t xml:space="preserve">Порядок оказания ситуационной помощи </w:t>
      </w:r>
      <w:r w:rsidR="00A326B0" w:rsidRPr="00A322BA">
        <w:rPr>
          <w:sz w:val="26"/>
          <w:szCs w:val="26"/>
        </w:rPr>
        <w:t>лицам с ограниченными возможностями</w:t>
      </w:r>
    </w:p>
    <w:p w:rsidR="00960203" w:rsidRPr="00A322BA" w:rsidRDefault="00960203" w:rsidP="00960203">
      <w:pPr>
        <w:pStyle w:val="50"/>
        <w:shd w:val="clear" w:color="auto" w:fill="auto"/>
        <w:tabs>
          <w:tab w:val="left" w:pos="824"/>
        </w:tabs>
        <w:spacing w:before="0"/>
        <w:ind w:left="1080" w:right="40"/>
        <w:jc w:val="center"/>
        <w:rPr>
          <w:sz w:val="26"/>
          <w:szCs w:val="26"/>
        </w:rPr>
      </w:pPr>
    </w:p>
    <w:p w:rsidR="004210D4" w:rsidRPr="00A322BA" w:rsidRDefault="00960203" w:rsidP="00960203">
      <w:pPr>
        <w:pStyle w:val="20"/>
        <w:shd w:val="clear" w:color="auto" w:fill="auto"/>
        <w:tabs>
          <w:tab w:val="left" w:pos="701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</w:r>
      <w:r w:rsidR="002C42D2" w:rsidRPr="00A322BA">
        <w:rPr>
          <w:sz w:val="26"/>
          <w:szCs w:val="26"/>
        </w:rPr>
        <w:t>4</w:t>
      </w:r>
      <w:r w:rsidRPr="00A322BA">
        <w:rPr>
          <w:sz w:val="26"/>
          <w:szCs w:val="26"/>
        </w:rPr>
        <w:t xml:space="preserve">.1. </w:t>
      </w:r>
      <w:r w:rsidR="004210D4" w:rsidRPr="00A322BA">
        <w:rPr>
          <w:sz w:val="26"/>
          <w:szCs w:val="26"/>
        </w:rPr>
        <w:t xml:space="preserve">Приказом </w:t>
      </w:r>
      <w:r w:rsidR="00E329A2">
        <w:rPr>
          <w:sz w:val="26"/>
          <w:szCs w:val="26"/>
        </w:rPr>
        <w:t>Еравнинского районного суда Республики Бурятия</w:t>
      </w:r>
      <w:r w:rsidR="004210D4" w:rsidRPr="00A322BA">
        <w:rPr>
          <w:sz w:val="26"/>
          <w:szCs w:val="26"/>
        </w:rPr>
        <w:t xml:space="preserve"> назначаются ответственные специалисты за оказание ситуационной помощи </w:t>
      </w:r>
      <w:r w:rsidR="00E11532" w:rsidRPr="00A322BA">
        <w:rPr>
          <w:sz w:val="26"/>
          <w:szCs w:val="26"/>
        </w:rPr>
        <w:t>лицам с ограниченными возможностями здоровья</w:t>
      </w:r>
      <w:r w:rsidR="004210D4" w:rsidRPr="00A322BA">
        <w:rPr>
          <w:sz w:val="26"/>
          <w:szCs w:val="26"/>
        </w:rPr>
        <w:t>.</w:t>
      </w:r>
    </w:p>
    <w:p w:rsidR="004210D4" w:rsidRPr="00E329A2" w:rsidRDefault="004210D4" w:rsidP="00E329A2">
      <w:pPr>
        <w:pStyle w:val="20"/>
        <w:numPr>
          <w:ilvl w:val="1"/>
          <w:numId w:val="15"/>
        </w:numPr>
        <w:shd w:val="clear" w:color="auto" w:fill="auto"/>
        <w:tabs>
          <w:tab w:val="left" w:pos="706"/>
        </w:tabs>
        <w:spacing w:before="0" w:after="0" w:line="293" w:lineRule="exact"/>
        <w:ind w:left="0" w:firstLine="709"/>
        <w:jc w:val="both"/>
        <w:rPr>
          <w:sz w:val="26"/>
          <w:szCs w:val="26"/>
        </w:rPr>
      </w:pPr>
      <w:r w:rsidRPr="00A322BA">
        <w:rPr>
          <w:sz w:val="26"/>
          <w:szCs w:val="26"/>
        </w:rPr>
        <w:t xml:space="preserve">При нахождении </w:t>
      </w:r>
      <w:r w:rsidR="007418EA" w:rsidRPr="00A322BA">
        <w:rPr>
          <w:sz w:val="26"/>
          <w:szCs w:val="26"/>
        </w:rPr>
        <w:t>лица с ограниченными возможностями здоровья</w:t>
      </w:r>
      <w:r w:rsidR="00E329A2">
        <w:rPr>
          <w:sz w:val="26"/>
          <w:szCs w:val="26"/>
        </w:rPr>
        <w:t xml:space="preserve"> </w:t>
      </w:r>
      <w:r w:rsidR="007418EA" w:rsidRPr="00E329A2">
        <w:rPr>
          <w:sz w:val="26"/>
          <w:szCs w:val="26"/>
        </w:rPr>
        <w:t xml:space="preserve">в </w:t>
      </w:r>
      <w:r w:rsidRPr="00E329A2">
        <w:rPr>
          <w:sz w:val="26"/>
          <w:szCs w:val="26"/>
        </w:rPr>
        <w:t>помещени</w:t>
      </w:r>
      <w:r w:rsidR="007418EA" w:rsidRPr="00E329A2">
        <w:rPr>
          <w:sz w:val="26"/>
          <w:szCs w:val="26"/>
        </w:rPr>
        <w:t>и</w:t>
      </w:r>
      <w:r w:rsidRPr="00E329A2">
        <w:rPr>
          <w:sz w:val="26"/>
          <w:szCs w:val="26"/>
        </w:rPr>
        <w:t xml:space="preserve"> </w:t>
      </w:r>
      <w:r w:rsidR="00E329A2" w:rsidRPr="00E329A2">
        <w:rPr>
          <w:sz w:val="26"/>
          <w:szCs w:val="26"/>
        </w:rPr>
        <w:t xml:space="preserve">Еравнинского районного </w:t>
      </w:r>
      <w:r w:rsidRPr="00E329A2">
        <w:rPr>
          <w:sz w:val="26"/>
          <w:szCs w:val="26"/>
        </w:rPr>
        <w:t>суд</w:t>
      </w:r>
      <w:r w:rsidR="007418EA" w:rsidRPr="00E329A2">
        <w:rPr>
          <w:sz w:val="26"/>
          <w:szCs w:val="26"/>
        </w:rPr>
        <w:t>а</w:t>
      </w:r>
      <w:r w:rsidR="00E329A2" w:rsidRPr="00E329A2">
        <w:rPr>
          <w:sz w:val="26"/>
          <w:szCs w:val="26"/>
        </w:rPr>
        <w:t xml:space="preserve"> Республики Бурятия</w:t>
      </w:r>
      <w:r w:rsidRPr="00E329A2">
        <w:rPr>
          <w:sz w:val="26"/>
          <w:szCs w:val="26"/>
        </w:rPr>
        <w:t xml:space="preserve"> ему оказывается ситуационная помощь</w:t>
      </w:r>
      <w:r w:rsidR="00960203" w:rsidRPr="00E329A2">
        <w:rPr>
          <w:sz w:val="26"/>
          <w:szCs w:val="26"/>
        </w:rPr>
        <w:t>:</w:t>
      </w:r>
    </w:p>
    <w:p w:rsidR="004210D4" w:rsidRPr="00A322BA" w:rsidRDefault="0079777B" w:rsidP="004210D4">
      <w:pPr>
        <w:pStyle w:val="20"/>
        <w:shd w:val="clear" w:color="auto" w:fill="auto"/>
        <w:tabs>
          <w:tab w:val="left" w:pos="673"/>
        </w:tabs>
        <w:spacing w:before="0" w:after="0" w:line="293" w:lineRule="exact"/>
        <w:ind w:left="16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</w:r>
      <w:r w:rsidR="004210D4" w:rsidRPr="00A322BA">
        <w:rPr>
          <w:sz w:val="26"/>
          <w:szCs w:val="26"/>
        </w:rPr>
        <w:t>а)</w:t>
      </w:r>
      <w:r w:rsidR="004210D4" w:rsidRPr="00A322BA">
        <w:rPr>
          <w:sz w:val="26"/>
          <w:szCs w:val="26"/>
        </w:rPr>
        <w:tab/>
        <w:t>при входе и выходе из здания;</w:t>
      </w:r>
    </w:p>
    <w:p w:rsidR="004210D4" w:rsidRPr="00A322BA" w:rsidRDefault="0079777B" w:rsidP="004210D4">
      <w:pPr>
        <w:pStyle w:val="20"/>
        <w:shd w:val="clear" w:color="auto" w:fill="auto"/>
        <w:tabs>
          <w:tab w:val="left" w:pos="673"/>
        </w:tabs>
        <w:spacing w:before="0" w:after="0" w:line="293" w:lineRule="exact"/>
        <w:ind w:left="16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</w:r>
      <w:r w:rsidR="004210D4" w:rsidRPr="00A322BA">
        <w:rPr>
          <w:sz w:val="26"/>
          <w:szCs w:val="26"/>
        </w:rPr>
        <w:t>б)</w:t>
      </w:r>
      <w:r w:rsidR="004210D4" w:rsidRPr="00A322BA">
        <w:rPr>
          <w:sz w:val="26"/>
          <w:szCs w:val="26"/>
        </w:rPr>
        <w:tab/>
        <w:t>при перемещении внутри здания</w:t>
      </w:r>
      <w:r w:rsidR="00960203" w:rsidRPr="00A322BA">
        <w:rPr>
          <w:sz w:val="26"/>
          <w:szCs w:val="26"/>
        </w:rPr>
        <w:t>.</w:t>
      </w:r>
    </w:p>
    <w:p w:rsidR="004210D4" w:rsidRPr="002C3EA7" w:rsidRDefault="004210D4" w:rsidP="00C46710">
      <w:pPr>
        <w:pStyle w:val="20"/>
        <w:numPr>
          <w:ilvl w:val="1"/>
          <w:numId w:val="15"/>
        </w:numPr>
        <w:shd w:val="clear" w:color="auto" w:fill="auto"/>
        <w:tabs>
          <w:tab w:val="left" w:pos="701"/>
        </w:tabs>
        <w:spacing w:before="0" w:after="0" w:line="293" w:lineRule="exact"/>
        <w:jc w:val="both"/>
        <w:rPr>
          <w:sz w:val="26"/>
          <w:szCs w:val="26"/>
        </w:rPr>
      </w:pPr>
      <w:r w:rsidRPr="002C3EA7">
        <w:rPr>
          <w:sz w:val="26"/>
          <w:szCs w:val="26"/>
        </w:rPr>
        <w:t>Действия</w:t>
      </w:r>
      <w:r w:rsidR="002C3EA7" w:rsidRPr="002C3EA7">
        <w:rPr>
          <w:sz w:val="26"/>
          <w:szCs w:val="26"/>
        </w:rPr>
        <w:t xml:space="preserve"> </w:t>
      </w:r>
      <w:r w:rsidRPr="002C3EA7">
        <w:rPr>
          <w:sz w:val="26"/>
          <w:szCs w:val="26"/>
        </w:rPr>
        <w:t>судебного пристава по ОУПДС</w:t>
      </w:r>
      <w:r w:rsidR="00C46710" w:rsidRPr="002C3EA7">
        <w:rPr>
          <w:sz w:val="26"/>
          <w:szCs w:val="26"/>
        </w:rPr>
        <w:t xml:space="preserve"> </w:t>
      </w:r>
      <w:r w:rsidRPr="002C3EA7">
        <w:rPr>
          <w:sz w:val="26"/>
          <w:szCs w:val="26"/>
        </w:rPr>
        <w:t>в суде</w:t>
      </w:r>
      <w:r w:rsidR="00C46710" w:rsidRPr="002C3EA7">
        <w:rPr>
          <w:sz w:val="26"/>
          <w:szCs w:val="26"/>
        </w:rPr>
        <w:t>, судебном</w:t>
      </w:r>
      <w:r w:rsidR="002C3EA7" w:rsidRPr="002C3EA7">
        <w:rPr>
          <w:sz w:val="26"/>
          <w:szCs w:val="26"/>
        </w:rPr>
        <w:t xml:space="preserve"> </w:t>
      </w:r>
      <w:r w:rsidR="00C46710" w:rsidRPr="002C3EA7">
        <w:rPr>
          <w:sz w:val="26"/>
          <w:szCs w:val="26"/>
        </w:rPr>
        <w:t>участке</w:t>
      </w:r>
      <w:r w:rsidRPr="002C3EA7">
        <w:rPr>
          <w:sz w:val="26"/>
          <w:szCs w:val="26"/>
        </w:rPr>
        <w:t>:</w:t>
      </w:r>
    </w:p>
    <w:p w:rsidR="0044515B" w:rsidRPr="00A322BA" w:rsidRDefault="0044515B" w:rsidP="00C46710">
      <w:pPr>
        <w:pStyle w:val="20"/>
        <w:shd w:val="clear" w:color="auto" w:fill="auto"/>
        <w:spacing w:before="0" w:after="0" w:line="293" w:lineRule="exact"/>
        <w:ind w:left="160" w:firstLine="545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а) по монитору вид</w:t>
      </w:r>
      <w:r w:rsidR="00C46710" w:rsidRPr="00A322BA">
        <w:rPr>
          <w:sz w:val="26"/>
          <w:szCs w:val="26"/>
        </w:rPr>
        <w:t>е</w:t>
      </w:r>
      <w:r w:rsidRPr="00A322BA">
        <w:rPr>
          <w:sz w:val="26"/>
          <w:szCs w:val="26"/>
        </w:rPr>
        <w:t>онаблюдения видит посетителя с ограничением передвижения (на коляске, костылях, с тростью), либо слышит сигнал кнопки вызова, сообщает ответственному специалисту, администратору суда, а в случае отсутствия администратора суда - начальнику отдела делопроизводства.</w:t>
      </w:r>
    </w:p>
    <w:p w:rsidR="0044515B" w:rsidRPr="00A322BA" w:rsidRDefault="0044515B" w:rsidP="002C42D2">
      <w:pPr>
        <w:pStyle w:val="20"/>
        <w:numPr>
          <w:ilvl w:val="1"/>
          <w:numId w:val="15"/>
        </w:numPr>
        <w:shd w:val="clear" w:color="auto" w:fill="auto"/>
        <w:tabs>
          <w:tab w:val="left" w:pos="701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Действия ответственного специалиста:</w:t>
      </w:r>
    </w:p>
    <w:p w:rsidR="0044515B" w:rsidRPr="00A322BA" w:rsidRDefault="00C46710" w:rsidP="0044515B">
      <w:pPr>
        <w:pStyle w:val="20"/>
        <w:shd w:val="clear" w:color="auto" w:fill="auto"/>
        <w:tabs>
          <w:tab w:val="left" w:pos="673"/>
        </w:tabs>
        <w:spacing w:before="0" w:after="0" w:line="293" w:lineRule="exact"/>
        <w:ind w:left="16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</w:r>
      <w:r w:rsidR="0044515B" w:rsidRPr="00A322BA">
        <w:rPr>
          <w:sz w:val="26"/>
          <w:szCs w:val="26"/>
        </w:rPr>
        <w:t>а)</w:t>
      </w:r>
      <w:r w:rsidR="0044515B" w:rsidRPr="00A322BA">
        <w:rPr>
          <w:sz w:val="26"/>
          <w:szCs w:val="26"/>
        </w:rPr>
        <w:tab/>
        <w:t>оказывает помощь при входе в здание;</w:t>
      </w:r>
    </w:p>
    <w:p w:rsidR="00827AC5" w:rsidRPr="00A322BA" w:rsidRDefault="00C46710" w:rsidP="00827AC5">
      <w:pPr>
        <w:pStyle w:val="20"/>
        <w:shd w:val="clear" w:color="auto" w:fill="auto"/>
        <w:tabs>
          <w:tab w:val="left" w:pos="673"/>
        </w:tabs>
        <w:spacing w:before="0" w:after="0" w:line="293" w:lineRule="exact"/>
        <w:ind w:left="16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</w:r>
      <w:r w:rsidR="0044515B" w:rsidRPr="00A322BA">
        <w:rPr>
          <w:sz w:val="26"/>
          <w:szCs w:val="26"/>
        </w:rPr>
        <w:t>б)</w:t>
      </w:r>
      <w:r w:rsidR="0044515B" w:rsidRPr="00A322BA">
        <w:rPr>
          <w:sz w:val="26"/>
          <w:szCs w:val="26"/>
        </w:rPr>
        <w:tab/>
        <w:t xml:space="preserve">при встрече с </w:t>
      </w:r>
      <w:r w:rsidR="007418EA" w:rsidRPr="00A322BA">
        <w:rPr>
          <w:sz w:val="26"/>
          <w:szCs w:val="26"/>
        </w:rPr>
        <w:t xml:space="preserve">лицом с ограниченными возможностями здоровья </w:t>
      </w:r>
      <w:r w:rsidR="0044515B" w:rsidRPr="00A322BA">
        <w:rPr>
          <w:sz w:val="26"/>
          <w:szCs w:val="26"/>
        </w:rPr>
        <w:t xml:space="preserve">ответственный специалист должен сообщить свою фамилию, имя, отчество, занимаемую должность, уточнить по какому вопросу обратился гражданин. </w:t>
      </w:r>
      <w:r w:rsidR="00827AC5" w:rsidRPr="00A322BA">
        <w:rPr>
          <w:sz w:val="26"/>
          <w:szCs w:val="26"/>
        </w:rPr>
        <w:t xml:space="preserve">  </w:t>
      </w:r>
    </w:p>
    <w:p w:rsidR="0044515B" w:rsidRPr="00A322BA" w:rsidRDefault="00827AC5" w:rsidP="00827AC5">
      <w:pPr>
        <w:pStyle w:val="20"/>
        <w:shd w:val="clear" w:color="auto" w:fill="auto"/>
        <w:tabs>
          <w:tab w:val="left" w:pos="673"/>
        </w:tabs>
        <w:spacing w:before="0" w:after="0" w:line="293" w:lineRule="exact"/>
        <w:ind w:left="16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 xml:space="preserve">       </w:t>
      </w:r>
      <w:r w:rsidR="0044515B" w:rsidRPr="00A322BA">
        <w:rPr>
          <w:sz w:val="26"/>
          <w:szCs w:val="26"/>
        </w:rPr>
        <w:t>В зависимости от физических особенностей человека, личный прием осуществляется в холле (при сложностях с передвижением) или в кабинете;</w:t>
      </w:r>
    </w:p>
    <w:p w:rsidR="0044515B" w:rsidRPr="00A322BA" w:rsidRDefault="002D5CE3" w:rsidP="0044515B">
      <w:pPr>
        <w:pStyle w:val="20"/>
        <w:shd w:val="clear" w:color="auto" w:fill="auto"/>
        <w:tabs>
          <w:tab w:val="left" w:pos="673"/>
        </w:tabs>
        <w:spacing w:before="0" w:after="0" w:line="283" w:lineRule="exact"/>
        <w:ind w:left="16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</w:r>
      <w:r w:rsidR="0044515B" w:rsidRPr="00A322BA">
        <w:rPr>
          <w:sz w:val="26"/>
          <w:szCs w:val="26"/>
        </w:rPr>
        <w:t>в)</w:t>
      </w:r>
      <w:r w:rsidR="0044515B" w:rsidRPr="00A322BA">
        <w:rPr>
          <w:sz w:val="26"/>
          <w:szCs w:val="26"/>
        </w:rPr>
        <w:tab/>
        <w:t xml:space="preserve">уточняет, в какой помощи нуждается </w:t>
      </w:r>
      <w:r w:rsidR="007418EA" w:rsidRPr="00A322BA">
        <w:rPr>
          <w:sz w:val="26"/>
          <w:szCs w:val="26"/>
        </w:rPr>
        <w:t xml:space="preserve">лицо с ограниченными возможностями здоровья, </w:t>
      </w:r>
      <w:r w:rsidR="0044515B" w:rsidRPr="00A322BA">
        <w:rPr>
          <w:sz w:val="26"/>
          <w:szCs w:val="26"/>
        </w:rPr>
        <w:t xml:space="preserve">цель посещения </w:t>
      </w:r>
      <w:r w:rsidR="004B45A5">
        <w:rPr>
          <w:sz w:val="26"/>
          <w:szCs w:val="26"/>
        </w:rPr>
        <w:t>Еравнинского районного суда Республики Бурятия</w:t>
      </w:r>
      <w:r w:rsidR="0044515B" w:rsidRPr="00A322BA">
        <w:rPr>
          <w:sz w:val="26"/>
          <w:szCs w:val="26"/>
        </w:rPr>
        <w:t>;</w:t>
      </w:r>
    </w:p>
    <w:p w:rsidR="0044515B" w:rsidRPr="00A322BA" w:rsidRDefault="002D5CE3" w:rsidP="0044515B">
      <w:pPr>
        <w:pStyle w:val="20"/>
        <w:shd w:val="clear" w:color="auto" w:fill="auto"/>
        <w:tabs>
          <w:tab w:val="left" w:pos="673"/>
        </w:tabs>
        <w:spacing w:before="0" w:after="0" w:line="278" w:lineRule="exact"/>
        <w:ind w:left="16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</w:r>
      <w:r w:rsidR="0044515B" w:rsidRPr="00A322BA">
        <w:rPr>
          <w:sz w:val="26"/>
          <w:szCs w:val="26"/>
        </w:rPr>
        <w:t>г)</w:t>
      </w:r>
      <w:r w:rsidR="0044515B" w:rsidRPr="00A322BA">
        <w:rPr>
          <w:sz w:val="26"/>
          <w:szCs w:val="26"/>
        </w:rPr>
        <w:tab/>
        <w:t xml:space="preserve">направляют </w:t>
      </w:r>
      <w:r w:rsidR="00BD60DE" w:rsidRPr="00A322BA">
        <w:rPr>
          <w:sz w:val="26"/>
          <w:szCs w:val="26"/>
        </w:rPr>
        <w:t xml:space="preserve">лицо с ограниченными возможностями здоровья </w:t>
      </w:r>
      <w:r w:rsidR="0044515B" w:rsidRPr="00A322BA">
        <w:rPr>
          <w:sz w:val="26"/>
          <w:szCs w:val="26"/>
        </w:rPr>
        <w:t>к месту ожидания в холле, и обеспечивает его сопровождение до нужного кабинета;</w:t>
      </w:r>
    </w:p>
    <w:p w:rsidR="00925415" w:rsidRPr="00A322BA" w:rsidRDefault="002D5CE3" w:rsidP="0044515B">
      <w:pPr>
        <w:pStyle w:val="20"/>
        <w:shd w:val="clear" w:color="auto" w:fill="auto"/>
        <w:tabs>
          <w:tab w:val="left" w:pos="673"/>
        </w:tabs>
        <w:spacing w:before="0" w:after="0" w:line="278" w:lineRule="exact"/>
        <w:ind w:left="16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</w:r>
      <w:r w:rsidR="0044515B" w:rsidRPr="00A322BA">
        <w:rPr>
          <w:sz w:val="26"/>
          <w:szCs w:val="26"/>
        </w:rPr>
        <w:t>д)</w:t>
      </w:r>
      <w:r w:rsidR="0044515B" w:rsidRPr="00A322BA">
        <w:rPr>
          <w:sz w:val="26"/>
          <w:szCs w:val="26"/>
        </w:rPr>
        <w:tab/>
        <w:t xml:space="preserve">оказывает помощь </w:t>
      </w:r>
      <w:r w:rsidR="00BD60DE" w:rsidRPr="00A322BA">
        <w:rPr>
          <w:sz w:val="26"/>
          <w:szCs w:val="26"/>
        </w:rPr>
        <w:t xml:space="preserve">лицу с ограниченными возможностями здоровья при входе и </w:t>
      </w:r>
      <w:r w:rsidR="0044515B" w:rsidRPr="00A322BA">
        <w:rPr>
          <w:sz w:val="26"/>
          <w:szCs w:val="26"/>
        </w:rPr>
        <w:t xml:space="preserve">выходе из здания </w:t>
      </w:r>
      <w:r w:rsidR="004B45A5">
        <w:rPr>
          <w:sz w:val="26"/>
          <w:szCs w:val="26"/>
        </w:rPr>
        <w:t xml:space="preserve">Еравнинского районного </w:t>
      </w:r>
      <w:r w:rsidR="0044515B" w:rsidRPr="00A322BA">
        <w:rPr>
          <w:sz w:val="26"/>
          <w:szCs w:val="26"/>
        </w:rPr>
        <w:t>суда</w:t>
      </w:r>
      <w:r w:rsidR="004B45A5">
        <w:rPr>
          <w:sz w:val="26"/>
          <w:szCs w:val="26"/>
        </w:rPr>
        <w:t xml:space="preserve"> Республики Бурятия</w:t>
      </w:r>
      <w:r w:rsidRPr="00A322BA">
        <w:rPr>
          <w:sz w:val="26"/>
          <w:szCs w:val="26"/>
        </w:rPr>
        <w:t>.</w:t>
      </w:r>
    </w:p>
    <w:p w:rsidR="00D40078" w:rsidRPr="00A322BA" w:rsidRDefault="00D40078" w:rsidP="0044515B">
      <w:pPr>
        <w:pStyle w:val="20"/>
        <w:shd w:val="clear" w:color="auto" w:fill="auto"/>
        <w:tabs>
          <w:tab w:val="left" w:pos="673"/>
        </w:tabs>
        <w:spacing w:before="0" w:after="0" w:line="278" w:lineRule="exact"/>
        <w:ind w:left="160"/>
        <w:jc w:val="both"/>
        <w:rPr>
          <w:sz w:val="26"/>
          <w:szCs w:val="26"/>
        </w:rPr>
      </w:pPr>
      <w:r w:rsidRPr="00A322BA">
        <w:rPr>
          <w:sz w:val="26"/>
          <w:szCs w:val="26"/>
        </w:rPr>
        <w:tab/>
        <w:t xml:space="preserve">4.5. При общении с лицами с ограниченными возможностями здоровья в </w:t>
      </w:r>
      <w:r w:rsidR="004B45A5">
        <w:rPr>
          <w:sz w:val="26"/>
          <w:szCs w:val="26"/>
        </w:rPr>
        <w:t>Еравнинском районном суде Республики Бурятия</w:t>
      </w:r>
      <w:r w:rsidRPr="00A322BA">
        <w:rPr>
          <w:sz w:val="26"/>
          <w:szCs w:val="26"/>
        </w:rPr>
        <w:t xml:space="preserve"> соблюдаются соответствующие правила общения с ними (Приложение № 2).  </w:t>
      </w:r>
    </w:p>
    <w:p w:rsidR="00F60E49" w:rsidRPr="00A322BA" w:rsidRDefault="00F60E49" w:rsidP="0044515B">
      <w:pPr>
        <w:pStyle w:val="20"/>
        <w:shd w:val="clear" w:color="auto" w:fill="auto"/>
        <w:tabs>
          <w:tab w:val="left" w:pos="673"/>
        </w:tabs>
        <w:spacing w:before="0" w:after="0" w:line="278" w:lineRule="exact"/>
        <w:ind w:left="160"/>
        <w:jc w:val="both"/>
        <w:rPr>
          <w:sz w:val="26"/>
          <w:szCs w:val="26"/>
        </w:rPr>
      </w:pPr>
      <w:r w:rsidRPr="00A322BA">
        <w:rPr>
          <w:color w:val="000000"/>
          <w:sz w:val="26"/>
          <w:szCs w:val="26"/>
        </w:rPr>
        <w:tab/>
      </w:r>
      <w:r w:rsidR="00D40078" w:rsidRPr="00A322BA">
        <w:rPr>
          <w:color w:val="000000"/>
          <w:sz w:val="26"/>
          <w:szCs w:val="26"/>
        </w:rPr>
        <w:t>4</w:t>
      </w:r>
      <w:r w:rsidRPr="00A322BA">
        <w:rPr>
          <w:color w:val="000000"/>
          <w:sz w:val="26"/>
          <w:szCs w:val="26"/>
        </w:rPr>
        <w:t>.</w:t>
      </w:r>
      <w:r w:rsidR="003728A5" w:rsidRPr="00A322BA">
        <w:rPr>
          <w:color w:val="000000"/>
          <w:sz w:val="26"/>
          <w:szCs w:val="26"/>
        </w:rPr>
        <w:t>6</w:t>
      </w:r>
      <w:r w:rsidRPr="00A322BA">
        <w:rPr>
          <w:color w:val="000000"/>
          <w:sz w:val="26"/>
          <w:szCs w:val="26"/>
        </w:rPr>
        <w:t xml:space="preserve">. Для организации посещения </w:t>
      </w:r>
      <w:r w:rsidR="004B45A5">
        <w:rPr>
          <w:color w:val="000000"/>
          <w:sz w:val="26"/>
          <w:szCs w:val="26"/>
        </w:rPr>
        <w:t>Еравнинского районного суда Республики Бурятия</w:t>
      </w:r>
      <w:r w:rsidRPr="00A322BA">
        <w:rPr>
          <w:color w:val="000000"/>
          <w:sz w:val="26"/>
          <w:szCs w:val="26"/>
        </w:rPr>
        <w:t xml:space="preserve"> лицами с ограниченными возможностями, соответствующая информация размещается на первом этаже здания суда и на официальном интернет – сайте</w:t>
      </w:r>
      <w:r w:rsidR="004B45A5">
        <w:rPr>
          <w:color w:val="000000"/>
          <w:sz w:val="26"/>
          <w:szCs w:val="26"/>
        </w:rPr>
        <w:t xml:space="preserve"> Еравнинского районного</w:t>
      </w:r>
      <w:r w:rsidRPr="00A322BA">
        <w:rPr>
          <w:color w:val="000000"/>
          <w:sz w:val="26"/>
          <w:szCs w:val="26"/>
        </w:rPr>
        <w:t xml:space="preserve"> суда</w:t>
      </w:r>
      <w:r w:rsidR="004B45A5">
        <w:rPr>
          <w:color w:val="000000"/>
          <w:sz w:val="26"/>
          <w:szCs w:val="26"/>
        </w:rPr>
        <w:t xml:space="preserve"> Республики Бурятия</w:t>
      </w:r>
      <w:r w:rsidRPr="00A322BA">
        <w:rPr>
          <w:color w:val="000000"/>
          <w:sz w:val="26"/>
          <w:szCs w:val="26"/>
        </w:rPr>
        <w:t xml:space="preserve"> (Приложение № </w:t>
      </w:r>
      <w:r w:rsidR="00D40078" w:rsidRPr="00A322BA">
        <w:rPr>
          <w:color w:val="000000"/>
          <w:sz w:val="26"/>
          <w:szCs w:val="26"/>
        </w:rPr>
        <w:t>3</w:t>
      </w:r>
      <w:r w:rsidRPr="00A322BA">
        <w:rPr>
          <w:color w:val="000000"/>
          <w:sz w:val="26"/>
          <w:szCs w:val="26"/>
        </w:rPr>
        <w:t>)</w:t>
      </w:r>
    </w:p>
    <w:p w:rsidR="002D5CE3" w:rsidRPr="00A322BA" w:rsidRDefault="002D5CE3" w:rsidP="002D5CE3">
      <w:pPr>
        <w:pStyle w:val="50"/>
        <w:shd w:val="clear" w:color="auto" w:fill="auto"/>
        <w:tabs>
          <w:tab w:val="left" w:pos="824"/>
        </w:tabs>
        <w:spacing w:before="0"/>
        <w:ind w:right="40"/>
        <w:rPr>
          <w:i w:val="0"/>
          <w:sz w:val="26"/>
          <w:szCs w:val="26"/>
        </w:rPr>
      </w:pPr>
      <w:r w:rsidRPr="00A322BA">
        <w:rPr>
          <w:sz w:val="26"/>
          <w:szCs w:val="26"/>
        </w:rPr>
        <w:tab/>
      </w:r>
      <w:r w:rsidRPr="00A322BA">
        <w:rPr>
          <w:i w:val="0"/>
          <w:sz w:val="26"/>
          <w:szCs w:val="26"/>
        </w:rPr>
        <w:t xml:space="preserve"> </w:t>
      </w:r>
    </w:p>
    <w:p w:rsidR="00F60E49" w:rsidRDefault="00F60E49" w:rsidP="00A322BA">
      <w:pPr>
        <w:pStyle w:val="20"/>
        <w:numPr>
          <w:ilvl w:val="0"/>
          <w:numId w:val="15"/>
        </w:numPr>
        <w:shd w:val="clear" w:color="auto" w:fill="auto"/>
        <w:tabs>
          <w:tab w:val="left" w:pos="673"/>
        </w:tabs>
        <w:spacing w:before="0" w:after="0" w:line="278" w:lineRule="exact"/>
        <w:rPr>
          <w:i/>
          <w:color w:val="000000"/>
          <w:sz w:val="26"/>
          <w:szCs w:val="26"/>
        </w:rPr>
      </w:pPr>
      <w:r w:rsidRPr="00A322BA">
        <w:rPr>
          <w:i/>
          <w:color w:val="000000"/>
          <w:sz w:val="26"/>
          <w:szCs w:val="26"/>
        </w:rPr>
        <w:t>Организация контроля</w:t>
      </w:r>
    </w:p>
    <w:p w:rsidR="00A322BA" w:rsidRPr="00A322BA" w:rsidRDefault="00A322BA" w:rsidP="00A322BA">
      <w:pPr>
        <w:pStyle w:val="20"/>
        <w:shd w:val="clear" w:color="auto" w:fill="auto"/>
        <w:tabs>
          <w:tab w:val="left" w:pos="673"/>
        </w:tabs>
        <w:spacing w:before="0" w:after="0" w:line="278" w:lineRule="exact"/>
        <w:ind w:left="450"/>
        <w:jc w:val="both"/>
        <w:rPr>
          <w:i/>
          <w:color w:val="000000"/>
          <w:sz w:val="26"/>
          <w:szCs w:val="26"/>
        </w:rPr>
      </w:pPr>
    </w:p>
    <w:p w:rsidR="00F60E49" w:rsidRPr="00A322BA" w:rsidRDefault="00F60E49" w:rsidP="00F60E4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322BA">
        <w:rPr>
          <w:color w:val="000000"/>
          <w:sz w:val="26"/>
          <w:szCs w:val="26"/>
        </w:rPr>
        <w:t xml:space="preserve">Контроль за исполнением настоящей инструкции возлагается на председателя </w:t>
      </w:r>
      <w:r w:rsidR="004B45A5">
        <w:rPr>
          <w:color w:val="000000"/>
          <w:sz w:val="26"/>
          <w:szCs w:val="26"/>
        </w:rPr>
        <w:t>Еравнинского районного суда Республики Бурятия</w:t>
      </w:r>
      <w:r w:rsidRPr="00A322BA">
        <w:rPr>
          <w:color w:val="000000"/>
          <w:sz w:val="26"/>
          <w:szCs w:val="26"/>
        </w:rPr>
        <w:t>.</w:t>
      </w:r>
    </w:p>
    <w:p w:rsidR="00101463" w:rsidRDefault="00101463" w:rsidP="00A1497E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4B45A5" w:rsidRDefault="004B45A5" w:rsidP="00A1497E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4B45A5" w:rsidRDefault="004B45A5" w:rsidP="00A1497E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4B45A5" w:rsidRDefault="004B45A5" w:rsidP="00A1497E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A1497E" w:rsidRPr="00A322BA" w:rsidRDefault="00A322BA" w:rsidP="00A1497E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  <w:r>
        <w:rPr>
          <w:rStyle w:val="51"/>
          <w:sz w:val="26"/>
          <w:szCs w:val="26"/>
        </w:rPr>
        <w:lastRenderedPageBreak/>
        <w:t>П</w:t>
      </w:r>
      <w:r w:rsidR="00A1497E" w:rsidRPr="00A322BA">
        <w:rPr>
          <w:rStyle w:val="51"/>
          <w:sz w:val="26"/>
          <w:szCs w:val="26"/>
        </w:rPr>
        <w:t>риложение</w:t>
      </w:r>
      <w:r w:rsidR="00711637">
        <w:rPr>
          <w:rStyle w:val="51"/>
          <w:sz w:val="26"/>
          <w:szCs w:val="26"/>
        </w:rPr>
        <w:t xml:space="preserve"> к инструкции</w:t>
      </w:r>
      <w:r w:rsidR="00A1497E" w:rsidRPr="00A322BA">
        <w:rPr>
          <w:rStyle w:val="51"/>
          <w:sz w:val="26"/>
          <w:szCs w:val="26"/>
        </w:rPr>
        <w:t xml:space="preserve"> № 1</w:t>
      </w:r>
    </w:p>
    <w:p w:rsidR="00A1497E" w:rsidRPr="00A322BA" w:rsidRDefault="00A1497E" w:rsidP="00A1497E">
      <w:pPr>
        <w:pStyle w:val="20"/>
        <w:shd w:val="clear" w:color="auto" w:fill="auto"/>
        <w:spacing w:before="0" w:after="0" w:line="298" w:lineRule="exact"/>
        <w:rPr>
          <w:rStyle w:val="21"/>
          <w:sz w:val="26"/>
          <w:szCs w:val="26"/>
        </w:rPr>
      </w:pPr>
    </w:p>
    <w:p w:rsidR="002C42D2" w:rsidRPr="00A322BA" w:rsidRDefault="002C42D2" w:rsidP="00A1497E">
      <w:pPr>
        <w:pStyle w:val="20"/>
        <w:shd w:val="clear" w:color="auto" w:fill="auto"/>
        <w:spacing w:before="0" w:after="0" w:line="298" w:lineRule="exact"/>
        <w:rPr>
          <w:rStyle w:val="21"/>
          <w:i w:val="0"/>
          <w:iCs w:val="0"/>
          <w:color w:val="auto"/>
          <w:sz w:val="26"/>
          <w:szCs w:val="26"/>
          <w:shd w:val="clear" w:color="auto" w:fill="auto"/>
          <w:lang w:eastAsia="en-US" w:bidi="ar-SA"/>
        </w:rPr>
      </w:pPr>
      <w:r w:rsidRPr="00A322BA">
        <w:rPr>
          <w:rStyle w:val="21"/>
          <w:sz w:val="26"/>
          <w:szCs w:val="26"/>
        </w:rPr>
        <w:t>Буквенные коды и категории инвалидности</w:t>
      </w:r>
    </w:p>
    <w:p w:rsidR="002C42D2" w:rsidRPr="00A322BA" w:rsidRDefault="002C42D2" w:rsidP="002C42D2">
      <w:pPr>
        <w:pStyle w:val="20"/>
        <w:shd w:val="clear" w:color="auto" w:fill="auto"/>
        <w:spacing w:before="0" w:after="0" w:line="298" w:lineRule="exact"/>
        <w:rPr>
          <w:rStyle w:val="21"/>
          <w:sz w:val="26"/>
          <w:szCs w:val="26"/>
        </w:rPr>
      </w:pPr>
    </w:p>
    <w:p w:rsidR="002C42D2" w:rsidRPr="00A322BA" w:rsidRDefault="002C42D2" w:rsidP="002C42D2">
      <w:pPr>
        <w:pStyle w:val="20"/>
        <w:shd w:val="clear" w:color="auto" w:fill="auto"/>
        <w:spacing w:before="0" w:after="0" w:line="298" w:lineRule="exact"/>
        <w:ind w:firstLine="708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Для реализации ситуационной помощи каждой группе лиц с ограниченными возможностями здоровья нормативно установлен буквенный код (буквенный).</w:t>
      </w:r>
    </w:p>
    <w:p w:rsidR="002C42D2" w:rsidRPr="00A322BA" w:rsidRDefault="002C42D2" w:rsidP="00A1497E">
      <w:pPr>
        <w:pStyle w:val="20"/>
        <w:shd w:val="clear" w:color="auto" w:fill="auto"/>
        <w:spacing w:before="0" w:after="0" w:line="293" w:lineRule="exact"/>
        <w:ind w:right="-1" w:firstLine="708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Классификация форм инвалидности. Инвалидность устанавливают исходя из комплексной оценки состояния здоровья гражданина в соответствии с Классификациями и критериями, утвержденными Минтрудом Российской Федерации. В зависимости от формы инвалидности лицо сталкивается с определенными барьерами, мешающими ему пользоваться зданиями, сооружениями и предоставляемыми населению услугами наравне с остальными людьми.</w:t>
      </w:r>
    </w:p>
    <w:p w:rsidR="002C42D2" w:rsidRDefault="002C42D2" w:rsidP="002C42D2">
      <w:pPr>
        <w:rPr>
          <w:sz w:val="2"/>
          <w:szCs w:val="2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809"/>
        <w:gridCol w:w="2127"/>
        <w:gridCol w:w="1701"/>
        <w:gridCol w:w="4394"/>
      </w:tblGrid>
      <w:tr w:rsidR="002C42D2" w:rsidTr="001011DB">
        <w:tc>
          <w:tcPr>
            <w:tcW w:w="1809" w:type="dxa"/>
          </w:tcPr>
          <w:p w:rsidR="002C42D2" w:rsidRPr="005C0D13" w:rsidRDefault="002C42D2" w:rsidP="001011D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Буквенное обозначение</w:t>
            </w:r>
          </w:p>
        </w:tc>
        <w:tc>
          <w:tcPr>
            <w:tcW w:w="2127" w:type="dxa"/>
          </w:tcPr>
          <w:p w:rsidR="002C42D2" w:rsidRPr="005C0D13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инвалидности</w:t>
            </w:r>
          </w:p>
        </w:tc>
        <w:tc>
          <w:tcPr>
            <w:tcW w:w="1701" w:type="dxa"/>
          </w:tcPr>
          <w:p w:rsidR="002C42D2" w:rsidRPr="005C0D13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изображение</w:t>
            </w:r>
          </w:p>
        </w:tc>
        <w:tc>
          <w:tcPr>
            <w:tcW w:w="4394" w:type="dxa"/>
          </w:tcPr>
          <w:p w:rsidR="002C42D2" w:rsidRDefault="002C42D2" w:rsidP="001011D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барьеров</w:t>
            </w:r>
          </w:p>
          <w:p w:rsidR="002C42D2" w:rsidRPr="005C0D13" w:rsidRDefault="002C42D2" w:rsidP="001011D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окружающей среды для инвалидов разных форм</w:t>
            </w:r>
          </w:p>
        </w:tc>
      </w:tr>
      <w:tr w:rsidR="002C42D2" w:rsidTr="001011DB">
        <w:tc>
          <w:tcPr>
            <w:tcW w:w="1809" w:type="dxa"/>
          </w:tcPr>
          <w:p w:rsidR="002C42D2" w:rsidRPr="005C0D13" w:rsidRDefault="002C42D2" w:rsidP="001011DB">
            <w:pPr>
              <w:spacing w:line="315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2C42D2" w:rsidRPr="005C0D13" w:rsidRDefault="002C42D2" w:rsidP="001011D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Инвалиды, передвигающие на креслах -  колясках</w:t>
            </w:r>
          </w:p>
        </w:tc>
        <w:tc>
          <w:tcPr>
            <w:tcW w:w="1701" w:type="dxa"/>
          </w:tcPr>
          <w:p w:rsidR="002C42D2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42D2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42D2" w:rsidRPr="005C0D13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723900"/>
                  <wp:effectExtent l="0" t="0" r="9525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2C42D2" w:rsidRPr="009B61FD" w:rsidRDefault="002C42D2" w:rsidP="00CA51F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инвалидов, передвигающихся на креслах -  колясках, барьерами различной степени выраженности могут быть</w:t>
            </w:r>
            <w:r w:rsidR="00EA0E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9B6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пороги, ступени, неровное, скользкое покрытие, отсутствие поручней, высокое расположение </w:t>
            </w:r>
            <w:r w:rsidRPr="009B61FD">
              <w:rPr>
                <w:rFonts w:ascii="Times New Roman" w:hAnsi="Times New Roman" w:cs="Times New Roman"/>
              </w:rPr>
              <w:t xml:space="preserve">информации, высокие </w:t>
            </w:r>
            <w:r w:rsidR="009803BE">
              <w:rPr>
                <w:rFonts w:ascii="Times New Roman" w:hAnsi="Times New Roman" w:cs="Times New Roman"/>
              </w:rPr>
              <w:t>стойки</w:t>
            </w:r>
            <w:r w:rsidRPr="009B61FD">
              <w:rPr>
                <w:rFonts w:ascii="Times New Roman" w:hAnsi="Times New Roman" w:cs="Times New Roman"/>
              </w:rPr>
              <w:t>, отсутствие места для разворота на кресло-коляске, узкие дверные проемы, коридоры, отсутствие посторонней помощи при преодолении препятствий и др</w:t>
            </w:r>
            <w:r w:rsidR="0067471D">
              <w:rPr>
                <w:rFonts w:ascii="Times New Roman" w:hAnsi="Times New Roman" w:cs="Times New Roman"/>
              </w:rPr>
              <w:t>угие</w:t>
            </w:r>
            <w:r w:rsidRPr="009B61FD">
              <w:rPr>
                <w:rFonts w:ascii="Times New Roman" w:hAnsi="Times New Roman" w:cs="Times New Roman"/>
              </w:rPr>
              <w:t xml:space="preserve"> физические барьеры</w:t>
            </w:r>
            <w:r w:rsidR="00EA0E44">
              <w:rPr>
                <w:rFonts w:ascii="Times New Roman" w:hAnsi="Times New Roman" w:cs="Times New Roman"/>
              </w:rPr>
              <w:t>.</w:t>
            </w:r>
          </w:p>
        </w:tc>
      </w:tr>
      <w:tr w:rsidR="002C42D2" w:rsidTr="001011DB">
        <w:tc>
          <w:tcPr>
            <w:tcW w:w="1809" w:type="dxa"/>
          </w:tcPr>
          <w:p w:rsidR="002C42D2" w:rsidRPr="005C0D13" w:rsidRDefault="002C42D2" w:rsidP="001011DB">
            <w:pPr>
              <w:spacing w:line="315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27" w:type="dxa"/>
          </w:tcPr>
          <w:p w:rsidR="002C42D2" w:rsidRDefault="002C42D2" w:rsidP="001011DB">
            <w:pPr>
              <w:pStyle w:val="20"/>
              <w:shd w:val="clear" w:color="auto" w:fill="auto"/>
              <w:spacing w:before="0" w:after="0" w:line="288" w:lineRule="exact"/>
              <w:jc w:val="left"/>
            </w:pPr>
            <w:r>
              <w:t>Инвалиды с на</w:t>
            </w:r>
            <w:r>
              <w:softHyphen/>
              <w:t>рушениями опорно-</w:t>
            </w:r>
            <w:r>
              <w:softHyphen/>
              <w:t>двигательного аппарата</w:t>
            </w:r>
          </w:p>
          <w:p w:rsidR="002C42D2" w:rsidRPr="005C0D13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C42D2" w:rsidRDefault="002C42D2" w:rsidP="001011DB">
            <w:pPr>
              <w:rPr>
                <w:sz w:val="2"/>
                <w:szCs w:val="2"/>
              </w:rPr>
            </w:pPr>
          </w:p>
          <w:p w:rsidR="002C42D2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42D2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42D2" w:rsidRDefault="002C42D2" w:rsidP="001011DB">
            <w:pPr>
              <w:rPr>
                <w:sz w:val="2"/>
                <w:szCs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0075" cy="600075"/>
                  <wp:effectExtent l="0" t="0" r="0" b="0"/>
                  <wp:docPr id="6" name="Рисунок 4" descr="C:\Users\revizor4\Desktop\media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evizor4\Desktop\media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2D2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42D2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42D2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42D2" w:rsidRPr="005C0D13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2C42D2" w:rsidRPr="00EA0E44" w:rsidRDefault="002C42D2" w:rsidP="00356553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44">
              <w:rPr>
                <w:rFonts w:ascii="Times New Roman" w:hAnsi="Times New Roman" w:cs="Times New Roman"/>
              </w:rPr>
              <w:t xml:space="preserve">Для инвалидов с нарушениями опорно-двигательного аппарата </w:t>
            </w:r>
            <w:r w:rsidRPr="00EA0E44">
              <w:rPr>
                <w:rStyle w:val="51"/>
                <w:rFonts w:eastAsiaTheme="minorHAnsi"/>
                <w:i w:val="0"/>
                <w:sz w:val="22"/>
                <w:szCs w:val="22"/>
              </w:rPr>
              <w:t>барьерами различной степени выраженности могут быть:</w:t>
            </w:r>
            <w:r w:rsidR="00EA0E44" w:rsidRPr="00EA0E44">
              <w:rPr>
                <w:rStyle w:val="51"/>
                <w:rFonts w:eastAsiaTheme="minorHAnsi"/>
                <w:i w:val="0"/>
                <w:sz w:val="22"/>
                <w:szCs w:val="22"/>
              </w:rPr>
              <w:t xml:space="preserve"> </w:t>
            </w:r>
            <w:r w:rsidRPr="00EA0E44">
              <w:rPr>
                <w:rFonts w:ascii="Times New Roman" w:hAnsi="Times New Roman" w:cs="Times New Roman"/>
              </w:rPr>
              <w:t>пороги, ступени, неровное, скользкое покрытие, отсутствие поручней, отсутствие мест отдыха на пути движения и др</w:t>
            </w:r>
            <w:r w:rsidR="00EA0E44" w:rsidRPr="00EA0E44">
              <w:rPr>
                <w:rFonts w:ascii="Times New Roman" w:hAnsi="Times New Roman" w:cs="Times New Roman"/>
              </w:rPr>
              <w:t xml:space="preserve">угие </w:t>
            </w:r>
            <w:r w:rsidRPr="00EA0E44">
              <w:rPr>
                <w:rFonts w:ascii="Times New Roman" w:hAnsi="Times New Roman" w:cs="Times New Roman"/>
              </w:rPr>
              <w:t xml:space="preserve"> физические барьеры</w:t>
            </w:r>
            <w:r w:rsidR="00EA0E44" w:rsidRPr="00EA0E44">
              <w:rPr>
                <w:rFonts w:ascii="Times New Roman" w:hAnsi="Times New Roman" w:cs="Times New Roman"/>
              </w:rPr>
              <w:t xml:space="preserve">, а также </w:t>
            </w:r>
            <w:r w:rsidRPr="00EA0E44">
              <w:rPr>
                <w:rFonts w:ascii="Times New Roman" w:hAnsi="Times New Roman" w:cs="Times New Roman"/>
              </w:rPr>
              <w:t>препятствия при выполнении действий руками (открывание дверей, снятие одежды, пользование клавишами и др</w:t>
            </w:r>
            <w:r w:rsidR="00EA0E44" w:rsidRPr="00EA0E44">
              <w:rPr>
                <w:rFonts w:ascii="Times New Roman" w:hAnsi="Times New Roman" w:cs="Times New Roman"/>
              </w:rPr>
              <w:t>угие</w:t>
            </w:r>
            <w:r w:rsidRPr="00EA0E44">
              <w:rPr>
                <w:rFonts w:ascii="Times New Roman" w:hAnsi="Times New Roman" w:cs="Times New Roman"/>
              </w:rPr>
              <w:t>)</w:t>
            </w:r>
            <w:r w:rsidR="00356553">
              <w:rPr>
                <w:rFonts w:ascii="Times New Roman" w:hAnsi="Times New Roman" w:cs="Times New Roman"/>
              </w:rPr>
              <w:t>.</w:t>
            </w:r>
            <w:r w:rsidRPr="00EA0E44">
              <w:rPr>
                <w:rFonts w:ascii="Times New Roman" w:hAnsi="Times New Roman" w:cs="Times New Roman"/>
              </w:rPr>
              <w:br/>
            </w:r>
          </w:p>
        </w:tc>
      </w:tr>
      <w:tr w:rsidR="002C42D2" w:rsidTr="001011DB">
        <w:tc>
          <w:tcPr>
            <w:tcW w:w="1809" w:type="dxa"/>
          </w:tcPr>
          <w:p w:rsidR="002C42D2" w:rsidRPr="005C0D13" w:rsidRDefault="009803BE" w:rsidP="001011DB">
            <w:pPr>
              <w:spacing w:line="315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7" w:type="dxa"/>
          </w:tcPr>
          <w:p w:rsidR="002C42D2" w:rsidRDefault="002C42D2" w:rsidP="001011DB">
            <w:pPr>
              <w:pStyle w:val="20"/>
              <w:shd w:val="clear" w:color="auto" w:fill="auto"/>
              <w:spacing w:before="0" w:after="0" w:line="293" w:lineRule="exact"/>
              <w:jc w:val="left"/>
            </w:pPr>
            <w:r>
              <w:t>Инвалиды с на</w:t>
            </w:r>
            <w:r>
              <w:softHyphen/>
              <w:t>рушениями зрения</w:t>
            </w:r>
          </w:p>
          <w:p w:rsidR="002C42D2" w:rsidRPr="005C0D13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C42D2" w:rsidRPr="005C0D13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609600"/>
                  <wp:effectExtent l="0" t="0" r="0" b="0"/>
                  <wp:docPr id="7" name="Рисунок 2" descr="C:\Users\revizor4\Desktop\media\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vizor4\Desktop\media\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2C42D2" w:rsidRDefault="002C42D2" w:rsidP="000500C0">
            <w:pPr>
              <w:pStyle w:val="20"/>
              <w:shd w:val="clear" w:color="auto" w:fill="auto"/>
              <w:tabs>
                <w:tab w:val="right" w:pos="4037"/>
              </w:tabs>
              <w:spacing w:before="0" w:after="0" w:line="298" w:lineRule="exact"/>
              <w:jc w:val="both"/>
            </w:pPr>
            <w:r w:rsidRPr="002E4A80">
              <w:rPr>
                <w:rStyle w:val="21"/>
                <w:i w:val="0"/>
              </w:rPr>
              <w:t>Для инвалидов с нарушениями</w:t>
            </w:r>
            <w:r w:rsidR="00A1497E">
              <w:rPr>
                <w:rStyle w:val="21"/>
                <w:i w:val="0"/>
              </w:rPr>
              <w:t xml:space="preserve"> </w:t>
            </w:r>
            <w:r w:rsidRPr="002E4A80">
              <w:rPr>
                <w:rStyle w:val="21"/>
                <w:i w:val="0"/>
              </w:rPr>
              <w:t>зрения</w:t>
            </w:r>
            <w:r w:rsidRPr="002E4A80">
              <w:t xml:space="preserve"> барьерами различной</w:t>
            </w:r>
            <w:r w:rsidRPr="002E4A80">
              <w:br/>
              <w:t>степени выраженности могут</w:t>
            </w:r>
            <w:r w:rsidRPr="002E4A80">
              <w:br/>
              <w:t>быть отсутствие тактильных</w:t>
            </w:r>
            <w:r w:rsidRPr="002E4A80">
              <w:br/>
              <w:t>указателей, в том числе направления</w:t>
            </w:r>
            <w:r w:rsidRPr="002E4A80">
              <w:tab/>
              <w:t xml:space="preserve"> движения,</w:t>
            </w:r>
            <w:r w:rsidR="000500C0">
              <w:t xml:space="preserve"> </w:t>
            </w:r>
            <w:r w:rsidRPr="002E4A80">
              <w:t>информационных указателей,</w:t>
            </w:r>
            <w:r w:rsidRPr="002E4A80">
              <w:br/>
              <w:t>преграды на пути движения</w:t>
            </w:r>
            <w:r w:rsidRPr="002E4A80">
              <w:br/>
            </w:r>
            <w:r w:rsidRPr="002E4A80">
              <w:lastRenderedPageBreak/>
              <w:t>(стойки, колонны, углы,</w:t>
            </w:r>
            <w:r w:rsidRPr="002E4A80">
              <w:br/>
              <w:t>стеклянные двери без контрастного</w:t>
            </w:r>
            <w:r w:rsidRPr="002E4A80">
              <w:br/>
              <w:t>обозначения и др</w:t>
            </w:r>
            <w:r w:rsidR="00AE0C76">
              <w:t>угие</w:t>
            </w:r>
            <w:r w:rsidRPr="002E4A80">
              <w:t>)</w:t>
            </w:r>
            <w:r w:rsidR="00AE0C76">
              <w:t>.</w:t>
            </w:r>
          </w:p>
          <w:p w:rsidR="002C42D2" w:rsidRPr="005C0D13" w:rsidRDefault="002C42D2" w:rsidP="001011DB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2D2" w:rsidTr="001011DB">
        <w:tc>
          <w:tcPr>
            <w:tcW w:w="1809" w:type="dxa"/>
          </w:tcPr>
          <w:p w:rsidR="002C42D2" w:rsidRPr="005C0D13" w:rsidRDefault="009803BE" w:rsidP="001011DB">
            <w:pPr>
              <w:spacing w:line="315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2127" w:type="dxa"/>
          </w:tcPr>
          <w:p w:rsidR="002C42D2" w:rsidRDefault="002C42D2" w:rsidP="001011DB">
            <w:pPr>
              <w:pStyle w:val="20"/>
              <w:shd w:val="clear" w:color="auto" w:fill="auto"/>
              <w:spacing w:before="0" w:after="0" w:line="298" w:lineRule="exact"/>
              <w:jc w:val="left"/>
            </w:pPr>
            <w:r>
              <w:t>Инвалиды с на</w:t>
            </w:r>
            <w:r>
              <w:softHyphen/>
              <w:t>рушениями слуха</w:t>
            </w:r>
          </w:p>
          <w:p w:rsidR="002C42D2" w:rsidRPr="005C0D13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C42D2" w:rsidRDefault="002C42D2" w:rsidP="001011DB">
            <w:pPr>
              <w:rPr>
                <w:sz w:val="2"/>
                <w:szCs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1500" cy="600075"/>
                  <wp:effectExtent l="0" t="0" r="0" b="0"/>
                  <wp:docPr id="8" name="Рисунок 3" descr="C:\Users\revizor4\Desktop\media\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evizor4\Desktop\media\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2D2" w:rsidRPr="005C0D13" w:rsidRDefault="002C42D2" w:rsidP="001011DB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2C42D2" w:rsidRPr="002E4A80" w:rsidRDefault="002C42D2" w:rsidP="001011DB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2E4A80">
              <w:rPr>
                <w:rStyle w:val="21"/>
                <w:i w:val="0"/>
              </w:rPr>
              <w:t>Для инвалидов с нарушениями слуха</w:t>
            </w:r>
            <w:r w:rsidRPr="002E4A80">
              <w:rPr>
                <w:rStyle w:val="21"/>
                <w:i w:val="0"/>
              </w:rPr>
              <w:br/>
            </w:r>
            <w:r w:rsidRPr="002E4A80">
              <w:t>барьерами различной степени</w:t>
            </w:r>
          </w:p>
          <w:p w:rsidR="002C42D2" w:rsidRPr="004210D4" w:rsidRDefault="00334EA2" w:rsidP="00AD3F05">
            <w:pPr>
              <w:pStyle w:val="20"/>
              <w:shd w:val="clear" w:color="auto" w:fill="auto"/>
              <w:spacing w:before="0" w:after="0" w:line="302" w:lineRule="exact"/>
              <w:jc w:val="both"/>
            </w:pPr>
            <w:r>
              <w:t>в</w:t>
            </w:r>
            <w:r w:rsidR="002C42D2" w:rsidRPr="002E4A80">
              <w:t xml:space="preserve">ыраженности </w:t>
            </w:r>
            <w:r w:rsidR="00AD3F05">
              <w:t xml:space="preserve"> могут быть отсутствие зрительной информации, отсутствие возможности подключения современных технических средств реабилитации (слуховых аппаратов) к системам информации, электромагнит</w:t>
            </w:r>
            <w:r w:rsidR="004E17EE">
              <w:t>н</w:t>
            </w:r>
            <w:r w:rsidR="00AD3F05">
              <w:t xml:space="preserve">ые помехи при проходе через турникеты, отсутствие </w:t>
            </w:r>
            <w:proofErr w:type="spellStart"/>
            <w:r w:rsidR="002C42D2" w:rsidRPr="002E4A80">
              <w:t>сурдопереводчика</w:t>
            </w:r>
            <w:proofErr w:type="spellEnd"/>
            <w:r w:rsidR="00AD3F05">
              <w:t xml:space="preserve"> и другие </w:t>
            </w:r>
            <w:r w:rsidR="002C42D2" w:rsidRPr="002E4A80">
              <w:t>информационные барьеры</w:t>
            </w:r>
            <w:r w:rsidR="00AD3F05">
              <w:t>.</w:t>
            </w:r>
          </w:p>
        </w:tc>
      </w:tr>
    </w:tbl>
    <w:p w:rsidR="002C42D2" w:rsidRDefault="002C42D2" w:rsidP="002C42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E49" w:rsidRDefault="00F60E49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8"/>
          <w:szCs w:val="28"/>
        </w:rPr>
      </w:pPr>
    </w:p>
    <w:p w:rsidR="00F60E49" w:rsidRDefault="00F60E49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8"/>
          <w:szCs w:val="28"/>
        </w:rPr>
      </w:pPr>
    </w:p>
    <w:p w:rsidR="00F60E49" w:rsidRDefault="00F60E49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8"/>
          <w:szCs w:val="28"/>
        </w:rPr>
      </w:pPr>
    </w:p>
    <w:p w:rsidR="00F60E49" w:rsidRDefault="00F60E49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8"/>
          <w:szCs w:val="28"/>
        </w:rPr>
      </w:pPr>
    </w:p>
    <w:p w:rsidR="00A1497E" w:rsidRDefault="00A1497E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8"/>
          <w:szCs w:val="28"/>
        </w:rPr>
      </w:pPr>
    </w:p>
    <w:p w:rsidR="00A1497E" w:rsidRDefault="00A1497E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8"/>
          <w:szCs w:val="28"/>
        </w:rPr>
      </w:pPr>
    </w:p>
    <w:p w:rsidR="00A322BA" w:rsidRDefault="00A322BA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8"/>
          <w:szCs w:val="28"/>
        </w:rPr>
      </w:pPr>
    </w:p>
    <w:p w:rsidR="00B9231F" w:rsidRDefault="00B9231F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B9231F" w:rsidRDefault="00B9231F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B9231F" w:rsidRDefault="00B9231F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B9231F" w:rsidRDefault="00B9231F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014A91" w:rsidRDefault="00014A91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014A91" w:rsidRDefault="00014A91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014A91" w:rsidRDefault="00014A91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014A91" w:rsidRDefault="00014A91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014A91" w:rsidRDefault="00014A91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</w:p>
    <w:p w:rsidR="0044515B" w:rsidRPr="00A322BA" w:rsidRDefault="0044515B" w:rsidP="0044515B">
      <w:pPr>
        <w:pStyle w:val="50"/>
        <w:shd w:val="clear" w:color="auto" w:fill="auto"/>
        <w:spacing w:before="0" w:line="595" w:lineRule="exact"/>
        <w:ind w:left="20"/>
        <w:jc w:val="right"/>
        <w:rPr>
          <w:rStyle w:val="51"/>
          <w:sz w:val="26"/>
          <w:szCs w:val="26"/>
        </w:rPr>
      </w:pPr>
      <w:r w:rsidRPr="00A322BA">
        <w:rPr>
          <w:rStyle w:val="51"/>
          <w:sz w:val="26"/>
          <w:szCs w:val="26"/>
        </w:rPr>
        <w:lastRenderedPageBreak/>
        <w:t xml:space="preserve">Приложение </w:t>
      </w:r>
      <w:r w:rsidR="00711637">
        <w:rPr>
          <w:rStyle w:val="51"/>
          <w:sz w:val="26"/>
          <w:szCs w:val="26"/>
        </w:rPr>
        <w:t>к инструкции</w:t>
      </w:r>
      <w:r w:rsidRPr="00A322BA">
        <w:rPr>
          <w:rStyle w:val="51"/>
          <w:sz w:val="26"/>
          <w:szCs w:val="26"/>
        </w:rPr>
        <w:t xml:space="preserve"> </w:t>
      </w:r>
      <w:r w:rsidR="002D5CE3" w:rsidRPr="00A322BA">
        <w:rPr>
          <w:rStyle w:val="51"/>
          <w:sz w:val="26"/>
          <w:szCs w:val="26"/>
        </w:rPr>
        <w:t xml:space="preserve">№ </w:t>
      </w:r>
      <w:r w:rsidR="00F60E49" w:rsidRPr="00A322BA">
        <w:rPr>
          <w:rStyle w:val="51"/>
          <w:sz w:val="26"/>
          <w:szCs w:val="26"/>
        </w:rPr>
        <w:t>2</w:t>
      </w:r>
    </w:p>
    <w:p w:rsidR="003B6442" w:rsidRPr="00A322BA" w:rsidRDefault="0044515B" w:rsidP="003B6442">
      <w:pPr>
        <w:pStyle w:val="a3"/>
        <w:jc w:val="center"/>
        <w:rPr>
          <w:rStyle w:val="51"/>
          <w:sz w:val="26"/>
          <w:szCs w:val="26"/>
        </w:rPr>
      </w:pPr>
      <w:r w:rsidRPr="00A322BA">
        <w:rPr>
          <w:rStyle w:val="51"/>
          <w:sz w:val="26"/>
          <w:szCs w:val="26"/>
        </w:rPr>
        <w:t>Правила общени</w:t>
      </w:r>
      <w:r w:rsidR="002D5CE3" w:rsidRPr="00A322BA">
        <w:rPr>
          <w:rStyle w:val="51"/>
          <w:sz w:val="26"/>
          <w:szCs w:val="26"/>
        </w:rPr>
        <w:t>я</w:t>
      </w:r>
    </w:p>
    <w:p w:rsidR="003B6442" w:rsidRPr="00A322BA" w:rsidRDefault="0044515B" w:rsidP="003B6442">
      <w:pPr>
        <w:pStyle w:val="a3"/>
        <w:jc w:val="center"/>
        <w:rPr>
          <w:rStyle w:val="51"/>
          <w:sz w:val="26"/>
          <w:szCs w:val="26"/>
        </w:rPr>
      </w:pPr>
      <w:r w:rsidRPr="00A322BA">
        <w:rPr>
          <w:rStyle w:val="51"/>
          <w:sz w:val="26"/>
          <w:szCs w:val="26"/>
        </w:rPr>
        <w:t xml:space="preserve">с </w:t>
      </w:r>
      <w:r w:rsidR="00DA0A35" w:rsidRPr="00A322BA">
        <w:rPr>
          <w:rStyle w:val="51"/>
          <w:sz w:val="26"/>
          <w:szCs w:val="26"/>
        </w:rPr>
        <w:t>лицами с ограниченными возможностями здоровья</w:t>
      </w:r>
    </w:p>
    <w:p w:rsidR="0044515B" w:rsidRPr="00A322BA" w:rsidRDefault="0044515B" w:rsidP="003B6442">
      <w:pPr>
        <w:pStyle w:val="a3"/>
        <w:jc w:val="center"/>
        <w:rPr>
          <w:i/>
          <w:sz w:val="26"/>
          <w:szCs w:val="26"/>
        </w:rPr>
      </w:pPr>
      <w:r w:rsidRPr="00A322BA">
        <w:rPr>
          <w:rStyle w:val="51"/>
          <w:sz w:val="26"/>
          <w:szCs w:val="26"/>
        </w:rPr>
        <w:br/>
      </w:r>
      <w:r w:rsidRPr="00A322BA">
        <w:rPr>
          <w:i/>
          <w:sz w:val="26"/>
          <w:szCs w:val="26"/>
        </w:rPr>
        <w:t>Общие пр</w:t>
      </w:r>
      <w:r w:rsidR="00DA0A35" w:rsidRPr="00A322BA">
        <w:rPr>
          <w:i/>
          <w:sz w:val="26"/>
          <w:szCs w:val="26"/>
        </w:rPr>
        <w:t>авил</w:t>
      </w:r>
      <w:r w:rsidRPr="00A322BA">
        <w:rPr>
          <w:i/>
          <w:sz w:val="26"/>
          <w:szCs w:val="26"/>
        </w:rPr>
        <w:t>а</w:t>
      </w:r>
    </w:p>
    <w:p w:rsidR="003B6442" w:rsidRPr="00A322BA" w:rsidRDefault="003B6442" w:rsidP="003B6442">
      <w:pPr>
        <w:pStyle w:val="a3"/>
        <w:jc w:val="center"/>
        <w:rPr>
          <w:i/>
          <w:sz w:val="26"/>
          <w:szCs w:val="26"/>
        </w:rPr>
      </w:pPr>
    </w:p>
    <w:p w:rsidR="0044515B" w:rsidRPr="00A322BA" w:rsidRDefault="0044515B" w:rsidP="0044515B">
      <w:pPr>
        <w:pStyle w:val="20"/>
        <w:numPr>
          <w:ilvl w:val="0"/>
          <w:numId w:val="8"/>
        </w:numPr>
        <w:shd w:val="clear" w:color="auto" w:fill="auto"/>
        <w:tabs>
          <w:tab w:val="left" w:pos="313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rStyle w:val="21"/>
          <w:i w:val="0"/>
          <w:sz w:val="26"/>
          <w:szCs w:val="26"/>
        </w:rPr>
        <w:t>Обращение к человеку</w:t>
      </w:r>
      <w:r w:rsidRPr="00A322BA">
        <w:rPr>
          <w:sz w:val="26"/>
          <w:szCs w:val="26"/>
        </w:rPr>
        <w:t xml:space="preserve">: когда вы разговариваете с </w:t>
      </w:r>
      <w:r w:rsidR="00DA0A35" w:rsidRPr="00A322BA">
        <w:rPr>
          <w:sz w:val="26"/>
          <w:szCs w:val="26"/>
        </w:rPr>
        <w:t xml:space="preserve">лицом с ограниченными возможностями здоровья,  </w:t>
      </w:r>
      <w:r w:rsidRPr="00A322BA">
        <w:rPr>
          <w:sz w:val="26"/>
          <w:szCs w:val="26"/>
        </w:rPr>
        <w:t xml:space="preserve">обращайтесь непосредственно к нему, а не к сопровождающему или </w:t>
      </w:r>
      <w:proofErr w:type="spellStart"/>
      <w:r w:rsidRPr="00A322BA">
        <w:rPr>
          <w:sz w:val="26"/>
          <w:szCs w:val="26"/>
        </w:rPr>
        <w:t>сурдопереводчику</w:t>
      </w:r>
      <w:proofErr w:type="spellEnd"/>
      <w:r w:rsidRPr="00A322BA">
        <w:rPr>
          <w:sz w:val="26"/>
          <w:szCs w:val="26"/>
        </w:rPr>
        <w:t>, которые присутствуют при разговоре.</w:t>
      </w:r>
    </w:p>
    <w:p w:rsidR="0044515B" w:rsidRPr="00A322BA" w:rsidRDefault="0044515B" w:rsidP="0044515B">
      <w:pPr>
        <w:pStyle w:val="20"/>
        <w:numPr>
          <w:ilvl w:val="0"/>
          <w:numId w:val="8"/>
        </w:numPr>
        <w:shd w:val="clear" w:color="auto" w:fill="auto"/>
        <w:tabs>
          <w:tab w:val="left" w:pos="318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rStyle w:val="21"/>
          <w:i w:val="0"/>
          <w:sz w:val="26"/>
          <w:szCs w:val="26"/>
        </w:rPr>
        <w:t>Называйте себя и других</w:t>
      </w:r>
      <w:r w:rsidRPr="00A322BA">
        <w:rPr>
          <w:sz w:val="26"/>
          <w:szCs w:val="26"/>
        </w:rPr>
        <w:t>: когда вы встречаетесь с человеком, который плохо или совсем не видит, обязательно называйте себя и тех людей, которые пришли с вами. Если у вас общая беседа в группе, не забывайте пояснить, к кому в данный момент вы обращаетесь, и назвать себя.</w:t>
      </w:r>
    </w:p>
    <w:p w:rsidR="0044515B" w:rsidRPr="00A322BA" w:rsidRDefault="0044515B" w:rsidP="0044515B">
      <w:pPr>
        <w:pStyle w:val="20"/>
        <w:numPr>
          <w:ilvl w:val="0"/>
          <w:numId w:val="8"/>
        </w:numPr>
        <w:shd w:val="clear" w:color="auto" w:fill="auto"/>
        <w:tabs>
          <w:tab w:val="left" w:pos="308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rStyle w:val="21"/>
          <w:i w:val="0"/>
          <w:sz w:val="26"/>
          <w:szCs w:val="26"/>
        </w:rPr>
        <w:t>Предложение помощи</w:t>
      </w:r>
      <w:r w:rsidRPr="00A322BA">
        <w:rPr>
          <w:i/>
          <w:sz w:val="26"/>
          <w:szCs w:val="26"/>
        </w:rPr>
        <w:t>:</w:t>
      </w:r>
      <w:r w:rsidRPr="00A322BA">
        <w:rPr>
          <w:sz w:val="26"/>
          <w:szCs w:val="26"/>
        </w:rPr>
        <w:t xml:space="preserve"> если вы предлагаете помощь, ждите, пока ее примут, а затем спрашивайте, что и как делать.</w:t>
      </w:r>
    </w:p>
    <w:p w:rsidR="0044515B" w:rsidRPr="00A322BA" w:rsidRDefault="0044515B" w:rsidP="0044515B">
      <w:pPr>
        <w:pStyle w:val="20"/>
        <w:numPr>
          <w:ilvl w:val="0"/>
          <w:numId w:val="8"/>
        </w:numPr>
        <w:shd w:val="clear" w:color="auto" w:fill="auto"/>
        <w:tabs>
          <w:tab w:val="left" w:pos="313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rStyle w:val="21"/>
          <w:i w:val="0"/>
          <w:sz w:val="26"/>
          <w:szCs w:val="26"/>
        </w:rPr>
        <w:t>Адекватность и ве</w:t>
      </w:r>
      <w:r w:rsidR="00DD44B2" w:rsidRPr="00A322BA">
        <w:rPr>
          <w:rStyle w:val="21"/>
          <w:i w:val="0"/>
          <w:sz w:val="26"/>
          <w:szCs w:val="26"/>
        </w:rPr>
        <w:t>ж</w:t>
      </w:r>
      <w:r w:rsidRPr="00A322BA">
        <w:rPr>
          <w:rStyle w:val="21"/>
          <w:i w:val="0"/>
          <w:sz w:val="26"/>
          <w:szCs w:val="26"/>
        </w:rPr>
        <w:t>ливость</w:t>
      </w:r>
      <w:r w:rsidRPr="00A322BA">
        <w:rPr>
          <w:i/>
          <w:sz w:val="26"/>
          <w:szCs w:val="26"/>
        </w:rPr>
        <w:t>:</w:t>
      </w:r>
      <w:r w:rsidRPr="00A322BA">
        <w:rPr>
          <w:sz w:val="26"/>
          <w:szCs w:val="26"/>
        </w:rPr>
        <w:t xml:space="preserve"> обращайтесь с</w:t>
      </w:r>
      <w:r w:rsidR="00DA0A35" w:rsidRPr="00A322BA">
        <w:rPr>
          <w:sz w:val="26"/>
          <w:szCs w:val="26"/>
        </w:rPr>
        <w:t>о</w:t>
      </w:r>
      <w:r w:rsidRPr="00A322BA">
        <w:rPr>
          <w:sz w:val="26"/>
          <w:szCs w:val="26"/>
        </w:rPr>
        <w:t xml:space="preserve"> взрослыми</w:t>
      </w:r>
      <w:r w:rsidR="00DA0A35" w:rsidRPr="00A322BA">
        <w:rPr>
          <w:sz w:val="26"/>
          <w:szCs w:val="26"/>
        </w:rPr>
        <w:t xml:space="preserve">, </w:t>
      </w:r>
      <w:r w:rsidRPr="00A322BA">
        <w:rPr>
          <w:sz w:val="26"/>
          <w:szCs w:val="26"/>
        </w:rPr>
        <w:t>как с</w:t>
      </w:r>
      <w:r w:rsidR="00DA0A35" w:rsidRPr="00A322BA">
        <w:rPr>
          <w:sz w:val="26"/>
          <w:szCs w:val="26"/>
        </w:rPr>
        <w:t>о</w:t>
      </w:r>
      <w:r w:rsidRPr="00A322BA">
        <w:rPr>
          <w:sz w:val="26"/>
          <w:szCs w:val="26"/>
        </w:rPr>
        <w:t xml:space="preserve"> взрослыми. Обращайтесь к ним по имени</w:t>
      </w:r>
      <w:r w:rsidR="004B45A5">
        <w:rPr>
          <w:sz w:val="26"/>
          <w:szCs w:val="26"/>
        </w:rPr>
        <w:t>, отчеству</w:t>
      </w:r>
      <w:r w:rsidRPr="00A322BA">
        <w:rPr>
          <w:sz w:val="26"/>
          <w:szCs w:val="26"/>
        </w:rPr>
        <w:t xml:space="preserve"> и на вы.</w:t>
      </w:r>
    </w:p>
    <w:p w:rsidR="0044515B" w:rsidRPr="00A322BA" w:rsidRDefault="0044515B" w:rsidP="0044515B">
      <w:pPr>
        <w:pStyle w:val="20"/>
        <w:numPr>
          <w:ilvl w:val="0"/>
          <w:numId w:val="8"/>
        </w:numPr>
        <w:shd w:val="clear" w:color="auto" w:fill="auto"/>
        <w:tabs>
          <w:tab w:val="left" w:pos="318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rStyle w:val="21"/>
          <w:i w:val="0"/>
          <w:sz w:val="26"/>
          <w:szCs w:val="26"/>
        </w:rPr>
        <w:t>Не опирайтесь на кресло-коляску</w:t>
      </w:r>
      <w:r w:rsidRPr="00A322BA">
        <w:rPr>
          <w:i/>
          <w:sz w:val="26"/>
          <w:szCs w:val="26"/>
        </w:rPr>
        <w:t>:</w:t>
      </w:r>
      <w:r w:rsidRPr="00A322BA">
        <w:rPr>
          <w:sz w:val="26"/>
          <w:szCs w:val="26"/>
        </w:rPr>
        <w:t xml:space="preserve"> опираться или виснуть на чьей-то инвалидной коляске - то же самое, что опираться или виснуть на ее обладателе. Инвалидная коляска - это часть неприкасаемого пространства человека, который ее использует.</w:t>
      </w:r>
    </w:p>
    <w:p w:rsidR="0044515B" w:rsidRPr="00A322BA" w:rsidRDefault="0044515B" w:rsidP="0044515B">
      <w:pPr>
        <w:pStyle w:val="20"/>
        <w:numPr>
          <w:ilvl w:val="0"/>
          <w:numId w:val="8"/>
        </w:numPr>
        <w:shd w:val="clear" w:color="auto" w:fill="auto"/>
        <w:tabs>
          <w:tab w:val="left" w:pos="327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rStyle w:val="21"/>
          <w:i w:val="0"/>
          <w:sz w:val="26"/>
          <w:szCs w:val="26"/>
        </w:rPr>
        <w:t>Внимательность и терпеливость</w:t>
      </w:r>
      <w:r w:rsidR="00DD44B2" w:rsidRPr="00A322BA">
        <w:rPr>
          <w:rStyle w:val="21"/>
          <w:sz w:val="26"/>
          <w:szCs w:val="26"/>
        </w:rPr>
        <w:t>:</w:t>
      </w:r>
      <w:r w:rsidRPr="00A322BA">
        <w:rPr>
          <w:sz w:val="26"/>
          <w:szCs w:val="26"/>
        </w:rPr>
        <w:t xml:space="preserve"> когда вы разговариваете с человеком, испытывающим трудности в общении, слушайте его внимательно. Будьте терпеливы, ждите, когда человек сам закончит фразу. Не поправляйте его и не договаривайте за него. Никогда не притворяйтесь, что вы понимаете, если на самом деле это не так. Повторите, что вы поняли, это поможет человеку ответить вам, а вам — понять его.</w:t>
      </w:r>
    </w:p>
    <w:p w:rsidR="0044515B" w:rsidRPr="00A322BA" w:rsidRDefault="0044515B" w:rsidP="0044515B">
      <w:pPr>
        <w:pStyle w:val="20"/>
        <w:numPr>
          <w:ilvl w:val="0"/>
          <w:numId w:val="8"/>
        </w:numPr>
        <w:shd w:val="clear" w:color="auto" w:fill="auto"/>
        <w:tabs>
          <w:tab w:val="left" w:pos="318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rStyle w:val="21"/>
          <w:i w:val="0"/>
          <w:sz w:val="26"/>
          <w:szCs w:val="26"/>
        </w:rPr>
        <w:t>Располо</w:t>
      </w:r>
      <w:r w:rsidR="00DD44B2" w:rsidRPr="00A322BA">
        <w:rPr>
          <w:rStyle w:val="21"/>
          <w:i w:val="0"/>
          <w:sz w:val="26"/>
          <w:szCs w:val="26"/>
        </w:rPr>
        <w:t>ж</w:t>
      </w:r>
      <w:r w:rsidRPr="00A322BA">
        <w:rPr>
          <w:rStyle w:val="21"/>
          <w:i w:val="0"/>
          <w:sz w:val="26"/>
          <w:szCs w:val="26"/>
        </w:rPr>
        <w:t>ение для беседы</w:t>
      </w:r>
      <w:r w:rsidRPr="00A322BA">
        <w:rPr>
          <w:sz w:val="26"/>
          <w:szCs w:val="26"/>
        </w:rPr>
        <w:t>: когда вы говорите с человеком, пользующимся инвалидной коляской или костылями, расположитесь так, чтобы ваши и его глаза были на одном уровне, тогда вам будет легче разговаривать. Разговаривая с теми, кто может читать по губам, расположитесь так, чтобы на Вас падал свет и Вас было хорошо видно, постарайтесь, чтобы Вам ничего не мешало.</w:t>
      </w:r>
    </w:p>
    <w:p w:rsidR="0044515B" w:rsidRPr="00A322BA" w:rsidRDefault="0044515B" w:rsidP="00EB1563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A322BA">
        <w:rPr>
          <w:rStyle w:val="21"/>
          <w:i w:val="0"/>
          <w:sz w:val="26"/>
          <w:szCs w:val="26"/>
        </w:rPr>
        <w:t>Привлечение внимания человека:</w:t>
      </w:r>
      <w:r w:rsidRPr="00A322BA">
        <w:rPr>
          <w:sz w:val="26"/>
          <w:szCs w:val="26"/>
        </w:rPr>
        <w:t xml:space="preserve"> чтобы привлечь внимание человека, который плохо слышит, помашите ему рукой или </w:t>
      </w:r>
      <w:r w:rsidR="00121E97">
        <w:rPr>
          <w:sz w:val="26"/>
          <w:szCs w:val="26"/>
        </w:rPr>
        <w:t>прикоснитесь</w:t>
      </w:r>
      <w:r w:rsidRPr="00A322BA">
        <w:rPr>
          <w:sz w:val="26"/>
          <w:szCs w:val="26"/>
        </w:rPr>
        <w:t xml:space="preserve"> </w:t>
      </w:r>
      <w:r w:rsidR="00121E97">
        <w:rPr>
          <w:sz w:val="26"/>
          <w:szCs w:val="26"/>
        </w:rPr>
        <w:t>к</w:t>
      </w:r>
      <w:r w:rsidRPr="00A322BA">
        <w:rPr>
          <w:sz w:val="26"/>
          <w:szCs w:val="26"/>
        </w:rPr>
        <w:t xml:space="preserve"> плечу. Смотрите ему прямо в глаза и говорите четко, но имейте в виду, что не все люди, которые плохо слышат, могут читать по губам.</w:t>
      </w:r>
    </w:p>
    <w:p w:rsidR="00EB1563" w:rsidRPr="00A322BA" w:rsidRDefault="00EB1563" w:rsidP="00EB1563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A322BA">
        <w:rPr>
          <w:sz w:val="26"/>
          <w:szCs w:val="26"/>
        </w:rPr>
        <w:t>Избегайте слов и понятий, создающих стереотипы: человек с ограниченными возможностями, больной, неполноценный, с дефектом здоровья, с недостатком.</w:t>
      </w:r>
    </w:p>
    <w:p w:rsidR="00EB1563" w:rsidRPr="00A322BA" w:rsidRDefault="00EB1563" w:rsidP="00EB1563">
      <w:pPr>
        <w:pStyle w:val="20"/>
        <w:shd w:val="clear" w:color="auto" w:fill="auto"/>
        <w:tabs>
          <w:tab w:val="left" w:pos="318"/>
        </w:tabs>
        <w:spacing w:before="0" w:after="236" w:line="293" w:lineRule="exact"/>
        <w:jc w:val="both"/>
        <w:rPr>
          <w:sz w:val="26"/>
          <w:szCs w:val="26"/>
        </w:rPr>
      </w:pPr>
    </w:p>
    <w:p w:rsidR="0044515B" w:rsidRPr="00A322BA" w:rsidRDefault="0044515B" w:rsidP="00CD0B55">
      <w:pPr>
        <w:pStyle w:val="50"/>
        <w:shd w:val="clear" w:color="auto" w:fill="auto"/>
        <w:spacing w:before="0" w:line="298" w:lineRule="exact"/>
        <w:ind w:left="20"/>
        <w:jc w:val="center"/>
        <w:rPr>
          <w:sz w:val="26"/>
          <w:szCs w:val="26"/>
        </w:rPr>
      </w:pPr>
      <w:r w:rsidRPr="00A322BA">
        <w:rPr>
          <w:sz w:val="26"/>
          <w:szCs w:val="26"/>
        </w:rPr>
        <w:t>Правила общени</w:t>
      </w:r>
      <w:r w:rsidR="00DA0A35" w:rsidRPr="00A322BA">
        <w:rPr>
          <w:sz w:val="26"/>
          <w:szCs w:val="26"/>
        </w:rPr>
        <w:t xml:space="preserve">я с лицами, </w:t>
      </w:r>
      <w:r w:rsidRPr="00A322BA">
        <w:rPr>
          <w:sz w:val="26"/>
          <w:szCs w:val="26"/>
        </w:rPr>
        <w:t xml:space="preserve"> испытывающими трудности при</w:t>
      </w:r>
      <w:r w:rsidR="00DA0A35" w:rsidRPr="00A322BA">
        <w:rPr>
          <w:sz w:val="26"/>
          <w:szCs w:val="26"/>
        </w:rPr>
        <w:t xml:space="preserve"> </w:t>
      </w:r>
      <w:r w:rsidRPr="00A322BA">
        <w:rPr>
          <w:sz w:val="26"/>
          <w:szCs w:val="26"/>
        </w:rPr>
        <w:t>передвижении</w:t>
      </w:r>
    </w:p>
    <w:p w:rsidR="003B6442" w:rsidRPr="00A322BA" w:rsidRDefault="003B6442" w:rsidP="00CD0B55">
      <w:pPr>
        <w:pStyle w:val="50"/>
        <w:shd w:val="clear" w:color="auto" w:fill="auto"/>
        <w:spacing w:before="0" w:line="298" w:lineRule="exact"/>
        <w:ind w:left="20"/>
        <w:jc w:val="center"/>
        <w:rPr>
          <w:sz w:val="26"/>
          <w:szCs w:val="26"/>
        </w:rPr>
      </w:pPr>
    </w:p>
    <w:p w:rsidR="0044515B" w:rsidRPr="004D0196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26"/>
        </w:tabs>
        <w:spacing w:before="0" w:after="0" w:line="298" w:lineRule="exact"/>
        <w:jc w:val="both"/>
        <w:rPr>
          <w:sz w:val="26"/>
          <w:szCs w:val="26"/>
        </w:rPr>
      </w:pPr>
      <w:r w:rsidRPr="004D0196">
        <w:rPr>
          <w:sz w:val="26"/>
          <w:szCs w:val="26"/>
        </w:rPr>
        <w:t>Помните, что инвалидная коляска — неприкосновенное пространство</w:t>
      </w:r>
      <w:r w:rsidR="004D0196" w:rsidRPr="004D0196">
        <w:rPr>
          <w:sz w:val="26"/>
          <w:szCs w:val="26"/>
        </w:rPr>
        <w:t xml:space="preserve"> </w:t>
      </w:r>
      <w:r w:rsidRPr="004D0196">
        <w:rPr>
          <w:sz w:val="26"/>
          <w:szCs w:val="26"/>
        </w:rPr>
        <w:t>человека. Не облокачивайтесь на нее, не толкайте</w:t>
      </w:r>
      <w:r w:rsidR="00745272" w:rsidRPr="004D0196">
        <w:rPr>
          <w:sz w:val="26"/>
          <w:szCs w:val="26"/>
        </w:rPr>
        <w:t xml:space="preserve"> ее </w:t>
      </w:r>
      <w:r w:rsidRPr="004D0196">
        <w:rPr>
          <w:sz w:val="26"/>
          <w:szCs w:val="26"/>
        </w:rPr>
        <w:t>без разрешения. Начать катить коляску без согласия инвалида — то же самое, что схватить и понести человека без его разрешения.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36"/>
        </w:tabs>
        <w:spacing w:before="0" w:after="0" w:line="28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Всегда спрашивайте, нужна ли помощь, прежде чем оказать ее. Предлагайте помощь, если нужно открыть тяжелую дверь.</w:t>
      </w:r>
    </w:p>
    <w:p w:rsidR="0044515B" w:rsidRPr="00A322BA" w:rsidRDefault="0044515B" w:rsidP="0044515B">
      <w:pPr>
        <w:pStyle w:val="20"/>
        <w:shd w:val="clear" w:color="auto" w:fill="auto"/>
        <w:spacing w:before="0" w:after="0" w:line="28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 xml:space="preserve">Если ваше предложение о помощи принято, спросите, что нужно делать и четко </w:t>
      </w:r>
      <w:r w:rsidRPr="00A322BA">
        <w:rPr>
          <w:sz w:val="26"/>
          <w:szCs w:val="26"/>
        </w:rPr>
        <w:lastRenderedPageBreak/>
        <w:t>следуйте инструкциям. Если вам разрешили передвигать коляску, сначала катите ее медленно. Коляска быстро набирает скорость и неожиданный толчок может привести к потере равновесия.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36"/>
        </w:tabs>
        <w:spacing w:before="0" w:after="0" w:line="28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надо хлопать человека, находящегося в инвалидной коляске, по спине или по плечу.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302"/>
        </w:tabs>
        <w:spacing w:before="0" w:after="0" w:line="307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Если возможно, расположитесь так, чтобы ваши лица были на одном уровне. Избегайте положения, при котором вашему собеседнику нужно запрокидывать голову.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52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Помните, что, как правило, у людей, имеющих трудности при передвижении, нет проблем со зрением, слухом и пониманием.</w:t>
      </w:r>
    </w:p>
    <w:p w:rsidR="0044515B" w:rsidRPr="00A322BA" w:rsidRDefault="0044515B" w:rsidP="0044515B">
      <w:pPr>
        <w:pStyle w:val="20"/>
        <w:shd w:val="clear" w:color="auto" w:fill="auto"/>
        <w:spacing w:before="0" w:after="286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Есть люди, пользующиеся инвалидной коляской, которые не утратили способности ходить и могут передвигаться с помощью костылей, трости и т.п. Коляски они используют для того, чтобы экономить силы и быстрее передвигаться.</w:t>
      </w:r>
    </w:p>
    <w:p w:rsidR="0044515B" w:rsidRPr="00A322BA" w:rsidRDefault="0044515B" w:rsidP="0044515B">
      <w:pPr>
        <w:pStyle w:val="50"/>
        <w:shd w:val="clear" w:color="auto" w:fill="auto"/>
        <w:spacing w:before="0" w:line="240" w:lineRule="exact"/>
        <w:ind w:left="40"/>
        <w:jc w:val="center"/>
        <w:rPr>
          <w:sz w:val="26"/>
          <w:szCs w:val="26"/>
        </w:rPr>
      </w:pPr>
      <w:r w:rsidRPr="00A322BA">
        <w:rPr>
          <w:sz w:val="26"/>
          <w:szCs w:val="26"/>
        </w:rPr>
        <w:t>Прав</w:t>
      </w:r>
      <w:r w:rsidR="00745272" w:rsidRPr="00A322BA">
        <w:rPr>
          <w:sz w:val="26"/>
          <w:szCs w:val="26"/>
        </w:rPr>
        <w:t>ила</w:t>
      </w:r>
      <w:r w:rsidRPr="00A322BA">
        <w:rPr>
          <w:sz w:val="26"/>
          <w:szCs w:val="26"/>
        </w:rPr>
        <w:t xml:space="preserve"> общени</w:t>
      </w:r>
      <w:r w:rsidR="00745272" w:rsidRPr="00A322BA">
        <w:rPr>
          <w:sz w:val="26"/>
          <w:szCs w:val="26"/>
        </w:rPr>
        <w:t>я</w:t>
      </w:r>
      <w:r w:rsidRPr="00A322BA">
        <w:rPr>
          <w:sz w:val="26"/>
          <w:szCs w:val="26"/>
        </w:rPr>
        <w:t xml:space="preserve"> с</w:t>
      </w:r>
      <w:r w:rsidR="00745272" w:rsidRPr="00A322BA">
        <w:rPr>
          <w:sz w:val="26"/>
          <w:szCs w:val="26"/>
        </w:rPr>
        <w:t xml:space="preserve"> лицами</w:t>
      </w:r>
      <w:r w:rsidRPr="00A322BA">
        <w:rPr>
          <w:sz w:val="26"/>
          <w:szCs w:val="26"/>
        </w:rPr>
        <w:t>, имеющими нарушение зрение или</w:t>
      </w:r>
      <w:r w:rsidR="00497ACF" w:rsidRPr="00A322BA">
        <w:rPr>
          <w:sz w:val="26"/>
          <w:szCs w:val="26"/>
        </w:rPr>
        <w:t xml:space="preserve"> </w:t>
      </w:r>
      <w:r w:rsidRPr="00A322BA">
        <w:rPr>
          <w:sz w:val="26"/>
          <w:szCs w:val="26"/>
        </w:rPr>
        <w:t>незрячими</w:t>
      </w:r>
    </w:p>
    <w:p w:rsidR="003B6442" w:rsidRPr="00A322BA" w:rsidRDefault="003B6442" w:rsidP="0044515B">
      <w:pPr>
        <w:pStyle w:val="50"/>
        <w:shd w:val="clear" w:color="auto" w:fill="auto"/>
        <w:spacing w:before="0" w:line="240" w:lineRule="exact"/>
        <w:ind w:left="40"/>
        <w:jc w:val="center"/>
        <w:rPr>
          <w:sz w:val="26"/>
          <w:szCs w:val="26"/>
        </w:rPr>
      </w:pP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56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Предлагая свою помощь, направляйте человека, не стискивайте его руку, идите так, как вы обычно ходите. Не нужно хватать слепого человека и тащить его за собой.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1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Опишите кратко, где вы находитесь. Предупреждайте о препятствиях: ступенях, порогах и т.п.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1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Используйте, если это уместно, фразы, характеризующие звук, расстояние</w:t>
      </w:r>
      <w:r w:rsidR="00745272" w:rsidRPr="00A322BA">
        <w:rPr>
          <w:sz w:val="26"/>
          <w:szCs w:val="26"/>
        </w:rPr>
        <w:t>, д</w:t>
      </w:r>
      <w:r w:rsidRPr="00A322BA">
        <w:rPr>
          <w:sz w:val="26"/>
          <w:szCs w:val="26"/>
        </w:rPr>
        <w:t>елитесь увиденным.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413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Обращайтесь с собаками-поводырями не так, как с обычными домашними животными. Не командуйте, не трогайте и не играйте с собакой- поводырем.</w:t>
      </w:r>
    </w:p>
    <w:p w:rsidR="0044515B" w:rsidRPr="00610B08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1"/>
        </w:tabs>
        <w:spacing w:before="0" w:after="0" w:line="298" w:lineRule="exact"/>
        <w:jc w:val="both"/>
        <w:rPr>
          <w:sz w:val="26"/>
          <w:szCs w:val="26"/>
        </w:rPr>
      </w:pPr>
      <w:r w:rsidRPr="00610B08">
        <w:rPr>
          <w:sz w:val="26"/>
          <w:szCs w:val="26"/>
        </w:rPr>
        <w:t>Если вы собираетесь читать незрячему человеку, сначала предупредите об этом. Не пропускайте информацию, если вас об этом не попросят.</w:t>
      </w:r>
      <w:r w:rsidR="00610B08" w:rsidRPr="00610B08">
        <w:rPr>
          <w:sz w:val="26"/>
          <w:szCs w:val="26"/>
        </w:rPr>
        <w:t xml:space="preserve"> </w:t>
      </w:r>
      <w:r w:rsidRPr="00610B08">
        <w:rPr>
          <w:sz w:val="26"/>
          <w:szCs w:val="26"/>
        </w:rPr>
        <w:t>Если это важное письмо или документ, не заменяйте чтение пересказом. Когда незрячий человек должен подписать документ, прочитайте его обязательно. Инвалидность не освобождает слепого человека от ответственности, обусловленной документом.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52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Всегда обращайтесь непосредственно к человеку, даже если он вас не видит, а не к его зрячему компаньону.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56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Всегда называйте себя и представляйте других собеседников, а также остальных присутствующих.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6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Когда вы предлагаете незрячему человеку сесть, не усаживайте его, а направьте руку на спинку стула или подлокотник. Не водите по поверхности его руку, а дайте ему возможность свободно потрогать предмет. Когда вы общаетесь с группой незрячих людей, не забывайте каждый раз называть того, к кому вы обращаетесь.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1"/>
        </w:tabs>
        <w:spacing w:before="0" w:after="0" w:line="27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заставляйте вашего собеседника вещать в пустоту: если вы перемещаетесь, предупредите его.</w:t>
      </w:r>
      <w:r w:rsidR="001D6FDF" w:rsidRPr="00A322BA">
        <w:rPr>
          <w:sz w:val="26"/>
          <w:szCs w:val="26"/>
        </w:rPr>
        <w:t xml:space="preserve"> </w:t>
      </w:r>
      <w:r w:rsidRPr="00A322BA">
        <w:rPr>
          <w:sz w:val="26"/>
          <w:szCs w:val="26"/>
        </w:rPr>
        <w:t>Вполне нормально употреблять слово «смотреть». Для незрячего человека это означает «видеть руками», осязать.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413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Избегайте расплывчатых определений и инструкций, которые обычно сопровождаются жестами, выражений вроде «Стакан находится где-то там на столе». Старайтесь быть точными: «Стакан посередине стола».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1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Если вы заметили, что незрячий человек сбился с маршрута, не управляйте его движением на расстоянии, подойдите и помогите выбраться на нужный путь</w:t>
      </w:r>
      <w:r w:rsidR="00610B08">
        <w:rPr>
          <w:sz w:val="26"/>
          <w:szCs w:val="26"/>
        </w:rPr>
        <w:t>.</w:t>
      </w:r>
    </w:p>
    <w:p w:rsidR="0044515B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1"/>
        </w:tabs>
        <w:spacing w:before="0" w:after="275" w:line="28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При спуске или подъеме по ступенькам ведите незрячего перпендикулярно к ним. Передвигаясь, не делайте рывков, резких движений.</w:t>
      </w:r>
    </w:p>
    <w:p w:rsidR="00014A91" w:rsidRPr="00A322BA" w:rsidRDefault="00014A91" w:rsidP="00014A91">
      <w:pPr>
        <w:pStyle w:val="20"/>
        <w:shd w:val="clear" w:color="auto" w:fill="auto"/>
        <w:tabs>
          <w:tab w:val="left" w:pos="261"/>
        </w:tabs>
        <w:spacing w:before="0" w:after="275" w:line="283" w:lineRule="exact"/>
        <w:jc w:val="both"/>
        <w:rPr>
          <w:sz w:val="26"/>
          <w:szCs w:val="26"/>
        </w:rPr>
      </w:pPr>
    </w:p>
    <w:p w:rsidR="0044515B" w:rsidRPr="00A322BA" w:rsidRDefault="0044515B" w:rsidP="0044515B">
      <w:pPr>
        <w:pStyle w:val="50"/>
        <w:shd w:val="clear" w:color="auto" w:fill="auto"/>
        <w:spacing w:before="0" w:line="240" w:lineRule="exact"/>
        <w:ind w:left="40"/>
        <w:jc w:val="center"/>
        <w:rPr>
          <w:sz w:val="26"/>
          <w:szCs w:val="26"/>
        </w:rPr>
      </w:pPr>
      <w:r w:rsidRPr="00A322BA">
        <w:rPr>
          <w:sz w:val="26"/>
          <w:szCs w:val="26"/>
        </w:rPr>
        <w:lastRenderedPageBreak/>
        <w:t>Пра</w:t>
      </w:r>
      <w:r w:rsidR="00101463">
        <w:rPr>
          <w:sz w:val="26"/>
          <w:szCs w:val="26"/>
        </w:rPr>
        <w:t>вила</w:t>
      </w:r>
      <w:r w:rsidRPr="00A322BA">
        <w:rPr>
          <w:sz w:val="26"/>
          <w:szCs w:val="26"/>
        </w:rPr>
        <w:t xml:space="preserve"> </w:t>
      </w:r>
      <w:r w:rsidR="00462975" w:rsidRPr="00A322BA">
        <w:rPr>
          <w:sz w:val="26"/>
          <w:szCs w:val="26"/>
        </w:rPr>
        <w:t>общения с лицами</w:t>
      </w:r>
      <w:r w:rsidRPr="00A322BA">
        <w:rPr>
          <w:sz w:val="26"/>
          <w:szCs w:val="26"/>
        </w:rPr>
        <w:t>, имеющими нарушение слуха</w:t>
      </w:r>
    </w:p>
    <w:p w:rsidR="003B6442" w:rsidRPr="00A322BA" w:rsidRDefault="003B6442" w:rsidP="0044515B">
      <w:pPr>
        <w:pStyle w:val="50"/>
        <w:shd w:val="clear" w:color="auto" w:fill="auto"/>
        <w:spacing w:before="0" w:line="240" w:lineRule="exact"/>
        <w:ind w:left="40"/>
        <w:jc w:val="center"/>
        <w:rPr>
          <w:sz w:val="26"/>
          <w:szCs w:val="26"/>
        </w:rPr>
      </w:pP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1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 xml:space="preserve">Разговаривая с человеком, у которого плохой слух, смотрите прямо на него. 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82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Некоторые люди могут слышать, но воспринимают отдельные звуки неправильно. В этом случае говорите более громко и четко, подбирая подходящий уровень. В другом случае понадобится лишь снизить высоту голоса, так как человек утратил способность воспринимать высокие частоты.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82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Чтобы привлечь внимание человека, который плохо слышит, назовите его по имени. Если ответа нет, можно слегка тронуть человека или же помахать рукой.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345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Говорите ясно и ровно. Не нужно излишне подчеркивать что-то. Кричать, особенно в ухо, тоже не надо.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87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Если вас просят повторить что-то, попробуйте перефразировать свое предложение. Используйте жесты.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8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Убедитесь, что вас поняли. Не стесняйтесь спросить, понял ли вас собеседник.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82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Если вы сообщаете информацию, которая включает в себя номер, технический или другой сложный термин, адрес, напишите ее, сообщите по электронной почте или любым другим способом, но так, чтобы она была точно понята.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73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Если вы общаетесь через переводчика, не забудьте, что обращаться надо непосредственно к собеседнику, а не к переводчику.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73"/>
        </w:tabs>
        <w:spacing w:before="0" w:after="24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все люди, которые плохо слышат, могут читать по губам. Вам лучше всего спросить об этом при первой встрече. Если ваш собеседник обладает этим навыком, нужно соблюдать несколько важных правил.</w:t>
      </w:r>
      <w:r w:rsidR="00EC26B1" w:rsidRPr="00A322BA">
        <w:rPr>
          <w:sz w:val="26"/>
          <w:szCs w:val="26"/>
        </w:rPr>
        <w:t xml:space="preserve"> </w:t>
      </w:r>
      <w:r w:rsidRPr="00A322BA">
        <w:rPr>
          <w:sz w:val="26"/>
          <w:szCs w:val="26"/>
        </w:rPr>
        <w:t>Помните, что только три из десяти слов хорошо прочитываются.</w:t>
      </w:r>
      <w:r w:rsidR="00EC26B1" w:rsidRPr="00A322BA">
        <w:rPr>
          <w:sz w:val="26"/>
          <w:szCs w:val="26"/>
        </w:rPr>
        <w:t xml:space="preserve"> </w:t>
      </w:r>
      <w:r w:rsidRPr="00A322BA">
        <w:rPr>
          <w:sz w:val="26"/>
          <w:szCs w:val="26"/>
        </w:rPr>
        <w:t>Нужно смотреть в лицо собеседнику и говорить ясно и медленно, использовать простые фразы и избегать несущественных слов.</w:t>
      </w:r>
      <w:r w:rsidR="00EC26B1" w:rsidRPr="00A322BA">
        <w:rPr>
          <w:sz w:val="26"/>
          <w:szCs w:val="26"/>
        </w:rPr>
        <w:t xml:space="preserve"> </w:t>
      </w:r>
      <w:r w:rsidRPr="00A322BA">
        <w:rPr>
          <w:sz w:val="26"/>
          <w:szCs w:val="26"/>
        </w:rPr>
        <w:t>Нужно использовать выражение лица, жесты, телодвижения, если хотите подчеркнуть или прояснить смысл сказанного.</w:t>
      </w:r>
    </w:p>
    <w:p w:rsidR="0044515B" w:rsidRPr="00A322BA" w:rsidRDefault="0044515B" w:rsidP="0044515B">
      <w:pPr>
        <w:pStyle w:val="50"/>
        <w:shd w:val="clear" w:color="auto" w:fill="auto"/>
        <w:spacing w:before="0"/>
        <w:ind w:left="40"/>
        <w:jc w:val="center"/>
        <w:rPr>
          <w:sz w:val="26"/>
          <w:szCs w:val="26"/>
        </w:rPr>
      </w:pPr>
      <w:r w:rsidRPr="00A322BA">
        <w:rPr>
          <w:sz w:val="26"/>
          <w:szCs w:val="26"/>
        </w:rPr>
        <w:t>Прав</w:t>
      </w:r>
      <w:r w:rsidR="009940B8" w:rsidRPr="00A322BA">
        <w:rPr>
          <w:sz w:val="26"/>
          <w:szCs w:val="26"/>
        </w:rPr>
        <w:t>ил</w:t>
      </w:r>
      <w:r w:rsidRPr="00A322BA">
        <w:rPr>
          <w:sz w:val="26"/>
          <w:szCs w:val="26"/>
        </w:rPr>
        <w:t>а общени</w:t>
      </w:r>
      <w:r w:rsidR="009940B8" w:rsidRPr="00A322BA">
        <w:rPr>
          <w:sz w:val="26"/>
          <w:szCs w:val="26"/>
        </w:rPr>
        <w:t>я</w:t>
      </w:r>
      <w:r w:rsidRPr="00A322BA">
        <w:rPr>
          <w:sz w:val="26"/>
          <w:szCs w:val="26"/>
        </w:rPr>
        <w:t xml:space="preserve"> с </w:t>
      </w:r>
      <w:r w:rsidR="009940B8" w:rsidRPr="00A322BA">
        <w:rPr>
          <w:sz w:val="26"/>
          <w:szCs w:val="26"/>
        </w:rPr>
        <w:t>лицами</w:t>
      </w:r>
      <w:r w:rsidRPr="00A322BA">
        <w:rPr>
          <w:sz w:val="26"/>
          <w:szCs w:val="26"/>
        </w:rPr>
        <w:t>, имеющими задержку в развитии и</w:t>
      </w:r>
      <w:r w:rsidR="00497ACF" w:rsidRPr="00A322BA">
        <w:rPr>
          <w:sz w:val="26"/>
          <w:szCs w:val="26"/>
        </w:rPr>
        <w:t xml:space="preserve"> </w:t>
      </w:r>
      <w:r w:rsidRPr="00A322BA">
        <w:rPr>
          <w:sz w:val="26"/>
          <w:szCs w:val="26"/>
        </w:rPr>
        <w:t xml:space="preserve"> умственные нарушения</w:t>
      </w:r>
    </w:p>
    <w:p w:rsidR="00497ACF" w:rsidRPr="00A322BA" w:rsidRDefault="00497ACF" w:rsidP="0044515B">
      <w:pPr>
        <w:pStyle w:val="50"/>
        <w:shd w:val="clear" w:color="auto" w:fill="auto"/>
        <w:spacing w:before="0"/>
        <w:ind w:left="40"/>
        <w:jc w:val="center"/>
        <w:rPr>
          <w:sz w:val="26"/>
          <w:szCs w:val="26"/>
        </w:rPr>
      </w:pP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8"/>
        </w:tabs>
        <w:spacing w:before="0" w:after="0" w:line="240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Используйте доступный язык, выражайтесь точно и по делу.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87"/>
        </w:tabs>
        <w:spacing w:before="0" w:after="0" w:line="28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Избегайте словесных штампов и образных выражений, если только вы не уверены в том, что ваш собеседник с ними знаком.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3"/>
        </w:tabs>
        <w:spacing w:before="0" w:after="0" w:line="240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говорите свысока. Не думайте, что вас не поймут.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73"/>
        </w:tabs>
        <w:spacing w:before="0" w:after="0" w:line="28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Исходите из того, что взрослый человек с задержкой в развитии имеет такой же опыт, как и любой другой взрослый человек.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78"/>
        </w:tabs>
        <w:spacing w:before="0" w:after="0" w:line="28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Будьте готовы повторить несколько раз. Не сдавайтесь, если вас с первого раза не поняли.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82"/>
        </w:tabs>
        <w:spacing w:before="0" w:after="0" w:line="28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Обращайтесь с человеком с проблемами развития точно так же, как вы бы обращались с любым другим. В беседе обсуждайте те же темы, какие вы обсуждаете с другими людьми. Обращайтесь непосредственно к человеку.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78"/>
        </w:tabs>
        <w:spacing w:before="0" w:after="271" w:line="27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Помните, что люди с задержкой в развитии дееспособны и могут подписывать документы, давать согласие на медицинскую помощь и т.д.</w:t>
      </w:r>
    </w:p>
    <w:p w:rsidR="00CE5C62" w:rsidRPr="00A322BA" w:rsidRDefault="00CE5C62" w:rsidP="0044515B">
      <w:pPr>
        <w:pStyle w:val="50"/>
        <w:shd w:val="clear" w:color="auto" w:fill="auto"/>
        <w:spacing w:before="0" w:after="12" w:line="240" w:lineRule="exact"/>
        <w:ind w:left="360"/>
        <w:jc w:val="left"/>
        <w:rPr>
          <w:sz w:val="26"/>
          <w:szCs w:val="26"/>
        </w:rPr>
      </w:pPr>
    </w:p>
    <w:p w:rsidR="0044515B" w:rsidRPr="00A322BA" w:rsidRDefault="0044515B" w:rsidP="00CE5C62">
      <w:pPr>
        <w:pStyle w:val="50"/>
        <w:shd w:val="clear" w:color="auto" w:fill="auto"/>
        <w:spacing w:before="0" w:after="12" w:line="240" w:lineRule="exact"/>
        <w:ind w:left="360"/>
        <w:jc w:val="center"/>
        <w:rPr>
          <w:sz w:val="26"/>
          <w:szCs w:val="26"/>
        </w:rPr>
      </w:pPr>
      <w:r w:rsidRPr="00A322BA">
        <w:rPr>
          <w:sz w:val="26"/>
          <w:szCs w:val="26"/>
        </w:rPr>
        <w:t>Правила о</w:t>
      </w:r>
      <w:r w:rsidR="00CE5C62" w:rsidRPr="00A322BA">
        <w:rPr>
          <w:sz w:val="26"/>
          <w:szCs w:val="26"/>
        </w:rPr>
        <w:t>бщения с лицами</w:t>
      </w:r>
      <w:r w:rsidRPr="00A322BA">
        <w:rPr>
          <w:sz w:val="26"/>
          <w:szCs w:val="26"/>
        </w:rPr>
        <w:t>, имеющими психические нарушения:</w:t>
      </w:r>
    </w:p>
    <w:p w:rsidR="00CE5C62" w:rsidRPr="00A322BA" w:rsidRDefault="00CE5C62" w:rsidP="00CE5C62">
      <w:pPr>
        <w:pStyle w:val="50"/>
        <w:shd w:val="clear" w:color="auto" w:fill="auto"/>
        <w:spacing w:before="0" w:after="12" w:line="240" w:lineRule="exact"/>
        <w:ind w:left="360"/>
        <w:jc w:val="center"/>
        <w:rPr>
          <w:sz w:val="26"/>
          <w:szCs w:val="26"/>
        </w:rPr>
      </w:pP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63"/>
        </w:tabs>
        <w:spacing w:before="0" w:after="0" w:line="240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Психические нарушения — не то же самое, что проблемы в развитии.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73"/>
        </w:tabs>
        <w:spacing w:before="0" w:after="0" w:line="28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Люди с психическими проблемами могут испытывать эмоциональные расстройства или замешательство, осложняющие их жизнь. У них свой особый и изменчивый взгляд на мир.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8"/>
        </w:tabs>
        <w:spacing w:before="0" w:after="0" w:line="302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lastRenderedPageBreak/>
        <w:t>Не надо думать, что люди с психическими нарушениями обязательно нуждаются в дополнительной помощи и специальном обращении.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3"/>
        </w:tabs>
        <w:spacing w:before="0" w:after="0" w:line="302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 xml:space="preserve">Не следует думать, что люди с психическими нарушениями более других склонны к </w:t>
      </w:r>
      <w:r w:rsidR="00CE5C62" w:rsidRPr="00A322BA">
        <w:rPr>
          <w:sz w:val="26"/>
          <w:szCs w:val="26"/>
        </w:rPr>
        <w:t>агрессии</w:t>
      </w:r>
      <w:r w:rsidRPr="00A322BA">
        <w:rPr>
          <w:sz w:val="26"/>
          <w:szCs w:val="26"/>
        </w:rPr>
        <w:t>. Если вы дружелюбны, они будут чувствовать себя спокойно.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3"/>
        </w:tabs>
        <w:spacing w:before="0" w:after="0" w:line="302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Неверно, что люди с психическими нарушениями имеют проблемы в понимании или ниже по уровню интеллекта, чем большинство людей.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3"/>
        </w:tabs>
        <w:spacing w:before="0" w:after="0" w:line="302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Если человек, имеющий психические нарушения, расстроен, спросите его спокойно, что вы можете сделать, чтобы помочь ему.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88"/>
        </w:tabs>
        <w:spacing w:before="0" w:after="244" w:line="302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говорите резко с человеком, имеющим психические нарушения, даже если у вас есть для этого основания.</w:t>
      </w:r>
    </w:p>
    <w:p w:rsidR="0044515B" w:rsidRPr="00A322BA" w:rsidRDefault="0044515B" w:rsidP="00EB1563">
      <w:pPr>
        <w:pStyle w:val="50"/>
        <w:shd w:val="clear" w:color="auto" w:fill="auto"/>
        <w:spacing w:before="0" w:line="298" w:lineRule="exact"/>
        <w:ind w:left="340"/>
        <w:jc w:val="center"/>
        <w:rPr>
          <w:sz w:val="26"/>
          <w:szCs w:val="26"/>
        </w:rPr>
      </w:pPr>
      <w:r w:rsidRPr="00A322BA">
        <w:rPr>
          <w:sz w:val="26"/>
          <w:szCs w:val="26"/>
        </w:rPr>
        <w:t xml:space="preserve">Правила </w:t>
      </w:r>
      <w:r w:rsidR="00EB1563" w:rsidRPr="00A322BA">
        <w:rPr>
          <w:sz w:val="26"/>
          <w:szCs w:val="26"/>
        </w:rPr>
        <w:t>общения с лицами</w:t>
      </w:r>
      <w:r w:rsidRPr="00A322BA">
        <w:rPr>
          <w:sz w:val="26"/>
          <w:szCs w:val="26"/>
        </w:rPr>
        <w:t>, испытывающим</w:t>
      </w:r>
      <w:r w:rsidR="00EB1563" w:rsidRPr="00A322BA">
        <w:rPr>
          <w:sz w:val="26"/>
          <w:szCs w:val="26"/>
        </w:rPr>
        <w:t>и</w:t>
      </w:r>
      <w:r w:rsidRPr="00A322BA">
        <w:rPr>
          <w:sz w:val="26"/>
          <w:szCs w:val="26"/>
        </w:rPr>
        <w:t xml:space="preserve"> затруднения в речи:</w:t>
      </w:r>
    </w:p>
    <w:p w:rsidR="00EB1563" w:rsidRPr="00A322BA" w:rsidRDefault="00EB1563" w:rsidP="00EB1563">
      <w:pPr>
        <w:pStyle w:val="50"/>
        <w:shd w:val="clear" w:color="auto" w:fill="auto"/>
        <w:spacing w:before="0" w:line="298" w:lineRule="exact"/>
        <w:ind w:left="340"/>
        <w:jc w:val="center"/>
        <w:rPr>
          <w:sz w:val="26"/>
          <w:szCs w:val="26"/>
        </w:rPr>
      </w:pP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8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игнорируйте людей, которым трудно говорить, потому что понять их - в ваших интересах.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3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перебивайте и не поправляйте человека, который испытывает трудности в речи. Начинайте говорить только тогда, когда убедитесь, что он уже закончил свою мысль.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8"/>
        </w:tabs>
        <w:spacing w:before="0" w:after="0" w:line="29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пытайтесь ускорить разговор. Будьте готовы к тому, что разговор с человеком с затрудненной речью займет у вас больше времени.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83"/>
        </w:tabs>
        <w:spacing w:before="0" w:after="2" w:line="240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Смотрите в лицо собеседнику, поддерживайте визуальный контакт.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83"/>
        </w:tabs>
        <w:spacing w:before="0" w:after="0" w:line="240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Отдайте этой беседе все ваше внимание.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3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думайте, что затруднения в речи - показатель низкого уровня интеллекта человека. Старайтесь задавать вопросы, которые требуют коротких ответов или кивка.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307"/>
        </w:tabs>
        <w:spacing w:before="0" w:after="0" w:line="29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стесняйтесь переспросить. Если вам снова не удалось понять, попросите произнести слово в более медленном темпе, возможно, по буквам.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3"/>
        </w:tabs>
        <w:spacing w:before="0" w:after="0" w:line="283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Не забывайте, что человеку с нарушенной речью тоже нужно высказаться. Не перебивайте его и не подавляйте. Не торопите говорящего.</w:t>
      </w:r>
    </w:p>
    <w:p w:rsidR="0044515B" w:rsidRPr="00A322BA" w:rsidRDefault="0044515B" w:rsidP="0044515B">
      <w:pPr>
        <w:pStyle w:val="20"/>
        <w:numPr>
          <w:ilvl w:val="0"/>
          <w:numId w:val="9"/>
        </w:numPr>
        <w:shd w:val="clear" w:color="auto" w:fill="auto"/>
        <w:tabs>
          <w:tab w:val="left" w:pos="293"/>
        </w:tabs>
        <w:spacing w:before="0" w:after="0" w:line="288" w:lineRule="exact"/>
        <w:jc w:val="both"/>
        <w:rPr>
          <w:sz w:val="26"/>
          <w:szCs w:val="26"/>
        </w:rPr>
      </w:pPr>
      <w:r w:rsidRPr="00A322BA">
        <w:rPr>
          <w:sz w:val="26"/>
          <w:szCs w:val="26"/>
        </w:rPr>
        <w:t>Если у вас возникают проблемы в общении, спросите, не хочет ли ваш собеседник использовать другой способ — написать, напечатать.</w:t>
      </w:r>
    </w:p>
    <w:p w:rsidR="00A1497E" w:rsidRPr="00A322BA" w:rsidRDefault="00A1497E" w:rsidP="00A1497E">
      <w:pPr>
        <w:pStyle w:val="20"/>
        <w:shd w:val="clear" w:color="auto" w:fill="auto"/>
        <w:tabs>
          <w:tab w:val="left" w:pos="293"/>
        </w:tabs>
        <w:spacing w:before="0" w:after="0" w:line="288" w:lineRule="exact"/>
        <w:jc w:val="both"/>
        <w:rPr>
          <w:sz w:val="26"/>
          <w:szCs w:val="26"/>
        </w:rPr>
      </w:pPr>
    </w:p>
    <w:p w:rsidR="00A1497E" w:rsidRPr="00A322BA" w:rsidRDefault="00A1497E" w:rsidP="00A1497E">
      <w:pPr>
        <w:pStyle w:val="20"/>
        <w:shd w:val="clear" w:color="auto" w:fill="auto"/>
        <w:tabs>
          <w:tab w:val="left" w:pos="293"/>
        </w:tabs>
        <w:spacing w:before="0" w:after="0" w:line="288" w:lineRule="exact"/>
        <w:jc w:val="both"/>
        <w:rPr>
          <w:sz w:val="26"/>
          <w:szCs w:val="26"/>
        </w:rPr>
      </w:pPr>
    </w:p>
    <w:p w:rsidR="00014A91" w:rsidRDefault="00A1497E" w:rsidP="00A1497E">
      <w:pPr>
        <w:pStyle w:val="3"/>
        <w:shd w:val="clear" w:color="auto" w:fill="FFFFFF"/>
        <w:spacing w:before="0"/>
        <w:jc w:val="center"/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</w:pPr>
      <w:r w:rsidRPr="00A322BA"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 xml:space="preserve">  </w:t>
      </w:r>
      <w:r w:rsidRPr="00A322BA"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ab/>
      </w:r>
      <w:r w:rsidRPr="00A322BA"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ab/>
      </w:r>
      <w:r w:rsidRPr="00A322BA"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ab/>
      </w:r>
      <w:r w:rsidRPr="00A322BA"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ab/>
      </w:r>
      <w:r w:rsidRPr="00A322BA"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ab/>
      </w:r>
    </w:p>
    <w:p w:rsidR="00014A91" w:rsidRDefault="00014A91" w:rsidP="00A1497E">
      <w:pPr>
        <w:pStyle w:val="3"/>
        <w:shd w:val="clear" w:color="auto" w:fill="FFFFFF"/>
        <w:spacing w:before="0"/>
        <w:jc w:val="center"/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</w:pPr>
    </w:p>
    <w:p w:rsidR="004C5A64" w:rsidRDefault="004C5A64" w:rsidP="004C5A64"/>
    <w:p w:rsidR="004C5A64" w:rsidRDefault="004C5A64" w:rsidP="004C5A64"/>
    <w:p w:rsidR="004C5A64" w:rsidRPr="004C5A64" w:rsidRDefault="004C5A64" w:rsidP="004C5A64"/>
    <w:p w:rsidR="00014A91" w:rsidRDefault="00014A91" w:rsidP="00A1497E">
      <w:pPr>
        <w:pStyle w:val="3"/>
        <w:shd w:val="clear" w:color="auto" w:fill="FFFFFF"/>
        <w:spacing w:before="0"/>
        <w:jc w:val="center"/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</w:pPr>
    </w:p>
    <w:p w:rsidR="00014A91" w:rsidRPr="00014A91" w:rsidRDefault="00014A91" w:rsidP="00014A91"/>
    <w:p w:rsidR="00A1497E" w:rsidRPr="00A322BA" w:rsidRDefault="00014A91" w:rsidP="00711637">
      <w:pPr>
        <w:pStyle w:val="3"/>
        <w:shd w:val="clear" w:color="auto" w:fill="FFFFFF"/>
        <w:spacing w:before="0"/>
        <w:jc w:val="right"/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</w:pPr>
      <w:r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lastRenderedPageBreak/>
        <w:t xml:space="preserve">                                            </w:t>
      </w:r>
      <w:r w:rsidR="00711637">
        <w:rPr>
          <w:rStyle w:val="ab"/>
          <w:rFonts w:ascii="Times New Roman" w:hAnsi="Times New Roman" w:cs="Times New Roman"/>
          <w:color w:val="auto"/>
          <w:sz w:val="26"/>
          <w:szCs w:val="26"/>
          <w:bdr w:val="none" w:sz="0" w:space="0" w:color="auto" w:frame="1"/>
        </w:rPr>
        <w:t xml:space="preserve">                             </w:t>
      </w:r>
    </w:p>
    <w:p w:rsidR="00A1497E" w:rsidRPr="0027427F" w:rsidRDefault="00A1497E" w:rsidP="00A1497E">
      <w:pPr>
        <w:pStyle w:val="3"/>
        <w:shd w:val="clear" w:color="auto" w:fill="FFFFFF"/>
        <w:spacing w:before="0"/>
        <w:jc w:val="center"/>
        <w:rPr>
          <w:rStyle w:val="ab"/>
          <w:color w:val="auto"/>
          <w:sz w:val="40"/>
          <w:szCs w:val="40"/>
          <w:bdr w:val="none" w:sz="0" w:space="0" w:color="auto" w:frame="1"/>
        </w:rPr>
      </w:pPr>
    </w:p>
    <w:p w:rsidR="00A1497E" w:rsidRPr="0027427F" w:rsidRDefault="00A1497E" w:rsidP="0027427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i/>
          <w:color w:val="auto"/>
          <w:sz w:val="40"/>
          <w:szCs w:val="40"/>
        </w:rPr>
      </w:pPr>
      <w:r w:rsidRPr="0027427F">
        <w:rPr>
          <w:rStyle w:val="ab"/>
          <w:rFonts w:ascii="Times New Roman" w:hAnsi="Times New Roman" w:cs="Times New Roman"/>
          <w:b/>
          <w:color w:val="auto"/>
          <w:sz w:val="40"/>
          <w:szCs w:val="40"/>
          <w:bdr w:val="none" w:sz="0" w:space="0" w:color="auto" w:frame="1"/>
        </w:rPr>
        <w:t>Информация для лиц с ограниченными возможностями здоровья</w:t>
      </w:r>
    </w:p>
    <w:p w:rsidR="00A1497E" w:rsidRPr="0027427F" w:rsidRDefault="00A1497E" w:rsidP="00A1497E">
      <w:pPr>
        <w:pStyle w:val="4"/>
        <w:shd w:val="clear" w:color="auto" w:fill="FFFFFF"/>
        <w:spacing w:before="0"/>
        <w:jc w:val="center"/>
        <w:rPr>
          <w:rStyle w:val="ab"/>
          <w:rFonts w:ascii="Times New Roman" w:hAnsi="Times New Roman" w:cs="Times New Roman"/>
          <w:b/>
          <w:bCs/>
          <w:color w:val="auto"/>
          <w:sz w:val="40"/>
          <w:szCs w:val="40"/>
          <w:bdr w:val="none" w:sz="0" w:space="0" w:color="auto" w:frame="1"/>
        </w:rPr>
      </w:pPr>
    </w:p>
    <w:p w:rsidR="00A1497E" w:rsidRPr="0027427F" w:rsidRDefault="00A1497E" w:rsidP="00A1497E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40"/>
          <w:szCs w:val="40"/>
        </w:rPr>
      </w:pPr>
      <w:r w:rsidRPr="0027427F">
        <w:rPr>
          <w:rStyle w:val="ab"/>
          <w:rFonts w:ascii="Times New Roman" w:hAnsi="Times New Roman" w:cs="Times New Roman"/>
          <w:color w:val="auto"/>
          <w:sz w:val="40"/>
          <w:szCs w:val="40"/>
          <w:bdr w:val="none" w:sz="0" w:space="0" w:color="auto" w:frame="1"/>
        </w:rPr>
        <w:t>Уважаемые граждане!</w:t>
      </w:r>
    </w:p>
    <w:p w:rsidR="00A1497E" w:rsidRPr="0027427F" w:rsidRDefault="00A1497E" w:rsidP="004E17EE">
      <w:pPr>
        <w:pStyle w:val="4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40"/>
          <w:szCs w:val="40"/>
        </w:rPr>
      </w:pPr>
      <w:r w:rsidRPr="0027427F">
        <w:rPr>
          <w:rFonts w:ascii="Times New Roman" w:hAnsi="Times New Roman" w:cs="Times New Roman"/>
          <w:b w:val="0"/>
          <w:bCs w:val="0"/>
          <w:i w:val="0"/>
          <w:color w:val="auto"/>
          <w:sz w:val="40"/>
          <w:szCs w:val="40"/>
        </w:rPr>
        <w:t xml:space="preserve">Ответственным лицом за организацию доступа лиц с ограниченными возможностями </w:t>
      </w:r>
      <w:r w:rsidR="004E17EE" w:rsidRPr="0027427F">
        <w:rPr>
          <w:rFonts w:ascii="Times New Roman" w:hAnsi="Times New Roman" w:cs="Times New Roman"/>
          <w:b w:val="0"/>
          <w:bCs w:val="0"/>
          <w:i w:val="0"/>
          <w:color w:val="auto"/>
          <w:sz w:val="40"/>
          <w:szCs w:val="40"/>
        </w:rPr>
        <w:t xml:space="preserve">здоровья в здании Еравнинского </w:t>
      </w:r>
      <w:r w:rsidRPr="0027427F">
        <w:rPr>
          <w:rFonts w:ascii="Times New Roman" w:hAnsi="Times New Roman" w:cs="Times New Roman"/>
          <w:b w:val="0"/>
          <w:bCs w:val="0"/>
          <w:i w:val="0"/>
          <w:color w:val="auto"/>
          <w:sz w:val="40"/>
          <w:szCs w:val="40"/>
        </w:rPr>
        <w:t>районного суда  является</w:t>
      </w:r>
      <w:r w:rsidR="004E17EE" w:rsidRPr="0027427F">
        <w:rPr>
          <w:rFonts w:ascii="Times New Roman" w:hAnsi="Times New Roman" w:cs="Times New Roman"/>
          <w:b w:val="0"/>
          <w:bCs w:val="0"/>
          <w:i w:val="0"/>
          <w:color w:val="auto"/>
          <w:sz w:val="40"/>
          <w:szCs w:val="40"/>
        </w:rPr>
        <w:t xml:space="preserve"> помощник судьи </w:t>
      </w:r>
      <w:r w:rsidR="0027427F" w:rsidRPr="0027427F">
        <w:rPr>
          <w:rFonts w:ascii="Times New Roman" w:hAnsi="Times New Roman" w:cs="Times New Roman"/>
          <w:b w:val="0"/>
          <w:bCs w:val="0"/>
          <w:i w:val="0"/>
          <w:color w:val="auto"/>
          <w:sz w:val="40"/>
          <w:szCs w:val="40"/>
        </w:rPr>
        <w:t xml:space="preserve">Жигалова Екатерина Геннадьевна </w:t>
      </w:r>
    </w:p>
    <w:p w:rsidR="00A1497E" w:rsidRPr="0027427F" w:rsidRDefault="00A1497E" w:rsidP="00014A9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b/>
          <w:sz w:val="40"/>
          <w:szCs w:val="40"/>
        </w:rPr>
      </w:pPr>
      <w:r w:rsidRPr="0027427F">
        <w:rPr>
          <w:sz w:val="40"/>
          <w:szCs w:val="40"/>
        </w:rPr>
        <w:t>Контактный телефон: </w:t>
      </w:r>
      <w:r w:rsidR="004E17EE" w:rsidRPr="0027427F">
        <w:rPr>
          <w:sz w:val="40"/>
          <w:szCs w:val="40"/>
        </w:rPr>
        <w:t>8(30135)21897</w:t>
      </w:r>
    </w:p>
    <w:p w:rsidR="00A1497E" w:rsidRPr="0027427F" w:rsidRDefault="00A1497E" w:rsidP="00A1497E">
      <w:pPr>
        <w:pStyle w:val="rtejustify"/>
        <w:shd w:val="clear" w:color="auto" w:fill="FFFFFF"/>
        <w:spacing w:before="0" w:beforeAutospacing="0" w:after="150" w:afterAutospacing="0"/>
        <w:ind w:firstLine="708"/>
        <w:jc w:val="both"/>
        <w:rPr>
          <w:sz w:val="40"/>
          <w:szCs w:val="40"/>
        </w:rPr>
      </w:pPr>
      <w:r w:rsidRPr="0027427F">
        <w:rPr>
          <w:sz w:val="40"/>
          <w:szCs w:val="40"/>
        </w:rPr>
        <w:t xml:space="preserve">По указанному выше телефону можно получить информацию об организации помощи для лиц с ограниченными возможностями здоровья при входе в здание </w:t>
      </w:r>
      <w:r w:rsidR="004E17EE" w:rsidRPr="0027427F">
        <w:rPr>
          <w:sz w:val="40"/>
          <w:szCs w:val="40"/>
        </w:rPr>
        <w:t xml:space="preserve">Еравнинского районного </w:t>
      </w:r>
      <w:r w:rsidRPr="0027427F">
        <w:rPr>
          <w:sz w:val="40"/>
          <w:szCs w:val="40"/>
        </w:rPr>
        <w:t>суда</w:t>
      </w:r>
      <w:r w:rsidR="004E17EE" w:rsidRPr="0027427F">
        <w:rPr>
          <w:sz w:val="40"/>
          <w:szCs w:val="40"/>
        </w:rPr>
        <w:t xml:space="preserve"> Республики Бурятия</w:t>
      </w:r>
      <w:r w:rsidRPr="0027427F">
        <w:rPr>
          <w:sz w:val="40"/>
          <w:szCs w:val="40"/>
        </w:rPr>
        <w:t>, сопровождении до необходимого отдела суда, зала судебного заседания, доступа к информации о деятельности суда.</w:t>
      </w:r>
    </w:p>
    <w:p w:rsidR="00A1497E" w:rsidRPr="0027427F" w:rsidRDefault="00A1497E" w:rsidP="00A1497E">
      <w:pPr>
        <w:pStyle w:val="rtejustify"/>
        <w:shd w:val="clear" w:color="auto" w:fill="FFFFFF"/>
        <w:spacing w:before="0" w:beforeAutospacing="0" w:after="150" w:afterAutospacing="0"/>
        <w:ind w:firstLine="708"/>
        <w:jc w:val="both"/>
        <w:rPr>
          <w:sz w:val="40"/>
          <w:szCs w:val="40"/>
        </w:rPr>
      </w:pPr>
      <w:r w:rsidRPr="0027427F">
        <w:rPr>
          <w:sz w:val="40"/>
          <w:szCs w:val="40"/>
        </w:rPr>
        <w:t>Также при необходимости можно заранее согласовать по указанному выше телефону необходимый объём помощи при организации доступа в здание суда с указанием даты и времени прибытия, либо направить на</w:t>
      </w:r>
      <w:r w:rsidR="004E17EE" w:rsidRPr="0027427F">
        <w:rPr>
          <w:sz w:val="40"/>
          <w:szCs w:val="40"/>
        </w:rPr>
        <w:t xml:space="preserve"> электронную почту Еравнинского </w:t>
      </w:r>
      <w:r w:rsidRPr="0027427F">
        <w:rPr>
          <w:sz w:val="40"/>
          <w:szCs w:val="40"/>
        </w:rPr>
        <w:t>районного суда соответствующий запрос.</w:t>
      </w:r>
    </w:p>
    <w:p w:rsidR="00A1497E" w:rsidRPr="00A322BA" w:rsidRDefault="00A1497E" w:rsidP="00A1497E">
      <w:pPr>
        <w:pStyle w:val="20"/>
        <w:shd w:val="clear" w:color="auto" w:fill="auto"/>
        <w:tabs>
          <w:tab w:val="left" w:pos="293"/>
        </w:tabs>
        <w:spacing w:before="0" w:after="0" w:line="288" w:lineRule="exact"/>
        <w:jc w:val="both"/>
        <w:rPr>
          <w:sz w:val="26"/>
          <w:szCs w:val="26"/>
        </w:rPr>
      </w:pPr>
    </w:p>
    <w:p w:rsidR="00925415" w:rsidRPr="00A322BA" w:rsidRDefault="00925415" w:rsidP="006B7AD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5403" w:rsidRPr="00A322BA" w:rsidRDefault="00FB5403" w:rsidP="006B7AD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322BA" w:rsidRPr="00A322BA" w:rsidRDefault="00A322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A322BA" w:rsidRPr="00A322BA" w:rsidSect="0001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546"/>
    <w:multiLevelType w:val="multilevel"/>
    <w:tmpl w:val="E88E43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142CF7"/>
    <w:multiLevelType w:val="multilevel"/>
    <w:tmpl w:val="64BA9D0A"/>
    <w:lvl w:ilvl="0">
      <w:start w:val="1"/>
      <w:numFmt w:val="decimal"/>
      <w:lvlText w:val="%1."/>
      <w:lvlJc w:val="left"/>
      <w:pPr>
        <w:ind w:left="38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95" w:hanging="2160"/>
      </w:pPr>
      <w:rPr>
        <w:rFonts w:hint="default"/>
      </w:rPr>
    </w:lvl>
  </w:abstractNum>
  <w:abstractNum w:abstractNumId="2">
    <w:nsid w:val="158848D9"/>
    <w:multiLevelType w:val="singleLevel"/>
    <w:tmpl w:val="E99A7DCE"/>
    <w:lvl w:ilvl="0">
      <w:start w:val="1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>
    <w:nsid w:val="1D9A48FA"/>
    <w:multiLevelType w:val="multilevel"/>
    <w:tmpl w:val="CFA0C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B76446"/>
    <w:multiLevelType w:val="hybridMultilevel"/>
    <w:tmpl w:val="A8B6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D6B10"/>
    <w:multiLevelType w:val="multilevel"/>
    <w:tmpl w:val="1C7AF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7C4C65"/>
    <w:multiLevelType w:val="multilevel"/>
    <w:tmpl w:val="FA0C59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A5146B"/>
    <w:multiLevelType w:val="hybridMultilevel"/>
    <w:tmpl w:val="A8B6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B7FF6"/>
    <w:multiLevelType w:val="multilevel"/>
    <w:tmpl w:val="9CE8F6F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3B18B5"/>
    <w:multiLevelType w:val="hybridMultilevel"/>
    <w:tmpl w:val="041E72B6"/>
    <w:lvl w:ilvl="0" w:tplc="A2E80B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84743A"/>
    <w:multiLevelType w:val="hybridMultilevel"/>
    <w:tmpl w:val="041E72B6"/>
    <w:lvl w:ilvl="0" w:tplc="A2E80B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6A37D0"/>
    <w:multiLevelType w:val="multilevel"/>
    <w:tmpl w:val="E7C62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D02F84"/>
    <w:multiLevelType w:val="multilevel"/>
    <w:tmpl w:val="2B6C21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>
    <w:nsid w:val="75C25D95"/>
    <w:multiLevelType w:val="multilevel"/>
    <w:tmpl w:val="A8B601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7D730A03"/>
    <w:multiLevelType w:val="hybridMultilevel"/>
    <w:tmpl w:val="9856AB00"/>
    <w:lvl w:ilvl="0" w:tplc="3B4C27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10"/>
  </w:num>
  <w:num w:numId="12">
    <w:abstractNumId w:val="13"/>
  </w:num>
  <w:num w:numId="13">
    <w:abstractNumId w:val="9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80"/>
    <w:rsid w:val="000071A7"/>
    <w:rsid w:val="000112DA"/>
    <w:rsid w:val="00014A91"/>
    <w:rsid w:val="000177F0"/>
    <w:rsid w:val="00027CD6"/>
    <w:rsid w:val="000500C0"/>
    <w:rsid w:val="000621C4"/>
    <w:rsid w:val="00075DBF"/>
    <w:rsid w:val="0008258C"/>
    <w:rsid w:val="00087C46"/>
    <w:rsid w:val="000A0E0E"/>
    <w:rsid w:val="000B557A"/>
    <w:rsid w:val="000D5A54"/>
    <w:rsid w:val="000D7A9A"/>
    <w:rsid w:val="00101463"/>
    <w:rsid w:val="00102BEF"/>
    <w:rsid w:val="00121E97"/>
    <w:rsid w:val="00165221"/>
    <w:rsid w:val="00180AFF"/>
    <w:rsid w:val="001C7C54"/>
    <w:rsid w:val="001D28A4"/>
    <w:rsid w:val="001D6FDF"/>
    <w:rsid w:val="001D723D"/>
    <w:rsid w:val="001E3410"/>
    <w:rsid w:val="001E79F2"/>
    <w:rsid w:val="00203DF7"/>
    <w:rsid w:val="00222BD4"/>
    <w:rsid w:val="00224EF7"/>
    <w:rsid w:val="00234709"/>
    <w:rsid w:val="00243A2E"/>
    <w:rsid w:val="002502F7"/>
    <w:rsid w:val="0027427F"/>
    <w:rsid w:val="00291F10"/>
    <w:rsid w:val="002C3EA7"/>
    <w:rsid w:val="002C42D2"/>
    <w:rsid w:val="002D5CE3"/>
    <w:rsid w:val="002E4A80"/>
    <w:rsid w:val="003117BC"/>
    <w:rsid w:val="00332CDE"/>
    <w:rsid w:val="00334EA2"/>
    <w:rsid w:val="00356553"/>
    <w:rsid w:val="003728A5"/>
    <w:rsid w:val="00374450"/>
    <w:rsid w:val="003A3091"/>
    <w:rsid w:val="003A7F78"/>
    <w:rsid w:val="003B6442"/>
    <w:rsid w:val="003C3EE0"/>
    <w:rsid w:val="003F5E7F"/>
    <w:rsid w:val="004210D4"/>
    <w:rsid w:val="00430880"/>
    <w:rsid w:val="004439A0"/>
    <w:rsid w:val="0044515B"/>
    <w:rsid w:val="00446295"/>
    <w:rsid w:val="00446A30"/>
    <w:rsid w:val="0045050B"/>
    <w:rsid w:val="00450525"/>
    <w:rsid w:val="00462975"/>
    <w:rsid w:val="00467DED"/>
    <w:rsid w:val="00497ACF"/>
    <w:rsid w:val="004B45A5"/>
    <w:rsid w:val="004C5A64"/>
    <w:rsid w:val="004D0196"/>
    <w:rsid w:val="004E17EE"/>
    <w:rsid w:val="004E6725"/>
    <w:rsid w:val="004F331A"/>
    <w:rsid w:val="005002E6"/>
    <w:rsid w:val="00522647"/>
    <w:rsid w:val="00575459"/>
    <w:rsid w:val="00577B0E"/>
    <w:rsid w:val="00586AC9"/>
    <w:rsid w:val="005A5ABF"/>
    <w:rsid w:val="005A771E"/>
    <w:rsid w:val="005C0D13"/>
    <w:rsid w:val="005D44A7"/>
    <w:rsid w:val="005D476A"/>
    <w:rsid w:val="005F43E1"/>
    <w:rsid w:val="0060286C"/>
    <w:rsid w:val="00605480"/>
    <w:rsid w:val="00607161"/>
    <w:rsid w:val="00610B08"/>
    <w:rsid w:val="0067471D"/>
    <w:rsid w:val="0069254B"/>
    <w:rsid w:val="006A2E1C"/>
    <w:rsid w:val="006A78F0"/>
    <w:rsid w:val="006B76B7"/>
    <w:rsid w:val="006B7AD0"/>
    <w:rsid w:val="006C51DA"/>
    <w:rsid w:val="00711637"/>
    <w:rsid w:val="007418EA"/>
    <w:rsid w:val="00745272"/>
    <w:rsid w:val="0075155A"/>
    <w:rsid w:val="0079777B"/>
    <w:rsid w:val="007B0CDA"/>
    <w:rsid w:val="007B189E"/>
    <w:rsid w:val="007B40C1"/>
    <w:rsid w:val="00811429"/>
    <w:rsid w:val="00823B8D"/>
    <w:rsid w:val="00827AC5"/>
    <w:rsid w:val="00845130"/>
    <w:rsid w:val="0087031E"/>
    <w:rsid w:val="00871460"/>
    <w:rsid w:val="00896C4D"/>
    <w:rsid w:val="0089774F"/>
    <w:rsid w:val="008A1F00"/>
    <w:rsid w:val="00925415"/>
    <w:rsid w:val="00937EE8"/>
    <w:rsid w:val="009407EF"/>
    <w:rsid w:val="00944C33"/>
    <w:rsid w:val="00960203"/>
    <w:rsid w:val="009803BE"/>
    <w:rsid w:val="00992288"/>
    <w:rsid w:val="009940B8"/>
    <w:rsid w:val="009962DE"/>
    <w:rsid w:val="009B61FD"/>
    <w:rsid w:val="009D53D9"/>
    <w:rsid w:val="009D6AC8"/>
    <w:rsid w:val="009E347A"/>
    <w:rsid w:val="00A04B5F"/>
    <w:rsid w:val="00A06F29"/>
    <w:rsid w:val="00A1497E"/>
    <w:rsid w:val="00A322BA"/>
    <w:rsid w:val="00A326B0"/>
    <w:rsid w:val="00A35698"/>
    <w:rsid w:val="00A3659E"/>
    <w:rsid w:val="00A61B1C"/>
    <w:rsid w:val="00A76946"/>
    <w:rsid w:val="00A86573"/>
    <w:rsid w:val="00AB6767"/>
    <w:rsid w:val="00AD2EEC"/>
    <w:rsid w:val="00AD3F05"/>
    <w:rsid w:val="00AD6089"/>
    <w:rsid w:val="00AE0C76"/>
    <w:rsid w:val="00B2791B"/>
    <w:rsid w:val="00B3383E"/>
    <w:rsid w:val="00B56873"/>
    <w:rsid w:val="00B60A31"/>
    <w:rsid w:val="00B91042"/>
    <w:rsid w:val="00B9231F"/>
    <w:rsid w:val="00BC09FF"/>
    <w:rsid w:val="00BC4016"/>
    <w:rsid w:val="00BD19A8"/>
    <w:rsid w:val="00BD60DE"/>
    <w:rsid w:val="00BE0E65"/>
    <w:rsid w:val="00C35080"/>
    <w:rsid w:val="00C46710"/>
    <w:rsid w:val="00C520C0"/>
    <w:rsid w:val="00C5468E"/>
    <w:rsid w:val="00C54EE3"/>
    <w:rsid w:val="00C6514C"/>
    <w:rsid w:val="00C767FA"/>
    <w:rsid w:val="00CA51FB"/>
    <w:rsid w:val="00CD0B55"/>
    <w:rsid w:val="00CE0EDD"/>
    <w:rsid w:val="00CE5C62"/>
    <w:rsid w:val="00CF7606"/>
    <w:rsid w:val="00D073E7"/>
    <w:rsid w:val="00D1339A"/>
    <w:rsid w:val="00D40078"/>
    <w:rsid w:val="00DA0A35"/>
    <w:rsid w:val="00DD44B2"/>
    <w:rsid w:val="00DE4177"/>
    <w:rsid w:val="00E11532"/>
    <w:rsid w:val="00E329A2"/>
    <w:rsid w:val="00E438C0"/>
    <w:rsid w:val="00E75676"/>
    <w:rsid w:val="00EA0E44"/>
    <w:rsid w:val="00EA71F2"/>
    <w:rsid w:val="00EB1563"/>
    <w:rsid w:val="00EC26B1"/>
    <w:rsid w:val="00EE707C"/>
    <w:rsid w:val="00F01C9B"/>
    <w:rsid w:val="00F219BB"/>
    <w:rsid w:val="00F4190E"/>
    <w:rsid w:val="00F60E49"/>
    <w:rsid w:val="00F67900"/>
    <w:rsid w:val="00F81DAA"/>
    <w:rsid w:val="00FA4EDA"/>
    <w:rsid w:val="00FB5403"/>
    <w:rsid w:val="00FB7CCE"/>
    <w:rsid w:val="00FC72A8"/>
    <w:rsid w:val="00FE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149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4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652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5221"/>
    <w:pPr>
      <w:widowControl w:val="0"/>
      <w:shd w:val="clear" w:color="auto" w:fill="FFFFFF"/>
      <w:spacing w:before="720" w:after="3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Курсив"/>
    <w:basedOn w:val="2"/>
    <w:rsid w:val="005C0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C0D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0D13"/>
    <w:pPr>
      <w:widowControl w:val="0"/>
      <w:shd w:val="clear" w:color="auto" w:fill="FFFFFF"/>
      <w:spacing w:before="240" w:after="0" w:line="29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C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0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 + Не курсив"/>
    <w:basedOn w:val="5"/>
    <w:rsid w:val="009B61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7B0CDA"/>
    <w:pPr>
      <w:ind w:left="720"/>
      <w:contextualSpacing/>
    </w:pPr>
  </w:style>
  <w:style w:type="character" w:customStyle="1" w:styleId="a8">
    <w:name w:val="Подпись к картинке_"/>
    <w:basedOn w:val="a0"/>
    <w:link w:val="a9"/>
    <w:rsid w:val="00FB54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FB540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F6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9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49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A1497E"/>
    <w:rPr>
      <w:b/>
      <w:bCs/>
    </w:rPr>
  </w:style>
  <w:style w:type="paragraph" w:customStyle="1" w:styleId="rtejustify">
    <w:name w:val="rtejustify"/>
    <w:basedOn w:val="a"/>
    <w:rsid w:val="00A1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149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4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652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5221"/>
    <w:pPr>
      <w:widowControl w:val="0"/>
      <w:shd w:val="clear" w:color="auto" w:fill="FFFFFF"/>
      <w:spacing w:before="720" w:after="3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Курсив"/>
    <w:basedOn w:val="2"/>
    <w:rsid w:val="005C0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C0D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0D13"/>
    <w:pPr>
      <w:widowControl w:val="0"/>
      <w:shd w:val="clear" w:color="auto" w:fill="FFFFFF"/>
      <w:spacing w:before="240" w:after="0" w:line="29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C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0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 + Не курсив"/>
    <w:basedOn w:val="5"/>
    <w:rsid w:val="009B61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7B0CDA"/>
    <w:pPr>
      <w:ind w:left="720"/>
      <w:contextualSpacing/>
    </w:pPr>
  </w:style>
  <w:style w:type="character" w:customStyle="1" w:styleId="a8">
    <w:name w:val="Подпись к картинке_"/>
    <w:basedOn w:val="a0"/>
    <w:link w:val="a9"/>
    <w:rsid w:val="00FB54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FB540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F6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9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49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A1497E"/>
    <w:rPr>
      <w:b/>
      <w:bCs/>
    </w:rPr>
  </w:style>
  <w:style w:type="paragraph" w:customStyle="1" w:styleId="rtejustify">
    <w:name w:val="rtejustify"/>
    <w:basedOn w:val="a"/>
    <w:rsid w:val="00A1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shom</dc:creator>
  <cp:lastModifiedBy>user3</cp:lastModifiedBy>
  <cp:revision>2</cp:revision>
  <cp:lastPrinted>2024-06-21T04:59:00Z</cp:lastPrinted>
  <dcterms:created xsi:type="dcterms:W3CDTF">2026-02-26T01:38:00Z</dcterms:created>
  <dcterms:modified xsi:type="dcterms:W3CDTF">2026-02-26T01:38:00Z</dcterms:modified>
</cp:coreProperties>
</file>