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7F" w:rsidRPr="002937E4" w:rsidRDefault="00BA727F">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МЕТОДИЧЕСКИЕ РЕКОМЕНДАЦИИ</w:t>
      </w:r>
    </w:p>
    <w:p w:rsidR="00BA727F" w:rsidRPr="002937E4" w:rsidRDefault="00BA727F">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ПО ВОПРОСАМ ПРЕДСТАВЛЕНИЯ СВЕДЕНИЙ</w:t>
      </w:r>
    </w:p>
    <w:p w:rsidR="00BA727F" w:rsidRPr="002937E4" w:rsidRDefault="00BA727F">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 xml:space="preserve">О ДОХОДАХ, РАСХОДАХ, ОБ ИМУЩЕСТВЕ И ОБЯЗАТЕЛЬСТВАХ ИМУЩЕСТВЕННОГО ХАРАКТЕРА </w:t>
      </w:r>
    </w:p>
    <w:p w:rsidR="00BA727F" w:rsidRPr="002937E4" w:rsidRDefault="00BA727F">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 xml:space="preserve">И ЗАПОЛНЕНИЯ СООТВЕТСТВУЮЩЕЙ ФОРМЫ СПРАВКИ </w:t>
      </w:r>
    </w:p>
    <w:p w:rsidR="00BA727F" w:rsidRDefault="00BA727F">
      <w:pPr>
        <w:ind w:firstLine="0"/>
        <w:jc w:val="center"/>
        <w:rPr>
          <w:rFonts w:ascii="Times New Roman" w:hAnsi="Times New Roman" w:cs="Times New Roman"/>
          <w:sz w:val="28"/>
          <w:szCs w:val="28"/>
        </w:rPr>
      </w:pPr>
      <w:r w:rsidRPr="002937E4">
        <w:rPr>
          <w:rFonts w:ascii="Times New Roman" w:hAnsi="Times New Roman" w:cs="Times New Roman"/>
          <w:sz w:val="28"/>
          <w:szCs w:val="28"/>
        </w:rPr>
        <w:t xml:space="preserve">в </w:t>
      </w:r>
      <w:r>
        <w:rPr>
          <w:rFonts w:ascii="Times New Roman" w:hAnsi="Times New Roman" w:cs="Times New Roman"/>
          <w:sz w:val="28"/>
          <w:szCs w:val="28"/>
        </w:rPr>
        <w:t>2026</w:t>
      </w:r>
      <w:r w:rsidRPr="002937E4">
        <w:rPr>
          <w:rFonts w:ascii="Times New Roman" w:hAnsi="Times New Roman" w:cs="Times New Roman"/>
          <w:sz w:val="28"/>
          <w:szCs w:val="28"/>
        </w:rPr>
        <w:t xml:space="preserve"> году (за отчетный </w:t>
      </w:r>
      <w:r>
        <w:rPr>
          <w:rFonts w:ascii="Times New Roman" w:hAnsi="Times New Roman" w:cs="Times New Roman"/>
          <w:sz w:val="28"/>
          <w:szCs w:val="28"/>
        </w:rPr>
        <w:t>2025</w:t>
      </w:r>
      <w:r w:rsidRPr="002937E4">
        <w:rPr>
          <w:rFonts w:ascii="Times New Roman" w:hAnsi="Times New Roman" w:cs="Times New Roman"/>
          <w:sz w:val="28"/>
          <w:szCs w:val="28"/>
        </w:rPr>
        <w:t>год)</w:t>
      </w:r>
    </w:p>
    <w:p w:rsidR="00BA727F" w:rsidRDefault="00BA727F">
      <w:pPr>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BA727F" w:rsidRPr="003B6DAF" w:rsidRDefault="00BA727F" w:rsidP="00CC5BA1">
      <w:pPr>
        <w:pStyle w:val="TOCHeading"/>
        <w:rPr>
          <w:rFonts w:ascii="Times New Roman" w:hAnsi="Times New Roman" w:cs="Times New Roman"/>
          <w:sz w:val="28"/>
          <w:szCs w:val="28"/>
          <w:lang w:eastAsia="en-US"/>
        </w:rPr>
      </w:pPr>
      <w:r w:rsidRPr="003B6DAF">
        <w:rPr>
          <w:rFonts w:ascii="Times New Roman" w:hAnsi="Times New Roman" w:cs="Times New Roman"/>
          <w:sz w:val="28"/>
          <w:szCs w:val="28"/>
          <w:lang w:eastAsia="en-US"/>
        </w:rPr>
        <w:t>Содержание</w:t>
      </w:r>
    </w:p>
    <w:p w:rsidR="00BA727F" w:rsidRPr="000B32DF" w:rsidRDefault="00BA727F">
      <w:pPr>
        <w:pStyle w:val="TOC1"/>
        <w:tabs>
          <w:tab w:val="right" w:leader="dot" w:pos="10195"/>
        </w:tabs>
        <w:rPr>
          <w:rFonts w:ascii="Times New Roman" w:hAnsi="Times New Roman" w:cs="Times New Roman"/>
          <w:noProof/>
          <w:sz w:val="28"/>
          <w:szCs w:val="28"/>
          <w:lang w:eastAsia="ru-RU"/>
        </w:rPr>
      </w:pPr>
      <w:r w:rsidRPr="000B32DF">
        <w:rPr>
          <w:rFonts w:ascii="Times New Roman" w:hAnsi="Times New Roman" w:cs="Times New Roman"/>
          <w:sz w:val="28"/>
          <w:szCs w:val="28"/>
        </w:rPr>
        <w:fldChar w:fldCharType="begin"/>
      </w:r>
      <w:r w:rsidRPr="000B32DF">
        <w:rPr>
          <w:rFonts w:ascii="Times New Roman" w:hAnsi="Times New Roman" w:cs="Times New Roman"/>
          <w:sz w:val="28"/>
          <w:szCs w:val="28"/>
        </w:rPr>
        <w:instrText xml:space="preserve"> TOC \o "1-3" \h \z \u </w:instrText>
      </w:r>
      <w:r w:rsidRPr="000B32DF">
        <w:rPr>
          <w:rFonts w:ascii="Times New Roman" w:hAnsi="Times New Roman" w:cs="Times New Roman"/>
          <w:sz w:val="28"/>
          <w:szCs w:val="28"/>
        </w:rPr>
        <w:fldChar w:fldCharType="separate"/>
      </w:r>
      <w:hyperlink w:anchor="_Toc225936053" w:history="1">
        <w:r w:rsidRPr="000B32DF">
          <w:rPr>
            <w:rStyle w:val="Hyperlink"/>
            <w:rFonts w:ascii="Times New Roman" w:hAnsi="Times New Roman" w:cs="Times New Roman"/>
            <w:noProof/>
            <w:sz w:val="28"/>
            <w:szCs w:val="28"/>
          </w:rPr>
          <w:t>Введение</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_Toc225936053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54" w:history="1">
        <w:r w:rsidRPr="000B32DF">
          <w:rPr>
            <w:rStyle w:val="Hyperlink"/>
            <w:rFonts w:ascii="Times New Roman" w:hAnsi="Times New Roman" w:cs="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_Toc225936054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55" w:history="1">
        <w:r w:rsidRPr="000B32DF">
          <w:rPr>
            <w:rStyle w:val="Hyperlink"/>
            <w:rFonts w:ascii="Times New Roman" w:hAnsi="Times New Roman" w:cs="Times New Roman"/>
            <w:noProof/>
            <w:sz w:val="28"/>
            <w:szCs w:val="28"/>
          </w:rPr>
          <w:t>Обязательность представления Сведений</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_Toc225936055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8</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56" w:history="1">
        <w:r w:rsidRPr="000B32DF">
          <w:rPr>
            <w:rStyle w:val="Hyperlink"/>
            <w:rFonts w:ascii="Times New Roman" w:hAnsi="Times New Roman" w:cs="Times New Roman"/>
            <w:noProof/>
            <w:sz w:val="28"/>
            <w:szCs w:val="28"/>
          </w:rPr>
          <w:t>Сроки представления Сведений</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_Toc225936056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11</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57" w:history="1">
        <w:r w:rsidRPr="000B32DF">
          <w:rPr>
            <w:rStyle w:val="Hyperlink"/>
            <w:rFonts w:ascii="Times New Roman" w:hAnsi="Times New Roman" w:cs="Times New Roman"/>
            <w:noProof/>
            <w:sz w:val="28"/>
            <w:szCs w:val="28"/>
          </w:rPr>
          <w:t>Лица, в отношении которых представляются Сведения</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_Toc225936057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12</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58" w:history="1">
        <w:r w:rsidRPr="000B32DF">
          <w:rPr>
            <w:rStyle w:val="Hyperlink"/>
            <w:rFonts w:ascii="Times New Roman" w:hAnsi="Times New Roman" w:cs="Times New Roman"/>
            <w:noProof/>
            <w:sz w:val="28"/>
            <w:szCs w:val="28"/>
          </w:rPr>
          <w:t>Отчетный период и отчетная дата представления Сведений</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_Toc225936058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12</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59" w:history="1">
        <w:r w:rsidRPr="000B32DF">
          <w:rPr>
            <w:rStyle w:val="Hyperlink"/>
            <w:rFonts w:ascii="Times New Roman" w:hAnsi="Times New Roman" w:cs="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_Toc225936059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14</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60" w:history="1">
        <w:r w:rsidRPr="000B32DF">
          <w:rPr>
            <w:rStyle w:val="Hyperlink"/>
            <w:rFonts w:ascii="Times New Roman" w:hAnsi="Times New Roman" w:cs="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_Toc225936060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14</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61" w:history="1">
        <w:r w:rsidRPr="000B32DF">
          <w:rPr>
            <w:rStyle w:val="Hyperlink"/>
            <w:rFonts w:ascii="Times New Roman" w:hAnsi="Times New Roman" w:cs="Times New Roman"/>
            <w:noProof/>
            <w:sz w:val="28"/>
            <w:szCs w:val="28"/>
          </w:rPr>
          <w:t>Супруги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_Toc225936061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14</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62" w:history="1">
        <w:r w:rsidRPr="000B32DF">
          <w:rPr>
            <w:rStyle w:val="Hyperlink"/>
            <w:rFonts w:ascii="Times New Roman" w:hAnsi="Times New Roman" w:cs="Times New Roman"/>
            <w:noProof/>
            <w:sz w:val="28"/>
            <w:szCs w:val="28"/>
          </w:rPr>
          <w:t>Несовершеннолетние дети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_Toc225936062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17</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63" w:history="1">
        <w:r w:rsidRPr="000B32DF">
          <w:rPr>
            <w:rStyle w:val="Hyperlink"/>
            <w:rFonts w:ascii="Times New Roman" w:hAnsi="Times New Roman" w:cs="Times New Roman"/>
            <w:noProof/>
            <w:sz w:val="28"/>
            <w:szCs w:val="28"/>
          </w:rPr>
          <w:t>Уточнение представленных Сведений</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_Toc225936063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18</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64" w:history="1">
        <w:r w:rsidRPr="000B32DF">
          <w:rPr>
            <w:rStyle w:val="Hyperlink"/>
            <w:rFonts w:ascii="Times New Roman" w:hAnsi="Times New Roman" w:cs="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_Toc225936064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18</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65" w:history="1">
        <w:r w:rsidRPr="000B32DF">
          <w:rPr>
            <w:rStyle w:val="Hyperlink"/>
            <w:rFonts w:ascii="Times New Roman" w:hAnsi="Times New Roman" w:cs="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_Toc225936065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22</w:t>
        </w:r>
        <w:r w:rsidRPr="000B32DF">
          <w:rPr>
            <w:rFonts w:ascii="Times New Roman" w:hAnsi="Times New Roman" w:cs="Times New Roman"/>
            <w:noProof/>
            <w:webHidden/>
            <w:sz w:val="28"/>
            <w:szCs w:val="28"/>
          </w:rPr>
          <w:fldChar w:fldCharType="end"/>
        </w:r>
      </w:hyperlink>
    </w:p>
    <w:p w:rsidR="00BA727F" w:rsidRPr="000B32DF" w:rsidRDefault="00BA727F">
      <w:pPr>
        <w:pStyle w:val="TOC1"/>
        <w:tabs>
          <w:tab w:val="right" w:leader="dot" w:pos="10195"/>
        </w:tabs>
        <w:rPr>
          <w:rFonts w:ascii="Times New Roman" w:hAnsi="Times New Roman" w:cs="Times New Roman"/>
          <w:noProof/>
          <w:sz w:val="28"/>
          <w:szCs w:val="28"/>
          <w:lang w:eastAsia="ru-RU"/>
        </w:rPr>
      </w:pPr>
      <w:hyperlink w:anchor="_Toc225936066" w:history="1">
        <w:r w:rsidRPr="000B32DF">
          <w:rPr>
            <w:rStyle w:val="Hyperlink"/>
            <w:rFonts w:ascii="Times New Roman" w:hAnsi="Times New Roman" w:cs="Times New Roman"/>
            <w:noProof/>
            <w:sz w:val="28"/>
            <w:szCs w:val="28"/>
            <w:lang w:val="en-US"/>
          </w:rPr>
          <w:t>II</w:t>
        </w:r>
        <w:r w:rsidRPr="000B32DF">
          <w:rPr>
            <w:rStyle w:val="Hyperlink"/>
            <w:rFonts w:ascii="Times New Roman" w:hAnsi="Times New Roman" w:cs="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_Toc225936066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22</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67" w:history="1">
        <w:r w:rsidRPr="000B32DF">
          <w:rPr>
            <w:rStyle w:val="Hyperlink"/>
            <w:rFonts w:ascii="Times New Roman" w:hAnsi="Times New Roman" w:cs="Times New Roman"/>
            <w:noProof/>
            <w:sz w:val="28"/>
            <w:szCs w:val="28"/>
          </w:rPr>
          <w:t>ТИТУЛЬНЫЙ ЛИСТ</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_Toc225936067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25</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68" w:history="1">
        <w:r w:rsidRPr="000B32DF">
          <w:rPr>
            <w:rStyle w:val="Hyperlink"/>
            <w:rFonts w:ascii="Times New Roman" w:hAnsi="Times New Roman" w:cs="Times New Roman"/>
            <w:noProof/>
            <w:sz w:val="28"/>
            <w:szCs w:val="28"/>
          </w:rPr>
          <w:t>РАЗДЕЛ 1. СВЕДЕНИЯ О ДОХОДАХ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_Toc225936068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27</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69" w:history="1">
        <w:r w:rsidRPr="000B32DF">
          <w:rPr>
            <w:rStyle w:val="Hyperlink"/>
            <w:rFonts w:ascii="Times New Roman" w:hAnsi="Times New Roman" w:cs="Times New Roman"/>
            <w:noProof/>
            <w:sz w:val="28"/>
            <w:szCs w:val="28"/>
          </w:rPr>
          <w:t>Доход по основному месту работы</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_Toc225936069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27</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0" w:history="1">
        <w:r w:rsidRPr="000B32DF">
          <w:rPr>
            <w:rStyle w:val="Hyperlink"/>
            <w:rFonts w:ascii="Times New Roman" w:hAnsi="Times New Roman" w:cs="Times New Roman"/>
            <w:noProof/>
            <w:sz w:val="28"/>
            <w:szCs w:val="28"/>
          </w:rPr>
          <w:t>Доход от педагогической и научной деятельности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_Toc225936070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29</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1" w:history="1">
        <w:r w:rsidRPr="000B32DF">
          <w:rPr>
            <w:rStyle w:val="Hyperlink"/>
            <w:rFonts w:ascii="Times New Roman" w:hAnsi="Times New Roman" w:cs="Times New Roman"/>
            <w:noProof/>
            <w:sz w:val="28"/>
            <w:szCs w:val="28"/>
          </w:rPr>
          <w:t>Доход от иной творческой деятельности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_Toc225936071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29</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2" w:history="1">
        <w:r w:rsidRPr="000B32DF">
          <w:rPr>
            <w:rStyle w:val="Hyperlink"/>
            <w:rFonts w:ascii="Times New Roman" w:hAnsi="Times New Roman" w:cs="Times New Roman"/>
            <w:noProof/>
            <w:sz w:val="28"/>
            <w:szCs w:val="28"/>
          </w:rPr>
          <w:t>Доход от вкладов в банках и иных кредитных организациях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_Toc225936072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29</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3" w:history="1">
        <w:r w:rsidRPr="000B32DF">
          <w:rPr>
            <w:rStyle w:val="Hyperlink"/>
            <w:rFonts w:ascii="Times New Roman" w:hAnsi="Times New Roman" w:cs="Times New Roman"/>
            <w:noProof/>
            <w:sz w:val="28"/>
            <w:szCs w:val="28"/>
          </w:rPr>
          <w:t>Доход от ценных бумаг и долей участия в коммерческих организациях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_Toc225936073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30</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4" w:history="1">
        <w:r w:rsidRPr="000B32DF">
          <w:rPr>
            <w:rStyle w:val="Hyperlink"/>
            <w:rFonts w:ascii="Times New Roman" w:hAnsi="Times New Roman" w:cs="Times New Roman"/>
            <w:noProof/>
            <w:sz w:val="28"/>
            <w:szCs w:val="28"/>
          </w:rPr>
          <w:t>Иные доходы</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_Toc225936074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31</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75" w:history="1">
        <w:r w:rsidRPr="000B32DF">
          <w:rPr>
            <w:rStyle w:val="Hyperlink"/>
            <w:rFonts w:ascii="Times New Roman" w:hAnsi="Times New Roman" w:cs="Times New Roman"/>
            <w:noProof/>
            <w:sz w:val="28"/>
            <w:szCs w:val="28"/>
          </w:rPr>
          <w:t>РАЗДЕЛ 2. СВЕДЕНИЯ О РАСХОДАХ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_Toc225936075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38</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6" w:history="1">
        <w:r w:rsidRPr="000B32DF">
          <w:rPr>
            <w:rStyle w:val="Hyperlink"/>
            <w:rFonts w:ascii="Times New Roman" w:hAnsi="Times New Roman" w:cs="Times New Roman"/>
            <w:noProof/>
            <w:sz w:val="28"/>
            <w:szCs w:val="28"/>
          </w:rPr>
          <w:t>Основные положения</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_Toc225936076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38</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7" w:history="1">
        <w:r w:rsidRPr="000B32DF">
          <w:rPr>
            <w:rStyle w:val="Hyperlink"/>
            <w:rFonts w:ascii="Times New Roman" w:hAnsi="Times New Roman" w:cs="Times New Roman"/>
            <w:noProof/>
            <w:sz w:val="28"/>
            <w:szCs w:val="28"/>
          </w:rPr>
          <w:t>Вид приобретенного имущества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_Toc225936077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40</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8" w:history="1">
        <w:r w:rsidRPr="000B32DF">
          <w:rPr>
            <w:rStyle w:val="Hyperlink"/>
            <w:rFonts w:ascii="Times New Roman" w:hAnsi="Times New Roman" w:cs="Times New Roman"/>
            <w:noProof/>
            <w:sz w:val="28"/>
            <w:szCs w:val="28"/>
          </w:rPr>
          <w:t>Сумма сделки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_Toc225936078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40</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79" w:history="1">
        <w:r w:rsidRPr="000B32DF">
          <w:rPr>
            <w:rStyle w:val="Hyperlink"/>
            <w:rFonts w:ascii="Times New Roman" w:hAnsi="Times New Roman" w:cs="Times New Roman"/>
            <w:noProof/>
            <w:sz w:val="28"/>
            <w:szCs w:val="28"/>
          </w:rPr>
          <w:t>Источник получения средств, за счет которых приобретено имущество</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_Toc225936079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40</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0" w:history="1">
        <w:r w:rsidRPr="000B32DF">
          <w:rPr>
            <w:rStyle w:val="Hyperlink"/>
            <w:rFonts w:ascii="Times New Roman" w:hAnsi="Times New Roman" w:cs="Times New Roman"/>
            <w:noProof/>
            <w:sz w:val="28"/>
            <w:szCs w:val="28"/>
          </w:rPr>
          <w:t>Основания приобретения имущества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_Toc225936080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41</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1" w:history="1">
        <w:r w:rsidRPr="000B32DF">
          <w:rPr>
            <w:rStyle w:val="Hyperlink"/>
            <w:rFonts w:ascii="Times New Roman" w:hAnsi="Times New Roman" w:cs="Times New Roman"/>
            <w:noProof/>
            <w:sz w:val="28"/>
            <w:szCs w:val="28"/>
          </w:rPr>
          <w:t>Особенности представления сведений о расходах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_Toc225936081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41</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82" w:history="1">
        <w:r w:rsidRPr="000B32DF">
          <w:rPr>
            <w:rStyle w:val="Hyperlink"/>
            <w:rFonts w:ascii="Times New Roman" w:hAnsi="Times New Roman" w:cs="Times New Roman"/>
            <w:noProof/>
            <w:sz w:val="28"/>
            <w:szCs w:val="28"/>
          </w:rPr>
          <w:t>РАЗДЕЛ 3. СВЕДЕНИЯ ОБ ИМУЩЕСТВЕ</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_Toc225936082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42</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3" w:history="1">
        <w:r w:rsidRPr="000B32DF">
          <w:rPr>
            <w:rStyle w:val="Hyperlink"/>
            <w:rFonts w:ascii="Times New Roman" w:hAnsi="Times New Roman" w:cs="Times New Roman"/>
            <w:noProof/>
            <w:sz w:val="28"/>
            <w:szCs w:val="28"/>
          </w:rPr>
          <w:t>Подраздел 3.1 Недвижимое имущество</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_Toc225936083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42</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4" w:history="1">
        <w:r w:rsidRPr="000B32DF">
          <w:rPr>
            <w:rStyle w:val="Hyperlink"/>
            <w:rFonts w:ascii="Times New Roman" w:hAnsi="Times New Roman" w:cs="Times New Roman"/>
            <w:noProof/>
            <w:sz w:val="28"/>
            <w:szCs w:val="28"/>
          </w:rPr>
          <w:t>Подраздел 3.2. Транспортные средства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_Toc225936084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48</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5" w:history="1">
        <w:r w:rsidRPr="000B32DF">
          <w:rPr>
            <w:rStyle w:val="Hyperlink"/>
            <w:rFonts w:ascii="Times New Roman" w:hAnsi="Times New Roman" w:cs="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_Toc225936085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49</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6" w:history="1">
        <w:r w:rsidRPr="000B32DF">
          <w:rPr>
            <w:rStyle w:val="Hyperlink"/>
            <w:rFonts w:ascii="Times New Roman" w:hAnsi="Times New Roman" w:cs="Times New Roman"/>
            <w:noProof/>
            <w:sz w:val="28"/>
            <w:szCs w:val="28"/>
          </w:rPr>
          <w:t>Подраздел 3.4. Утилитарные цифровые права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_Toc225936086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51</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7" w:history="1">
        <w:r w:rsidRPr="000B32DF">
          <w:rPr>
            <w:rStyle w:val="Hyperlink"/>
            <w:rFonts w:ascii="Times New Roman" w:hAnsi="Times New Roman" w:cs="Times New Roman"/>
            <w:noProof/>
            <w:sz w:val="28"/>
            <w:szCs w:val="28"/>
          </w:rPr>
          <w:t>Подраздел 3.5. Цифровая валюта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_Toc225936087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52</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88" w:history="1">
        <w:r w:rsidRPr="000B32DF">
          <w:rPr>
            <w:rStyle w:val="Hyperlink"/>
            <w:rFonts w:ascii="Times New Roman" w:hAnsi="Times New Roman" w:cs="Times New Roman"/>
            <w:noProof/>
            <w:sz w:val="28"/>
            <w:szCs w:val="28"/>
          </w:rPr>
          <w:t>РАЗДЕЛ 4. СВЕДЕНИЯ О СЧЕТАХ В БАНКАХ  И ИНЫХ КРЕДИТНЫХ ОРГАНИЗАЦИЯХ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_Toc225936088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52</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89" w:history="1">
        <w:r w:rsidRPr="000B32DF">
          <w:rPr>
            <w:rStyle w:val="Hyperlink"/>
            <w:rFonts w:ascii="Times New Roman" w:hAnsi="Times New Roman" w:cs="Times New Roman"/>
            <w:noProof/>
            <w:sz w:val="28"/>
            <w:szCs w:val="28"/>
          </w:rPr>
          <w:t>Совместный счет</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_Toc225936089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58</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0" w:history="1">
        <w:r w:rsidRPr="000B32DF">
          <w:rPr>
            <w:rStyle w:val="Hyperlink"/>
            <w:rFonts w:ascii="Times New Roman" w:hAnsi="Times New Roman" w:cs="Times New Roman"/>
            <w:noProof/>
            <w:sz w:val="28"/>
            <w:szCs w:val="28"/>
          </w:rPr>
          <w:t>Кредитные карты, карты с овердрафтом, электронные средства платежа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_Toc225936090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58</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1" w:history="1">
        <w:r w:rsidRPr="000B32DF">
          <w:rPr>
            <w:rStyle w:val="Hyperlink"/>
            <w:rFonts w:ascii="Times New Roman" w:hAnsi="Times New Roman" w:cs="Times New Roman"/>
            <w:noProof/>
            <w:sz w:val="28"/>
            <w:szCs w:val="28"/>
          </w:rPr>
          <w:t>Отзыв лицензии у кредитной организации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_Toc225936091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60</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2" w:history="1">
        <w:r w:rsidRPr="000B32DF">
          <w:rPr>
            <w:rStyle w:val="Hyperlink"/>
            <w:rFonts w:ascii="Times New Roman" w:hAnsi="Times New Roman" w:cs="Times New Roman"/>
            <w:noProof/>
            <w:sz w:val="28"/>
            <w:szCs w:val="28"/>
          </w:rPr>
          <w:t>Ликвидация кредитной организации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_Toc225936092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60</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93" w:history="1">
        <w:r w:rsidRPr="000B32DF">
          <w:rPr>
            <w:rStyle w:val="Hyperlink"/>
            <w:rFonts w:ascii="Times New Roman" w:hAnsi="Times New Roman" w:cs="Times New Roman"/>
            <w:noProof/>
            <w:sz w:val="28"/>
            <w:szCs w:val="28"/>
          </w:rPr>
          <w:t>РАЗДЕЛ 5. СВЕДЕНИЯ О ЦЕННЫХ БУМАГАХ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_Toc225936093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61</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4" w:history="1">
        <w:r w:rsidRPr="000B32DF">
          <w:rPr>
            <w:rStyle w:val="Hyperlink"/>
            <w:rFonts w:ascii="Times New Roman" w:hAnsi="Times New Roman" w:cs="Times New Roman"/>
            <w:noProof/>
            <w:sz w:val="28"/>
            <w:szCs w:val="28"/>
          </w:rPr>
          <w:t>Подраздел 5.1. Акции и иное участие в коммерческих организациях и фондах</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_Toc225936094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62</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5" w:history="1">
        <w:r w:rsidRPr="000B32DF">
          <w:rPr>
            <w:rStyle w:val="Hyperlink"/>
            <w:rFonts w:ascii="Times New Roman" w:hAnsi="Times New Roman" w:cs="Times New Roman"/>
            <w:noProof/>
            <w:sz w:val="28"/>
            <w:szCs w:val="28"/>
          </w:rPr>
          <w:t>Подраздел 5.2. Иные ценные бумаги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_Toc225936095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63</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96" w:history="1">
        <w:r w:rsidRPr="000B32DF">
          <w:rPr>
            <w:rStyle w:val="Hyperlink"/>
            <w:rFonts w:ascii="Times New Roman" w:hAnsi="Times New Roman" w:cs="Times New Roman"/>
            <w:noProof/>
            <w:sz w:val="28"/>
            <w:szCs w:val="28"/>
          </w:rPr>
          <w:t>РАЗДЕЛ 6. СВЕДЕНИЯ ОБ ОБЯЗАТЕЛЬСТВАХ ИМУЩЕСТВЕННОГО ХАРАКТЕРА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_Toc225936096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64</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7" w:history="1">
        <w:r w:rsidRPr="000B32DF">
          <w:rPr>
            <w:rStyle w:val="Hyperlink"/>
            <w:rFonts w:ascii="Times New Roman" w:hAnsi="Times New Roman" w:cs="Times New Roman"/>
            <w:noProof/>
            <w:sz w:val="28"/>
            <w:szCs w:val="28"/>
          </w:rPr>
          <w:t>Подраздел 6.1. Объекты недвижимого имущества, находящиеся в пользовании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_Toc225936097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64</w:t>
        </w:r>
        <w:r w:rsidRPr="000B32DF">
          <w:rPr>
            <w:rFonts w:ascii="Times New Roman" w:hAnsi="Times New Roman" w:cs="Times New Roman"/>
            <w:noProof/>
            <w:webHidden/>
            <w:sz w:val="28"/>
            <w:szCs w:val="28"/>
          </w:rPr>
          <w:fldChar w:fldCharType="end"/>
        </w:r>
      </w:hyperlink>
    </w:p>
    <w:p w:rsidR="00BA727F" w:rsidRPr="000B32DF" w:rsidRDefault="00BA727F">
      <w:pPr>
        <w:pStyle w:val="TOC3"/>
        <w:tabs>
          <w:tab w:val="right" w:leader="dot" w:pos="10195"/>
        </w:tabs>
        <w:rPr>
          <w:rFonts w:ascii="Times New Roman" w:hAnsi="Times New Roman" w:cs="Times New Roman"/>
          <w:noProof/>
          <w:sz w:val="28"/>
          <w:szCs w:val="28"/>
          <w:lang w:eastAsia="ru-RU"/>
        </w:rPr>
      </w:pPr>
      <w:hyperlink w:anchor="_Toc225936098" w:history="1">
        <w:r w:rsidRPr="000B32DF">
          <w:rPr>
            <w:rStyle w:val="Hyperlink"/>
            <w:rFonts w:ascii="Times New Roman" w:hAnsi="Times New Roman" w:cs="Times New Roman"/>
            <w:noProof/>
            <w:sz w:val="28"/>
            <w:szCs w:val="28"/>
          </w:rPr>
          <w:t>Подраздел 6.2. Срочные обязательства финансового характера</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_Toc225936098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66</w:t>
        </w:r>
        <w:r w:rsidRPr="000B32DF">
          <w:rPr>
            <w:rFonts w:ascii="Times New Roman" w:hAnsi="Times New Roman" w:cs="Times New Roman"/>
            <w:noProof/>
            <w:webHidden/>
            <w:sz w:val="28"/>
            <w:szCs w:val="28"/>
          </w:rPr>
          <w:fldChar w:fldCharType="end"/>
        </w:r>
      </w:hyperlink>
    </w:p>
    <w:p w:rsidR="00BA727F" w:rsidRPr="000B32DF" w:rsidRDefault="00BA727F">
      <w:pPr>
        <w:pStyle w:val="TOC2"/>
        <w:tabs>
          <w:tab w:val="right" w:leader="dot" w:pos="10195"/>
        </w:tabs>
        <w:rPr>
          <w:rFonts w:ascii="Times New Roman" w:hAnsi="Times New Roman" w:cs="Times New Roman"/>
          <w:noProof/>
          <w:sz w:val="28"/>
          <w:szCs w:val="28"/>
          <w:lang w:eastAsia="ru-RU"/>
        </w:rPr>
      </w:pPr>
      <w:hyperlink w:anchor="_Toc225936099" w:history="1">
        <w:r w:rsidRPr="000B32DF">
          <w:rPr>
            <w:rStyle w:val="Hyperlink"/>
            <w:rFonts w:ascii="Times New Roman" w:hAnsi="Times New Roman" w:cs="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cs="Times New Roman"/>
            <w:noProof/>
            <w:webHidden/>
            <w:sz w:val="28"/>
            <w:szCs w:val="28"/>
          </w:rPr>
          <w:tab/>
        </w:r>
        <w:r w:rsidRPr="000B32DF">
          <w:rPr>
            <w:rFonts w:ascii="Times New Roman" w:hAnsi="Times New Roman" w:cs="Times New Roman"/>
            <w:noProof/>
            <w:webHidden/>
            <w:sz w:val="28"/>
            <w:szCs w:val="28"/>
          </w:rPr>
          <w:fldChar w:fldCharType="begin"/>
        </w:r>
        <w:r w:rsidRPr="000B32DF">
          <w:rPr>
            <w:rFonts w:ascii="Times New Roman" w:hAnsi="Times New Roman" w:cs="Times New Roman"/>
            <w:noProof/>
            <w:webHidden/>
            <w:sz w:val="28"/>
            <w:szCs w:val="28"/>
          </w:rPr>
          <w:instrText xml:space="preserve"> PAGEREF _Toc225936099 \h </w:instrText>
        </w:r>
        <w:r w:rsidRPr="000B32DF">
          <w:rPr>
            <w:rFonts w:ascii="Times New Roman" w:hAnsi="Times New Roman" w:cs="Times New Roman"/>
            <w:noProof/>
            <w:webHidden/>
            <w:sz w:val="28"/>
            <w:szCs w:val="28"/>
          </w:rPr>
        </w:r>
        <w:r w:rsidRPr="000B32DF">
          <w:rPr>
            <w:rFonts w:ascii="Times New Roman" w:hAnsi="Times New Roman" w:cs="Times New Roman"/>
            <w:noProof/>
            <w:webHidden/>
            <w:sz w:val="28"/>
            <w:szCs w:val="28"/>
          </w:rPr>
          <w:fldChar w:fldCharType="separate"/>
        </w:r>
        <w:r w:rsidRPr="000B32DF">
          <w:rPr>
            <w:rFonts w:ascii="Times New Roman" w:hAnsi="Times New Roman" w:cs="Times New Roman"/>
            <w:noProof/>
            <w:webHidden/>
            <w:sz w:val="28"/>
            <w:szCs w:val="28"/>
          </w:rPr>
          <w:t>71</w:t>
        </w:r>
        <w:r w:rsidRPr="000B32DF">
          <w:rPr>
            <w:rFonts w:ascii="Times New Roman" w:hAnsi="Times New Roman" w:cs="Times New Roman"/>
            <w:noProof/>
            <w:webHidden/>
            <w:sz w:val="28"/>
            <w:szCs w:val="28"/>
          </w:rPr>
          <w:fldChar w:fldCharType="end"/>
        </w:r>
      </w:hyperlink>
    </w:p>
    <w:p w:rsidR="00BA727F" w:rsidRPr="0023752F" w:rsidRDefault="00BA727F" w:rsidP="00867C9C">
      <w:pPr>
        <w:outlineLvl w:val="0"/>
        <w:rPr>
          <w:rFonts w:ascii="Times New Roman" w:hAnsi="Times New Roman" w:cs="Times New Roman"/>
          <w:sz w:val="28"/>
          <w:szCs w:val="28"/>
        </w:rPr>
      </w:pPr>
      <w:r w:rsidRPr="000B32DF">
        <w:rPr>
          <w:rFonts w:ascii="Times New Roman" w:hAnsi="Times New Roman" w:cs="Times New Roman"/>
          <w:sz w:val="28"/>
          <w:szCs w:val="28"/>
        </w:rPr>
        <w:fldChar w:fldCharType="end"/>
      </w:r>
    </w:p>
    <w:p w:rsidR="00BA727F" w:rsidRDefault="00BA727F">
      <w:pPr>
        <w:ind w:firstLine="0"/>
        <w:jc w:val="center"/>
        <w:rPr>
          <w:rFonts w:ascii="Times New Roman" w:hAnsi="Times New Roman" w:cs="Times New Roman"/>
          <w:sz w:val="28"/>
          <w:szCs w:val="28"/>
        </w:rPr>
      </w:pPr>
    </w:p>
    <w:p w:rsidR="00BA727F" w:rsidRPr="002937E4" w:rsidRDefault="00BA727F" w:rsidP="005B04C4">
      <w:pPr>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BA727F" w:rsidRPr="00946DAB" w:rsidRDefault="00BA727F" w:rsidP="00946DAB">
      <w:pPr>
        <w:pStyle w:val="Heading1"/>
        <w:ind w:firstLine="567"/>
        <w:rPr>
          <w:rFonts w:ascii="Times New Roman" w:hAnsi="Times New Roman" w:cs="Times New Roman"/>
          <w:b/>
          <w:bCs/>
          <w:sz w:val="28"/>
          <w:szCs w:val="28"/>
        </w:rPr>
      </w:pPr>
      <w:bookmarkStart w:id="0" w:name="_Toc225936053"/>
      <w:r w:rsidRPr="009637CB">
        <w:rPr>
          <w:rFonts w:ascii="Times New Roman" w:hAnsi="Times New Roman" w:cs="Times New Roman"/>
          <w:b/>
          <w:bCs/>
          <w:sz w:val="28"/>
          <w:szCs w:val="28"/>
        </w:rPr>
        <w:t>Введение</w:t>
      </w:r>
      <w:bookmarkEnd w:id="0"/>
    </w:p>
    <w:p w:rsidR="00BA727F" w:rsidRPr="002937E4" w:rsidRDefault="00BA727F" w:rsidP="000C79D1">
      <w:pPr>
        <w:ind w:firstLine="567"/>
        <w:rPr>
          <w:rFonts w:ascii="Times New Roman" w:hAnsi="Times New Roman" w:cs="Times New Roman"/>
          <w:sz w:val="28"/>
          <w:szCs w:val="28"/>
        </w:rPr>
      </w:pPr>
      <w:r w:rsidRPr="002937E4">
        <w:rPr>
          <w:rFonts w:ascii="Times New Roman" w:hAnsi="Times New Roman" w:cs="Times New Roman"/>
          <w:sz w:val="28"/>
          <w:szCs w:val="28"/>
        </w:rPr>
        <w:t xml:space="preserve">Данные Методические рекомендации разработаны с целью </w:t>
      </w:r>
      <w:r>
        <w:rPr>
          <w:rFonts w:ascii="Times New Roman" w:hAnsi="Times New Roman" w:cs="Times New Roman"/>
          <w:sz w:val="28"/>
          <w:szCs w:val="28"/>
        </w:rPr>
        <w:t>рассмотрения</w:t>
      </w:r>
      <w:r w:rsidRPr="002937E4">
        <w:rPr>
          <w:rFonts w:ascii="Times New Roman" w:hAnsi="Times New Roman" w:cs="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BA727F" w:rsidRPr="00C47AC3" w:rsidRDefault="00BA727F" w:rsidP="000C79D1">
      <w:pPr>
        <w:ind w:firstLine="567"/>
        <w:rPr>
          <w:rFonts w:ascii="Times New Roman" w:hAnsi="Times New Roman" w:cs="Times New Roman"/>
          <w:sz w:val="28"/>
          <w:szCs w:val="28"/>
        </w:rPr>
      </w:pPr>
      <w:r w:rsidRPr="00C47AC3">
        <w:rPr>
          <w:rFonts w:ascii="Times New Roman" w:hAnsi="Times New Roman" w:cs="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Pr>
          <w:rFonts w:ascii="Times New Roman" w:hAnsi="Times New Roman" w:cs="Times New Roman"/>
          <w:sz w:val="28"/>
          <w:szCs w:val="28"/>
        </w:rPr>
        <w:t xml:space="preserve"> Российской Федерации</w:t>
      </w:r>
      <w:r w:rsidRPr="00C47AC3">
        <w:rPr>
          <w:rFonts w:ascii="Times New Roman" w:hAnsi="Times New Roman" w:cs="Times New Roman"/>
          <w:sz w:val="28"/>
          <w:szCs w:val="28"/>
        </w:rPr>
        <w:t xml:space="preserve">,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C47AC3">
          <w:rPr>
            <w:rFonts w:ascii="Times New Roman" w:hAnsi="Times New Roman" w:cs="Times New Roman"/>
            <w:sz w:val="28"/>
            <w:szCs w:val="28"/>
          </w:rPr>
          <w:t>методические рекомендации</w:t>
        </w:r>
      </w:hyperlink>
      <w:r w:rsidRPr="00C47AC3">
        <w:rPr>
          <w:rFonts w:ascii="Times New Roman" w:hAnsi="Times New Roman" w:cs="Times New Roman"/>
          <w:sz w:val="28"/>
          <w:szCs w:val="28"/>
        </w:rPr>
        <w:t xml:space="preserve"> и другие инструктивно-методические материалы по данным вопросам.</w:t>
      </w:r>
    </w:p>
    <w:p w:rsidR="00BA727F" w:rsidRPr="000A6560" w:rsidRDefault="00BA727F" w:rsidP="000C79D1">
      <w:pPr>
        <w:ind w:firstLine="567"/>
        <w:rPr>
          <w:rFonts w:ascii="Times New Roman" w:hAnsi="Times New Roman" w:cs="Times New Roman"/>
          <w:sz w:val="28"/>
          <w:szCs w:val="28"/>
        </w:rPr>
      </w:pPr>
      <w:r>
        <w:rPr>
          <w:rFonts w:ascii="Times New Roman" w:hAnsi="Times New Roman" w:cs="Times New Roman"/>
          <w:sz w:val="28"/>
          <w:szCs w:val="28"/>
        </w:rPr>
        <w:t>Исходя из положения пункта</w:t>
      </w:r>
      <w:r w:rsidRPr="000A6560">
        <w:rPr>
          <w:rFonts w:ascii="Times New Roman" w:hAnsi="Times New Roman" w:cs="Times New Roman"/>
          <w:sz w:val="28"/>
          <w:szCs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cs="Times New Roman"/>
          <w:sz w:val="28"/>
          <w:szCs w:val="28"/>
        </w:rPr>
        <w:t xml:space="preserve">государственным внебюджетным </w:t>
      </w:r>
      <w:r w:rsidRPr="000205DB">
        <w:rPr>
          <w:rFonts w:ascii="Times New Roman" w:hAnsi="Times New Roman" w:cs="Times New Roman"/>
          <w:sz w:val="28"/>
          <w:szCs w:val="28"/>
        </w:rPr>
        <w:t>фондам</w:t>
      </w:r>
      <w:r>
        <w:rPr>
          <w:rFonts w:ascii="Times New Roman" w:hAnsi="Times New Roman" w:cs="Times New Roman"/>
          <w:sz w:val="28"/>
          <w:szCs w:val="28"/>
        </w:rPr>
        <w:t xml:space="preserve">Российской Федерации </w:t>
      </w:r>
      <w:r w:rsidRPr="000A6560">
        <w:rPr>
          <w:rFonts w:ascii="Times New Roman" w:hAnsi="Times New Roman" w:cs="Times New Roman"/>
          <w:sz w:val="28"/>
          <w:szCs w:val="28"/>
        </w:rPr>
        <w:t xml:space="preserve">и иным организациям, созданным Российской Федерацией на основании законов, а также организациям, </w:t>
      </w:r>
      <w:r w:rsidRPr="00F55395">
        <w:rPr>
          <w:rFonts w:ascii="Times New Roman" w:hAnsi="Times New Roman" w:cs="Times New Roman"/>
          <w:sz w:val="28"/>
          <w:szCs w:val="28"/>
        </w:rPr>
        <w:t>созда</w:t>
      </w:r>
      <w:r>
        <w:rPr>
          <w:rFonts w:ascii="Times New Roman" w:hAnsi="Times New Roman" w:cs="Times New Roman"/>
          <w:sz w:val="28"/>
          <w:szCs w:val="28"/>
        </w:rPr>
        <w:t>ваем</w:t>
      </w:r>
      <w:r w:rsidRPr="00F55395">
        <w:rPr>
          <w:rFonts w:ascii="Times New Roman" w:hAnsi="Times New Roman" w:cs="Times New Roman"/>
          <w:sz w:val="28"/>
          <w:szCs w:val="28"/>
        </w:rPr>
        <w:t>ым</w:t>
      </w:r>
      <w:r w:rsidRPr="000A6560">
        <w:rPr>
          <w:rFonts w:ascii="Times New Roman" w:hAnsi="Times New Roman" w:cs="Times New Roman"/>
          <w:sz w:val="28"/>
          <w:szCs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A727F" w:rsidRPr="00C47AC3" w:rsidRDefault="00BA727F" w:rsidP="000C79D1">
      <w:pPr>
        <w:ind w:firstLine="567"/>
        <w:rPr>
          <w:rFonts w:ascii="Times New Roman" w:hAnsi="Times New Roman" w:cs="Times New Roman"/>
          <w:sz w:val="28"/>
          <w:szCs w:val="28"/>
        </w:rPr>
      </w:pPr>
      <w:r w:rsidRPr="00C47AC3">
        <w:rPr>
          <w:rFonts w:ascii="Times New Roman" w:hAnsi="Times New Roman" w:cs="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A727F" w:rsidRPr="00C47AC3" w:rsidRDefault="00BA727F" w:rsidP="000C79D1">
      <w:pPr>
        <w:ind w:firstLine="567"/>
        <w:rPr>
          <w:rFonts w:ascii="Times New Roman" w:hAnsi="Times New Roman" w:cs="Times New Roman"/>
          <w:sz w:val="28"/>
          <w:szCs w:val="28"/>
        </w:rPr>
      </w:pPr>
      <w:r w:rsidRPr="00C47AC3">
        <w:rPr>
          <w:rFonts w:ascii="Times New Roman" w:hAnsi="Times New Roman" w:cs="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BA727F" w:rsidRPr="00C47AC3" w:rsidRDefault="00BA727F" w:rsidP="000C79D1">
      <w:pPr>
        <w:ind w:firstLine="567"/>
        <w:rPr>
          <w:rFonts w:ascii="Times New Roman" w:hAnsi="Times New Roman" w:cs="Times New Roman"/>
          <w:sz w:val="28"/>
          <w:szCs w:val="28"/>
        </w:rPr>
      </w:pPr>
      <w:r w:rsidRPr="00C47AC3">
        <w:rPr>
          <w:rFonts w:ascii="Times New Roman" w:hAnsi="Times New Roman" w:cs="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A727F" w:rsidRDefault="00BA727F" w:rsidP="000C79D1">
      <w:pPr>
        <w:ind w:firstLine="567"/>
        <w:rPr>
          <w:rFonts w:ascii="Times New Roman" w:hAnsi="Times New Roman" w:cs="Times New Roman"/>
          <w:sz w:val="28"/>
          <w:szCs w:val="28"/>
        </w:rPr>
      </w:pPr>
      <w:r w:rsidRPr="00C47AC3">
        <w:rPr>
          <w:rFonts w:ascii="Times New Roman" w:hAnsi="Times New Roman" w:cs="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w:t>
      </w:r>
      <w:r>
        <w:rPr>
          <w:rFonts w:ascii="Times New Roman" w:hAnsi="Times New Roman" w:cs="Times New Roman"/>
          <w:sz w:val="28"/>
          <w:szCs w:val="28"/>
        </w:rPr>
        <w:t xml:space="preserve"> Российской Федерации</w:t>
      </w:r>
      <w:r w:rsidRPr="00C47AC3">
        <w:rPr>
          <w:rFonts w:ascii="Times New Roman" w:hAnsi="Times New Roman" w:cs="Times New Roman"/>
          <w:sz w:val="28"/>
          <w:szCs w:val="28"/>
        </w:rPr>
        <w:t xml:space="preserve"> или аналогичным подразделениям организаций, созда</w:t>
      </w:r>
      <w:r>
        <w:rPr>
          <w:rFonts w:ascii="Times New Roman" w:hAnsi="Times New Roman" w:cs="Times New Roman"/>
          <w:sz w:val="28"/>
          <w:szCs w:val="28"/>
        </w:rPr>
        <w:t>ваем</w:t>
      </w:r>
      <w:r w:rsidRPr="00C47AC3">
        <w:rPr>
          <w:rFonts w:ascii="Times New Roman" w:hAnsi="Times New Roman" w:cs="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BA727F" w:rsidRPr="00C25FE1" w:rsidRDefault="00BA727F" w:rsidP="000C79D1">
      <w:pPr>
        <w:ind w:firstLine="567"/>
        <w:rPr>
          <w:rFonts w:ascii="Times New Roman" w:hAnsi="Times New Roman" w:cs="Times New Roman"/>
          <w:sz w:val="28"/>
          <w:szCs w:val="28"/>
        </w:rPr>
      </w:pPr>
      <w:r w:rsidRPr="008C6B8F">
        <w:rPr>
          <w:rFonts w:ascii="Times New Roman" w:hAnsi="Times New Roman" w:cs="Times New Roman"/>
          <w:sz w:val="28"/>
          <w:szCs w:val="28"/>
          <w:highlight w:val="cyan"/>
        </w:rPr>
        <w:t xml:space="preserve">Вопросы, связанные с использованием </w:t>
      </w:r>
      <w:r w:rsidRPr="008C6B8F">
        <w:rPr>
          <w:rFonts w:ascii="Times New Roman" w:hAnsi="Times New Roman" w:cs="Times New Roman"/>
          <w:color w:val="000000"/>
          <w:sz w:val="28"/>
          <w:szCs w:val="28"/>
          <w:highlight w:val="cyan"/>
        </w:rPr>
        <w:t xml:space="preserve">специального программного обеспечения "Справки БК" (далее – СПО "Справки БК") </w:t>
      </w:r>
      <w:r w:rsidRPr="008C6B8F">
        <w:rPr>
          <w:rFonts w:ascii="Times New Roman" w:hAnsi="Times New Roman" w:cs="Times New Roman"/>
          <w:sz w:val="28"/>
          <w:szCs w:val="28"/>
          <w:highlight w:val="cyan"/>
        </w:rPr>
        <w:t xml:space="preserve">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w:t>
      </w:r>
      <w:hyperlink r:id="rId8" w:history="1">
        <w:r w:rsidRPr="008C6B8F">
          <w:rPr>
            <w:rStyle w:val="Hyperlink"/>
            <w:rFonts w:ascii="Times New Roman" w:hAnsi="Times New Roman" w:cs="Times New Roman"/>
            <w:sz w:val="28"/>
            <w:szCs w:val="28"/>
            <w:lang w:val="en-US"/>
          </w:rPr>
          <w:t>spravki</w:t>
        </w:r>
        <w:r w:rsidRPr="008C6B8F">
          <w:rPr>
            <w:rStyle w:val="Hyperlink"/>
            <w:rFonts w:ascii="Times New Roman" w:hAnsi="Times New Roman" w:cs="Times New Roman"/>
            <w:sz w:val="28"/>
            <w:szCs w:val="28"/>
          </w:rPr>
          <w:t>_</w:t>
        </w:r>
        <w:r w:rsidRPr="008C6B8F">
          <w:rPr>
            <w:rStyle w:val="Hyperlink"/>
            <w:rFonts w:ascii="Times New Roman" w:hAnsi="Times New Roman" w:cs="Times New Roman"/>
            <w:sz w:val="28"/>
            <w:szCs w:val="28"/>
            <w:lang w:val="en-US"/>
          </w:rPr>
          <w:t>bk</w:t>
        </w:r>
        <w:r w:rsidRPr="008C6B8F">
          <w:rPr>
            <w:rStyle w:val="Hyperlink"/>
            <w:rFonts w:ascii="Times New Roman" w:hAnsi="Times New Roman" w:cs="Times New Roman"/>
            <w:sz w:val="28"/>
            <w:szCs w:val="28"/>
          </w:rPr>
          <w:t>@</w:t>
        </w:r>
        <w:r w:rsidRPr="008C6B8F">
          <w:rPr>
            <w:rStyle w:val="Hyperlink"/>
            <w:rFonts w:ascii="Times New Roman" w:hAnsi="Times New Roman" w:cs="Times New Roman"/>
            <w:sz w:val="28"/>
            <w:szCs w:val="28"/>
            <w:lang w:val="en-US"/>
          </w:rPr>
          <w:t>mintrud</w:t>
        </w:r>
        <w:r w:rsidRPr="008C6B8F">
          <w:rPr>
            <w:rStyle w:val="Hyperlink"/>
            <w:rFonts w:ascii="Times New Roman" w:hAnsi="Times New Roman" w:cs="Times New Roman"/>
            <w:sz w:val="28"/>
            <w:szCs w:val="28"/>
          </w:rPr>
          <w:t>.</w:t>
        </w:r>
        <w:r w:rsidRPr="008C6B8F">
          <w:rPr>
            <w:rStyle w:val="Hyperlink"/>
            <w:rFonts w:ascii="Times New Roman" w:hAnsi="Times New Roman" w:cs="Times New Roman"/>
            <w:sz w:val="28"/>
            <w:szCs w:val="28"/>
            <w:lang w:val="en-US"/>
          </w:rPr>
          <w:t>gov</w:t>
        </w:r>
        <w:r w:rsidRPr="008C6B8F">
          <w:rPr>
            <w:rStyle w:val="Hyperlink"/>
            <w:rFonts w:ascii="Times New Roman" w:hAnsi="Times New Roman" w:cs="Times New Roman"/>
            <w:sz w:val="28"/>
            <w:szCs w:val="28"/>
          </w:rPr>
          <w:t>.</w:t>
        </w:r>
        <w:r w:rsidRPr="008C6B8F">
          <w:rPr>
            <w:rStyle w:val="Hyperlink"/>
            <w:rFonts w:ascii="Times New Roman" w:hAnsi="Times New Roman" w:cs="Times New Roman"/>
            <w:sz w:val="28"/>
            <w:szCs w:val="28"/>
            <w:lang w:val="en-US"/>
          </w:rPr>
          <w:t>ru</w:t>
        </w:r>
      </w:hyperlink>
      <w:r w:rsidRPr="008C6B8F">
        <w:rPr>
          <w:rFonts w:ascii="Times New Roman" w:hAnsi="Times New Roman" w:cs="Times New Roman"/>
          <w:sz w:val="28"/>
          <w:szCs w:val="28"/>
          <w:highlight w:val="cyan"/>
        </w:rPr>
        <w:t>с указанием фамилии, имени, отчества (при наличии), должности,структурного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BA727F" w:rsidRPr="002937E4" w:rsidRDefault="00BA727F">
      <w:pPr>
        <w:ind w:firstLine="567"/>
        <w:rPr>
          <w:rFonts w:ascii="Times New Roman" w:hAnsi="Times New Roman" w:cs="Times New Roman"/>
          <w:sz w:val="28"/>
          <w:szCs w:val="28"/>
        </w:rPr>
      </w:pPr>
    </w:p>
    <w:p w:rsidR="00BA727F" w:rsidRPr="002937E4" w:rsidRDefault="00BA727F" w:rsidP="00946DAB">
      <w:pPr>
        <w:pStyle w:val="ListParagraph"/>
        <w:tabs>
          <w:tab w:val="left" w:pos="426"/>
        </w:tabs>
        <w:ind w:left="0" w:firstLine="0"/>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793F20">
        <w:rPr>
          <w:rFonts w:ascii="Times New Roman" w:hAnsi="Times New Roman" w:cs="Times New Roman"/>
          <w:b/>
          <w:bCs/>
          <w:sz w:val="28"/>
          <w:szCs w:val="28"/>
        </w:rPr>
        <w:t xml:space="preserve">. </w:t>
      </w:r>
      <w:r w:rsidRPr="002937E4">
        <w:rPr>
          <w:rFonts w:ascii="Times New Roman" w:hAnsi="Times New Roman" w:cs="Times New Roman"/>
          <w:b/>
          <w:bCs/>
          <w:sz w:val="28"/>
          <w:szCs w:val="28"/>
        </w:rPr>
        <w:t xml:space="preserve">Представление сведений о доходах, расходах,об имуществе </w:t>
      </w:r>
      <w:r>
        <w:rPr>
          <w:rFonts w:ascii="Times New Roman" w:hAnsi="Times New Roman" w:cs="Times New Roman"/>
          <w:b/>
          <w:bCs/>
          <w:sz w:val="28"/>
          <w:szCs w:val="28"/>
        </w:rPr>
        <w:br/>
      </w:r>
      <w:r w:rsidRPr="002937E4">
        <w:rPr>
          <w:rFonts w:ascii="Times New Roman" w:hAnsi="Times New Roman" w:cs="Times New Roman"/>
          <w:b/>
          <w:bCs/>
          <w:sz w:val="28"/>
          <w:szCs w:val="28"/>
        </w:rPr>
        <w:t>и обязательствах имущественного характера</w:t>
      </w:r>
    </w:p>
    <w:p w:rsidR="00BA727F" w:rsidRPr="002937E4" w:rsidRDefault="00BA727F">
      <w:pPr>
        <w:jc w:val="center"/>
        <w:rPr>
          <w:rFonts w:ascii="Times New Roman" w:hAnsi="Times New Roman" w:cs="Times New Roman"/>
          <w:sz w:val="28"/>
          <w:szCs w:val="28"/>
        </w:rPr>
      </w:pPr>
    </w:p>
    <w:p w:rsidR="00BA727F" w:rsidRPr="008C6B8F" w:rsidRDefault="00BA727F">
      <w:pPr>
        <w:tabs>
          <w:tab w:val="left" w:pos="567"/>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A727F" w:rsidRPr="008C6B8F" w:rsidRDefault="00BA727F" w:rsidP="00946DAB">
      <w:pPr>
        <w:pStyle w:val="Heading2"/>
        <w:rPr>
          <w:b w:val="0"/>
          <w:bCs w:val="0"/>
          <w:highlight w:val="cyan"/>
        </w:rPr>
      </w:pPr>
      <w:bookmarkStart w:id="1" w:name="_Лица__обязанные_представлять"/>
      <w:bookmarkStart w:id="2" w:name="_Toc225936054"/>
      <w:bookmarkEnd w:id="1"/>
      <w:r w:rsidRPr="008C6B8F">
        <w:rPr>
          <w:highlight w:val="cyan"/>
        </w:rPr>
        <w:t>Лица, обязанные представлять сведения о доходах, расходах, об имуществе и обязательствах имущественного характера</w:t>
      </w:r>
      <w:bookmarkEnd w:id="2"/>
    </w:p>
    <w:p w:rsidR="00BA727F" w:rsidRPr="008C6B8F" w:rsidRDefault="00BA727F" w:rsidP="00BE2BF4">
      <w:pPr>
        <w:pStyle w:val="ListParagraph"/>
        <w:numPr>
          <w:ilvl w:val="0"/>
          <w:numId w:val="1"/>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Сведения),при наличии оснований представляются по форме справкилицами,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8C6B8F">
          <w:rPr>
            <w:rFonts w:ascii="Times New Roman" w:hAnsi="Times New Roman" w:cs="Times New Roman"/>
            <w:sz w:val="28"/>
            <w:szCs w:val="28"/>
            <w:highlight w:val="cyan"/>
          </w:rPr>
          <w:t>перечни</w:t>
        </w:r>
      </w:hyperlink>
      <w:r w:rsidRPr="008C6B8F">
        <w:rPr>
          <w:rFonts w:ascii="Times New Roman" w:hAnsi="Times New Roman" w:cs="Times New Roman"/>
          <w:sz w:val="28"/>
          <w:szCs w:val="28"/>
          <w:highlight w:val="cyan"/>
        </w:rPr>
        <w:t>, утвержденные нормативными правовыми актами Российской Федерации;</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такихкорпораций (компаний), публично-правовых компаний, организаций;</w:t>
      </w:r>
    </w:p>
    <w:p w:rsidR="00BA727F" w:rsidRPr="008C6B8F" w:rsidRDefault="00BA727F" w:rsidP="00BE2BF4">
      <w:pPr>
        <w:pStyle w:val="ConsPlusNormal"/>
        <w:numPr>
          <w:ilvl w:val="0"/>
          <w:numId w:val="2"/>
        </w:numPr>
        <w:tabs>
          <w:tab w:val="left" w:pos="567"/>
          <w:tab w:val="left" w:pos="993"/>
        </w:tabs>
        <w:ind w:left="0" w:firstLine="567"/>
        <w:jc w:val="both"/>
        <w:rPr>
          <w:highlight w:val="cyan"/>
        </w:rPr>
      </w:pPr>
      <w:r w:rsidRPr="008C6B8F">
        <w:rPr>
          <w:highlight w:val="cyan"/>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8C6B8F">
          <w:rPr>
            <w:highlight w:val="cyan"/>
          </w:rPr>
          <w:t>перечень</w:t>
        </w:r>
      </w:hyperlink>
      <w:r w:rsidRPr="008C6B8F">
        <w:rPr>
          <w:highlight w:val="cyan"/>
        </w:rPr>
        <w:t>, утвержденный Советом директоров Центрального банка Российской Федерации;</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8C6B8F">
          <w:rPr>
            <w:rFonts w:ascii="Times New Roman" w:hAnsi="Times New Roman" w:cs="Times New Roman"/>
            <w:sz w:val="28"/>
            <w:szCs w:val="28"/>
            <w:highlight w:val="cyan"/>
          </w:rPr>
          <w:t>перечни</w:t>
        </w:r>
      </w:hyperlink>
      <w:r w:rsidRPr="008C6B8F">
        <w:rPr>
          <w:rFonts w:ascii="Times New Roman" w:hAnsi="Times New Roman" w:cs="Times New Roman"/>
          <w:sz w:val="28"/>
          <w:szCs w:val="28"/>
          <w:highlight w:val="cyan"/>
        </w:rPr>
        <w:t>, утвержденные федеральными государственными органами;</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BA727F" w:rsidRPr="008C6B8F" w:rsidRDefault="00BA727F" w:rsidP="00BE2BF4">
      <w:pPr>
        <w:pStyle w:val="ListParagraph"/>
        <w:numPr>
          <w:ilvl w:val="0"/>
          <w:numId w:val="2"/>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иными лицами в соответствии с законодательством Российской Федерации.</w:t>
      </w:r>
    </w:p>
    <w:p w:rsidR="00BA727F" w:rsidRPr="008C6B8F" w:rsidRDefault="00BA727F" w:rsidP="00176F30">
      <w:pPr>
        <w:pStyle w:val="ListParagraph"/>
        <w:numPr>
          <w:ilvl w:val="0"/>
          <w:numId w:val="1"/>
        </w:numPr>
        <w:tabs>
          <w:tab w:val="left" w:pos="567"/>
          <w:tab w:val="left" w:pos="851"/>
          <w:tab w:val="left" w:pos="1134"/>
        </w:tabs>
        <w:ind w:left="0" w:firstLine="567"/>
        <w:rPr>
          <w:rFonts w:ascii="Times New Roman" w:hAnsi="Times New Roman" w:cs="Times New Roman"/>
          <w:sz w:val="28"/>
          <w:szCs w:val="28"/>
          <w:highlight w:val="cyan"/>
        </w:rPr>
      </w:pPr>
      <w:bookmarkStart w:id="3" w:name="Лица"/>
      <w:bookmarkStart w:id="4" w:name="Особенности"/>
      <w:r w:rsidRPr="008C6B8F">
        <w:rPr>
          <w:rFonts w:ascii="Times New Roman" w:hAnsi="Times New Roman" w:cs="Times New Roman"/>
          <w:sz w:val="28"/>
          <w:szCs w:val="28"/>
          <w:highlight w:val="cyan"/>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A727F" w:rsidRPr="008C6B8F" w:rsidRDefault="00BA727F" w:rsidP="00BE2BF4">
      <w:pPr>
        <w:pStyle w:val="ListParagraph"/>
        <w:numPr>
          <w:ilvl w:val="0"/>
          <w:numId w:val="3"/>
        </w:numPr>
        <w:tabs>
          <w:tab w:val="left" w:pos="0"/>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государственной должности Российской Федерации, государственной должности субъекта Российской Федерации, муниципальной должности;</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любой должности государственной службы Российской Федерации;</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8C6B8F">
          <w:rPr>
            <w:rFonts w:ascii="Times New Roman" w:hAnsi="Times New Roman" w:cs="Times New Roman"/>
            <w:sz w:val="28"/>
            <w:szCs w:val="28"/>
            <w:highlight w:val="cyan"/>
          </w:rPr>
          <w:t>перечень</w:t>
        </w:r>
      </w:hyperlink>
      <w:r w:rsidRPr="008C6B8F">
        <w:rPr>
          <w:rFonts w:ascii="Times New Roman" w:hAnsi="Times New Roman" w:cs="Times New Roman"/>
          <w:sz w:val="28"/>
          <w:szCs w:val="28"/>
          <w:highlight w:val="cyan"/>
        </w:rPr>
        <w:t>, утвержденный Советом директоров Центрального банка Российской Федерации;</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8C6B8F">
          <w:rPr>
            <w:rFonts w:ascii="Times New Roman" w:hAnsi="Times New Roman" w:cs="Times New Roman"/>
            <w:sz w:val="28"/>
            <w:szCs w:val="28"/>
            <w:highlight w:val="cyan"/>
          </w:rPr>
          <w:t>перечни</w:t>
        </w:r>
      </w:hyperlink>
      <w:r w:rsidRPr="008C6B8F">
        <w:rPr>
          <w:rFonts w:ascii="Times New Roman" w:hAnsi="Times New Roman" w:cs="Times New Roman"/>
          <w:sz w:val="28"/>
          <w:szCs w:val="28"/>
          <w:highlight w:val="cyan"/>
        </w:rPr>
        <w:t>, утвержденные федеральными государственными органами;</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должности атамана Всероссийского казачьего общества;</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BA727F" w:rsidRPr="008C6B8F" w:rsidRDefault="00BA727F" w:rsidP="00BE2BF4">
      <w:pPr>
        <w:pStyle w:val="ListParagraph"/>
        <w:numPr>
          <w:ilvl w:val="0"/>
          <w:numId w:val="3"/>
        </w:numPr>
        <w:tabs>
          <w:tab w:val="left" w:pos="567"/>
          <w:tab w:val="left" w:pos="993"/>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иных должностей в соответствии с законодательством Российской Федерации.</w:t>
      </w:r>
    </w:p>
    <w:bookmarkEnd w:id="3"/>
    <w:bookmarkEnd w:id="4"/>
    <w:p w:rsidR="00BA727F" w:rsidRPr="008C6B8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8C6B8F">
        <w:rPr>
          <w:rFonts w:ascii="Times New Roman" w:hAnsi="Times New Roman" w:cs="Times New Roman"/>
          <w:sz w:val="28"/>
          <w:szCs w:val="28"/>
          <w:highlight w:val="cyan"/>
          <w:lang w:val="en-US"/>
        </w:rPr>
        <w:t> </w:t>
      </w:r>
      <w:r w:rsidRPr="008C6B8F">
        <w:rPr>
          <w:rFonts w:ascii="Times New Roman" w:hAnsi="Times New Roman" w:cs="Times New Roman"/>
          <w:sz w:val="28"/>
          <w:szCs w:val="28"/>
          <w:highlight w:val="cyan"/>
        </w:rPr>
        <w:t>61).</w:t>
      </w:r>
    </w:p>
    <w:p w:rsidR="00BA727F" w:rsidRPr="008C6B8F" w:rsidRDefault="00BA727F" w:rsidP="00BE2BF4">
      <w:pPr>
        <w:pStyle w:val="ListParagraph"/>
        <w:tabs>
          <w:tab w:val="left" w:pos="567"/>
          <w:tab w:val="left" w:pos="993"/>
          <w:tab w:val="left" w:pos="1134"/>
        </w:tabs>
        <w:ind w:left="0" w:firstLine="567"/>
        <w:rPr>
          <w:rFonts w:ascii="Times New Roman" w:hAnsi="Times New Roman" w:cs="Times New Roman"/>
          <w:color w:val="000000"/>
          <w:sz w:val="28"/>
          <w:szCs w:val="28"/>
          <w:highlight w:val="cyan"/>
        </w:rPr>
      </w:pPr>
      <w:r w:rsidRPr="008C6B8F">
        <w:rPr>
          <w:rFonts w:ascii="Times New Roman" w:hAnsi="Times New Roman" w:cs="Times New Roman"/>
          <w:color w:val="000000"/>
          <w:sz w:val="28"/>
          <w:szCs w:val="28"/>
          <w:highlight w:val="cyan"/>
        </w:rPr>
        <w:t>При заполнении с использованием СПО "Справки БК" версии 2.5.5 или версии 3.0.4 титульного листа справки:</w:t>
      </w:r>
    </w:p>
    <w:p w:rsidR="00BA727F" w:rsidRPr="008C6B8F" w:rsidRDefault="00BA727F" w:rsidP="00BE2BF4">
      <w:pPr>
        <w:pStyle w:val="NormalWeb"/>
        <w:tabs>
          <w:tab w:val="left" w:pos="567"/>
          <w:tab w:val="left" w:pos="993"/>
        </w:tabs>
        <w:spacing w:before="0" w:after="0" w:line="180" w:lineRule="atLeast"/>
        <w:ind w:firstLine="567"/>
        <w:rPr>
          <w:sz w:val="28"/>
          <w:szCs w:val="28"/>
          <w:highlight w:val="cyan"/>
        </w:rPr>
      </w:pPr>
      <w:r w:rsidRPr="008C6B8F">
        <w:rPr>
          <w:color w:val="000000"/>
          <w:sz w:val="28"/>
          <w:szCs w:val="28"/>
          <w:highlight w:val="cyan"/>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r w:rsidRPr="008C6B8F">
        <w:rPr>
          <w:sz w:val="28"/>
          <w:szCs w:val="28"/>
          <w:highlight w:val="cyan"/>
        </w:rPr>
        <w:t>;</w:t>
      </w:r>
    </w:p>
    <w:p w:rsidR="00BA727F" w:rsidRPr="008C6B8F" w:rsidRDefault="00BA727F" w:rsidP="00BE2BF4">
      <w:pPr>
        <w:pStyle w:val="ListParagraph"/>
        <w:tabs>
          <w:tab w:val="left" w:pos="567"/>
          <w:tab w:val="left" w:pos="993"/>
          <w:tab w:val="left" w:pos="1134"/>
        </w:tabs>
        <w:ind w:left="0" w:firstLine="567"/>
        <w:rPr>
          <w:rFonts w:ascii="Times New Roman" w:hAnsi="Times New Roman" w:cs="Times New Roman"/>
          <w:color w:val="000000"/>
          <w:sz w:val="28"/>
          <w:szCs w:val="28"/>
          <w:highlight w:val="cyan"/>
        </w:rPr>
      </w:pPr>
      <w:r w:rsidRPr="008C6B8F">
        <w:rPr>
          <w:rFonts w:ascii="Times New Roman" w:hAnsi="Times New Roman" w:cs="Times New Roman"/>
          <w:color w:val="000000"/>
          <w:sz w:val="28"/>
          <w:szCs w:val="28"/>
          <w:highlight w:val="cyan"/>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BA727F" w:rsidRPr="008C6B8F" w:rsidRDefault="00BA727F" w:rsidP="00BE2BF4">
      <w:pPr>
        <w:tabs>
          <w:tab w:val="left" w:pos="567"/>
          <w:tab w:val="left" w:pos="993"/>
          <w:tab w:val="left" w:pos="1843"/>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BA727F" w:rsidRPr="008C6B8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highlight w:val="cyan"/>
        </w:rPr>
      </w:pPr>
      <w:bookmarkStart w:id="5" w:name="пункт4"/>
      <w:bookmarkStart w:id="6" w:name="Сведений"/>
      <w:r w:rsidRPr="008C6B8F">
        <w:rPr>
          <w:rFonts w:ascii="Times New Roman" w:hAnsi="Times New Roman" w:cs="Times New Roman"/>
          <w:sz w:val="28"/>
          <w:szCs w:val="28"/>
          <w:highlight w:val="cyan"/>
        </w:rPr>
        <w:t>Сведения</w:t>
      </w:r>
      <w:bookmarkEnd w:id="5"/>
      <w:r w:rsidRPr="008C6B8F">
        <w:rPr>
          <w:rFonts w:ascii="Times New Roman" w:hAnsi="Times New Roman" w:cs="Times New Roman"/>
          <w:sz w:val="28"/>
          <w:szCs w:val="28"/>
          <w:highlight w:val="cyan"/>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history="1">
        <w:r w:rsidRPr="008C6B8F">
          <w:rPr>
            <w:rStyle w:val="Hyperlink"/>
            <w:rFonts w:ascii="Times New Roman" w:hAnsi="Times New Roman" w:cs="Times New Roman"/>
            <w:sz w:val="28"/>
            <w:szCs w:val="28"/>
          </w:rPr>
          <w:t>пунктом 92 настоящих Методических рекомендаций</w:t>
        </w:r>
      </w:hyperlink>
      <w:r w:rsidRPr="008C6B8F">
        <w:rPr>
          <w:rFonts w:ascii="Times New Roman" w:hAnsi="Times New Roman" w:cs="Times New Roman"/>
          <w:sz w:val="28"/>
          <w:szCs w:val="28"/>
          <w:highlight w:val="cyan"/>
        </w:rPr>
        <w:t>.</w:t>
      </w:r>
    </w:p>
    <w:p w:rsidR="00BA727F" w:rsidRPr="008C6B8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BA727F" w:rsidRPr="00F2545E" w:rsidRDefault="00BA727F" w:rsidP="00BE2BF4">
      <w:pPr>
        <w:pStyle w:val="Heading2"/>
        <w:tabs>
          <w:tab w:val="left" w:pos="567"/>
          <w:tab w:val="left" w:pos="993"/>
        </w:tabs>
      </w:pPr>
      <w:bookmarkStart w:id="7" w:name="_Toc225936055"/>
      <w:bookmarkEnd w:id="6"/>
      <w:r w:rsidRPr="00F2545E">
        <w:t>Обязательность представления Сведений</w:t>
      </w:r>
      <w:bookmarkEnd w:id="7"/>
    </w:p>
    <w:p w:rsidR="00BA727F" w:rsidRPr="00F11D42"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r w:rsidRPr="00F11D42">
        <w:rPr>
          <w:rFonts w:ascii="Times New Roman" w:hAnsi="Times New Roman" w:cs="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Pr="00F11D42">
        <w:rPr>
          <w:rFonts w:ascii="Times New Roman" w:hAnsi="Times New Roman" w:cs="Times New Roman"/>
          <w:sz w:val="28"/>
          <w:szCs w:val="28"/>
          <w:lang w:val="en-US"/>
        </w:rPr>
        <w:t> </w:t>
      </w:r>
      <w:r w:rsidRPr="00F11D42">
        <w:rPr>
          <w:rFonts w:ascii="Times New Roman" w:hAnsi="Times New Roman" w:cs="Times New Roman"/>
          <w:sz w:val="28"/>
          <w:szCs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8C6B8F">
        <w:rPr>
          <w:rFonts w:ascii="Times New Roman" w:hAnsi="Times New Roman" w:cs="Times New Roman"/>
          <w:sz w:val="28"/>
          <w:szCs w:val="28"/>
          <w:highlight w:val="cyan"/>
        </w:rPr>
        <w:t>не представляют Сведения в рамках декларационной кампании 2026года.</w:t>
      </w:r>
    </w:p>
    <w:p w:rsidR="00BA727F" w:rsidRPr="008C6B8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BA727F" w:rsidRPr="008C6B8F" w:rsidRDefault="00BA727F" w:rsidP="00BE2BF4">
      <w:pPr>
        <w:pStyle w:val="ListParagraph"/>
        <w:numPr>
          <w:ilvl w:val="1"/>
          <w:numId w:val="1"/>
        </w:numPr>
        <w:tabs>
          <w:tab w:val="left" w:pos="567"/>
          <w:tab w:val="left" w:pos="993"/>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такие военнослужащие, сотрудники илица принимают(принимали)участие в специальной военной операции или непосредственно выполняют(выполняли)задачи,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A727F" w:rsidRPr="008C6B8F" w:rsidRDefault="00BA727F" w:rsidP="00BE2BF4">
      <w:pPr>
        <w:pStyle w:val="ListParagraph"/>
        <w:numPr>
          <w:ilvl w:val="1"/>
          <w:numId w:val="1"/>
        </w:numPr>
        <w:tabs>
          <w:tab w:val="left" w:pos="567"/>
          <w:tab w:val="left" w:pos="993"/>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 Херсонской области и Украины.</w:t>
      </w:r>
    </w:p>
    <w:p w:rsidR="00BA727F" w:rsidRPr="008C6B8F" w:rsidRDefault="00BA727F" w:rsidP="00BE2BF4">
      <w:pPr>
        <w:tabs>
          <w:tab w:val="left" w:pos="567"/>
          <w:tab w:val="left" w:pos="993"/>
          <w:tab w:val="left" w:pos="1134"/>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A727F" w:rsidRPr="002937E4" w:rsidRDefault="00BA727F" w:rsidP="00BE2BF4">
      <w:pPr>
        <w:pStyle w:val="ListParagraph"/>
        <w:tabs>
          <w:tab w:val="left" w:pos="567"/>
          <w:tab w:val="left" w:pos="993"/>
        </w:tabs>
        <w:ind w:left="0" w:firstLine="567"/>
        <w:rPr>
          <w:rFonts w:ascii="Times New Roman" w:hAnsi="Times New Roman" w:cs="Times New Roman"/>
          <w:sz w:val="28"/>
          <w:szCs w:val="28"/>
        </w:rPr>
      </w:pPr>
      <w:r w:rsidRPr="008C6B8F">
        <w:rPr>
          <w:rFonts w:ascii="Times New Roman" w:hAnsi="Times New Roman" w:cs="Times New Roman"/>
          <w:sz w:val="28"/>
          <w:szCs w:val="28"/>
          <w:highlight w:val="cyan"/>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4" w:history="1">
        <w:r w:rsidRPr="008C6B8F">
          <w:rPr>
            <w:rStyle w:val="Hyperlink"/>
            <w:rFonts w:ascii="Times New Roman" w:hAnsi="Times New Roman" w:cs="Times New Roman"/>
            <w:sz w:val="28"/>
            <w:szCs w:val="28"/>
          </w:rPr>
          <w:t>https://mintrud.gov.ru/ministry/programms/anticorruption/9/23</w:t>
        </w:r>
      </w:hyperlink>
      <w:r w:rsidRPr="008C6B8F">
        <w:rPr>
          <w:rFonts w:ascii="Times New Roman" w:hAnsi="Times New Roman" w:cs="Times New Roman"/>
          <w:sz w:val="28"/>
          <w:szCs w:val="28"/>
          <w:highlight w:val="cyan"/>
        </w:rPr>
        <w:t>).</w:t>
      </w:r>
    </w:p>
    <w:p w:rsidR="00BA727F" w:rsidRPr="00C621E4"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Нахождениеслужащего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cs="Times New Roman"/>
          <w:sz w:val="28"/>
          <w:szCs w:val="28"/>
        </w:rPr>
        <w:t xml:space="preserve"> Российской Федерации</w:t>
      </w:r>
      <w:r w:rsidRPr="00C621E4">
        <w:rPr>
          <w:rFonts w:ascii="Times New Roman" w:hAnsi="Times New Roman" w:cs="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cs="Times New Roman"/>
          <w:sz w:val="28"/>
          <w:szCs w:val="28"/>
        </w:rPr>
        <w:t xml:space="preserve"> Российской Федерации о противодействии коррупции</w:t>
      </w:r>
      <w:r w:rsidRPr="00C621E4">
        <w:rPr>
          <w:rFonts w:ascii="Times New Roman" w:hAnsi="Times New Roman" w:cs="Times New Roman"/>
          <w:sz w:val="28"/>
          <w:szCs w:val="28"/>
        </w:rPr>
        <w:t xml:space="preserve"> не освобожда</w:t>
      </w:r>
      <w:r>
        <w:rPr>
          <w:rFonts w:ascii="Times New Roman" w:hAnsi="Times New Roman" w:cs="Times New Roman"/>
          <w:sz w:val="28"/>
          <w:szCs w:val="28"/>
        </w:rPr>
        <w:t>ю</w:t>
      </w:r>
      <w:r w:rsidRPr="00C621E4">
        <w:rPr>
          <w:rFonts w:ascii="Times New Roman" w:hAnsi="Times New Roman" w:cs="Times New Roman"/>
          <w:sz w:val="28"/>
          <w:szCs w:val="28"/>
        </w:rPr>
        <w:t>т от обязанности представить Сведения.</w:t>
      </w:r>
    </w:p>
    <w:p w:rsidR="00BA727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cs="Times New Roman"/>
          <w:sz w:val="28"/>
          <w:szCs w:val="28"/>
        </w:rPr>
        <w:t xml:space="preserve"> и </w:t>
      </w:r>
      <w:r w:rsidRPr="00C621E4">
        <w:rPr>
          <w:rFonts w:ascii="Times New Roman" w:hAnsi="Times New Roman" w:cs="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BA727F" w:rsidRPr="007B171F" w:rsidRDefault="00BA727F" w:rsidP="00BE2BF4">
      <w:pPr>
        <w:pStyle w:val="ListParagraph"/>
        <w:tabs>
          <w:tab w:val="left" w:pos="567"/>
          <w:tab w:val="left" w:pos="851"/>
          <w:tab w:val="left" w:pos="993"/>
          <w:tab w:val="left" w:pos="1134"/>
        </w:tabs>
        <w:ind w:left="0" w:firstLine="567"/>
        <w:rPr>
          <w:rFonts w:ascii="Times New Roman" w:hAnsi="Times New Roman" w:cs="Times New Roman"/>
          <w:sz w:val="28"/>
          <w:szCs w:val="28"/>
        </w:rPr>
      </w:pPr>
      <w:r w:rsidRPr="00FA5A85">
        <w:rPr>
          <w:rFonts w:ascii="Times New Roman" w:hAnsi="Times New Roman" w:cs="Times New Roman"/>
          <w:sz w:val="28"/>
          <w:szCs w:val="28"/>
        </w:rPr>
        <w:t xml:space="preserve">Вышеуказанные лица не представляют Сведения </w:t>
      </w:r>
      <w:r w:rsidRPr="008C6B8F">
        <w:rPr>
          <w:rFonts w:ascii="Times New Roman" w:hAnsi="Times New Roman" w:cs="Times New Roman"/>
          <w:sz w:val="28"/>
          <w:szCs w:val="28"/>
          <w:highlight w:val="cyan"/>
        </w:rPr>
        <w:t>в рамках декларационной кампании 2026 года</w:t>
      </w:r>
      <w:r w:rsidRPr="00FA5A85">
        <w:rPr>
          <w:rFonts w:ascii="Times New Roman" w:hAnsi="Times New Roman" w:cs="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например,в ноябре 2022 года.</w:t>
      </w:r>
    </w:p>
    <w:p w:rsidR="00BA727F" w:rsidRDefault="00BA727F" w:rsidP="00BE2BF4">
      <w:pPr>
        <w:pStyle w:val="ListParagraph"/>
        <w:tabs>
          <w:tab w:val="left" w:pos="567"/>
          <w:tab w:val="left" w:pos="993"/>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Данн</w:t>
      </w:r>
      <w:r>
        <w:rPr>
          <w:rFonts w:ascii="Times New Roman" w:hAnsi="Times New Roman" w:cs="Times New Roman"/>
          <w:sz w:val="28"/>
          <w:szCs w:val="28"/>
        </w:rPr>
        <w:t>ые</w:t>
      </w:r>
      <w:r w:rsidRPr="00C621E4">
        <w:rPr>
          <w:rFonts w:ascii="Times New Roman" w:hAnsi="Times New Roman" w:cs="Times New Roman"/>
          <w:sz w:val="28"/>
          <w:szCs w:val="28"/>
        </w:rPr>
        <w:t xml:space="preserve"> положени</w:t>
      </w:r>
      <w:r>
        <w:rPr>
          <w:rFonts w:ascii="Times New Roman" w:hAnsi="Times New Roman" w:cs="Times New Roman"/>
          <w:sz w:val="28"/>
          <w:szCs w:val="28"/>
        </w:rPr>
        <w:t>я</w:t>
      </w:r>
      <w:r w:rsidRPr="00C621E4">
        <w:rPr>
          <w:rFonts w:ascii="Times New Roman" w:hAnsi="Times New Roman" w:cs="Times New Roman"/>
          <w:sz w:val="28"/>
          <w:szCs w:val="28"/>
        </w:rPr>
        <w:t xml:space="preserve"> также затрагива</w:t>
      </w:r>
      <w:r>
        <w:rPr>
          <w:rFonts w:ascii="Times New Roman" w:hAnsi="Times New Roman" w:cs="Times New Roman"/>
          <w:sz w:val="28"/>
          <w:szCs w:val="28"/>
        </w:rPr>
        <w:t>ю</w:t>
      </w:r>
      <w:r w:rsidRPr="00C621E4">
        <w:rPr>
          <w:rFonts w:ascii="Times New Roman" w:hAnsi="Times New Roman" w:cs="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BA727F" w:rsidRDefault="00BA727F" w:rsidP="00BE2BF4">
      <w:pPr>
        <w:pStyle w:val="ListParagraph"/>
        <w:tabs>
          <w:tab w:val="left" w:pos="567"/>
          <w:tab w:val="left" w:pos="709"/>
          <w:tab w:val="left" w:pos="993"/>
          <w:tab w:val="left" w:pos="1134"/>
        </w:tabs>
        <w:ind w:left="0" w:firstLine="567"/>
        <w:rPr>
          <w:rFonts w:ascii="Times New Roman" w:hAnsi="Times New Roman" w:cs="Times New Roman"/>
          <w:sz w:val="28"/>
          <w:szCs w:val="28"/>
        </w:rPr>
      </w:pPr>
      <w:r w:rsidRPr="00817C32">
        <w:rPr>
          <w:rFonts w:ascii="Times New Roman" w:hAnsi="Times New Roman" w:cs="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cs="Times New Roman"/>
          <w:sz w:val="28"/>
          <w:szCs w:val="28"/>
        </w:rPr>
        <w:t>(</w:t>
      </w:r>
      <w:hyperlink r:id="rId15" w:history="1">
        <w:r w:rsidRPr="00840579">
          <w:rPr>
            <w:rStyle w:val="Hyperlink"/>
            <w:rFonts w:ascii="Times New Roman" w:hAnsi="Times New Roman" w:cs="Times New Roman"/>
            <w:sz w:val="28"/>
            <w:szCs w:val="28"/>
          </w:rPr>
          <w:t>https://mintrud.gov.ru/ministry/programms/anticorruption/9/23</w:t>
        </w:r>
      </w:hyperlink>
      <w:r>
        <w:rPr>
          <w:rFonts w:ascii="Times New Roman" w:hAnsi="Times New Roman" w:cs="Times New Roman"/>
          <w:sz w:val="28"/>
          <w:szCs w:val="28"/>
        </w:rPr>
        <w:t>).</w:t>
      </w:r>
    </w:p>
    <w:p w:rsidR="00BA727F" w:rsidRPr="00BA3E6D"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r w:rsidRPr="00BA3E6D">
        <w:rPr>
          <w:rFonts w:ascii="Times New Roman" w:hAnsi="Times New Roman" w:cs="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BA727F" w:rsidRPr="009F6DE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r w:rsidRPr="009F6DEF">
        <w:rPr>
          <w:rFonts w:ascii="Times New Roman" w:hAnsi="Times New Roman" w:cs="Times New Roman"/>
          <w:sz w:val="28"/>
          <w:szCs w:val="28"/>
        </w:rPr>
        <w:t xml:space="preserve">Приостановление правоотношений, предусмотренное федеральными </w:t>
      </w:r>
      <w:r w:rsidRPr="00F73444">
        <w:rPr>
          <w:rFonts w:ascii="Times New Roman" w:hAnsi="Times New Roman" w:cs="Times New Roman"/>
          <w:sz w:val="28"/>
          <w:szCs w:val="28"/>
        </w:rPr>
        <w:t>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Федерацииили войска национальной гвардии Российской Федерации, предполагает, что приостанавливаетсяосуществление установленных по основному месту службы (работы) прав и обязанностей</w:t>
      </w:r>
      <w:r w:rsidRPr="009F6DEF">
        <w:rPr>
          <w:rFonts w:ascii="Times New Roman" w:hAnsi="Times New Roman" w:cs="Times New Roman"/>
          <w:sz w:val="28"/>
          <w:szCs w:val="28"/>
        </w:rPr>
        <w:t>, в том числе касающихся представления Сведений.</w:t>
      </w:r>
    </w:p>
    <w:p w:rsidR="00BA727F" w:rsidRPr="008C6B8F" w:rsidRDefault="00BA727F" w:rsidP="00BE2BF4">
      <w:pPr>
        <w:pStyle w:val="ListParagraph"/>
        <w:numPr>
          <w:ilvl w:val="0"/>
          <w:numId w:val="1"/>
        </w:numPr>
        <w:tabs>
          <w:tab w:val="left" w:pos="567"/>
          <w:tab w:val="left" w:pos="993"/>
          <w:tab w:val="left" w:pos="1134"/>
        </w:tabs>
        <w:ind w:left="0" w:firstLine="567"/>
        <w:rPr>
          <w:rFonts w:ascii="Times New Roman" w:hAnsi="Times New Roman" w:cs="Times New Roman"/>
          <w:sz w:val="28"/>
          <w:szCs w:val="28"/>
          <w:highlight w:val="cyan"/>
        </w:rPr>
      </w:pPr>
      <w:bookmarkStart w:id="8" w:name="Невозможности"/>
      <w:r w:rsidRPr="009F6DEF">
        <w:rPr>
          <w:rFonts w:ascii="Times New Roman" w:hAnsi="Times New Roman" w:cs="Times New Roman"/>
          <w:sz w:val="28"/>
          <w:szCs w:val="28"/>
        </w:rPr>
        <w:t>При невозможности</w:t>
      </w:r>
      <w:r w:rsidRPr="002937E4">
        <w:rPr>
          <w:rFonts w:ascii="Times New Roman" w:hAnsi="Times New Roman" w:cs="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cs="Times New Roman"/>
          <w:sz w:val="28"/>
          <w:szCs w:val="28"/>
        </w:rPr>
        <w:t xml:space="preserve">были сданы в организацию почтовой связи до 24 часов последнего дня срока, </w:t>
      </w:r>
      <w:r w:rsidRPr="008C6B8F">
        <w:rPr>
          <w:rFonts w:ascii="Times New Roman" w:hAnsi="Times New Roman" w:cs="Times New Roman"/>
          <w:sz w:val="28"/>
          <w:szCs w:val="28"/>
          <w:highlight w:val="cyan"/>
        </w:rPr>
        <w:t xml:space="preserve">указанного в </w:t>
      </w:r>
      <w:hyperlink w:anchor="Срок" w:history="1">
        <w:r w:rsidRPr="008C6B8F">
          <w:rPr>
            <w:rStyle w:val="Hyperlink"/>
            <w:rFonts w:ascii="Times New Roman" w:hAnsi="Times New Roman" w:cs="Times New Roman"/>
            <w:sz w:val="28"/>
            <w:szCs w:val="28"/>
          </w:rPr>
          <w:t>пункте 14настоящих Методических рекомендаций</w:t>
        </w:r>
      </w:hyperlink>
      <w:r w:rsidRPr="008C6B8F">
        <w:rPr>
          <w:rFonts w:ascii="Times New Roman" w:hAnsi="Times New Roman" w:cs="Times New Roman"/>
          <w:sz w:val="28"/>
          <w:szCs w:val="28"/>
          <w:highlight w:val="cyan"/>
        </w:rPr>
        <w:t>.</w:t>
      </w:r>
    </w:p>
    <w:p w:rsidR="00BA727F" w:rsidRPr="00F2545E" w:rsidRDefault="00BA727F" w:rsidP="00F55DA8">
      <w:pPr>
        <w:pStyle w:val="Heading2"/>
      </w:pPr>
      <w:bookmarkStart w:id="9" w:name="_Toc225936056"/>
      <w:bookmarkEnd w:id="8"/>
      <w:r w:rsidRPr="00F2545E">
        <w:t>Сроки представления Сведений</w:t>
      </w:r>
      <w:bookmarkEnd w:id="9"/>
    </w:p>
    <w:p w:rsidR="00BA727F" w:rsidRPr="008C6B8F"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hyperlink w:anchor="месяц" w:history="1">
        <w:r w:rsidRPr="008C6B8F">
          <w:rPr>
            <w:rStyle w:val="Hyperlink"/>
            <w:rFonts w:ascii="Times New Roman" w:hAnsi="Times New Roman" w:cs="Times New Roman"/>
            <w:sz w:val="28"/>
            <w:szCs w:val="28"/>
          </w:rPr>
          <w:t>с учетом особенностей, указанных в настоящих Методических рекомендациях</w:t>
        </w:r>
      </w:hyperlink>
      <w:r w:rsidRPr="008C6B8F">
        <w:rPr>
          <w:rFonts w:ascii="Times New Roman" w:hAnsi="Times New Roman" w:cs="Times New Roman"/>
          <w:sz w:val="28"/>
          <w:szCs w:val="28"/>
          <w:highlight w:val="cyan"/>
        </w:rPr>
        <w:t xml:space="preserve">. </w:t>
      </w:r>
    </w:p>
    <w:p w:rsidR="00BA727F" w:rsidRDefault="00BA727F" w:rsidP="00BE2BF4">
      <w:pPr>
        <w:pStyle w:val="ListParagraph"/>
        <w:tabs>
          <w:tab w:val="left" w:pos="567"/>
          <w:tab w:val="left" w:pos="1134"/>
        </w:tabs>
        <w:ind w:left="0" w:firstLine="567"/>
        <w:rPr>
          <w:rFonts w:ascii="Times New Roman" w:hAnsi="Times New Roman" w:cs="Times New Roman"/>
          <w:sz w:val="28"/>
          <w:szCs w:val="28"/>
        </w:rPr>
      </w:pPr>
      <w:r w:rsidRPr="008C6B8F">
        <w:rPr>
          <w:rFonts w:ascii="Times New Roman" w:hAnsi="Times New Roman" w:cs="Times New Roman"/>
          <w:sz w:val="28"/>
          <w:szCs w:val="28"/>
          <w:highlight w:val="cyan"/>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BA727F" w:rsidRPr="002937E4" w:rsidRDefault="00BA727F" w:rsidP="00BE2BF4">
      <w:pPr>
        <w:pStyle w:val="ListParagraph"/>
        <w:tabs>
          <w:tab w:val="left" w:pos="0"/>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Pr="00251E71">
        <w:rPr>
          <w:rFonts w:ascii="Times New Roman" w:hAnsi="Times New Roman" w:cs="Times New Roman"/>
          <w:sz w:val="28"/>
          <w:szCs w:val="28"/>
        </w:rPr>
        <w:t>сведения о доходах, об имуществе и обязательствах имущественного характера</w:t>
      </w:r>
      <w:r w:rsidRPr="002937E4">
        <w:rPr>
          <w:rFonts w:ascii="Times New Roman" w:hAnsi="Times New Roman" w:cs="Times New Roman"/>
          <w:sz w:val="28"/>
          <w:szCs w:val="28"/>
        </w:rPr>
        <w:t xml:space="preserve">. </w:t>
      </w:r>
      <w:r>
        <w:rPr>
          <w:rFonts w:ascii="Times New Roman" w:hAnsi="Times New Roman" w:cs="Times New Roman"/>
          <w:sz w:val="28"/>
          <w:szCs w:val="28"/>
        </w:rPr>
        <w:t>С</w:t>
      </w:r>
      <w:r w:rsidRPr="00251E71">
        <w:rPr>
          <w:rFonts w:ascii="Times New Roman" w:hAnsi="Times New Roman" w:cs="Times New Roman"/>
          <w:sz w:val="28"/>
          <w:szCs w:val="28"/>
        </w:rPr>
        <w:t>ведения о доходах, об имуществе и обязательствах имущественного характера</w:t>
      </w:r>
      <w:r w:rsidRPr="002937E4">
        <w:rPr>
          <w:rFonts w:ascii="Times New Roman" w:hAnsi="Times New Roman" w:cs="Times New Roman"/>
          <w:sz w:val="28"/>
          <w:szCs w:val="28"/>
        </w:rPr>
        <w:t xml:space="preserve"> представляются перед назначением на должность государственной гражданской службы Российской Федерации.</w:t>
      </w:r>
    </w:p>
    <w:p w:rsidR="00BA727F" w:rsidRPr="003E508D" w:rsidRDefault="00BA727F" w:rsidP="00BE2BF4">
      <w:pPr>
        <w:pStyle w:val="ListParagraph"/>
        <w:tabs>
          <w:tab w:val="left" w:pos="567"/>
          <w:tab w:val="left" w:pos="1134"/>
        </w:tabs>
        <w:ind w:left="0" w:firstLine="567"/>
        <w:rPr>
          <w:rFonts w:ascii="Times New Roman" w:hAnsi="Times New Roman" w:cs="Times New Roman"/>
          <w:sz w:val="28"/>
          <w:szCs w:val="28"/>
        </w:rPr>
      </w:pPr>
      <w:r w:rsidRPr="003E508D">
        <w:rPr>
          <w:rFonts w:ascii="Times New Roman" w:hAnsi="Times New Roman" w:cs="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Pr="00251E71">
        <w:rPr>
          <w:rFonts w:ascii="Times New Roman" w:hAnsi="Times New Roman" w:cs="Times New Roman"/>
          <w:sz w:val="28"/>
          <w:szCs w:val="28"/>
        </w:rPr>
        <w:t>сведения о доходах, об имуществе и обязательствах имущественного характера</w:t>
      </w:r>
      <w:r w:rsidRPr="003E508D">
        <w:rPr>
          <w:rFonts w:ascii="Times New Roman" w:hAnsi="Times New Roman" w:cs="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BA727F" w:rsidRPr="002937E4" w:rsidRDefault="00BA727F" w:rsidP="00BE2BF4">
      <w:pPr>
        <w:pStyle w:val="ListParagraph"/>
        <w:tabs>
          <w:tab w:val="left" w:pos="567"/>
          <w:tab w:val="left" w:pos="1134"/>
        </w:tabs>
        <w:ind w:left="0" w:firstLine="567"/>
        <w:rPr>
          <w:rFonts w:ascii="Times New Roman" w:hAnsi="Times New Roman" w:cs="Times New Roman"/>
          <w:sz w:val="28"/>
          <w:szCs w:val="28"/>
        </w:rPr>
      </w:pPr>
      <w:r w:rsidRPr="003E508D">
        <w:rPr>
          <w:rFonts w:ascii="Times New Roman" w:hAnsi="Times New Roman" w:cs="Times New Roman"/>
          <w:sz w:val="28"/>
          <w:szCs w:val="28"/>
        </w:rPr>
        <w:t xml:space="preserve">Гражданин, претендующий на замещение должности атамана Всероссийского казачьего общества, представляет </w:t>
      </w:r>
      <w:r w:rsidRPr="00195DC9">
        <w:rPr>
          <w:rFonts w:ascii="Times New Roman" w:hAnsi="Times New Roman" w:cs="Times New Roman"/>
          <w:sz w:val="28"/>
          <w:szCs w:val="28"/>
        </w:rPr>
        <w:t>сведения о доходах, об имуществе и обязательствах имущественного характера</w:t>
      </w:r>
      <w:r w:rsidRPr="003E508D">
        <w:rPr>
          <w:rFonts w:ascii="Times New Roman" w:hAnsi="Times New Roman" w:cs="Times New Roman"/>
          <w:sz w:val="28"/>
          <w:szCs w:val="28"/>
        </w:rPr>
        <w:t xml:space="preserve"> при подаче документов для подготовки представления о назначении на указанную должность.</w:t>
      </w:r>
    </w:p>
    <w:p w:rsidR="00BA727F" w:rsidRPr="008C6B8F" w:rsidRDefault="00BA727F" w:rsidP="00D625E5">
      <w:pPr>
        <w:pStyle w:val="ListParagraph"/>
        <w:numPr>
          <w:ilvl w:val="0"/>
          <w:numId w:val="1"/>
        </w:numPr>
        <w:tabs>
          <w:tab w:val="left" w:pos="567"/>
          <w:tab w:val="left" w:pos="1134"/>
        </w:tabs>
        <w:ind w:left="0" w:firstLine="567"/>
        <w:rPr>
          <w:rFonts w:ascii="Times New Roman" w:hAnsi="Times New Roman" w:cs="Times New Roman"/>
          <w:sz w:val="28"/>
          <w:szCs w:val="28"/>
          <w:highlight w:val="cyan"/>
        </w:rPr>
      </w:pPr>
      <w:bookmarkStart w:id="10" w:name="Срок"/>
      <w:r w:rsidRPr="008C6B8F">
        <w:rPr>
          <w:rFonts w:ascii="Times New Roman" w:hAnsi="Times New Roman" w:cs="Times New Roman"/>
          <w:sz w:val="28"/>
          <w:szCs w:val="28"/>
          <w:highlight w:val="cyan"/>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характерадо издания акта о назначении на должность. Аналогично в отношении муниципальных служащих и в отношении государственных служащих, назначаемыхна любые должности в порядке перевода из другого государственного органа.</w:t>
      </w:r>
    </w:p>
    <w:p w:rsidR="00BA727F" w:rsidRPr="008C6B8F"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230-ФЗ "О контроле за соответствием расходов лиц, замещающих государственные должности, и иных лиц их доходам".</w:t>
      </w:r>
    </w:p>
    <w:bookmarkEnd w:id="10"/>
    <w:p w:rsidR="00BA727F" w:rsidRPr="002937E4"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A727F" w:rsidRPr="006848CC"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cs="Times New Roman"/>
          <w:sz w:val="28"/>
          <w:szCs w:val="28"/>
        </w:rPr>
        <w:t>лужебную командировку или отпуск.</w:t>
      </w:r>
    </w:p>
    <w:p w:rsidR="00BA727F" w:rsidRPr="00C621E4"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cs="Times New Roman"/>
          <w:sz w:val="28"/>
          <w:szCs w:val="28"/>
        </w:rPr>
        <w:t>Сведения</w:t>
      </w:r>
      <w:r w:rsidRPr="006848CC">
        <w:rPr>
          <w:rFonts w:ascii="Times New Roman" w:hAnsi="Times New Roman" w:cs="Times New Roman"/>
          <w:sz w:val="28"/>
          <w:szCs w:val="28"/>
        </w:rPr>
        <w:t xml:space="preserve"> представляются в последний рабочий день. В нерабочий </w:t>
      </w:r>
      <w:r w:rsidRPr="00C621E4">
        <w:rPr>
          <w:rFonts w:ascii="Times New Roman" w:hAnsi="Times New Roman" w:cs="Times New Roman"/>
          <w:sz w:val="28"/>
          <w:szCs w:val="28"/>
        </w:rPr>
        <w:t xml:space="preserve">день Сведения направляются посредством почтовой связи с соблюдением условий, указанных </w:t>
      </w:r>
      <w:r w:rsidRPr="001056A0">
        <w:rPr>
          <w:rFonts w:ascii="Times New Roman" w:hAnsi="Times New Roman" w:cs="Times New Roman"/>
          <w:sz w:val="28"/>
          <w:szCs w:val="28"/>
        </w:rPr>
        <w:t xml:space="preserve">в </w:t>
      </w:r>
      <w:hyperlink w:anchor="Невозможности" w:history="1">
        <w:r w:rsidRPr="008C6B8F">
          <w:rPr>
            <w:rStyle w:val="Hyperlink"/>
            <w:rFonts w:ascii="Times New Roman" w:hAnsi="Times New Roman" w:cs="Times New Roman"/>
            <w:sz w:val="28"/>
            <w:szCs w:val="28"/>
          </w:rPr>
          <w:t>пункте 12 настоящих Методических рекомендаций</w:t>
        </w:r>
      </w:hyperlink>
      <w:r w:rsidRPr="008C6B8F">
        <w:rPr>
          <w:rFonts w:ascii="Times New Roman" w:hAnsi="Times New Roman" w:cs="Times New Roman"/>
          <w:sz w:val="28"/>
          <w:szCs w:val="28"/>
          <w:highlight w:val="cyan"/>
        </w:rPr>
        <w:t>.</w:t>
      </w:r>
    </w:p>
    <w:p w:rsidR="00BA727F" w:rsidRPr="002937E4" w:rsidRDefault="00BA727F" w:rsidP="00BE2BF4">
      <w:pPr>
        <w:pStyle w:val="ListParagraph"/>
        <w:tabs>
          <w:tab w:val="left" w:pos="567"/>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Нерабочий день не является основанием для переноса срока представления Сведений.</w:t>
      </w:r>
    </w:p>
    <w:p w:rsidR="00BA727F" w:rsidRPr="00825288"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cs="Times New Roman"/>
          <w:sz w:val="28"/>
          <w:szCs w:val="28"/>
        </w:rPr>
        <w:t>с</w:t>
      </w:r>
      <w:r w:rsidRPr="00BA3E6D">
        <w:rPr>
          <w:rFonts w:ascii="Times New Roman" w:hAnsi="Times New Roman" w:cs="Times New Roman"/>
          <w:sz w:val="28"/>
          <w:szCs w:val="28"/>
        </w:rPr>
        <w:t xml:space="preserve">ведения </w:t>
      </w:r>
      <w:r>
        <w:rPr>
          <w:rFonts w:ascii="Times New Roman" w:hAnsi="Times New Roman" w:cs="Times New Roman"/>
          <w:sz w:val="28"/>
          <w:szCs w:val="28"/>
        </w:rPr>
        <w:t>о доходах, об имуществе и обязательствах имущественного характера</w:t>
      </w:r>
      <w:r w:rsidRPr="002937E4">
        <w:rPr>
          <w:rFonts w:ascii="Times New Roman" w:hAnsi="Times New Roman" w:cs="Times New Roman"/>
          <w:sz w:val="28"/>
          <w:szCs w:val="28"/>
        </w:rPr>
        <w:t xml:space="preserve"> в течение 15 дней со дня назначения на должность</w:t>
      </w:r>
      <w:r>
        <w:rPr>
          <w:rFonts w:ascii="Times New Roman" w:hAnsi="Times New Roman" w:cs="Times New Roman"/>
          <w:sz w:val="28"/>
          <w:szCs w:val="28"/>
        </w:rPr>
        <w:t>, за исключением ситуаций</w:t>
      </w:r>
      <w:r w:rsidRPr="00D243FA">
        <w:rPr>
          <w:rFonts w:ascii="Times New Roman" w:hAnsi="Times New Roman" w:cs="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cs="Times New Roman"/>
          <w:sz w:val="28"/>
          <w:szCs w:val="28"/>
        </w:rPr>
        <w:t>Сведения</w:t>
      </w:r>
      <w:r w:rsidRPr="00D243FA">
        <w:rPr>
          <w:rFonts w:ascii="Times New Roman" w:hAnsi="Times New Roman" w:cs="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cs="Times New Roman"/>
          <w:sz w:val="28"/>
          <w:szCs w:val="28"/>
        </w:rPr>
        <w:t>С</w:t>
      </w:r>
      <w:r w:rsidRPr="00D243FA">
        <w:rPr>
          <w:rFonts w:ascii="Times New Roman" w:hAnsi="Times New Roman" w:cs="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cs="Times New Roman"/>
          <w:sz w:val="28"/>
          <w:szCs w:val="28"/>
        </w:rPr>
        <w:t>С</w:t>
      </w:r>
      <w:r w:rsidRPr="00D243FA">
        <w:rPr>
          <w:rFonts w:ascii="Times New Roman" w:hAnsi="Times New Roman" w:cs="Times New Roman"/>
          <w:sz w:val="28"/>
          <w:szCs w:val="28"/>
        </w:rPr>
        <w:t xml:space="preserve">ведения должны быть представлены </w:t>
      </w:r>
      <w:r w:rsidRPr="00694DA3">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w:t>
      </w:r>
      <w:r w:rsidRPr="00F73444">
        <w:rPr>
          <w:rFonts w:ascii="Times New Roman" w:hAnsi="Times New Roman" w:cs="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BA727F" w:rsidRPr="008C6B8F" w:rsidRDefault="00BA727F" w:rsidP="00BE2BF4">
      <w:pPr>
        <w:pStyle w:val="NormalWeb"/>
        <w:numPr>
          <w:ilvl w:val="0"/>
          <w:numId w:val="1"/>
        </w:numPr>
        <w:tabs>
          <w:tab w:val="left" w:pos="567"/>
          <w:tab w:val="left" w:pos="1134"/>
        </w:tabs>
        <w:spacing w:before="0" w:after="0" w:line="180" w:lineRule="atLeast"/>
        <w:ind w:left="0" w:firstLine="567"/>
        <w:rPr>
          <w:sz w:val="28"/>
          <w:szCs w:val="28"/>
          <w:highlight w:val="cyan"/>
        </w:rPr>
      </w:pPr>
      <w:r w:rsidRPr="008C6B8F">
        <w:rPr>
          <w:sz w:val="28"/>
          <w:szCs w:val="28"/>
          <w:highlight w:val="cyan"/>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характерав течение 15 дней со дня назначения в соответствии с частью 27 статьи 19 указанного Федерального закона.</w:t>
      </w:r>
    </w:p>
    <w:p w:rsidR="00BA727F" w:rsidRPr="00946DAB" w:rsidRDefault="00BA727F" w:rsidP="00F55DA8">
      <w:pPr>
        <w:pStyle w:val="Heading2"/>
      </w:pPr>
      <w:bookmarkStart w:id="11" w:name="_Toc225936057"/>
      <w:r w:rsidRPr="00F2545E">
        <w:t>Лица, в отношении которых представляются Сведения</w:t>
      </w:r>
      <w:bookmarkEnd w:id="11"/>
    </w:p>
    <w:p w:rsidR="00BA727F" w:rsidRPr="002937E4" w:rsidRDefault="00BA727F" w:rsidP="00BE2BF4">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представляются отдельно:</w:t>
      </w:r>
    </w:p>
    <w:p w:rsidR="00BA727F" w:rsidRPr="002937E4" w:rsidRDefault="00BA727F" w:rsidP="00BE2BF4">
      <w:pPr>
        <w:tabs>
          <w:tab w:val="left" w:pos="567"/>
          <w:tab w:val="left" w:pos="1134"/>
        </w:tabs>
        <w:ind w:firstLine="567"/>
        <w:rPr>
          <w:rFonts w:ascii="Times New Roman" w:hAnsi="Times New Roman" w:cs="Times New Roman"/>
          <w:sz w:val="28"/>
          <w:szCs w:val="28"/>
        </w:rPr>
      </w:pPr>
      <w:r w:rsidRPr="002937E4">
        <w:rPr>
          <w:rFonts w:ascii="Times New Roman" w:hAnsi="Times New Roman" w:cs="Times New Roman"/>
          <w:sz w:val="28"/>
          <w:szCs w:val="28"/>
        </w:rPr>
        <w:t>1) в отношении служащего (работника),</w:t>
      </w:r>
    </w:p>
    <w:p w:rsidR="00BA727F" w:rsidRPr="002937E4" w:rsidRDefault="00BA727F" w:rsidP="00BE2BF4">
      <w:pPr>
        <w:tabs>
          <w:tab w:val="left" w:pos="567"/>
          <w:tab w:val="left" w:pos="1134"/>
        </w:tabs>
        <w:ind w:firstLine="567"/>
        <w:rPr>
          <w:rFonts w:ascii="Times New Roman" w:hAnsi="Times New Roman" w:cs="Times New Roman"/>
          <w:sz w:val="28"/>
          <w:szCs w:val="28"/>
        </w:rPr>
      </w:pPr>
      <w:r w:rsidRPr="002937E4">
        <w:rPr>
          <w:rFonts w:ascii="Times New Roman" w:hAnsi="Times New Roman" w:cs="Times New Roman"/>
          <w:sz w:val="28"/>
          <w:szCs w:val="28"/>
        </w:rPr>
        <w:t>2) в отношении его супруги (супруга),</w:t>
      </w:r>
    </w:p>
    <w:p w:rsidR="00BA727F" w:rsidRPr="002937E4" w:rsidRDefault="00BA727F" w:rsidP="00BE2BF4">
      <w:pPr>
        <w:tabs>
          <w:tab w:val="left" w:pos="567"/>
          <w:tab w:val="left" w:pos="1134"/>
        </w:tabs>
        <w:ind w:firstLine="567"/>
        <w:rPr>
          <w:rFonts w:ascii="Times New Roman" w:hAnsi="Times New Roman" w:cs="Times New Roman"/>
          <w:sz w:val="28"/>
          <w:szCs w:val="28"/>
        </w:rPr>
      </w:pPr>
      <w:r w:rsidRPr="002937E4">
        <w:rPr>
          <w:rFonts w:ascii="Times New Roman" w:hAnsi="Times New Roman" w:cs="Times New Roman"/>
          <w:sz w:val="28"/>
          <w:szCs w:val="28"/>
        </w:rPr>
        <w:t>3) в отношении каждого несовершеннолетнего ребенка служащего (работника).</w:t>
      </w:r>
    </w:p>
    <w:p w:rsidR="00BA727F" w:rsidRDefault="00BA727F" w:rsidP="00BE2BF4">
      <w:pPr>
        <w:tabs>
          <w:tab w:val="left" w:pos="567"/>
          <w:tab w:val="left" w:pos="1134"/>
        </w:tabs>
        <w:ind w:firstLine="567"/>
        <w:rPr>
          <w:rFonts w:ascii="Times New Roman" w:hAnsi="Times New Roman" w:cs="Times New Roman"/>
          <w:sz w:val="28"/>
          <w:szCs w:val="28"/>
        </w:rPr>
      </w:pPr>
      <w:r w:rsidRPr="002937E4">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BA727F" w:rsidRPr="002937E4" w:rsidRDefault="00BA727F" w:rsidP="00D3300B">
      <w:pPr>
        <w:pStyle w:val="Heading2"/>
      </w:pPr>
      <w:bookmarkStart w:id="12" w:name="_Toc225936058"/>
      <w:r w:rsidRPr="00D3300B">
        <w:t>Отчетный период и отчетная дата представления Сведений</w:t>
      </w:r>
      <w:bookmarkEnd w:id="12"/>
    </w:p>
    <w:p w:rsidR="00BA727F" w:rsidRPr="008C6B8F" w:rsidRDefault="00BA727F" w:rsidP="00847AF8">
      <w:pPr>
        <w:pStyle w:val="ListParagraph"/>
        <w:numPr>
          <w:ilvl w:val="0"/>
          <w:numId w:val="1"/>
        </w:numPr>
        <w:tabs>
          <w:tab w:val="left" w:pos="567"/>
          <w:tab w:val="left" w:pos="1134"/>
        </w:tabs>
        <w:ind w:left="0" w:firstLine="567"/>
        <w:rPr>
          <w:rFonts w:ascii="Times New Roman" w:hAnsi="Times New Roman" w:cs="Times New Roman"/>
          <w:sz w:val="28"/>
          <w:szCs w:val="28"/>
          <w:highlight w:val="cyan"/>
        </w:rPr>
      </w:pPr>
      <w:bookmarkStart w:id="13" w:name="Отчетные"/>
      <w:r w:rsidRPr="008C6B8F">
        <w:rPr>
          <w:rFonts w:ascii="Times New Roman" w:hAnsi="Times New Roman" w:cs="Times New Roman"/>
          <w:sz w:val="28"/>
          <w:szCs w:val="28"/>
          <w:highlight w:val="cyan"/>
        </w:rPr>
        <w:t>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BA727F" w:rsidRPr="008C6B8F" w:rsidRDefault="00BA727F" w:rsidP="00CE4BAB">
      <w:pPr>
        <w:pStyle w:val="ListParagraph"/>
        <w:numPr>
          <w:ilvl w:val="0"/>
          <w:numId w:val="4"/>
        </w:numPr>
        <w:tabs>
          <w:tab w:val="left" w:pos="567"/>
          <w:tab w:val="left" w:pos="1134"/>
          <w:tab w:val="left" w:pos="1276"/>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гражданин, а также в случаях, указанных в </w:t>
      </w:r>
      <w:hyperlink w:anchor="пункт4" w:history="1">
        <w:r w:rsidRPr="008C6B8F">
          <w:rPr>
            <w:rStyle w:val="Hyperlink"/>
            <w:rFonts w:ascii="Times New Roman" w:hAnsi="Times New Roman" w:cs="Times New Roman"/>
            <w:sz w:val="28"/>
            <w:szCs w:val="28"/>
          </w:rPr>
          <w:t>пунктах 4 и 5 настоящих Методических рекомендаций</w:t>
        </w:r>
      </w:hyperlink>
      <w:r w:rsidRPr="008C6B8F">
        <w:rPr>
          <w:rFonts w:ascii="Times New Roman" w:hAnsi="Times New Roman" w:cs="Times New Roman"/>
          <w:sz w:val="28"/>
          <w:szCs w:val="28"/>
          <w:highlight w:val="cyan"/>
        </w:rPr>
        <w:t>, служащий представляет:</w:t>
      </w:r>
    </w:p>
    <w:p w:rsidR="00BA727F" w:rsidRPr="008C6B8F" w:rsidRDefault="00BA727F" w:rsidP="00847AF8">
      <w:pPr>
        <w:pStyle w:val="ListParagraph"/>
        <w:tabs>
          <w:tab w:val="left" w:pos="567"/>
          <w:tab w:val="left" w:pos="1134"/>
          <w:tab w:val="left" w:pos="1276"/>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а)</w:t>
      </w:r>
      <w:r w:rsidRPr="008C6B8F">
        <w:rPr>
          <w:rFonts w:ascii="Times New Roman" w:hAnsi="Times New Roman" w:cs="Times New Roman"/>
          <w:sz w:val="28"/>
          <w:szCs w:val="28"/>
          <w:highlight w:val="cyan"/>
          <w:lang w:val="en-US"/>
        </w:rPr>
        <w:t> </w:t>
      </w:r>
      <w:r w:rsidRPr="008C6B8F">
        <w:rPr>
          <w:rFonts w:ascii="Times New Roman" w:hAnsi="Times New Roman" w:cs="Times New Roman"/>
          <w:sz w:val="28"/>
          <w:szCs w:val="28"/>
          <w:highlight w:val="cyan"/>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A727F" w:rsidRPr="008C6B8F" w:rsidRDefault="00BA727F" w:rsidP="00847AF8">
      <w:pPr>
        <w:pStyle w:val="ListParagraph"/>
        <w:tabs>
          <w:tab w:val="left" w:pos="567"/>
          <w:tab w:val="left" w:pos="1134"/>
          <w:tab w:val="left" w:pos="1276"/>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б)</w:t>
      </w:r>
      <w:r w:rsidRPr="008C6B8F">
        <w:rPr>
          <w:rFonts w:ascii="Times New Roman" w:hAnsi="Times New Roman" w:cs="Times New Roman"/>
          <w:sz w:val="28"/>
          <w:szCs w:val="28"/>
          <w:highlight w:val="cyan"/>
          <w:lang w:val="en-US"/>
        </w:rPr>
        <w:t> </w:t>
      </w:r>
      <w:r w:rsidRPr="008C6B8F">
        <w:rPr>
          <w:rFonts w:ascii="Times New Roman" w:hAnsi="Times New Roman" w:cs="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A727F" w:rsidRPr="008C6B8F" w:rsidRDefault="00BA727F" w:rsidP="00CE4BAB">
      <w:pPr>
        <w:pStyle w:val="ListParagraph"/>
        <w:numPr>
          <w:ilvl w:val="0"/>
          <w:numId w:val="4"/>
        </w:numPr>
        <w:tabs>
          <w:tab w:val="left" w:pos="567"/>
          <w:tab w:val="left" w:pos="1134"/>
          <w:tab w:val="left" w:pos="1276"/>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служащий (работник) в рамках декларационной кампании представляет:</w:t>
      </w:r>
    </w:p>
    <w:p w:rsidR="00BA727F" w:rsidRPr="008C6B8F" w:rsidRDefault="00BA727F" w:rsidP="00847AF8">
      <w:pPr>
        <w:tabs>
          <w:tab w:val="left" w:pos="567"/>
          <w:tab w:val="left" w:pos="1134"/>
          <w:tab w:val="left" w:pos="1276"/>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а)</w:t>
      </w:r>
      <w:r w:rsidRPr="008C6B8F">
        <w:rPr>
          <w:rFonts w:ascii="Times New Roman" w:hAnsi="Times New Roman" w:cs="Times New Roman"/>
          <w:sz w:val="28"/>
          <w:szCs w:val="28"/>
          <w:highlight w:val="cyan"/>
          <w:lang w:val="en-US"/>
        </w:rPr>
        <w:t> </w:t>
      </w:r>
      <w:r w:rsidRPr="008C6B8F">
        <w:rPr>
          <w:rFonts w:ascii="Times New Roman" w:hAnsi="Times New Roman" w:cs="Times New Roman"/>
          <w:sz w:val="28"/>
          <w:szCs w:val="28"/>
          <w:highlight w:val="cyan"/>
        </w:rPr>
        <w:t xml:space="preserve">сведения о своих доходах, доходах своих супруги (супруга) </w:t>
      </w:r>
      <w:r w:rsidRPr="008C6B8F">
        <w:rPr>
          <w:rFonts w:ascii="Times New Roman" w:hAnsi="Times New Roman" w:cs="Times New Roman"/>
          <w:sz w:val="28"/>
          <w:szCs w:val="28"/>
          <w:highlight w:val="cyan"/>
        </w:rPr>
        <w:b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A727F" w:rsidRPr="008C6B8F" w:rsidRDefault="00BA727F" w:rsidP="00847AF8">
      <w:pPr>
        <w:tabs>
          <w:tab w:val="left" w:pos="567"/>
          <w:tab w:val="left" w:pos="1134"/>
          <w:tab w:val="left" w:pos="1276"/>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б)</w:t>
      </w:r>
      <w:r w:rsidRPr="008C6B8F">
        <w:rPr>
          <w:rFonts w:ascii="Times New Roman" w:hAnsi="Times New Roman" w:cs="Times New Roman"/>
          <w:sz w:val="28"/>
          <w:szCs w:val="28"/>
          <w:highlight w:val="cyan"/>
          <w:lang w:val="en-US"/>
        </w:rPr>
        <w:t> </w:t>
      </w:r>
      <w:r w:rsidRPr="008C6B8F">
        <w:rPr>
          <w:rFonts w:ascii="Times New Roman" w:hAnsi="Times New Roman" w:cs="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A727F" w:rsidRDefault="00BA727F" w:rsidP="00847AF8">
      <w:pPr>
        <w:pStyle w:val="ListParagraph"/>
        <w:tabs>
          <w:tab w:val="left" w:pos="567"/>
          <w:tab w:val="left" w:pos="1134"/>
          <w:tab w:val="left" w:pos="1276"/>
        </w:tabs>
        <w:ind w:left="0" w:firstLine="567"/>
        <w:rPr>
          <w:rFonts w:ascii="Times New Roman" w:hAnsi="Times New Roman" w:cs="Times New Roman"/>
          <w:sz w:val="28"/>
          <w:szCs w:val="28"/>
        </w:rPr>
      </w:pPr>
      <w:r w:rsidRPr="008C6B8F">
        <w:rPr>
          <w:rFonts w:ascii="Times New Roman" w:hAnsi="Times New Roman" w:cs="Times New Roman"/>
          <w:sz w:val="28"/>
          <w:szCs w:val="28"/>
          <w:highlight w:val="cyan"/>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BA727F" w:rsidRPr="00191144" w:rsidRDefault="00BA727F" w:rsidP="00847AF8">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bookmarkStart w:id="14" w:name="_Hlk153818148"/>
      <w:bookmarkEnd w:id="13"/>
      <w:r w:rsidRPr="00191144">
        <w:rPr>
          <w:rFonts w:ascii="Times New Roman" w:hAnsi="Times New Roman" w:cs="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cs="Times New Roman"/>
          <w:sz w:val="28"/>
          <w:szCs w:val="28"/>
        </w:rPr>
        <w:t>6</w:t>
      </w:r>
      <w:r w:rsidRPr="00191144">
        <w:rPr>
          <w:rFonts w:ascii="Times New Roman" w:hAnsi="Times New Roman" w:cs="Times New Roman"/>
          <w:sz w:val="28"/>
          <w:szCs w:val="28"/>
        </w:rPr>
        <w:t xml:space="preserve"> года, то отчетной датой будет являться </w:t>
      </w:r>
      <w:r w:rsidRPr="008C6B8F">
        <w:rPr>
          <w:rFonts w:ascii="Times New Roman" w:hAnsi="Times New Roman" w:cs="Times New Roman"/>
          <w:sz w:val="28"/>
          <w:szCs w:val="28"/>
          <w:highlight w:val="cyan"/>
        </w:rPr>
        <w:t>1 июля 2026 года: в таком случае рекомендуется распечатывать справку также в августе 2026 года).</w:t>
      </w:r>
      <w:bookmarkEnd w:id="14"/>
    </w:p>
    <w:p w:rsidR="00BA727F" w:rsidRPr="00A000AB" w:rsidRDefault="00BA727F" w:rsidP="00F55DA8">
      <w:pPr>
        <w:pStyle w:val="Heading2"/>
      </w:pPr>
      <w:bookmarkStart w:id="15" w:name="_Toc225936059"/>
      <w:r w:rsidRPr="00A000AB">
        <w:t>Замещение конкретной должности на отчетную дату как основание для представления Сведений</w:t>
      </w:r>
      <w:bookmarkEnd w:id="15"/>
    </w:p>
    <w:p w:rsidR="00BA727F" w:rsidRPr="008C6B8F" w:rsidRDefault="00BA727F">
      <w:pPr>
        <w:pStyle w:val="ListParagraph"/>
        <w:numPr>
          <w:ilvl w:val="0"/>
          <w:numId w:val="1"/>
        </w:numPr>
        <w:tabs>
          <w:tab w:val="left" w:pos="567"/>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Представление Сведений после увольнения служащего (работника) в период с 1 января по 30 апреля 2026 г. не требуется.</w:t>
      </w:r>
    </w:p>
    <w:p w:rsidR="00BA727F" w:rsidRPr="008C6B8F" w:rsidRDefault="00BA727F">
      <w:pPr>
        <w:pStyle w:val="ListParagraph"/>
        <w:numPr>
          <w:ilvl w:val="0"/>
          <w:numId w:val="1"/>
        </w:numPr>
        <w:tabs>
          <w:tab w:val="left" w:pos="567"/>
          <w:tab w:val="left" w:pos="1134"/>
        </w:tabs>
        <w:ind w:left="0"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rsidR="00BA727F" w:rsidRPr="008C6B8F" w:rsidRDefault="00BA727F">
      <w:pPr>
        <w:tabs>
          <w:tab w:val="left" w:pos="567"/>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BA727F" w:rsidRPr="008C6B8F" w:rsidRDefault="00BA727F">
      <w:pPr>
        <w:tabs>
          <w:tab w:val="left" w:pos="567"/>
        </w:tabs>
        <w:ind w:firstLine="567"/>
        <w:rPr>
          <w:rFonts w:ascii="Times New Roman" w:hAnsi="Times New Roman" w:cs="Times New Roman"/>
          <w:sz w:val="28"/>
          <w:szCs w:val="28"/>
          <w:highlight w:val="cyan"/>
        </w:rPr>
      </w:pPr>
      <w:r w:rsidRPr="008C6B8F">
        <w:rPr>
          <w:rFonts w:ascii="Times New Roman" w:hAnsi="Times New Roman" w:cs="Times New Roman"/>
          <w:sz w:val="28"/>
          <w:szCs w:val="28"/>
          <w:highlight w:val="cyan"/>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BA727F" w:rsidRPr="002937E4" w:rsidRDefault="00BA727F">
      <w:pPr>
        <w:tabs>
          <w:tab w:val="left" w:pos="567"/>
        </w:tabs>
        <w:ind w:firstLine="567"/>
        <w:rPr>
          <w:rFonts w:ascii="Times New Roman" w:hAnsi="Times New Roman" w:cs="Times New Roman"/>
          <w:sz w:val="28"/>
          <w:szCs w:val="28"/>
        </w:rPr>
      </w:pPr>
      <w:r w:rsidRPr="008C6B8F">
        <w:rPr>
          <w:rFonts w:ascii="Times New Roman" w:hAnsi="Times New Roman" w:cs="Times New Roman"/>
          <w:sz w:val="28"/>
          <w:szCs w:val="28"/>
          <w:highlight w:val="cyan"/>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A727F" w:rsidRPr="00946DAB" w:rsidRDefault="00BA727F" w:rsidP="00F55DA8">
      <w:pPr>
        <w:pStyle w:val="Heading2"/>
      </w:pPr>
      <w:bookmarkStart w:id="16" w:name="_Toc225936060"/>
      <w:r w:rsidRPr="00F2545E">
        <w:t>Определение круга лиц (членов семьи), в отношении которых необходимо представить Сведения</w:t>
      </w:r>
      <w:bookmarkEnd w:id="16"/>
    </w:p>
    <w:p w:rsidR="00BA727F" w:rsidRPr="002937E4" w:rsidRDefault="00BA727F">
      <w:pPr>
        <w:pStyle w:val="ListParagraph"/>
        <w:numPr>
          <w:ilvl w:val="0"/>
          <w:numId w:val="1"/>
        </w:numPr>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BA727F" w:rsidRPr="00F2545E" w:rsidRDefault="00BA727F" w:rsidP="00F55DA8">
      <w:pPr>
        <w:pStyle w:val="Heading3"/>
      </w:pPr>
      <w:bookmarkStart w:id="17" w:name="_Toc225936061"/>
      <w:r w:rsidRPr="00F2545E">
        <w:t>Супруги</w:t>
      </w:r>
      <w:bookmarkEnd w:id="17"/>
    </w:p>
    <w:p w:rsidR="00BA727F" w:rsidRPr="002937E4" w:rsidRDefault="00BA727F">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BA727F" w:rsidRPr="002937E4" w:rsidRDefault="00BA727F">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A727F" w:rsidRPr="00AA1EC8" w:rsidRDefault="00BA727F">
      <w:pPr>
        <w:tabs>
          <w:tab w:val="left" w:pos="567"/>
        </w:tabs>
        <w:ind w:firstLine="567"/>
        <w:rPr>
          <w:rFonts w:ascii="Times New Roman" w:hAnsi="Times New Roman" w:cs="Times New Roman"/>
          <w:sz w:val="28"/>
          <w:szCs w:val="28"/>
        </w:rPr>
      </w:pPr>
      <w:r w:rsidRPr="00AA1EC8">
        <w:rPr>
          <w:rFonts w:ascii="Times New Roman" w:hAnsi="Times New Roman" w:cs="Times New Roman"/>
          <w:sz w:val="28"/>
          <w:szCs w:val="28"/>
        </w:rPr>
        <w:t>Перечень ситуаций и рекомендуемые действия (таблица № 1):</w:t>
      </w:r>
    </w:p>
    <w:p w:rsidR="00BA727F" w:rsidRPr="00AA1EC8" w:rsidRDefault="00BA727F">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229"/>
      </w:tblGrid>
      <w:tr w:rsidR="00BA727F" w:rsidRPr="00AA1EC8">
        <w:tc>
          <w:tcPr>
            <w:tcW w:w="10348" w:type="dxa"/>
            <w:gridSpan w:val="2"/>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Пример: служащий (работник) представляет Сведения в 2026году (за отчетный 2025год)</w:t>
            </w:r>
          </w:p>
        </w:tc>
      </w:tr>
      <w:tr w:rsidR="00BA727F" w:rsidRPr="00AA1EC8">
        <w:tc>
          <w:tcPr>
            <w:tcW w:w="3119" w:type="dxa"/>
          </w:tcPr>
          <w:p w:rsidR="00BA727F" w:rsidRPr="008C6B8F" w:rsidRDefault="00BA727F" w:rsidP="00C127F8">
            <w:pPr>
              <w:ind w:firstLine="0"/>
              <w:jc w:val="left"/>
              <w:rPr>
                <w:rFonts w:ascii="Times New Roman" w:hAnsi="Times New Roman" w:cs="Times New Roman"/>
                <w:sz w:val="28"/>
                <w:szCs w:val="28"/>
                <w:highlight w:val="cyan"/>
              </w:rPr>
            </w:pPr>
            <w:r w:rsidRPr="008C6B8F">
              <w:rPr>
                <w:rFonts w:ascii="Times New Roman" w:hAnsi="Times New Roman" w:cs="Times New Roman"/>
                <w:sz w:val="28"/>
                <w:szCs w:val="28"/>
                <w:highlight w:val="cyan"/>
              </w:rPr>
              <w:t>Брак заключен в органах записи актов гражданского состояния (далее – ЗАГС) в ноябре 2025года</w:t>
            </w:r>
          </w:p>
        </w:tc>
        <w:tc>
          <w:tcPr>
            <w:tcW w:w="7229" w:type="dxa"/>
          </w:tcPr>
          <w:p w:rsidR="00BA727F" w:rsidRPr="008C6B8F" w:rsidRDefault="00BA727F" w:rsidP="00C127F8">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супруги (супруга) представляются, поскольку по состоянию на отчетную дату (31 декабря 2025года) служащий (работник) состоял в браке</w:t>
            </w:r>
          </w:p>
        </w:tc>
      </w:tr>
      <w:tr w:rsidR="00BA727F" w:rsidRPr="00AA1EC8">
        <w:tc>
          <w:tcPr>
            <w:tcW w:w="3119"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Брак заключен в ЗАГСе в марте 2026года</w:t>
            </w:r>
          </w:p>
        </w:tc>
        <w:tc>
          <w:tcPr>
            <w:tcW w:w="7229" w:type="dxa"/>
          </w:tcPr>
          <w:p w:rsidR="00BA727F" w:rsidRPr="008C6B8F" w:rsidRDefault="00BA727F" w:rsidP="00C127F8">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Сведения в отношении супруги (супруга) </w:t>
            </w:r>
            <w:r w:rsidRPr="008C6B8F">
              <w:rPr>
                <w:rFonts w:ascii="Times New Roman" w:hAnsi="Times New Roman" w:cs="Times New Roman"/>
                <w:sz w:val="28"/>
                <w:szCs w:val="28"/>
                <w:highlight w:val="cyan"/>
              </w:rPr>
              <w:br/>
              <w:t xml:space="preserve">не представляются, поскольку по состоянию на отчетную дату (31 декабря 2025года) служащий (работник) </w:t>
            </w:r>
            <w:r w:rsidRPr="008C6B8F">
              <w:rPr>
                <w:rFonts w:ascii="Times New Roman" w:hAnsi="Times New Roman" w:cs="Times New Roman"/>
                <w:sz w:val="28"/>
                <w:szCs w:val="28"/>
                <w:highlight w:val="cyan"/>
              </w:rPr>
              <w:br/>
              <w:t xml:space="preserve">не состоял в браке </w:t>
            </w:r>
          </w:p>
        </w:tc>
      </w:tr>
      <w:tr w:rsidR="00BA727F" w:rsidRPr="00AA1EC8">
        <w:tc>
          <w:tcPr>
            <w:tcW w:w="10348" w:type="dxa"/>
            <w:gridSpan w:val="2"/>
          </w:tcPr>
          <w:p w:rsidR="00BA727F" w:rsidRPr="008C6B8F" w:rsidRDefault="00BA727F" w:rsidP="00C127F8">
            <w:pPr>
              <w:ind w:left="34"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BA727F" w:rsidRPr="00AA1EC8">
        <w:trPr>
          <w:trHeight w:val="660"/>
        </w:trPr>
        <w:tc>
          <w:tcPr>
            <w:tcW w:w="3119" w:type="dxa"/>
          </w:tcPr>
          <w:p w:rsidR="00BA727F" w:rsidRPr="008C6B8F" w:rsidRDefault="00BA727F" w:rsidP="00C127F8">
            <w:pPr>
              <w:ind w:left="34"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Брак заключен 1 февраля 2026года</w:t>
            </w:r>
          </w:p>
        </w:tc>
        <w:tc>
          <w:tcPr>
            <w:tcW w:w="7229" w:type="dxa"/>
          </w:tcPr>
          <w:p w:rsidR="00BA727F" w:rsidRPr="008C6B8F" w:rsidRDefault="00BA727F" w:rsidP="00C127F8">
            <w:pPr>
              <w:ind w:left="34"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супруги (супруга) представляются, поскольку по состоянию на отчетную дату (1 августа 2026года) гражданин состоял в браке</w:t>
            </w:r>
          </w:p>
        </w:tc>
      </w:tr>
      <w:tr w:rsidR="00BA727F" w:rsidRPr="00AA1EC8">
        <w:trPr>
          <w:trHeight w:val="131"/>
        </w:trPr>
        <w:tc>
          <w:tcPr>
            <w:tcW w:w="3119" w:type="dxa"/>
          </w:tcPr>
          <w:p w:rsidR="00BA727F" w:rsidRPr="008C6B8F" w:rsidRDefault="00BA727F" w:rsidP="00C127F8">
            <w:pPr>
              <w:ind w:left="34"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Брак заключен 2 августа 2026года</w:t>
            </w:r>
          </w:p>
        </w:tc>
        <w:tc>
          <w:tcPr>
            <w:tcW w:w="7229" w:type="dxa"/>
          </w:tcPr>
          <w:p w:rsidR="00BA727F" w:rsidRPr="008C6B8F" w:rsidRDefault="00BA727F" w:rsidP="00C127F8">
            <w:pPr>
              <w:ind w:left="34"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Сведения в отношении супруги (супруга) </w:t>
            </w:r>
            <w:r w:rsidRPr="008C6B8F">
              <w:rPr>
                <w:rFonts w:ascii="Times New Roman" w:hAnsi="Times New Roman" w:cs="Times New Roman"/>
                <w:sz w:val="28"/>
                <w:szCs w:val="28"/>
                <w:highlight w:val="cyan"/>
              </w:rPr>
              <w:br/>
              <w:t>не представляются, поскольку по состоянию на отчетную дату (1 августа 2026года) гражданин еще не состоял в браке</w:t>
            </w:r>
          </w:p>
        </w:tc>
      </w:tr>
    </w:tbl>
    <w:p w:rsidR="00BA727F" w:rsidRPr="002937E4" w:rsidRDefault="00BA727F">
      <w:pPr>
        <w:pStyle w:val="ListParagraph"/>
        <w:tabs>
          <w:tab w:val="left" w:pos="1134"/>
        </w:tabs>
        <w:ind w:left="709" w:firstLine="851"/>
        <w:rPr>
          <w:rFonts w:ascii="Times New Roman" w:hAnsi="Times New Roman" w:cs="Times New Roman"/>
          <w:sz w:val="28"/>
          <w:szCs w:val="28"/>
        </w:rPr>
      </w:pPr>
    </w:p>
    <w:p w:rsidR="00BA727F" w:rsidRPr="002937E4" w:rsidRDefault="00BA727F">
      <w:pPr>
        <w:pStyle w:val="ListParagraph"/>
        <w:numPr>
          <w:ilvl w:val="0"/>
          <w:numId w:val="1"/>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A727F" w:rsidRPr="00AA1EC8" w:rsidRDefault="00BA727F">
      <w:pPr>
        <w:tabs>
          <w:tab w:val="left" w:pos="567"/>
        </w:tabs>
        <w:ind w:firstLine="567"/>
        <w:rPr>
          <w:rFonts w:ascii="Times New Roman" w:hAnsi="Times New Roman" w:cs="Times New Roman"/>
          <w:sz w:val="28"/>
          <w:szCs w:val="28"/>
        </w:rPr>
      </w:pPr>
      <w:r w:rsidRPr="00AA1EC8">
        <w:rPr>
          <w:rFonts w:ascii="Times New Roman" w:hAnsi="Times New Roman" w:cs="Times New Roman"/>
          <w:sz w:val="28"/>
          <w:szCs w:val="28"/>
        </w:rPr>
        <w:t>Перечень ситуаций и рекомендуемые действия (таблица № 2)</w:t>
      </w:r>
    </w:p>
    <w:p w:rsidR="00BA727F" w:rsidRPr="00AA1EC8" w:rsidRDefault="00BA727F">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BA727F" w:rsidRPr="008C6B8F">
        <w:trPr>
          <w:trHeight w:val="435"/>
        </w:trPr>
        <w:tc>
          <w:tcPr>
            <w:tcW w:w="10348" w:type="dxa"/>
            <w:gridSpan w:val="2"/>
          </w:tcPr>
          <w:p w:rsidR="00BA727F" w:rsidRPr="008C6B8F" w:rsidRDefault="00BA727F" w:rsidP="00C127F8">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Пример: служащий (работник) представляет Сведения в 2026году (за отчетный 2025 год)</w:t>
            </w:r>
          </w:p>
        </w:tc>
      </w:tr>
      <w:tr w:rsidR="00BA727F" w:rsidRPr="008C6B8F">
        <w:trPr>
          <w:trHeight w:val="435"/>
        </w:trPr>
        <w:tc>
          <w:tcPr>
            <w:tcW w:w="3147" w:type="dxa"/>
          </w:tcPr>
          <w:p w:rsidR="00BA727F" w:rsidRPr="00F67DB0" w:rsidRDefault="00BA727F" w:rsidP="00C127F8">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Брак был расторгнут в ЗАГСе в ноябре 2025 года</w:t>
            </w:r>
          </w:p>
        </w:tc>
        <w:tc>
          <w:tcPr>
            <w:tcW w:w="7201"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бывшейсупруги (бывшего супруга) не представляются, поскольку по состоянию на отчетную дату (31 декабря 2025года) служащий (работник) не состоял в браке</w:t>
            </w:r>
          </w:p>
        </w:tc>
      </w:tr>
      <w:tr w:rsidR="00BA727F" w:rsidRPr="008C6B8F">
        <w:trPr>
          <w:trHeight w:val="435"/>
        </w:trPr>
        <w:tc>
          <w:tcPr>
            <w:tcW w:w="3147" w:type="dxa"/>
          </w:tcPr>
          <w:p w:rsidR="00BA727F" w:rsidRPr="00F67DB0" w:rsidRDefault="00BA727F" w:rsidP="00C127F8">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Окончательное решение о расторжении брака было принято судом 12 декабря 2025 года и вступило в законную силу 12 января 2026года</w:t>
            </w:r>
          </w:p>
        </w:tc>
        <w:tc>
          <w:tcPr>
            <w:tcW w:w="7201"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бывшейсупруги (бывшего супруга) представляются, поскольку решение о расторжении брака вступает в силу по истечении месяца со дня принятия решения судав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BA727F" w:rsidRPr="008C6B8F">
        <w:trPr>
          <w:trHeight w:val="435"/>
        </w:trPr>
        <w:tc>
          <w:tcPr>
            <w:tcW w:w="3147" w:type="dxa"/>
          </w:tcPr>
          <w:p w:rsidR="00BA727F" w:rsidRPr="00AA1EC8" w:rsidRDefault="00BA727F" w:rsidP="00C127F8">
            <w:pPr>
              <w:ind w:firstLine="0"/>
              <w:rPr>
                <w:rFonts w:ascii="Times New Roman" w:hAnsi="Times New Roman" w:cs="Times New Roman"/>
                <w:sz w:val="28"/>
                <w:szCs w:val="28"/>
              </w:rPr>
            </w:pPr>
            <w:r w:rsidRPr="00F67DB0">
              <w:rPr>
                <w:rFonts w:ascii="Times New Roman" w:hAnsi="Times New Roman" w:cs="Times New Roman"/>
                <w:sz w:val="28"/>
                <w:szCs w:val="28"/>
                <w:highlight w:val="cyan"/>
              </w:rPr>
              <w:t>Брак был расторгнут в ЗАГСе в марте 2026года</w:t>
            </w:r>
          </w:p>
        </w:tc>
        <w:tc>
          <w:tcPr>
            <w:tcW w:w="7201"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бывшейсупруги (бывшего супруга) представляются, поскольку по состоянию на отчетную дату (31 декабря 2025года) служащий (работник) состоял в браке</w:t>
            </w:r>
          </w:p>
        </w:tc>
      </w:tr>
      <w:tr w:rsidR="00BA727F" w:rsidRPr="008C6B8F">
        <w:trPr>
          <w:trHeight w:val="435"/>
        </w:trPr>
        <w:tc>
          <w:tcPr>
            <w:tcW w:w="10348" w:type="dxa"/>
            <w:gridSpan w:val="2"/>
          </w:tcPr>
          <w:p w:rsidR="00BA727F" w:rsidRPr="008C6B8F" w:rsidRDefault="00BA727F" w:rsidP="00C127F8">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2026года</w:t>
            </w:r>
          </w:p>
        </w:tc>
      </w:tr>
      <w:tr w:rsidR="00BA727F" w:rsidRPr="008C6B8F">
        <w:trPr>
          <w:trHeight w:val="435"/>
        </w:trPr>
        <w:tc>
          <w:tcPr>
            <w:tcW w:w="3147" w:type="dxa"/>
          </w:tcPr>
          <w:p w:rsidR="00BA727F" w:rsidRPr="00F67DB0" w:rsidRDefault="00BA727F" w:rsidP="00C127F8">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Брак был расторгнут в ЗАГСе 1 июля 2026года</w:t>
            </w:r>
          </w:p>
        </w:tc>
        <w:tc>
          <w:tcPr>
            <w:tcW w:w="7201"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бывшейсупруги (бывшего супруга)не представляются, поскольку по состоянию на отчетную дату (1 августа 2026 года) гражданин не состоял в браке</w:t>
            </w:r>
          </w:p>
        </w:tc>
      </w:tr>
      <w:tr w:rsidR="00BA727F" w:rsidRPr="008C6B8F">
        <w:trPr>
          <w:trHeight w:val="435"/>
        </w:trPr>
        <w:tc>
          <w:tcPr>
            <w:tcW w:w="3147" w:type="dxa"/>
          </w:tcPr>
          <w:p w:rsidR="00BA727F" w:rsidRPr="00F67DB0" w:rsidRDefault="00BA727F" w:rsidP="00C127F8">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 xml:space="preserve">Брак был расторгнут в ЗАГСе 2 августа 2026года </w:t>
            </w:r>
          </w:p>
        </w:tc>
        <w:tc>
          <w:tcPr>
            <w:tcW w:w="7201"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BA727F" w:rsidRPr="008C6B8F">
        <w:trPr>
          <w:trHeight w:val="435"/>
        </w:trPr>
        <w:tc>
          <w:tcPr>
            <w:tcW w:w="3147" w:type="dxa"/>
          </w:tcPr>
          <w:p w:rsidR="00BA727F" w:rsidRPr="00F67DB0" w:rsidRDefault="00BA727F" w:rsidP="00C127F8">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Окончательное решение о расторжении брака было принято судом 4 июля 2026 года и вступило в законную силу 4 августа 2026года</w:t>
            </w:r>
          </w:p>
        </w:tc>
        <w:tc>
          <w:tcPr>
            <w:tcW w:w="7201" w:type="dxa"/>
          </w:tcPr>
          <w:p w:rsidR="00BA727F" w:rsidRPr="008C6B8F" w:rsidRDefault="00BA727F" w:rsidP="009A4BF4">
            <w:pPr>
              <w:ind w:firstLine="0"/>
              <w:rPr>
                <w:rFonts w:ascii="Times New Roman" w:hAnsi="Times New Roman" w:cs="Times New Roman"/>
                <w:sz w:val="28"/>
                <w:szCs w:val="28"/>
                <w:highlight w:val="cyan"/>
              </w:rPr>
            </w:pPr>
            <w:r w:rsidRPr="008C6B8F">
              <w:rPr>
                <w:rFonts w:ascii="Times New Roman" w:hAnsi="Times New Roman" w:cs="Times New Roman"/>
                <w:sz w:val="28"/>
                <w:szCs w:val="28"/>
                <w:highlight w:val="cyan"/>
              </w:rPr>
              <w:t xml:space="preserve">Сведения в отношении бывшейсупруги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r>
            <w:r w:rsidRPr="008C6B8F">
              <w:rPr>
                <w:rFonts w:ascii="Times New Roman" w:hAnsi="Times New Roman" w:cs="Times New Roman"/>
                <w:sz w:val="28"/>
                <w:szCs w:val="28"/>
                <w:highlight w:val="cyan"/>
              </w:rPr>
              <w:br/>
              <w:t>на отчетную дату (1 августа 2026 года) гражданин считался состоявшим в браке</w:t>
            </w:r>
          </w:p>
        </w:tc>
      </w:tr>
    </w:tbl>
    <w:p w:rsidR="00BA727F" w:rsidRPr="00AA1EC8" w:rsidRDefault="00BA727F">
      <w:pPr>
        <w:ind w:firstLine="567"/>
        <w:rPr>
          <w:rFonts w:ascii="Times New Roman" w:hAnsi="Times New Roman" w:cs="Times New Roman"/>
          <w:b/>
          <w:bCs/>
          <w:sz w:val="28"/>
          <w:szCs w:val="28"/>
        </w:rPr>
      </w:pPr>
    </w:p>
    <w:p w:rsidR="00BA727F" w:rsidRPr="00C621E4" w:rsidRDefault="00BA727F" w:rsidP="00590914">
      <w:pPr>
        <w:pStyle w:val="ListParagraph"/>
        <w:numPr>
          <w:ilvl w:val="0"/>
          <w:numId w:val="1"/>
        </w:numPr>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BA727F" w:rsidRPr="00C621E4" w:rsidRDefault="00BA727F"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1) их супруги являются военнослужащими, сотрудниками</w:t>
      </w:r>
      <w:r>
        <w:rPr>
          <w:rFonts w:ascii="Times New Roman" w:hAnsi="Times New Roman" w:cs="Times New Roman"/>
          <w:sz w:val="28"/>
          <w:szCs w:val="28"/>
        </w:rPr>
        <w:t xml:space="preserve"> и</w:t>
      </w:r>
      <w:r w:rsidRPr="00C621E4">
        <w:rPr>
          <w:rFonts w:ascii="Times New Roman" w:hAnsi="Times New Roman" w:cs="Times New Roman"/>
          <w:sz w:val="28"/>
          <w:szCs w:val="28"/>
        </w:rPr>
        <w:t xml:space="preserve"> лицами и принимают (принимали) участие в специ</w:t>
      </w:r>
      <w:r>
        <w:rPr>
          <w:rFonts w:ascii="Times New Roman" w:hAnsi="Times New Roman" w:cs="Times New Roman"/>
          <w:sz w:val="28"/>
          <w:szCs w:val="28"/>
        </w:rPr>
        <w:t xml:space="preserve">альной военной операции </w:t>
      </w:r>
      <w:r w:rsidRPr="00C621E4">
        <w:rPr>
          <w:rFonts w:ascii="Times New Roman" w:hAnsi="Times New Roman" w:cs="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BA727F" w:rsidRPr="00C621E4" w:rsidRDefault="00BA727F"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BA727F" w:rsidRPr="00C621E4" w:rsidRDefault="00BA727F"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3) их супруги призваны на военную службу по мобилизации в Вооруженные Силы Российской Федерации; </w:t>
      </w:r>
    </w:p>
    <w:p w:rsidR="00BA727F" w:rsidRDefault="00BA727F"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BA727F" w:rsidRDefault="00BA727F" w:rsidP="00590914">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BA727F" w:rsidRPr="00C621E4" w:rsidRDefault="00BA727F" w:rsidP="00590914">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 xml:space="preserve">Дополнительные пояснения содержатся в </w:t>
      </w:r>
      <w:r w:rsidRPr="00F034AD">
        <w:rPr>
          <w:rFonts w:ascii="Times New Roman" w:hAnsi="Times New Roman" w:cs="Times New Roman"/>
          <w:sz w:val="28"/>
          <w:szCs w:val="28"/>
        </w:rPr>
        <w:t>Инструктивно-методически</w:t>
      </w:r>
      <w:r>
        <w:rPr>
          <w:rFonts w:ascii="Times New Roman" w:hAnsi="Times New Roman" w:cs="Times New Roman"/>
          <w:sz w:val="28"/>
          <w:szCs w:val="28"/>
        </w:rPr>
        <w:t>х материалах</w:t>
      </w:r>
      <w:r w:rsidRPr="00D01274">
        <w:rPr>
          <w:rFonts w:ascii="Times New Roman" w:hAnsi="Times New Roman" w:cs="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cs="Times New Roman"/>
          <w:sz w:val="28"/>
          <w:szCs w:val="28"/>
        </w:rPr>
        <w:t>(</w:t>
      </w:r>
      <w:hyperlink r:id="rId16" w:history="1">
        <w:r w:rsidRPr="00840579">
          <w:rPr>
            <w:rStyle w:val="Hyperlink"/>
            <w:rFonts w:ascii="Times New Roman" w:hAnsi="Times New Roman" w:cs="Times New Roman"/>
            <w:sz w:val="28"/>
            <w:szCs w:val="28"/>
          </w:rPr>
          <w:t>https://mintrud.gov.ru/ministry/programms/anticorruption/9/23</w:t>
        </w:r>
      </w:hyperlink>
      <w:r>
        <w:rPr>
          <w:rFonts w:ascii="Times New Roman" w:hAnsi="Times New Roman" w:cs="Times New Roman"/>
          <w:sz w:val="28"/>
          <w:szCs w:val="28"/>
        </w:rPr>
        <w:t>).</w:t>
      </w:r>
    </w:p>
    <w:p w:rsidR="00BA727F" w:rsidRPr="000315CC" w:rsidRDefault="00BA727F" w:rsidP="00F55DA8">
      <w:pPr>
        <w:pStyle w:val="ListParagraph"/>
        <w:ind w:left="0" w:firstLine="567"/>
        <w:outlineLvl w:val="2"/>
        <w:rPr>
          <w:rFonts w:ascii="Times New Roman" w:hAnsi="Times New Roman" w:cs="Times New Roman"/>
          <w:b/>
          <w:bCs/>
          <w:sz w:val="28"/>
          <w:szCs w:val="28"/>
        </w:rPr>
      </w:pPr>
      <w:bookmarkStart w:id="18" w:name="_Toc225936062"/>
      <w:r w:rsidRPr="000315CC">
        <w:rPr>
          <w:rFonts w:ascii="Times New Roman" w:hAnsi="Times New Roman" w:cs="Times New Roman"/>
          <w:b/>
          <w:bCs/>
          <w:sz w:val="28"/>
          <w:szCs w:val="28"/>
        </w:rPr>
        <w:t>Несовершеннолетние дети</w:t>
      </w:r>
      <w:bookmarkEnd w:id="18"/>
    </w:p>
    <w:p w:rsidR="00BA727F" w:rsidRPr="002937E4" w:rsidRDefault="00BA727F" w:rsidP="000315CC">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A727F" w:rsidRPr="002937E4" w:rsidRDefault="00BA727F" w:rsidP="000315CC">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BA727F" w:rsidRPr="006B0B50" w:rsidRDefault="00BA727F">
      <w:pPr>
        <w:ind w:firstLine="567"/>
        <w:rPr>
          <w:rFonts w:ascii="Times New Roman" w:hAnsi="Times New Roman" w:cs="Times New Roman"/>
          <w:sz w:val="28"/>
          <w:szCs w:val="28"/>
        </w:rPr>
      </w:pPr>
      <w:r w:rsidRPr="006B0B50">
        <w:rPr>
          <w:rFonts w:ascii="Times New Roman" w:hAnsi="Times New Roman" w:cs="Times New Roman"/>
          <w:sz w:val="28"/>
          <w:szCs w:val="28"/>
        </w:rPr>
        <w:t>Перечень ситуаций и рекомендуемые действия (таблица № 3):</w:t>
      </w:r>
    </w:p>
    <w:p w:rsidR="00BA727F" w:rsidRPr="006B0B50" w:rsidRDefault="00BA727F">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BA727F" w:rsidRPr="006B0B50">
        <w:trPr>
          <w:trHeight w:val="435"/>
        </w:trPr>
        <w:tc>
          <w:tcPr>
            <w:tcW w:w="10348" w:type="dxa"/>
            <w:gridSpan w:val="2"/>
          </w:tcPr>
          <w:p w:rsidR="00BA727F" w:rsidRPr="006B0B50" w:rsidRDefault="00BA727F" w:rsidP="006050B9">
            <w:pPr>
              <w:ind w:firstLine="0"/>
              <w:rPr>
                <w:rFonts w:ascii="Times New Roman" w:hAnsi="Times New Roman" w:cs="Times New Roman"/>
                <w:sz w:val="28"/>
                <w:szCs w:val="28"/>
              </w:rPr>
            </w:pPr>
            <w:r w:rsidRPr="006B0B50">
              <w:rPr>
                <w:rFonts w:ascii="Times New Roman" w:hAnsi="Times New Roman" w:cs="Times New Roman"/>
                <w:sz w:val="28"/>
                <w:szCs w:val="28"/>
              </w:rPr>
              <w:t xml:space="preserve">Пример: служащий (работник) представляет Сведения в 2026году (за отчетный </w:t>
            </w:r>
            <w:r w:rsidRPr="00AB2D19">
              <w:rPr>
                <w:rFonts w:ascii="Times New Roman" w:hAnsi="Times New Roman" w:cs="Times New Roman"/>
                <w:sz w:val="28"/>
                <w:szCs w:val="28"/>
              </w:rPr>
              <w:t>2025</w:t>
            </w:r>
            <w:r w:rsidRPr="006B0B50">
              <w:rPr>
                <w:rFonts w:ascii="Times New Roman" w:hAnsi="Times New Roman" w:cs="Times New Roman"/>
                <w:sz w:val="28"/>
                <w:szCs w:val="28"/>
              </w:rPr>
              <w:t> год)</w:t>
            </w:r>
          </w:p>
        </w:tc>
      </w:tr>
      <w:tr w:rsidR="00BA727F" w:rsidRPr="006B0B50">
        <w:trPr>
          <w:trHeight w:val="435"/>
        </w:trPr>
        <w:tc>
          <w:tcPr>
            <w:tcW w:w="311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Дочери служащего (работника) 21 мая 2025 года исполнилось 18 лет</w:t>
            </w:r>
          </w:p>
        </w:tc>
        <w:tc>
          <w:tcPr>
            <w:tcW w:w="722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BA727F" w:rsidRPr="006B0B50">
        <w:trPr>
          <w:trHeight w:val="435"/>
        </w:trPr>
        <w:tc>
          <w:tcPr>
            <w:tcW w:w="311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Дочери служащего (работника) 30 декабря 2025 года исполнилось 18 лет</w:t>
            </w:r>
          </w:p>
        </w:tc>
        <w:tc>
          <w:tcPr>
            <w:tcW w:w="722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BA727F" w:rsidRPr="006B0B50">
        <w:trPr>
          <w:trHeight w:val="435"/>
        </w:trPr>
        <w:tc>
          <w:tcPr>
            <w:tcW w:w="311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Дочери служащего (работника) 31 декабря 2025 года исполнилось 18 лет</w:t>
            </w:r>
          </w:p>
        </w:tc>
        <w:tc>
          <w:tcPr>
            <w:tcW w:w="722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r>
            <w:r w:rsidRPr="006B0B50">
              <w:rPr>
                <w:rFonts w:ascii="Times New Roman" w:hAnsi="Times New Roman" w:cs="Times New Roman"/>
                <w:sz w:val="28"/>
                <w:szCs w:val="28"/>
              </w:rPr>
              <w:br/>
              <w:t>на отчетную дату (31 декабря 2025 года) она еще являлась несовершеннолетней</w:t>
            </w:r>
          </w:p>
        </w:tc>
      </w:tr>
      <w:tr w:rsidR="00BA727F" w:rsidRPr="006B0B50">
        <w:trPr>
          <w:trHeight w:val="435"/>
        </w:trPr>
        <w:tc>
          <w:tcPr>
            <w:tcW w:w="10348" w:type="dxa"/>
            <w:gridSpan w:val="2"/>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 xml:space="preserve">Пример: гражданин представляет в сентябре 2026 года Сведения в связи </w:t>
            </w:r>
            <w:r w:rsidRPr="006B0B50">
              <w:rPr>
                <w:rFonts w:ascii="Times New Roman" w:hAnsi="Times New Roman" w:cs="Times New Roman"/>
                <w:sz w:val="28"/>
                <w:szCs w:val="28"/>
              </w:rPr>
              <w:br/>
              <w:t>с назначением на должность. Отчетной датой является 1 августа 2026года</w:t>
            </w:r>
          </w:p>
        </w:tc>
      </w:tr>
      <w:tr w:rsidR="00BA727F" w:rsidRPr="006B0B50">
        <w:trPr>
          <w:trHeight w:val="435"/>
        </w:trPr>
        <w:tc>
          <w:tcPr>
            <w:tcW w:w="311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Сыну гражданина 5 мая 2026 года исполнилось 18 лет</w:t>
            </w:r>
          </w:p>
        </w:tc>
        <w:tc>
          <w:tcPr>
            <w:tcW w:w="722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 xml:space="preserve">Сведения в отношении сына не представляются, поскольку он являлся совершеннолетним и по состоянию </w:t>
            </w:r>
            <w:r w:rsidRPr="006B0B50">
              <w:rPr>
                <w:rFonts w:ascii="Times New Roman" w:hAnsi="Times New Roman" w:cs="Times New Roman"/>
                <w:sz w:val="28"/>
                <w:szCs w:val="28"/>
              </w:rPr>
              <w:br/>
              <w:t>на отчетную дату (1 августа 2026 года) сыну гражданина уже исполнилось 18 лет</w:t>
            </w:r>
          </w:p>
        </w:tc>
      </w:tr>
      <w:tr w:rsidR="00BA727F" w:rsidRPr="006B0B50">
        <w:trPr>
          <w:trHeight w:val="435"/>
        </w:trPr>
        <w:tc>
          <w:tcPr>
            <w:tcW w:w="311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Сыну гражданина 1 августа 2026 года исполнилось 18 лет</w:t>
            </w:r>
          </w:p>
        </w:tc>
        <w:tc>
          <w:tcPr>
            <w:tcW w:w="722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 xml:space="preserve">Сведения в отношении сына представляются, поскольку сын гражданина считается достигшим возраста 18 лет </w:t>
            </w:r>
            <w:r w:rsidRPr="006B0B50">
              <w:rPr>
                <w:rFonts w:ascii="Times New Roman" w:hAnsi="Times New Roman" w:cs="Times New Roman"/>
                <w:sz w:val="28"/>
                <w:szCs w:val="28"/>
              </w:rPr>
              <w:b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BA727F" w:rsidRPr="006B0B50">
        <w:trPr>
          <w:trHeight w:val="435"/>
        </w:trPr>
        <w:tc>
          <w:tcPr>
            <w:tcW w:w="311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Сыну гражданина 17 августа 2026 года исполнилось 18 лет</w:t>
            </w:r>
          </w:p>
        </w:tc>
        <w:tc>
          <w:tcPr>
            <w:tcW w:w="7229" w:type="dxa"/>
          </w:tcPr>
          <w:p w:rsidR="00BA727F" w:rsidRPr="006B0B50" w:rsidRDefault="00BA727F" w:rsidP="00A4408D">
            <w:pPr>
              <w:ind w:firstLine="0"/>
              <w:rPr>
                <w:rFonts w:ascii="Times New Roman" w:hAnsi="Times New Roman" w:cs="Times New Roman"/>
                <w:sz w:val="28"/>
                <w:szCs w:val="28"/>
              </w:rPr>
            </w:pPr>
            <w:r w:rsidRPr="006B0B50">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rsidR="00BA727F" w:rsidRDefault="00BA727F" w:rsidP="00B14203">
      <w:pPr>
        <w:pStyle w:val="ListParagraph"/>
        <w:ind w:left="567" w:firstLine="0"/>
        <w:rPr>
          <w:rFonts w:ascii="Times New Roman" w:hAnsi="Times New Roman" w:cs="Times New Roman"/>
          <w:sz w:val="28"/>
          <w:szCs w:val="28"/>
        </w:rPr>
      </w:pPr>
    </w:p>
    <w:p w:rsidR="00BA727F" w:rsidRPr="002937E4" w:rsidRDefault="00BA727F">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A727F" w:rsidRDefault="00BA727F" w:rsidP="003B218C">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A727F" w:rsidRPr="002937E4" w:rsidRDefault="00BA727F" w:rsidP="00F55DA8">
      <w:pPr>
        <w:pStyle w:val="ListParagraph"/>
        <w:ind w:left="0" w:firstLine="567"/>
        <w:outlineLvl w:val="1"/>
        <w:rPr>
          <w:rFonts w:ascii="Times New Roman" w:hAnsi="Times New Roman" w:cs="Times New Roman"/>
          <w:b/>
          <w:bCs/>
          <w:sz w:val="28"/>
          <w:szCs w:val="28"/>
        </w:rPr>
      </w:pPr>
      <w:bookmarkStart w:id="19" w:name="_Toc225936063"/>
      <w:r w:rsidRPr="002937E4">
        <w:rPr>
          <w:rFonts w:ascii="Times New Roman" w:hAnsi="Times New Roman" w:cs="Times New Roman"/>
          <w:b/>
          <w:bCs/>
          <w:sz w:val="28"/>
          <w:szCs w:val="28"/>
        </w:rPr>
        <w:t>Уточнение представленных Сведений</w:t>
      </w:r>
      <w:bookmarkEnd w:id="19"/>
    </w:p>
    <w:p w:rsidR="00BA727F" w:rsidRPr="002937E4" w:rsidRDefault="00BA727F" w:rsidP="00E10B55">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Гражданин может представить уточненные </w:t>
      </w:r>
      <w:r>
        <w:rPr>
          <w:rFonts w:ascii="Times New Roman" w:hAnsi="Times New Roman" w:cs="Times New Roman"/>
          <w:sz w:val="28"/>
          <w:szCs w:val="28"/>
        </w:rPr>
        <w:t>с</w:t>
      </w:r>
      <w:r w:rsidRPr="00BA3E6D">
        <w:rPr>
          <w:rFonts w:ascii="Times New Roman" w:hAnsi="Times New Roman" w:cs="Times New Roman"/>
          <w:sz w:val="28"/>
          <w:szCs w:val="28"/>
        </w:rPr>
        <w:t xml:space="preserve">ведения </w:t>
      </w:r>
      <w:r>
        <w:rPr>
          <w:rFonts w:ascii="Times New Roman" w:hAnsi="Times New Roman" w:cs="Times New Roman"/>
          <w:sz w:val="28"/>
          <w:szCs w:val="28"/>
        </w:rPr>
        <w:t>о доходах, об имуществе и обязательствах имущественного характера</w:t>
      </w:r>
      <w:r w:rsidRPr="002937E4">
        <w:rPr>
          <w:rFonts w:ascii="Times New Roman" w:hAnsi="Times New Roman" w:cs="Times New Roman"/>
          <w:sz w:val="28"/>
          <w:szCs w:val="28"/>
        </w:rPr>
        <w:t xml:space="preserve"> в течение одного месяца со дня представления </w:t>
      </w:r>
      <w:r>
        <w:rPr>
          <w:rFonts w:ascii="Times New Roman" w:hAnsi="Times New Roman" w:cs="Times New Roman"/>
          <w:sz w:val="28"/>
          <w:szCs w:val="28"/>
        </w:rPr>
        <w:t>данных сведений</w:t>
      </w:r>
      <w:r w:rsidRPr="002937E4">
        <w:rPr>
          <w:rFonts w:ascii="Times New Roman" w:hAnsi="Times New Roman" w:cs="Times New Roman"/>
          <w:sz w:val="28"/>
          <w:szCs w:val="28"/>
        </w:rPr>
        <w:t xml:space="preserve"> в соответствии с законодательством Российской Федерации.</w:t>
      </w:r>
    </w:p>
    <w:p w:rsidR="00BA727F" w:rsidRPr="00F67DB0" w:rsidRDefault="00BA727F" w:rsidP="00E10B55">
      <w:pPr>
        <w:pStyle w:val="ListParagraph"/>
        <w:numPr>
          <w:ilvl w:val="0"/>
          <w:numId w:val="1"/>
        </w:numPr>
        <w:ind w:left="0" w:firstLine="567"/>
        <w:rPr>
          <w:rFonts w:ascii="Times New Roman" w:hAnsi="Times New Roman" w:cs="Times New Roman"/>
          <w:sz w:val="28"/>
          <w:szCs w:val="28"/>
          <w:highlight w:val="cyan"/>
        </w:rPr>
      </w:pPr>
      <w:r w:rsidRPr="00F67DB0">
        <w:rPr>
          <w:rFonts w:ascii="Times New Roman" w:hAnsi="Times New Roman" w:cs="Times New Roman"/>
          <w:sz w:val="28"/>
          <w:szCs w:val="28"/>
          <w:highlight w:val="cyan"/>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BA727F" w:rsidRPr="00F67DB0" w:rsidRDefault="00BA727F" w:rsidP="00E10B55">
      <w:pPr>
        <w:pStyle w:val="ListParagraph"/>
        <w:numPr>
          <w:ilvl w:val="0"/>
          <w:numId w:val="1"/>
        </w:numPr>
        <w:ind w:left="0" w:firstLine="567"/>
        <w:rPr>
          <w:rFonts w:ascii="Times New Roman" w:hAnsi="Times New Roman" w:cs="Times New Roman"/>
          <w:sz w:val="28"/>
          <w:szCs w:val="28"/>
          <w:highlight w:val="cyan"/>
        </w:rPr>
      </w:pPr>
      <w:r w:rsidRPr="00F67DB0">
        <w:rPr>
          <w:rFonts w:ascii="Times New Roman" w:hAnsi="Times New Roman" w:cs="Times New Roman"/>
          <w:sz w:val="28"/>
          <w:szCs w:val="28"/>
          <w:highlight w:val="cyan"/>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(30апреля года, следующего за отчетным), а именно включительно в срок до31 мая года, следующего за отчетным.</w:t>
      </w:r>
    </w:p>
    <w:p w:rsidR="00BA727F" w:rsidRPr="00F67DB0" w:rsidRDefault="00BA727F" w:rsidP="00970EF1">
      <w:pPr>
        <w:pStyle w:val="ListParagraph"/>
        <w:numPr>
          <w:ilvl w:val="0"/>
          <w:numId w:val="1"/>
        </w:numPr>
        <w:ind w:left="0" w:firstLine="567"/>
        <w:rPr>
          <w:rFonts w:ascii="Times New Roman" w:hAnsi="Times New Roman" w:cs="Times New Roman"/>
          <w:sz w:val="28"/>
          <w:szCs w:val="28"/>
          <w:highlight w:val="cyan"/>
        </w:rPr>
      </w:pPr>
      <w:r w:rsidRPr="00F67DB0">
        <w:rPr>
          <w:rFonts w:ascii="Times New Roman" w:hAnsi="Times New Roman" w:cs="Times New Roman"/>
          <w:sz w:val="28"/>
          <w:szCs w:val="28"/>
          <w:highlight w:val="cyan"/>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BA727F" w:rsidRPr="00F67DB0" w:rsidRDefault="00BA727F" w:rsidP="00DF4750">
      <w:pPr>
        <w:pStyle w:val="ListParagraph"/>
        <w:numPr>
          <w:ilvl w:val="0"/>
          <w:numId w:val="1"/>
        </w:numPr>
        <w:ind w:left="0" w:firstLine="567"/>
        <w:rPr>
          <w:rFonts w:ascii="Times New Roman" w:hAnsi="Times New Roman" w:cs="Times New Roman"/>
          <w:sz w:val="28"/>
          <w:szCs w:val="28"/>
          <w:highlight w:val="cyan"/>
        </w:rPr>
      </w:pPr>
      <w:r w:rsidRPr="00F67DB0">
        <w:rPr>
          <w:rFonts w:ascii="Times New Roman" w:hAnsi="Times New Roman" w:cs="Times New Roman"/>
          <w:sz w:val="28"/>
          <w:szCs w:val="28"/>
          <w:highlight w:val="cyan"/>
        </w:rPr>
        <w:t xml:space="preserve">Представление уточненных Сведений за предыдущие декларационные кампании не предусмотрено. </w:t>
      </w:r>
    </w:p>
    <w:p w:rsidR="00BA727F" w:rsidRPr="002937E4" w:rsidRDefault="00BA727F">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A727F" w:rsidRPr="00F55DA8" w:rsidRDefault="00BA727F" w:rsidP="00F55DA8">
      <w:pPr>
        <w:pStyle w:val="Heading2"/>
        <w:rPr>
          <w:b w:val="0"/>
          <w:bCs w:val="0"/>
        </w:rPr>
      </w:pPr>
      <w:bookmarkStart w:id="20" w:name="_Toc225936064"/>
      <w:r w:rsidRPr="00F2545E">
        <w:t xml:space="preserve">Рекомендуемые действия при невозможности по объективным </w:t>
      </w:r>
      <w:r w:rsidRPr="00946DAB">
        <w:t>причинам представить Сведения в отношении члена семьи</w:t>
      </w:r>
      <w:bookmarkEnd w:id="20"/>
    </w:p>
    <w:p w:rsidR="00BA727F" w:rsidRPr="00F67DB0" w:rsidRDefault="00BA727F" w:rsidP="006D43C0">
      <w:pPr>
        <w:pStyle w:val="ListParagraph"/>
        <w:numPr>
          <w:ilvl w:val="0"/>
          <w:numId w:val="1"/>
        </w:numPr>
        <w:ind w:left="0" w:firstLine="567"/>
        <w:rPr>
          <w:rFonts w:ascii="Times New Roman" w:hAnsi="Times New Roman" w:cs="Times New Roman"/>
          <w:sz w:val="28"/>
          <w:szCs w:val="28"/>
          <w:highlight w:val="cyan"/>
        </w:rPr>
      </w:pPr>
      <w:bookmarkStart w:id="21" w:name="Причины"/>
      <w:r w:rsidRPr="002937E4">
        <w:rPr>
          <w:rFonts w:ascii="Times New Roman" w:hAnsi="Times New Roman" w:cs="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cs="Times New Roman"/>
          <w:sz w:val="28"/>
          <w:szCs w:val="28"/>
          <w:lang w:val="en-US"/>
        </w:rPr>
        <w:t> </w:t>
      </w:r>
      <w:r w:rsidRPr="002937E4">
        <w:rPr>
          <w:rFonts w:ascii="Times New Roman" w:hAnsi="Times New Roman" w:cs="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cs="Times New Roman"/>
          <w:sz w:val="28"/>
          <w:szCs w:val="28"/>
          <w:lang w:val="en-US"/>
        </w:rPr>
        <w:t> </w:t>
      </w:r>
      <w:r w:rsidRPr="002937E4">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cs="Times New Roman"/>
          <w:sz w:val="28"/>
          <w:szCs w:val="28"/>
        </w:rPr>
        <w:t>ом</w:t>
      </w:r>
      <w:r w:rsidRPr="002937E4">
        <w:rPr>
          <w:rFonts w:ascii="Times New Roman" w:hAnsi="Times New Roman" w:cs="Times New Roman"/>
          <w:sz w:val="28"/>
          <w:szCs w:val="28"/>
        </w:rPr>
        <w:t xml:space="preserve"> Всероссийского казачьего общества</w:t>
      </w:r>
      <w:r>
        <w:rPr>
          <w:rFonts w:ascii="Times New Roman" w:hAnsi="Times New Roman" w:cs="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cs="Times New Roman"/>
          <w:sz w:val="28"/>
          <w:szCs w:val="28"/>
        </w:rPr>
        <w:t xml:space="preserve"> войсков</w:t>
      </w:r>
      <w:r>
        <w:rPr>
          <w:rFonts w:ascii="Times New Roman" w:hAnsi="Times New Roman" w:cs="Times New Roman"/>
          <w:sz w:val="28"/>
          <w:szCs w:val="28"/>
        </w:rPr>
        <w:t>ого</w:t>
      </w:r>
      <w:r w:rsidRPr="002937E4">
        <w:rPr>
          <w:rFonts w:ascii="Times New Roman" w:hAnsi="Times New Roman" w:cs="Times New Roman"/>
          <w:sz w:val="28"/>
          <w:szCs w:val="28"/>
        </w:rPr>
        <w:t xml:space="preserve"> казачь</w:t>
      </w:r>
      <w:r>
        <w:rPr>
          <w:rFonts w:ascii="Times New Roman" w:hAnsi="Times New Roman" w:cs="Times New Roman"/>
          <w:sz w:val="28"/>
          <w:szCs w:val="28"/>
        </w:rPr>
        <w:t>его</w:t>
      </w:r>
      <w:r w:rsidRPr="002937E4">
        <w:rPr>
          <w:rFonts w:ascii="Times New Roman" w:hAnsi="Times New Roman" w:cs="Times New Roman"/>
          <w:sz w:val="28"/>
          <w:szCs w:val="28"/>
        </w:rPr>
        <w:t xml:space="preserve"> обществ</w:t>
      </w:r>
      <w:r>
        <w:rPr>
          <w:rFonts w:ascii="Times New Roman" w:hAnsi="Times New Roman" w:cs="Times New Roman"/>
          <w:sz w:val="28"/>
          <w:szCs w:val="28"/>
        </w:rPr>
        <w:t xml:space="preserve">а, </w:t>
      </w:r>
      <w:r w:rsidRPr="002937E4">
        <w:rPr>
          <w:rFonts w:ascii="Times New Roman" w:hAnsi="Times New Roman" w:cs="Times New Roman"/>
          <w:sz w:val="28"/>
          <w:szCs w:val="28"/>
        </w:rPr>
        <w:t>внесенн</w:t>
      </w:r>
      <w:r>
        <w:rPr>
          <w:rFonts w:ascii="Times New Roman" w:hAnsi="Times New Roman" w:cs="Times New Roman"/>
          <w:sz w:val="28"/>
          <w:szCs w:val="28"/>
        </w:rPr>
        <w:t>ого</w:t>
      </w:r>
      <w:r w:rsidRPr="002937E4">
        <w:rPr>
          <w:rFonts w:ascii="Times New Roman" w:hAnsi="Times New Roman" w:cs="Times New Roman"/>
          <w:sz w:val="28"/>
          <w:szCs w:val="28"/>
        </w:rPr>
        <w:t xml:space="preserve"> в государственный реестр казачьих обществ в Российской Федерации,сведений о доходах, об имуществе и обязательствах имущественного характера, утвержденного Указом Прези</w:t>
      </w:r>
      <w:r>
        <w:rPr>
          <w:rFonts w:ascii="Times New Roman" w:hAnsi="Times New Roman" w:cs="Times New Roman"/>
          <w:sz w:val="28"/>
          <w:szCs w:val="28"/>
        </w:rPr>
        <w:t xml:space="preserve">дента Российской Федерации от 9 </w:t>
      </w:r>
      <w:r w:rsidRPr="002937E4">
        <w:rPr>
          <w:rFonts w:ascii="Times New Roman" w:hAnsi="Times New Roman" w:cs="Times New Roman"/>
          <w:sz w:val="28"/>
          <w:szCs w:val="28"/>
        </w:rPr>
        <w:t>октября 2017г. № 472 "О представлении атаман</w:t>
      </w:r>
      <w:r>
        <w:rPr>
          <w:rFonts w:ascii="Times New Roman" w:hAnsi="Times New Roman" w:cs="Times New Roman"/>
          <w:sz w:val="28"/>
          <w:szCs w:val="28"/>
        </w:rPr>
        <w:t>ом</w:t>
      </w:r>
      <w:r w:rsidRPr="002937E4">
        <w:rPr>
          <w:rFonts w:ascii="Times New Roman" w:hAnsi="Times New Roman" w:cs="Times New Roman"/>
          <w:sz w:val="28"/>
          <w:szCs w:val="28"/>
        </w:rPr>
        <w:t xml:space="preserve"> Всероссийского казачьего общества</w:t>
      </w:r>
      <w:r>
        <w:rPr>
          <w:rFonts w:ascii="Times New Roman" w:hAnsi="Times New Roman" w:cs="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cs="Times New Roman"/>
          <w:sz w:val="28"/>
          <w:szCs w:val="28"/>
        </w:rPr>
        <w:t xml:space="preserve"> войсков</w:t>
      </w:r>
      <w:r>
        <w:rPr>
          <w:rFonts w:ascii="Times New Roman" w:hAnsi="Times New Roman" w:cs="Times New Roman"/>
          <w:sz w:val="28"/>
          <w:szCs w:val="28"/>
        </w:rPr>
        <w:t>ого</w:t>
      </w:r>
      <w:r w:rsidRPr="002937E4">
        <w:rPr>
          <w:rFonts w:ascii="Times New Roman" w:hAnsi="Times New Roman" w:cs="Times New Roman"/>
          <w:sz w:val="28"/>
          <w:szCs w:val="28"/>
        </w:rPr>
        <w:t xml:space="preserve"> казачь</w:t>
      </w:r>
      <w:r>
        <w:rPr>
          <w:rFonts w:ascii="Times New Roman" w:hAnsi="Times New Roman" w:cs="Times New Roman"/>
          <w:sz w:val="28"/>
          <w:szCs w:val="28"/>
        </w:rPr>
        <w:t>его</w:t>
      </w:r>
      <w:r w:rsidRPr="002937E4">
        <w:rPr>
          <w:rFonts w:ascii="Times New Roman" w:hAnsi="Times New Roman" w:cs="Times New Roman"/>
          <w:sz w:val="28"/>
          <w:szCs w:val="28"/>
        </w:rPr>
        <w:t xml:space="preserve"> обществ</w:t>
      </w:r>
      <w:r>
        <w:rPr>
          <w:rFonts w:ascii="Times New Roman" w:hAnsi="Times New Roman" w:cs="Times New Roman"/>
          <w:sz w:val="28"/>
          <w:szCs w:val="28"/>
        </w:rPr>
        <w:t>а</w:t>
      </w:r>
      <w:r w:rsidRPr="002937E4">
        <w:rPr>
          <w:rFonts w:ascii="Times New Roman" w:hAnsi="Times New Roman" w:cs="Times New Roman"/>
          <w:sz w:val="28"/>
          <w:szCs w:val="28"/>
        </w:rPr>
        <w:t>, внесенн</w:t>
      </w:r>
      <w:r>
        <w:rPr>
          <w:rFonts w:ascii="Times New Roman" w:hAnsi="Times New Roman" w:cs="Times New Roman"/>
          <w:sz w:val="28"/>
          <w:szCs w:val="28"/>
        </w:rPr>
        <w:t>ого</w:t>
      </w:r>
      <w:r w:rsidRPr="002937E4">
        <w:rPr>
          <w:rFonts w:ascii="Times New Roman" w:hAnsi="Times New Roman" w:cs="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cs="Times New Roman"/>
          <w:sz w:val="28"/>
          <w:szCs w:val="28"/>
        </w:rPr>
        <w:t xml:space="preserve">, </w:t>
      </w:r>
      <w:r w:rsidRPr="00F67DB0">
        <w:rPr>
          <w:rFonts w:ascii="Times New Roman" w:hAnsi="Times New Roman" w:cs="Times New Roman"/>
          <w:sz w:val="28"/>
          <w:szCs w:val="28"/>
          <w:highlight w:val="cyan"/>
        </w:rPr>
        <w:t>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rsidR="00BA727F" w:rsidRPr="00F67DB0" w:rsidRDefault="00BA727F" w:rsidP="009C26CC">
      <w:pPr>
        <w:pStyle w:val="ListParagraph"/>
        <w:tabs>
          <w:tab w:val="left" w:pos="1134"/>
        </w:tabs>
        <w:ind w:left="0" w:firstLine="567"/>
        <w:rPr>
          <w:rFonts w:ascii="Times New Roman" w:hAnsi="Times New Roman" w:cs="Times New Roman"/>
          <w:sz w:val="28"/>
          <w:szCs w:val="28"/>
          <w:highlight w:val="cyan"/>
        </w:rPr>
      </w:pPr>
      <w:r w:rsidRPr="00F67DB0">
        <w:rPr>
          <w:rFonts w:ascii="Times New Roman" w:hAnsi="Times New Roman" w:cs="Times New Roman"/>
          <w:sz w:val="28"/>
          <w:szCs w:val="28"/>
          <w:highlight w:val="cyan"/>
        </w:rPr>
        <w:t xml:space="preserve">Заявление может быть подано служащим (работником) такжев случае назначения на должность в ситуации, указанной в </w:t>
      </w:r>
      <w:hyperlink w:anchor="Сведений" w:history="1">
        <w:r w:rsidRPr="00F67DB0">
          <w:rPr>
            <w:rStyle w:val="Hyperlink"/>
            <w:rFonts w:ascii="Times New Roman" w:hAnsi="Times New Roman" w:cs="Times New Roman"/>
            <w:sz w:val="28"/>
            <w:szCs w:val="28"/>
          </w:rPr>
          <w:t>пункте 4 настоящих Методических рекомендаций</w:t>
        </w:r>
      </w:hyperlink>
      <w:r w:rsidRPr="00F67DB0">
        <w:rPr>
          <w:rFonts w:ascii="Times New Roman" w:hAnsi="Times New Roman" w:cs="Times New Roman"/>
          <w:sz w:val="28"/>
          <w:szCs w:val="28"/>
          <w:highlight w:val="cyan"/>
        </w:rPr>
        <w:t>.</w:t>
      </w:r>
    </w:p>
    <w:p w:rsidR="00BA727F" w:rsidRPr="002937E4" w:rsidRDefault="00BA727F" w:rsidP="009C26CC">
      <w:pPr>
        <w:pStyle w:val="ListParagraph"/>
        <w:tabs>
          <w:tab w:val="left" w:pos="1134"/>
        </w:tabs>
        <w:ind w:left="0" w:firstLine="567"/>
        <w:rPr>
          <w:rFonts w:ascii="Times New Roman" w:hAnsi="Times New Roman" w:cs="Times New Roman"/>
          <w:sz w:val="28"/>
          <w:szCs w:val="28"/>
        </w:rPr>
      </w:pPr>
      <w:r w:rsidRPr="00F67DB0">
        <w:rPr>
          <w:rFonts w:ascii="Times New Roman" w:hAnsi="Times New Roman" w:cs="Times New Roman"/>
          <w:sz w:val="28"/>
          <w:szCs w:val="28"/>
          <w:highlight w:val="cyan"/>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7" w:history="1">
        <w:r w:rsidRPr="00F67DB0">
          <w:rPr>
            <w:rStyle w:val="Hyperlink"/>
            <w:rFonts w:ascii="Times New Roman" w:hAnsi="Times New Roman" w:cs="Times New Roman"/>
            <w:sz w:val="28"/>
            <w:szCs w:val="28"/>
          </w:rPr>
          <w:t>https://mintrud.gov.ru/ministry/programms/anticorruption/9/24</w:t>
        </w:r>
      </w:hyperlink>
      <w:r w:rsidRPr="00F67DB0">
        <w:rPr>
          <w:rFonts w:ascii="Times New Roman" w:hAnsi="Times New Roman" w:cs="Times New Roman"/>
          <w:sz w:val="28"/>
          <w:szCs w:val="28"/>
          <w:highlight w:val="cyan"/>
        </w:rPr>
        <w:t>).</w:t>
      </w:r>
    </w:p>
    <w:bookmarkEnd w:id="21"/>
    <w:p w:rsidR="00BA727F" w:rsidRPr="006848CC" w:rsidRDefault="00BA727F">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cs="Times New Roman"/>
          <w:sz w:val="28"/>
          <w:szCs w:val="28"/>
        </w:rPr>
        <w:t>публичной власти или актом организации.</w:t>
      </w:r>
    </w:p>
    <w:p w:rsidR="00BA727F" w:rsidRPr="002937E4" w:rsidRDefault="00BA727F">
      <w:pPr>
        <w:pStyle w:val="ListParagraph"/>
        <w:tabs>
          <w:tab w:val="left" w:pos="1134"/>
        </w:tabs>
        <w:ind w:left="0" w:firstLine="567"/>
        <w:rPr>
          <w:rFonts w:ascii="Times New Roman" w:hAnsi="Times New Roman" w:cs="Times New Roman"/>
          <w:sz w:val="28"/>
          <w:szCs w:val="28"/>
        </w:rPr>
      </w:pPr>
      <w:r w:rsidRPr="00401035">
        <w:rPr>
          <w:rFonts w:ascii="Times New Roman" w:hAnsi="Times New Roman" w:cs="Times New Roman"/>
          <w:sz w:val="28"/>
          <w:szCs w:val="28"/>
        </w:rPr>
        <w:t>Заявление при наличии длящихся обстоятельств подается</w:t>
      </w:r>
      <w:r>
        <w:rPr>
          <w:rFonts w:ascii="Times New Roman" w:hAnsi="Times New Roman" w:cs="Times New Roman"/>
          <w:sz w:val="28"/>
          <w:szCs w:val="28"/>
        </w:rPr>
        <w:t>каждый раз, когда возникают основания для представления Сведений</w:t>
      </w:r>
      <w:r w:rsidRPr="00401035">
        <w:rPr>
          <w:rFonts w:ascii="Times New Roman" w:hAnsi="Times New Roman" w:cs="Times New Roman"/>
          <w:sz w:val="28"/>
          <w:szCs w:val="28"/>
        </w:rPr>
        <w:t>. При этом подача рассматри</w:t>
      </w:r>
      <w:r w:rsidRPr="006848CC">
        <w:rPr>
          <w:rFonts w:ascii="Times New Roman" w:hAnsi="Times New Roman" w:cs="Times New Roman"/>
          <w:sz w:val="28"/>
          <w:szCs w:val="28"/>
        </w:rPr>
        <w:t>ваемого заявления не предполагает необходимость</w:t>
      </w:r>
      <w:r w:rsidRPr="002937E4">
        <w:rPr>
          <w:rFonts w:ascii="Times New Roman" w:hAnsi="Times New Roman" w:cs="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A727F" w:rsidRPr="002937E4" w:rsidRDefault="00BA727F">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Заявление </w:t>
      </w:r>
      <w:r>
        <w:rPr>
          <w:rFonts w:ascii="Times New Roman" w:hAnsi="Times New Roman" w:cs="Times New Roman"/>
          <w:sz w:val="28"/>
          <w:szCs w:val="28"/>
        </w:rPr>
        <w:t>направляется</w:t>
      </w:r>
      <w:r w:rsidRPr="002937E4">
        <w:rPr>
          <w:rFonts w:ascii="Times New Roman" w:hAnsi="Times New Roman" w:cs="Times New Roman"/>
          <w:sz w:val="28"/>
          <w:szCs w:val="28"/>
        </w:rPr>
        <w:t xml:space="preserve"> до истечения срока, установленного для представления служащим (работником) Сведений.</w:t>
      </w:r>
    </w:p>
    <w:p w:rsidR="00BA727F" w:rsidRPr="002937E4" w:rsidRDefault="00BA727F">
      <w:pPr>
        <w:pStyle w:val="ListParagraph"/>
        <w:ind w:left="0" w:firstLine="567"/>
        <w:rPr>
          <w:rFonts w:ascii="Times New Roman" w:hAnsi="Times New Roman" w:cs="Times New Roman"/>
          <w:sz w:val="28"/>
          <w:szCs w:val="28"/>
        </w:rPr>
      </w:pPr>
      <w:bookmarkStart w:id="22" w:name="таблица4"/>
      <w:r w:rsidRPr="002937E4">
        <w:rPr>
          <w:rFonts w:ascii="Times New Roman" w:hAnsi="Times New Roman" w:cs="Times New Roman"/>
          <w:sz w:val="28"/>
          <w:szCs w:val="28"/>
        </w:rPr>
        <w:t>Заявление подается (</w:t>
      </w:r>
      <w:r w:rsidRPr="006B0B50">
        <w:rPr>
          <w:rFonts w:ascii="Times New Roman" w:hAnsi="Times New Roman" w:cs="Times New Roman"/>
          <w:sz w:val="28"/>
          <w:szCs w:val="28"/>
        </w:rPr>
        <w:t>таблица № 4</w:t>
      </w:r>
      <w:r w:rsidRPr="002937E4">
        <w:rPr>
          <w:rFonts w:ascii="Times New Roman" w:hAnsi="Times New Roman" w:cs="Times New Roman"/>
          <w:sz w:val="28"/>
          <w:szCs w:val="28"/>
        </w:rPr>
        <w:t>):</w:t>
      </w:r>
    </w:p>
    <w:bookmarkEnd w:id="22"/>
    <w:p w:rsidR="00BA727F" w:rsidRPr="002937E4" w:rsidRDefault="00BA727F">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7125"/>
      </w:tblGrid>
      <w:tr w:rsidR="00BA727F" w:rsidRPr="002937E4">
        <w:tc>
          <w:tcPr>
            <w:tcW w:w="3223" w:type="dxa"/>
          </w:tcPr>
          <w:p w:rsidR="00BA727F" w:rsidRPr="002937E4" w:rsidRDefault="00BA727F">
            <w:pPr>
              <w:ind w:firstLine="0"/>
              <w:rPr>
                <w:rFonts w:ascii="Times New Roman" w:hAnsi="Times New Roman" w:cs="Times New Roman"/>
                <w:sz w:val="28"/>
                <w:szCs w:val="28"/>
              </w:rPr>
            </w:pPr>
            <w:r w:rsidRPr="002937E4">
              <w:rPr>
                <w:rFonts w:ascii="Times New Roman" w:hAnsi="Times New Roman" w:cs="Times New Roman"/>
                <w:sz w:val="28"/>
                <w:szCs w:val="28"/>
              </w:rPr>
              <w:t>В Управление Президента Российской Федерации по вопросам</w:t>
            </w:r>
            <w:r>
              <w:rPr>
                <w:rFonts w:ascii="Times New Roman" w:hAnsi="Times New Roman" w:cs="Times New Roman"/>
                <w:sz w:val="28"/>
                <w:szCs w:val="28"/>
              </w:rPr>
              <w:t xml:space="preserve"> государственной службы, кадров и </w:t>
            </w:r>
            <w:r w:rsidRPr="002937E4">
              <w:rPr>
                <w:rFonts w:ascii="Times New Roman" w:hAnsi="Times New Roman" w:cs="Times New Roman"/>
                <w:sz w:val="28"/>
                <w:szCs w:val="28"/>
              </w:rPr>
              <w:t xml:space="preserve"> противодействия коррупции</w:t>
            </w:r>
          </w:p>
        </w:tc>
        <w:tc>
          <w:tcPr>
            <w:tcW w:w="7125" w:type="dxa"/>
          </w:tcPr>
          <w:p w:rsidR="00BA727F" w:rsidRPr="002937E4" w:rsidRDefault="00BA727F">
            <w:pPr>
              <w:ind w:firstLine="0"/>
              <w:rPr>
                <w:rFonts w:ascii="Times New Roman" w:hAnsi="Times New Roman" w:cs="Times New Roman"/>
                <w:sz w:val="28"/>
                <w:szCs w:val="28"/>
              </w:rPr>
            </w:pPr>
            <w:r w:rsidRPr="00A674B7">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w:t>
            </w:r>
            <w:r>
              <w:rPr>
                <w:rFonts w:ascii="Times New Roman" w:hAnsi="Times New Roman" w:cs="Times New Roman"/>
                <w:sz w:val="28"/>
                <w:szCs w:val="28"/>
              </w:rPr>
              <w:t>йской Федераци</w:t>
            </w:r>
            <w:r w:rsidRPr="00A674B7">
              <w:rPr>
                <w:rFonts w:ascii="Times New Roman" w:hAnsi="Times New Roman" w:cs="Times New Roman"/>
                <w:sz w:val="28"/>
                <w:szCs w:val="28"/>
              </w:rPr>
              <w:t>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BA727F" w:rsidRPr="002937E4">
        <w:tc>
          <w:tcPr>
            <w:tcW w:w="3223" w:type="dxa"/>
          </w:tcPr>
          <w:p w:rsidR="00BA727F" w:rsidRPr="002937E4" w:rsidRDefault="00BA727F">
            <w:pPr>
              <w:ind w:firstLine="0"/>
              <w:rPr>
                <w:rFonts w:ascii="Times New Roman" w:hAnsi="Times New Roman" w:cs="Times New Roman"/>
                <w:sz w:val="28"/>
                <w:szCs w:val="28"/>
              </w:rPr>
            </w:pPr>
            <w:r w:rsidRPr="002937E4">
              <w:rPr>
                <w:rFonts w:ascii="Times New Roman" w:hAnsi="Times New Roman" w:cs="Times New Roman"/>
                <w:sz w:val="28"/>
                <w:szCs w:val="28"/>
              </w:rPr>
              <w:t xml:space="preserve">В Департамент кадров Правительства Российской Федерации </w:t>
            </w:r>
          </w:p>
        </w:tc>
        <w:tc>
          <w:tcPr>
            <w:tcW w:w="7125" w:type="dxa"/>
          </w:tcPr>
          <w:p w:rsidR="00BA727F" w:rsidRPr="002937E4" w:rsidRDefault="00BA727F">
            <w:pPr>
              <w:ind w:firstLine="0"/>
              <w:rPr>
                <w:rFonts w:ascii="Times New Roman" w:hAnsi="Times New Roman" w:cs="Times New Roman"/>
                <w:sz w:val="28"/>
                <w:szCs w:val="28"/>
              </w:rPr>
            </w:pPr>
            <w:r w:rsidRPr="002937E4">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w:t>
            </w:r>
            <w:r>
              <w:rPr>
                <w:rFonts w:ascii="Times New Roman" w:hAnsi="Times New Roman" w:cs="Times New Roman"/>
                <w:sz w:val="28"/>
                <w:szCs w:val="28"/>
              </w:rPr>
              <w:t>,</w:t>
            </w:r>
            <w:r w:rsidRPr="002937E4">
              <w:rPr>
                <w:rFonts w:ascii="Times New Roman" w:hAnsi="Times New Roman" w:cs="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A727F" w:rsidRPr="002937E4">
        <w:tc>
          <w:tcPr>
            <w:tcW w:w="3223" w:type="dxa"/>
          </w:tcPr>
          <w:p w:rsidR="00BA727F" w:rsidRPr="00F67DB0" w:rsidRDefault="00BA727F">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В подразделение кадровой службы федерального государственного органа по профилактике коррупционных и иных правонарушений</w:t>
            </w:r>
          </w:p>
          <w:p w:rsidR="00BA727F" w:rsidRPr="00F67DB0" w:rsidRDefault="00BA727F">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BA727F" w:rsidRPr="00F67DB0" w:rsidRDefault="00BA727F" w:rsidP="009A4BF4">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BA727F" w:rsidRPr="002937E4">
        <w:tc>
          <w:tcPr>
            <w:tcW w:w="3223" w:type="dxa"/>
          </w:tcPr>
          <w:p w:rsidR="00BA727F" w:rsidRPr="00F67DB0" w:rsidRDefault="00BA727F">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5" w:type="dxa"/>
          </w:tcPr>
          <w:p w:rsidR="00BA727F" w:rsidRPr="00F67DB0" w:rsidRDefault="00BA727F">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A727F" w:rsidRPr="002937E4">
        <w:tc>
          <w:tcPr>
            <w:tcW w:w="3223" w:type="dxa"/>
            <w:shd w:val="clear" w:color="auto" w:fill="FFFFFF"/>
          </w:tcPr>
          <w:p w:rsidR="00BA727F" w:rsidRPr="00F67DB0" w:rsidRDefault="00BA727F">
            <w:pPr>
              <w:ind w:firstLine="0"/>
              <w:rPr>
                <w:rFonts w:ascii="Times New Roman" w:hAnsi="Times New Roman" w:cs="Times New Roman"/>
                <w:sz w:val="28"/>
                <w:szCs w:val="28"/>
                <w:highlight w:val="cyan"/>
              </w:rPr>
            </w:pPr>
            <w:r w:rsidRPr="00F67DB0">
              <w:rPr>
                <w:rFonts w:ascii="Times New Roman" w:hAnsi="Times New Roman" w:cs="Times New Roman"/>
                <w:sz w:val="28"/>
                <w:szCs w:val="28"/>
                <w:highlight w:val="cyan"/>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BA727F" w:rsidRPr="00F67DB0" w:rsidRDefault="00BA727F" w:rsidP="009A4BF4">
            <w:pPr>
              <w:ind w:firstLine="33"/>
              <w:rPr>
                <w:rFonts w:ascii="Times New Roman" w:hAnsi="Times New Roman" w:cs="Times New Roman"/>
                <w:sz w:val="28"/>
                <w:szCs w:val="28"/>
                <w:highlight w:val="cyan"/>
              </w:rPr>
            </w:pPr>
            <w:r w:rsidRPr="00F67DB0">
              <w:rPr>
                <w:rFonts w:ascii="Times New Roman" w:hAnsi="Times New Roman" w:cs="Times New Roman"/>
                <w:sz w:val="28"/>
                <w:szCs w:val="28"/>
                <w:highlight w:val="cyan"/>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BA727F" w:rsidRPr="002937E4">
        <w:tc>
          <w:tcPr>
            <w:tcW w:w="3223" w:type="dxa"/>
            <w:shd w:val="clear" w:color="auto" w:fill="FFFFFF"/>
          </w:tcPr>
          <w:p w:rsidR="00BA727F" w:rsidRPr="002937E4" w:rsidRDefault="00BA727F">
            <w:pPr>
              <w:ind w:firstLine="0"/>
              <w:rPr>
                <w:rFonts w:ascii="Times New Roman" w:hAnsi="Times New Roman" w:cs="Times New Roman"/>
                <w:sz w:val="28"/>
                <w:szCs w:val="28"/>
              </w:rPr>
            </w:pPr>
            <w:r w:rsidRPr="002937E4">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BA727F" w:rsidRPr="006441E6" w:rsidRDefault="00BA727F" w:rsidP="00CF7365">
            <w:pPr>
              <w:ind w:firstLine="33"/>
              <w:rPr>
                <w:rFonts w:ascii="Times New Roman" w:hAnsi="Times New Roman" w:cs="Times New Roman"/>
                <w:sz w:val="28"/>
                <w:szCs w:val="28"/>
              </w:rPr>
            </w:pPr>
            <w:r w:rsidRPr="006441E6">
              <w:rPr>
                <w:rFonts w:ascii="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A727F" w:rsidRPr="002937E4" w:rsidRDefault="00BA727F">
      <w:pPr>
        <w:rPr>
          <w:rFonts w:ascii="Times New Roman" w:hAnsi="Times New Roman" w:cs="Times New Roman"/>
          <w:sz w:val="28"/>
          <w:szCs w:val="28"/>
        </w:rPr>
      </w:pPr>
    </w:p>
    <w:p w:rsidR="00BA727F" w:rsidRPr="003F6CEA" w:rsidRDefault="00BA727F" w:rsidP="000C79D1">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Для служащих (работников) право направить </w:t>
      </w:r>
      <w:r w:rsidRPr="0081700B">
        <w:rPr>
          <w:rFonts w:ascii="Times New Roman" w:hAnsi="Times New Roman" w:cs="Times New Roman"/>
          <w:sz w:val="28"/>
          <w:szCs w:val="28"/>
          <w:u w:val="single"/>
        </w:rPr>
        <w:t>заявление</w:t>
      </w:r>
      <w:r w:rsidRPr="003F6CEA">
        <w:rPr>
          <w:rFonts w:ascii="Times New Roman" w:hAnsi="Times New Roman" w:cs="Times New Roman"/>
          <w:sz w:val="28"/>
          <w:szCs w:val="28"/>
        </w:rPr>
        <w:t xml:space="preserve"> о невозможности представить сведения о </w:t>
      </w:r>
      <w:r w:rsidRPr="003F6CEA">
        <w:rPr>
          <w:rFonts w:ascii="Times New Roman" w:hAnsi="Times New Roman" w:cs="Times New Roman"/>
          <w:b/>
          <w:bCs/>
          <w:sz w:val="28"/>
          <w:szCs w:val="28"/>
        </w:rPr>
        <w:t>своих</w:t>
      </w:r>
      <w:r w:rsidRPr="003F6CEA">
        <w:rPr>
          <w:rFonts w:ascii="Times New Roman" w:hAnsi="Times New Roman" w:cs="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Pr="00D625E5">
        <w:rPr>
          <w:rFonts w:ascii="Times New Roman" w:hAnsi="Times New Roman" w:cs="Times New Roman"/>
          <w:sz w:val="28"/>
          <w:szCs w:val="28"/>
        </w:rPr>
        <w:t xml:space="preserve"> (</w:t>
      </w:r>
      <w:r>
        <w:rPr>
          <w:rFonts w:ascii="Times New Roman" w:hAnsi="Times New Roman" w:cs="Times New Roman"/>
          <w:sz w:val="28"/>
          <w:szCs w:val="28"/>
        </w:rPr>
        <w:t>при этом см.</w:t>
      </w:r>
      <w:hyperlink w:anchor="двойной" w:history="1">
        <w:r w:rsidRPr="00F67DB0">
          <w:rPr>
            <w:rStyle w:val="Hyperlink"/>
            <w:rFonts w:ascii="Times New Roman" w:hAnsi="Times New Roman" w:cs="Times New Roman"/>
            <w:sz w:val="28"/>
            <w:szCs w:val="28"/>
          </w:rPr>
          <w:t>пункты47и 48настоящих Методических рекомендаций</w:t>
        </w:r>
      </w:hyperlink>
      <w:r w:rsidRPr="00F67DB0">
        <w:rPr>
          <w:rFonts w:ascii="Times New Roman" w:hAnsi="Times New Roman" w:cs="Times New Roman"/>
          <w:sz w:val="28"/>
          <w:szCs w:val="28"/>
          <w:highlight w:val="cyan"/>
        </w:rPr>
        <w:t>).</w:t>
      </w:r>
    </w:p>
    <w:p w:rsidR="00BA727F" w:rsidRPr="006848CC" w:rsidRDefault="00BA727F" w:rsidP="000C79D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cs="Times New Roman"/>
          <w:sz w:val="28"/>
          <w:szCs w:val="28"/>
        </w:rPr>
        <w:t xml:space="preserve">отношении супруги (супруга) или несовершеннолетних детей законодательством не предусмотрено. </w:t>
      </w:r>
    </w:p>
    <w:p w:rsidR="00BA727F" w:rsidRPr="00CB4160" w:rsidRDefault="00BA727F" w:rsidP="000C79D1">
      <w:pPr>
        <w:pStyle w:val="ListParagraph"/>
        <w:numPr>
          <w:ilvl w:val="0"/>
          <w:numId w:val="1"/>
        </w:numPr>
        <w:ind w:left="0" w:firstLine="567"/>
        <w:rPr>
          <w:rFonts w:ascii="Times New Roman" w:hAnsi="Times New Roman" w:cs="Times New Roman"/>
          <w:sz w:val="28"/>
          <w:szCs w:val="28"/>
          <w:lang w:eastAsia="ru-RU"/>
        </w:rPr>
      </w:pPr>
      <w:r w:rsidRPr="00CB4160">
        <w:rPr>
          <w:rFonts w:ascii="Times New Roman" w:hAnsi="Times New Roman" w:cs="Times New Roman"/>
          <w:sz w:val="28"/>
          <w:szCs w:val="28"/>
        </w:rPr>
        <w:t xml:space="preserve">Вопросы подачи </w:t>
      </w:r>
      <w:r w:rsidRPr="00CB4160">
        <w:rPr>
          <w:rFonts w:ascii="Times New Roman" w:hAnsi="Times New Roman" w:cs="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CB4160">
        <w:rPr>
          <w:rFonts w:ascii="Times New Roman" w:hAnsi="Times New Roman" w:cs="Times New Roman"/>
          <w:sz w:val="28"/>
          <w:szCs w:val="28"/>
        </w:rPr>
        <w:t>заявления о невозможности представить Сведения в отношении супруги (супруга) или несовершеннолетних детей</w:t>
      </w:r>
      <w:r w:rsidRPr="00CB4160">
        <w:rPr>
          <w:rFonts w:ascii="Times New Roman" w:hAnsi="Times New Roman" w:cs="Times New Roman"/>
          <w:sz w:val="28"/>
          <w:szCs w:val="28"/>
          <w:lang w:eastAsia="ru-RU"/>
        </w:rPr>
        <w:t>регулируются нормативным правовым актом субъекта Российской Федерации и муниципальным правовым актом соответственно.</w:t>
      </w:r>
    </w:p>
    <w:p w:rsidR="00BA727F" w:rsidRPr="00F55DA8" w:rsidRDefault="00BA727F" w:rsidP="00F55DA8">
      <w:pPr>
        <w:pStyle w:val="Heading2"/>
        <w:rPr>
          <w:b w:val="0"/>
          <w:bCs w:val="0"/>
        </w:rPr>
      </w:pPr>
      <w:bookmarkStart w:id="23" w:name="_Toc225936065"/>
      <w:r w:rsidRPr="00F2545E">
        <w:t>Рекомендуемые действия при невозможности представить Сведения вследствие не зав</w:t>
      </w:r>
      <w:r w:rsidRPr="00946DAB">
        <w:t>исящих от служащего (работника) обстоятельств</w:t>
      </w:r>
      <w:bookmarkEnd w:id="23"/>
    </w:p>
    <w:p w:rsidR="00BA727F" w:rsidRPr="004B5F02" w:rsidRDefault="00BA727F" w:rsidP="004B5F02">
      <w:pPr>
        <w:pStyle w:val="ListParagraph"/>
        <w:numPr>
          <w:ilvl w:val="0"/>
          <w:numId w:val="1"/>
        </w:numPr>
        <w:ind w:left="0" w:firstLine="567"/>
        <w:rPr>
          <w:rFonts w:ascii="Times New Roman" w:hAnsi="Times New Roman" w:cs="Times New Roman"/>
          <w:sz w:val="28"/>
          <w:szCs w:val="28"/>
        </w:rPr>
      </w:pPr>
      <w:bookmarkStart w:id="24" w:name="двойной"/>
      <w:r w:rsidRPr="004B5F02">
        <w:rPr>
          <w:rFonts w:ascii="Times New Roman" w:hAnsi="Times New Roman" w:cs="Times New Roman"/>
          <w:sz w:val="28"/>
          <w:szCs w:val="28"/>
        </w:rPr>
        <w:t>В случае невозможности исполнения служащим (работником) обязанности представить Сведения</w:t>
      </w:r>
      <w:r w:rsidRPr="003F6CEA">
        <w:rPr>
          <w:rFonts w:ascii="Times New Roman" w:hAnsi="Times New Roman" w:cs="Times New Roman"/>
          <w:sz w:val="28"/>
          <w:szCs w:val="28"/>
        </w:rPr>
        <w:t>(как в отношении самого себя, так и в отношении членов семьи)</w:t>
      </w:r>
      <w:r w:rsidRPr="004B5F02">
        <w:rPr>
          <w:rFonts w:ascii="Times New Roman" w:hAnsi="Times New Roman" w:cs="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негообстоятельств</w:t>
      </w:r>
      <w:r>
        <w:rPr>
          <w:rFonts w:ascii="Times New Roman" w:hAnsi="Times New Roman" w:cs="Times New Roman"/>
          <w:sz w:val="28"/>
          <w:szCs w:val="28"/>
        </w:rPr>
        <w:t>,</w:t>
      </w:r>
      <w:r w:rsidRPr="004B5F02">
        <w:rPr>
          <w:rFonts w:ascii="Times New Roman" w:hAnsi="Times New Roman" w:cs="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Pr="0081700B">
        <w:rPr>
          <w:rFonts w:ascii="Times New Roman" w:hAnsi="Times New Roman" w:cs="Times New Roman"/>
          <w:sz w:val="28"/>
          <w:szCs w:val="28"/>
          <w:u w:val="single"/>
        </w:rPr>
        <w:t>уведомление</w:t>
      </w:r>
      <w:r w:rsidRPr="004B5F02">
        <w:rPr>
          <w:rFonts w:ascii="Times New Roman" w:hAnsi="Times New Roman" w:cs="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Pr>
          <w:rFonts w:ascii="Times New Roman" w:hAnsi="Times New Roman" w:cs="Times New Roman"/>
          <w:sz w:val="28"/>
          <w:szCs w:val="28"/>
        </w:rPr>
        <w:t xml:space="preserve">вуют подаче уведомления об этом </w:t>
      </w:r>
      <w:r w:rsidRPr="004B5F02">
        <w:rPr>
          <w:rFonts w:ascii="Times New Roman" w:hAnsi="Times New Roman" w:cs="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p>
    <w:p w:rsidR="00BA727F" w:rsidRPr="004B5F02" w:rsidRDefault="00BA727F" w:rsidP="004B5F02">
      <w:pPr>
        <w:pStyle w:val="ListParagraph"/>
        <w:ind w:left="0" w:firstLine="567"/>
        <w:rPr>
          <w:rFonts w:ascii="Times New Roman" w:hAnsi="Times New Roman" w:cs="Times New Roman"/>
          <w:sz w:val="28"/>
          <w:szCs w:val="28"/>
        </w:rPr>
      </w:pPr>
      <w:r w:rsidRPr="004B5F02">
        <w:rPr>
          <w:rFonts w:ascii="Times New Roman" w:hAnsi="Times New Roman" w:cs="Times New Roman"/>
          <w:sz w:val="28"/>
          <w:szCs w:val="28"/>
        </w:rPr>
        <w:t xml:space="preserve">Конкретные не зависящие от служащего (работника) обстоятельстваприведены в части 4 статьи 13 Федерального закона от 25 декабря 2008 г. № 273-ФЗ "О противодействии коррупции".  </w:t>
      </w:r>
    </w:p>
    <w:p w:rsidR="00BA727F" w:rsidRPr="004B5F02" w:rsidRDefault="00BA727F" w:rsidP="004B5F02">
      <w:pPr>
        <w:pStyle w:val="ListParagraph"/>
        <w:ind w:left="0" w:firstLine="567"/>
        <w:rPr>
          <w:rFonts w:ascii="Times New Roman" w:hAnsi="Times New Roman" w:cs="Times New Roman"/>
          <w:sz w:val="28"/>
          <w:szCs w:val="28"/>
        </w:rPr>
      </w:pPr>
      <w:r w:rsidRPr="004B5F02">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A727F" w:rsidRDefault="00BA727F" w:rsidP="00CC5BA1">
      <w:pPr>
        <w:pStyle w:val="ListParagraph"/>
        <w:numPr>
          <w:ilvl w:val="0"/>
          <w:numId w:val="1"/>
        </w:numPr>
        <w:ind w:left="0" w:firstLine="567"/>
        <w:rPr>
          <w:rFonts w:ascii="Times New Roman" w:hAnsi="Times New Roman" w:cs="Times New Roman"/>
          <w:sz w:val="28"/>
          <w:szCs w:val="28"/>
        </w:rPr>
      </w:pPr>
      <w:r w:rsidRPr="004B5F02">
        <w:rPr>
          <w:rFonts w:ascii="Times New Roman" w:hAnsi="Times New Roman" w:cs="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BA727F" w:rsidRPr="00CC5BA1" w:rsidRDefault="00BA727F" w:rsidP="00F55DA8">
      <w:pPr>
        <w:pStyle w:val="ListParagraph"/>
        <w:ind w:left="567" w:firstLine="0"/>
        <w:rPr>
          <w:rFonts w:ascii="Times New Roman" w:hAnsi="Times New Roman" w:cs="Times New Roman"/>
          <w:sz w:val="28"/>
          <w:szCs w:val="28"/>
        </w:rPr>
      </w:pPr>
    </w:p>
    <w:p w:rsidR="00BA727F" w:rsidRPr="00272DAF" w:rsidRDefault="00BA727F" w:rsidP="0081700B">
      <w:pPr>
        <w:pStyle w:val="Heading1"/>
        <w:spacing w:before="0" w:after="0"/>
        <w:ind w:firstLine="0"/>
        <w:jc w:val="center"/>
        <w:rPr>
          <w:rFonts w:ascii="Times New Roman" w:hAnsi="Times New Roman" w:cs="Times New Roman"/>
          <w:b/>
          <w:bCs/>
          <w:sz w:val="28"/>
          <w:szCs w:val="28"/>
        </w:rPr>
      </w:pPr>
      <w:bookmarkStart w:id="25" w:name="_Toc225936066"/>
      <w:bookmarkEnd w:id="24"/>
      <w:r w:rsidRPr="00272DAF">
        <w:rPr>
          <w:rFonts w:ascii="Times New Roman" w:hAnsi="Times New Roman" w:cs="Times New Roman"/>
          <w:b/>
          <w:bCs/>
          <w:sz w:val="28"/>
          <w:szCs w:val="28"/>
          <w:lang w:val="en-US"/>
        </w:rPr>
        <w:t>II</w:t>
      </w:r>
      <w:r w:rsidRPr="00272DAF">
        <w:rPr>
          <w:rFonts w:ascii="Times New Roman" w:hAnsi="Times New Roman" w:cs="Times New Roman"/>
          <w:b/>
          <w:bCs/>
          <w:sz w:val="28"/>
          <w:szCs w:val="28"/>
        </w:rPr>
        <w:t>. Заполнение справки о доходах, расходах,</w:t>
      </w:r>
      <w:r>
        <w:rPr>
          <w:rFonts w:ascii="Times New Roman" w:hAnsi="Times New Roman" w:cs="Times New Roman"/>
          <w:b/>
          <w:bCs/>
          <w:sz w:val="28"/>
          <w:szCs w:val="28"/>
        </w:rPr>
        <w:br/>
      </w:r>
      <w:r w:rsidRPr="00272DAF">
        <w:rPr>
          <w:rFonts w:ascii="Times New Roman" w:hAnsi="Times New Roman" w:cs="Times New Roman"/>
          <w:b/>
          <w:bCs/>
          <w:sz w:val="28"/>
          <w:szCs w:val="28"/>
        </w:rPr>
        <w:t>об имуществе и обязательствах имущественного характера</w:t>
      </w:r>
      <w:bookmarkEnd w:id="25"/>
    </w:p>
    <w:p w:rsidR="00BA727F" w:rsidRPr="002937E4" w:rsidRDefault="00BA727F">
      <w:pPr>
        <w:ind w:firstLine="851"/>
        <w:jc w:val="center"/>
        <w:rPr>
          <w:rFonts w:ascii="Times New Roman" w:hAnsi="Times New Roman" w:cs="Times New Roman"/>
          <w:b/>
          <w:bCs/>
          <w:sz w:val="28"/>
          <w:szCs w:val="28"/>
        </w:rPr>
      </w:pPr>
    </w:p>
    <w:p w:rsidR="00BA727F" w:rsidRPr="002937E4" w:rsidRDefault="00BA727F">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BA727F" w:rsidRPr="002937E4" w:rsidRDefault="00BA727F">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A727F" w:rsidRPr="00272DAF" w:rsidRDefault="00BA727F">
      <w:pPr>
        <w:pStyle w:val="ListParagraph"/>
        <w:ind w:left="0" w:firstLine="567"/>
        <w:rPr>
          <w:rFonts w:ascii="Times New Roman" w:hAnsi="Times New Roman" w:cs="Times New Roman"/>
          <w:sz w:val="28"/>
          <w:szCs w:val="28"/>
        </w:rPr>
      </w:pPr>
      <w:r w:rsidRPr="000F5E87">
        <w:rPr>
          <w:rFonts w:ascii="Times New Roman" w:hAnsi="Times New Roman" w:cs="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cs="Times New Roman"/>
          <w:sz w:val="28"/>
          <w:szCs w:val="28"/>
        </w:rPr>
        <w:t>муниципального) органа, и отдельных случаев, прямо указанных в настоящих Методических рекомендациях).</w:t>
      </w:r>
    </w:p>
    <w:p w:rsidR="00BA727F" w:rsidRDefault="00BA727F" w:rsidP="00A81276">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cs="Times New Roman"/>
          <w:sz w:val="28"/>
          <w:szCs w:val="28"/>
        </w:rPr>
        <w:t xml:space="preserve">При этом разделом 2 справки </w:t>
      </w:r>
      <w:hyperlink w:anchor="Реестр" w:history="1">
        <w:r w:rsidRPr="00923305">
          <w:rPr>
            <w:rStyle w:val="Hyperlink"/>
            <w:rFonts w:ascii="Times New Roman" w:hAnsi="Times New Roman" w:cs="Times New Roman"/>
            <w:sz w:val="28"/>
            <w:szCs w:val="28"/>
          </w:rPr>
          <w:t>предусмотрен случай</w:t>
        </w:r>
      </w:hyperlink>
      <w:r w:rsidRPr="00B95D54">
        <w:rPr>
          <w:rFonts w:ascii="Times New Roman" w:hAnsi="Times New Roman" w:cs="Times New Roman"/>
          <w:sz w:val="28"/>
          <w:szCs w:val="28"/>
        </w:rPr>
        <w:t>, при котором к справке в обязательном порядке прилагаются соответствующие документы.</w:t>
      </w:r>
      <w:r w:rsidRPr="002937E4">
        <w:rPr>
          <w:rFonts w:ascii="Times New Roman" w:hAnsi="Times New Roman" w:cs="Times New Roman"/>
          <w:sz w:val="28"/>
          <w:szCs w:val="28"/>
        </w:rPr>
        <w:t xml:space="preserve"> В иных случаях приложение является правом служащего (работника).</w:t>
      </w:r>
    </w:p>
    <w:p w:rsidR="00BA727F" w:rsidRDefault="00BA727F" w:rsidP="008E1D3D">
      <w:pPr>
        <w:pStyle w:val="ListParagraph"/>
        <w:numPr>
          <w:ilvl w:val="0"/>
          <w:numId w:val="1"/>
        </w:numPr>
        <w:ind w:left="0" w:firstLine="567"/>
        <w:rPr>
          <w:rFonts w:ascii="Times New Roman" w:hAnsi="Times New Roman" w:cs="Times New Roman"/>
          <w:sz w:val="28"/>
          <w:szCs w:val="28"/>
        </w:rPr>
      </w:pPr>
      <w:r w:rsidRPr="008E1D3D">
        <w:rPr>
          <w:rFonts w:ascii="Times New Roman" w:hAnsi="Times New Roman" w:cs="Times New Roman"/>
          <w:sz w:val="28"/>
          <w:szCs w:val="28"/>
        </w:rPr>
        <w:t>Правоприменительная практика свидетельствует, что наиболее востребованными документами</w:t>
      </w:r>
      <w:r>
        <w:rPr>
          <w:rFonts w:ascii="Times New Roman" w:hAnsi="Times New Roman" w:cs="Times New Roman"/>
          <w:sz w:val="28"/>
          <w:szCs w:val="28"/>
        </w:rPr>
        <w:t xml:space="preserve"> (источниками информации)</w:t>
      </w:r>
      <w:r w:rsidRPr="008E1D3D">
        <w:rPr>
          <w:rFonts w:ascii="Times New Roman" w:hAnsi="Times New Roman" w:cs="Times New Roman"/>
          <w:sz w:val="28"/>
          <w:szCs w:val="28"/>
        </w:rPr>
        <w:t>, на основании которых рекомендуется заполнять справку, являются следующие</w:t>
      </w:r>
      <w:r w:rsidRPr="006B0B50">
        <w:rPr>
          <w:rFonts w:ascii="Times New Roman" w:hAnsi="Times New Roman" w:cs="Times New Roman"/>
          <w:sz w:val="28"/>
          <w:szCs w:val="28"/>
        </w:rPr>
        <w:t>(таблица № 5</w:t>
      </w:r>
      <w:r w:rsidRPr="008E1D3D">
        <w:rPr>
          <w:rFonts w:ascii="Times New Roman" w:hAnsi="Times New Roman" w:cs="Times New Roman"/>
          <w:sz w:val="28"/>
          <w:szCs w:val="28"/>
        </w:rPr>
        <w:t>):</w:t>
      </w:r>
    </w:p>
    <w:p w:rsidR="00BA727F" w:rsidRDefault="00BA727F" w:rsidP="00B14203">
      <w:pPr>
        <w:pStyle w:val="ListParagraph"/>
        <w:ind w:left="567" w:firstLine="0"/>
        <w:rPr>
          <w:rFonts w:ascii="Times New Roman" w:hAnsi="Times New Roman" w:cs="Times New Roman"/>
          <w:sz w:val="28"/>
          <w:szCs w:val="28"/>
        </w:rPr>
      </w:pPr>
    </w:p>
    <w:p w:rsidR="00BA727F" w:rsidRPr="008E1D3D" w:rsidRDefault="00BA727F" w:rsidP="00B14203">
      <w:pPr>
        <w:pStyle w:val="ListParagraph"/>
        <w:ind w:left="567" w:firstLine="0"/>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3"/>
        <w:gridCol w:w="7932"/>
      </w:tblGrid>
      <w:tr w:rsidR="00BA727F">
        <w:tc>
          <w:tcPr>
            <w:tcW w:w="2263" w:type="dxa"/>
          </w:tcPr>
          <w:p w:rsidR="00BA727F" w:rsidRPr="000F3CDF" w:rsidRDefault="00BA727F" w:rsidP="000F3CDF">
            <w:pPr>
              <w:ind w:firstLine="0"/>
              <w:jc w:val="center"/>
              <w:rPr>
                <w:rFonts w:ascii="Times New Roman" w:hAnsi="Times New Roman" w:cs="Times New Roman"/>
                <w:b/>
                <w:bCs/>
                <w:sz w:val="28"/>
                <w:szCs w:val="28"/>
              </w:rPr>
            </w:pPr>
            <w:r w:rsidRPr="000F3CDF">
              <w:rPr>
                <w:rFonts w:ascii="Times New Roman" w:hAnsi="Times New Roman" w:cs="Times New Roman"/>
                <w:b/>
                <w:bCs/>
                <w:sz w:val="28"/>
                <w:szCs w:val="28"/>
              </w:rPr>
              <w:t>Раздел (подраздел) справки</w:t>
            </w:r>
          </w:p>
        </w:tc>
        <w:tc>
          <w:tcPr>
            <w:tcW w:w="7932" w:type="dxa"/>
          </w:tcPr>
          <w:p w:rsidR="00BA727F" w:rsidRPr="000F3CDF" w:rsidRDefault="00BA727F" w:rsidP="000F3CDF">
            <w:pPr>
              <w:ind w:firstLine="0"/>
              <w:jc w:val="center"/>
              <w:rPr>
                <w:rFonts w:ascii="Times New Roman" w:hAnsi="Times New Roman" w:cs="Times New Roman"/>
                <w:b/>
                <w:bCs/>
                <w:sz w:val="28"/>
                <w:szCs w:val="28"/>
              </w:rPr>
            </w:pPr>
            <w:r w:rsidRPr="000F3CDF">
              <w:rPr>
                <w:rFonts w:ascii="Times New Roman" w:hAnsi="Times New Roman" w:cs="Times New Roman"/>
                <w:b/>
                <w:bCs/>
                <w:sz w:val="28"/>
                <w:szCs w:val="28"/>
              </w:rPr>
              <w:t>Источник информации</w:t>
            </w:r>
          </w:p>
        </w:tc>
      </w:tr>
      <w:tr w:rsidR="00BA727F">
        <w:tc>
          <w:tcPr>
            <w:tcW w:w="2263" w:type="dxa"/>
            <w:vMerge w:val="restart"/>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 доходах</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черезЛичный кабинет налогоплательщика (официальный сайт </w:t>
            </w:r>
            <w:hyperlink r:id="rId18" w:history="1">
              <w:r w:rsidRPr="000F3CDF">
                <w:rPr>
                  <w:rStyle w:val="Hyperlink"/>
                  <w:rFonts w:ascii="Times New Roman" w:hAnsi="Times New Roman" w:cs="Times New Roman"/>
                  <w:sz w:val="28"/>
                  <w:szCs w:val="28"/>
                </w:rPr>
                <w:t>https://lkfl2.nalog.ru/lkfl</w:t>
              </w:r>
            </w:hyperlink>
            <w:r w:rsidRPr="000F3CDF">
              <w:rPr>
                <w:rFonts w:ascii="Times New Roman" w:hAnsi="Times New Roman" w:cs="Times New Roman"/>
                <w:sz w:val="28"/>
                <w:szCs w:val="28"/>
              </w:rPr>
              <w:t>)</w:t>
            </w:r>
          </w:p>
        </w:tc>
      </w:tr>
      <w:tr w:rsidR="00BA727F">
        <w:tc>
          <w:tcPr>
            <w:tcW w:w="2263" w:type="dxa"/>
            <w:vMerge/>
          </w:tcPr>
          <w:p w:rsidR="00BA727F" w:rsidRPr="000F3CDF" w:rsidRDefault="00BA727F" w:rsidP="000F3CDF">
            <w:pPr>
              <w:ind w:firstLine="0"/>
              <w:rPr>
                <w:rFonts w:ascii="Times New Roman" w:hAnsi="Times New Roman" w:cs="Times New Roman"/>
                <w:sz w:val="28"/>
                <w:szCs w:val="28"/>
              </w:rPr>
            </w:pP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9" w:history="1">
              <w:r w:rsidRPr="000F3CDF">
                <w:rPr>
                  <w:rStyle w:val="Hyperlink"/>
                  <w:rFonts w:ascii="Times New Roman" w:hAnsi="Times New Roman" w:cs="Times New Roman"/>
                  <w:sz w:val="28"/>
                  <w:szCs w:val="28"/>
                </w:rPr>
                <w:t>https://lkfl2.nalog.ru/lkfl</w:t>
              </w:r>
            </w:hyperlink>
            <w:r w:rsidRPr="000F3CDF">
              <w:rPr>
                <w:rFonts w:ascii="Times New Roman" w:hAnsi="Times New Roman" w:cs="Times New Roman"/>
                <w:sz w:val="28"/>
                <w:szCs w:val="28"/>
              </w:rPr>
              <w:t>)или посредством официального сайта Фонда пенсионного и социального страхования Российской Федерации (</w:t>
            </w:r>
            <w:hyperlink r:id="rId20" w:history="1">
              <w:r w:rsidRPr="000F3CDF">
                <w:rPr>
                  <w:rStyle w:val="Hyperlink"/>
                  <w:rFonts w:ascii="Times New Roman" w:hAnsi="Times New Roman" w:cs="Times New Roman"/>
                  <w:sz w:val="28"/>
                  <w:szCs w:val="28"/>
                </w:rPr>
                <w:t>https://sfr.gov.ru/</w:t>
              </w:r>
            </w:hyperlink>
            <w:r w:rsidRPr="000F3CDF">
              <w:rPr>
                <w:rFonts w:ascii="Times New Roman" w:hAnsi="Times New Roman" w:cs="Times New Roman"/>
                <w:sz w:val="28"/>
                <w:szCs w:val="28"/>
              </w:rPr>
              <w:t>)</w:t>
            </w:r>
          </w:p>
        </w:tc>
      </w:tr>
      <w:tr w:rsidR="00BA727F">
        <w:tc>
          <w:tcPr>
            <w:tcW w:w="2263" w:type="dxa"/>
            <w:vMerge/>
          </w:tcPr>
          <w:p w:rsidR="00BA727F" w:rsidRPr="000F3CDF" w:rsidRDefault="00BA727F" w:rsidP="000F3CDF">
            <w:pPr>
              <w:ind w:firstLine="0"/>
              <w:rPr>
                <w:rFonts w:ascii="Times New Roman" w:hAnsi="Times New Roman" w:cs="Times New Roman"/>
                <w:sz w:val="28"/>
                <w:szCs w:val="28"/>
              </w:rPr>
            </w:pP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highlight w:val="cyan"/>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BA727F">
        <w:tc>
          <w:tcPr>
            <w:tcW w:w="2263"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 недвижимом имуществе</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Регистрационные документы. </w:t>
            </w:r>
          </w:p>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0F3CDF">
                <w:rPr>
                  <w:rStyle w:val="Hyperlink"/>
                  <w:rFonts w:ascii="Times New Roman" w:hAnsi="Times New Roman" w:cs="Times New Roman"/>
                  <w:sz w:val="28"/>
                  <w:szCs w:val="28"/>
                </w:rPr>
                <w:t>https://lkfl2.nalog.ru/lkfl</w:t>
              </w:r>
            </w:hyperlink>
            <w:r w:rsidRPr="000F3CDF">
              <w:rPr>
                <w:rFonts w:ascii="Times New Roman" w:hAnsi="Times New Roman" w:cs="Times New Roman"/>
                <w:sz w:val="28"/>
                <w:szCs w:val="28"/>
              </w:rPr>
              <w:t>)</w:t>
            </w:r>
          </w:p>
        </w:tc>
      </w:tr>
      <w:tr w:rsidR="00BA727F">
        <w:tc>
          <w:tcPr>
            <w:tcW w:w="2263"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 транспортных средствах</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Регистрационные документы.</w:t>
            </w:r>
          </w:p>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0F3CDF">
                <w:rPr>
                  <w:rStyle w:val="Hyperlink"/>
                  <w:rFonts w:ascii="Times New Roman" w:hAnsi="Times New Roman" w:cs="Times New Roman"/>
                  <w:sz w:val="28"/>
                  <w:szCs w:val="28"/>
                </w:rPr>
                <w:t>https://lkfl2.nalog.ru/lkfl</w:t>
              </w:r>
            </w:hyperlink>
            <w:r w:rsidRPr="000F3CDF">
              <w:rPr>
                <w:rFonts w:ascii="Times New Roman" w:hAnsi="Times New Roman" w:cs="Times New Roman"/>
                <w:sz w:val="28"/>
                <w:szCs w:val="28"/>
              </w:rPr>
              <w:t>)</w:t>
            </w:r>
          </w:p>
        </w:tc>
      </w:tr>
      <w:tr w:rsidR="00BA727F">
        <w:tc>
          <w:tcPr>
            <w:tcW w:w="2263"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 счетах в банках и иных кредитных организациях</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highlight w:val="cyan"/>
              </w:rPr>
              <w:t xml:space="preserve">В первую очередь, целесообразно получить данные сведения через личный кабинет налогоплательщика (официальный сайт </w:t>
            </w:r>
            <w:hyperlink r:id="rId23" w:history="1">
              <w:r w:rsidRPr="000F3CDF">
                <w:rPr>
                  <w:rStyle w:val="Hyperlink"/>
                  <w:rFonts w:ascii="Times New Roman" w:hAnsi="Times New Roman" w:cs="Times New Roman"/>
                  <w:sz w:val="28"/>
                  <w:szCs w:val="28"/>
                </w:rPr>
                <w:t>https://lkfl2.nalog.ru/lkfl</w:t>
              </w:r>
            </w:hyperlink>
            <w:r w:rsidRPr="000F3CDF">
              <w:rPr>
                <w:rFonts w:ascii="Times New Roman" w:hAnsi="Times New Roman" w:cs="Times New Roman"/>
                <w:sz w:val="28"/>
                <w:szCs w:val="28"/>
                <w:highlight w:val="cyan"/>
              </w:rPr>
              <w:t>).</w:t>
            </w:r>
          </w:p>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BA727F">
        <w:tc>
          <w:tcPr>
            <w:tcW w:w="2263"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 ценных бумагах</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Регистрационные документы</w:t>
            </w:r>
          </w:p>
        </w:tc>
      </w:tr>
      <w:tr w:rsidR="00BA727F">
        <w:tc>
          <w:tcPr>
            <w:tcW w:w="2263"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об объектах недвижимого имущества, находящихся в пользовании</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При наличии письменных оснований пользования – письменные основания </w:t>
            </w:r>
          </w:p>
        </w:tc>
      </w:tr>
      <w:tr w:rsidR="00BA727F">
        <w:tc>
          <w:tcPr>
            <w:tcW w:w="2263"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 xml:space="preserve">Сведения </w:t>
            </w:r>
            <w:r w:rsidRPr="000F3CDF">
              <w:rPr>
                <w:rFonts w:ascii="Times New Roman" w:hAnsi="Times New Roman" w:cs="Times New Roman"/>
                <w:sz w:val="28"/>
                <w:szCs w:val="28"/>
              </w:rPr>
              <w:br/>
              <w:t>о срочных обязательствах финансового характера</w:t>
            </w:r>
          </w:p>
        </w:tc>
        <w:tc>
          <w:tcPr>
            <w:tcW w:w="7932" w:type="dxa"/>
          </w:tcPr>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При наличии письменных оснований возникновения обязательства – письменные основания.</w:t>
            </w:r>
          </w:p>
          <w:p w:rsidR="00BA727F" w:rsidRPr="000F3CDF" w:rsidRDefault="00BA727F" w:rsidP="000F3CDF">
            <w:pPr>
              <w:ind w:firstLine="0"/>
              <w:rPr>
                <w:rFonts w:ascii="Times New Roman" w:hAnsi="Times New Roman" w:cs="Times New Roman"/>
                <w:sz w:val="28"/>
                <w:szCs w:val="28"/>
              </w:rPr>
            </w:pPr>
            <w:r w:rsidRPr="000F3CDF">
              <w:rPr>
                <w:rFonts w:ascii="Times New Roman" w:hAnsi="Times New Roman" w:cs="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BA727F" w:rsidRDefault="00BA727F" w:rsidP="008E1D3D">
      <w:pPr>
        <w:rPr>
          <w:rFonts w:ascii="Times New Roman" w:hAnsi="Times New Roman" w:cs="Times New Roman"/>
          <w:sz w:val="28"/>
          <w:szCs w:val="28"/>
        </w:rPr>
      </w:pPr>
    </w:p>
    <w:p w:rsidR="00BA727F" w:rsidRDefault="00BA727F" w:rsidP="000C79D1">
      <w:pPr>
        <w:ind w:firstLine="567"/>
        <w:rPr>
          <w:rFonts w:ascii="Times New Roman" w:hAnsi="Times New Roman" w:cs="Times New Roman"/>
          <w:sz w:val="28"/>
          <w:szCs w:val="28"/>
        </w:rPr>
      </w:pPr>
      <w:r>
        <w:rPr>
          <w:rFonts w:ascii="Times New Roman" w:hAnsi="Times New Roman" w:cs="Times New Roman"/>
          <w:sz w:val="28"/>
          <w:szCs w:val="28"/>
        </w:rPr>
        <w:t>Ряд сведений также доступен на П</w:t>
      </w:r>
      <w:r w:rsidRPr="008E1D3D">
        <w:rPr>
          <w:rFonts w:ascii="Times New Roman" w:hAnsi="Times New Roman" w:cs="Times New Roman"/>
          <w:sz w:val="28"/>
          <w:szCs w:val="28"/>
        </w:rPr>
        <w:t>ортал</w:t>
      </w:r>
      <w:r>
        <w:rPr>
          <w:rFonts w:ascii="Times New Roman" w:hAnsi="Times New Roman" w:cs="Times New Roman"/>
          <w:sz w:val="28"/>
          <w:szCs w:val="28"/>
        </w:rPr>
        <w:t>е</w:t>
      </w:r>
      <w:r w:rsidRPr="008E1D3D">
        <w:rPr>
          <w:rFonts w:ascii="Times New Roman" w:hAnsi="Times New Roman" w:cs="Times New Roman"/>
          <w:sz w:val="28"/>
          <w:szCs w:val="28"/>
        </w:rPr>
        <w:t xml:space="preserve"> государственных услуг Россий</w:t>
      </w:r>
      <w:r>
        <w:rPr>
          <w:rFonts w:ascii="Times New Roman" w:hAnsi="Times New Roman" w:cs="Times New Roman"/>
          <w:sz w:val="28"/>
          <w:szCs w:val="28"/>
        </w:rPr>
        <w:t>ской Федерации (</w:t>
      </w:r>
      <w:hyperlink r:id="rId24" w:history="1">
        <w:r w:rsidRPr="00F460EA">
          <w:rPr>
            <w:rStyle w:val="Hyperlink"/>
            <w:rFonts w:ascii="Times New Roman" w:hAnsi="Times New Roman" w:cs="Times New Roman"/>
            <w:sz w:val="28"/>
            <w:szCs w:val="28"/>
          </w:rPr>
          <w:t>https://www.gosuslugi.ru/</w:t>
        </w:r>
      </w:hyperlink>
      <w:r>
        <w:rPr>
          <w:rFonts w:ascii="Times New Roman" w:hAnsi="Times New Roman" w:cs="Times New Roman"/>
          <w:sz w:val="28"/>
          <w:szCs w:val="28"/>
        </w:rPr>
        <w:t>).</w:t>
      </w:r>
    </w:p>
    <w:p w:rsidR="00BA727F" w:rsidRDefault="00BA727F" w:rsidP="000C79D1">
      <w:pPr>
        <w:ind w:firstLine="567"/>
        <w:rPr>
          <w:rFonts w:ascii="Times New Roman" w:hAnsi="Times New Roman" w:cs="Times New Roman"/>
          <w:sz w:val="28"/>
          <w:szCs w:val="28"/>
        </w:rPr>
      </w:pPr>
      <w:r>
        <w:rPr>
          <w:rFonts w:ascii="Times New Roman" w:hAnsi="Times New Roman" w:cs="Times New Roman"/>
          <w:sz w:val="28"/>
          <w:szCs w:val="28"/>
        </w:rPr>
        <w:t xml:space="preserve">Отдельные примеры конкретных источников информации указаны </w:t>
      </w:r>
      <w:r w:rsidRPr="00272DAF">
        <w:rPr>
          <w:rFonts w:ascii="Times New Roman" w:hAnsi="Times New Roman" w:cs="Times New Roman"/>
          <w:sz w:val="28"/>
          <w:szCs w:val="28"/>
        </w:rPr>
        <w:t>в применимых положениях настоящих Методических рекомендаций</w:t>
      </w:r>
      <w:r>
        <w:rPr>
          <w:rFonts w:ascii="Times New Roman" w:hAnsi="Times New Roman" w:cs="Times New Roman"/>
          <w:sz w:val="28"/>
          <w:szCs w:val="28"/>
        </w:rPr>
        <w:t>.</w:t>
      </w:r>
    </w:p>
    <w:p w:rsidR="00BA727F" w:rsidRPr="003F6CEA" w:rsidRDefault="00BA727F" w:rsidP="000C79D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Справка заполняется с использованием актуальной на дату представления </w:t>
      </w:r>
      <w:r>
        <w:rPr>
          <w:rFonts w:ascii="Times New Roman" w:hAnsi="Times New Roman" w:cs="Times New Roman"/>
          <w:sz w:val="28"/>
          <w:szCs w:val="28"/>
        </w:rPr>
        <w:t xml:space="preserve">Сведений </w:t>
      </w:r>
      <w:r w:rsidRPr="002937E4">
        <w:rPr>
          <w:rFonts w:ascii="Times New Roman" w:hAnsi="Times New Roman" w:cs="Times New Roman"/>
          <w:sz w:val="28"/>
          <w:szCs w:val="28"/>
        </w:rPr>
        <w:t>версии СПО "Справки БК"</w:t>
      </w:r>
      <w:r w:rsidRPr="003F6CEA">
        <w:rPr>
          <w:rFonts w:ascii="Times New Roman" w:hAnsi="Times New Roman" w:cs="Times New Roman"/>
          <w:sz w:val="28"/>
          <w:szCs w:val="28"/>
        </w:rPr>
        <w:t>.</w:t>
      </w:r>
    </w:p>
    <w:p w:rsidR="00BA727F" w:rsidRPr="002937E4" w:rsidRDefault="00BA727F" w:rsidP="000C79D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Оценка актуальности версии СПО "Справки</w:t>
      </w:r>
      <w:r>
        <w:rPr>
          <w:rFonts w:ascii="Times New Roman" w:hAnsi="Times New Roman" w:cs="Times New Roman"/>
          <w:sz w:val="28"/>
          <w:szCs w:val="28"/>
        </w:rPr>
        <w:t xml:space="preserve"> БК" осуществляется </w:t>
      </w:r>
      <w:r w:rsidRPr="002937E4">
        <w:rPr>
          <w:rFonts w:ascii="Times New Roman" w:hAnsi="Times New Roman" w:cs="Times New Roman"/>
          <w:sz w:val="28"/>
          <w:szCs w:val="28"/>
        </w:rPr>
        <w:t>при приеме справки.</w:t>
      </w:r>
    </w:p>
    <w:p w:rsidR="00BA727F" w:rsidRPr="002937E4" w:rsidRDefault="00BA727F" w:rsidP="000C79D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BA727F" w:rsidRPr="002937E4" w:rsidRDefault="00BA727F" w:rsidP="000C79D1">
      <w:pPr>
        <w:pStyle w:val="ListParagraph"/>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 xml:space="preserve">Актуальная версия </w:t>
      </w:r>
      <w:r w:rsidRPr="002937E4">
        <w:rPr>
          <w:rFonts w:ascii="Times New Roman" w:hAnsi="Times New Roman" w:cs="Times New Roman"/>
          <w:sz w:val="28"/>
          <w:szCs w:val="28"/>
        </w:rPr>
        <w:t>СПО "Спра</w:t>
      </w:r>
      <w:r>
        <w:rPr>
          <w:rFonts w:ascii="Times New Roman" w:hAnsi="Times New Roman" w:cs="Times New Roman"/>
          <w:sz w:val="28"/>
          <w:szCs w:val="28"/>
        </w:rPr>
        <w:t>вки БК" размещена</w:t>
      </w:r>
      <w:r w:rsidRPr="002937E4">
        <w:rPr>
          <w:rFonts w:ascii="Times New Roman" w:hAnsi="Times New Roman" w:cs="Times New Roman"/>
          <w:sz w:val="28"/>
          <w:szCs w:val="28"/>
        </w:rPr>
        <w:t xml:space="preserve"> на официальном сайте Президента Российской Федерации</w:t>
      </w:r>
      <w:r>
        <w:rPr>
          <w:rFonts w:ascii="Times New Roman" w:hAnsi="Times New Roman" w:cs="Times New Roman"/>
          <w:sz w:val="28"/>
          <w:szCs w:val="28"/>
        </w:rPr>
        <w:t xml:space="preserve"> (</w:t>
      </w:r>
      <w:hyperlink r:id="rId25" w:history="1">
        <w:r w:rsidRPr="0053221E">
          <w:rPr>
            <w:rStyle w:val="Hyperlink"/>
            <w:rFonts w:ascii="Times New Roman" w:hAnsi="Times New Roman" w:cs="Times New Roman"/>
            <w:sz w:val="28"/>
            <w:szCs w:val="28"/>
          </w:rPr>
          <w:t>http://www.kremlin.ru/structure/additional/12</w:t>
        </w:r>
      </w:hyperlink>
      <w:r>
        <w:rPr>
          <w:rFonts w:ascii="Times New Roman" w:hAnsi="Times New Roman" w:cs="Times New Roman"/>
          <w:sz w:val="28"/>
          <w:szCs w:val="28"/>
        </w:rPr>
        <w:t xml:space="preserve">), </w:t>
      </w:r>
      <w:r w:rsidRPr="002937E4">
        <w:rPr>
          <w:rFonts w:ascii="Times New Roman" w:hAnsi="Times New Roman" w:cs="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6" w:tooltip="https://gossluzhba.gov.ru/anticorruption/spravki_bk" w:history="1">
        <w:r w:rsidRPr="002937E4">
          <w:rPr>
            <w:rStyle w:val="Hyperlink"/>
            <w:rFonts w:ascii="Times New Roman" w:hAnsi="Times New Roman" w:cs="Times New Roman"/>
            <w:sz w:val="28"/>
            <w:szCs w:val="28"/>
          </w:rPr>
          <w:t>https://gossluzhba.gov.ru/anticorruption/spravki_bk</w:t>
        </w:r>
      </w:hyperlink>
      <w:r w:rsidRPr="002937E4">
        <w:rPr>
          <w:rFonts w:ascii="Times New Roman" w:hAnsi="Times New Roman" w:cs="Times New Roman"/>
          <w:sz w:val="28"/>
          <w:szCs w:val="28"/>
        </w:rPr>
        <w:t>).</w:t>
      </w:r>
    </w:p>
    <w:p w:rsidR="00BA727F" w:rsidRDefault="00BA727F" w:rsidP="000C79D1">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r w:rsidRPr="00B22F77">
        <w:rPr>
          <w:rFonts w:ascii="Times New Roman" w:hAnsi="Times New Roman" w:cs="Times New Roman"/>
          <w:sz w:val="28"/>
          <w:szCs w:val="28"/>
        </w:rPr>
        <w:t>Лицу, представляющему справки, рекомендуется распечатать, подписать и представить справки в течение одного дня (одной датой).</w:t>
      </w:r>
    </w:p>
    <w:p w:rsidR="00BA727F" w:rsidRPr="003605A0" w:rsidRDefault="00BA727F" w:rsidP="000C79D1">
      <w:pPr>
        <w:pStyle w:val="ListParagraph"/>
        <w:tabs>
          <w:tab w:val="left" w:pos="1134"/>
        </w:tabs>
        <w:ind w:left="0" w:firstLine="567"/>
        <w:rPr>
          <w:rFonts w:ascii="Times New Roman" w:hAnsi="Times New Roman" w:cs="Times New Roman"/>
          <w:sz w:val="28"/>
          <w:szCs w:val="28"/>
        </w:rPr>
      </w:pPr>
      <w:r w:rsidRPr="003605A0">
        <w:rPr>
          <w:rFonts w:ascii="Times New Roman" w:hAnsi="Times New Roman" w:cs="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BA727F" w:rsidRPr="002937E4" w:rsidRDefault="00BA727F" w:rsidP="000C79D1">
      <w:pPr>
        <w:pStyle w:val="ListParagraph"/>
        <w:ind w:left="0" w:firstLine="567"/>
        <w:rPr>
          <w:rFonts w:ascii="Times New Roman" w:hAnsi="Times New Roman" w:cs="Times New Roman"/>
          <w:sz w:val="28"/>
          <w:szCs w:val="28"/>
        </w:rPr>
      </w:pPr>
      <w:r w:rsidRPr="00B22F77">
        <w:rPr>
          <w:rFonts w:ascii="Times New Roman" w:hAnsi="Times New Roman" w:cs="Times New Roman"/>
          <w:sz w:val="28"/>
          <w:szCs w:val="28"/>
        </w:rPr>
        <w:t xml:space="preserve">При этом </w:t>
      </w:r>
      <w:r>
        <w:rPr>
          <w:rFonts w:ascii="Times New Roman" w:hAnsi="Times New Roman" w:cs="Times New Roman"/>
          <w:sz w:val="28"/>
          <w:szCs w:val="28"/>
        </w:rPr>
        <w:t xml:space="preserve">следует избегать </w:t>
      </w:r>
      <w:r w:rsidRPr="00B22F77">
        <w:rPr>
          <w:rFonts w:ascii="Times New Roman" w:hAnsi="Times New Roman" w:cs="Times New Roman"/>
          <w:sz w:val="28"/>
          <w:szCs w:val="28"/>
        </w:rPr>
        <w:t>ситуаци</w:t>
      </w:r>
      <w:r>
        <w:rPr>
          <w:rFonts w:ascii="Times New Roman" w:hAnsi="Times New Roman" w:cs="Times New Roman"/>
          <w:sz w:val="28"/>
          <w:szCs w:val="28"/>
        </w:rPr>
        <w:t>й</w:t>
      </w:r>
      <w:r w:rsidRPr="00B22F77">
        <w:rPr>
          <w:rFonts w:ascii="Times New Roman" w:hAnsi="Times New Roman" w:cs="Times New Roman"/>
          <w:sz w:val="28"/>
          <w:szCs w:val="28"/>
        </w:rPr>
        <w:t>,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BA727F" w:rsidRPr="002937E4" w:rsidRDefault="00BA727F" w:rsidP="000C79D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BA727F" w:rsidRPr="002937E4" w:rsidRDefault="00BA727F" w:rsidP="000C79D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BA727F" w:rsidRPr="002937E4" w:rsidRDefault="00BA727F" w:rsidP="000C79D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 для печати справок используется лазерный принтер, обеспечивающий качественную печать; </w:t>
      </w:r>
    </w:p>
    <w:p w:rsidR="00BA727F" w:rsidRPr="002937E4" w:rsidRDefault="00BA727F" w:rsidP="000C79D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 не допускаются дефекты печати в виде полос, пятен (при дефектах барабана или картриджа принтера); </w:t>
      </w:r>
    </w:p>
    <w:p w:rsidR="00BA727F" w:rsidRPr="006848CC" w:rsidRDefault="00BA727F" w:rsidP="000C79D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cs="Times New Roman"/>
          <w:sz w:val="28"/>
          <w:szCs w:val="28"/>
        </w:rPr>
        <w:t>отведенном месте);</w:t>
      </w:r>
    </w:p>
    <w:p w:rsidR="00BA727F" w:rsidRPr="00401035" w:rsidRDefault="00BA727F" w:rsidP="000C79D1">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 не допускаются рукописные правки. </w:t>
      </w:r>
    </w:p>
    <w:p w:rsidR="00BA727F" w:rsidRPr="006848CC" w:rsidRDefault="00BA727F" w:rsidP="000C79D1">
      <w:pPr>
        <w:pStyle w:val="ListParagraph"/>
        <w:tabs>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Справки не следует прошивать и фиксировать скрепкой. </w:t>
      </w:r>
    </w:p>
    <w:p w:rsidR="00BA727F" w:rsidRPr="006848CC" w:rsidRDefault="00BA727F" w:rsidP="000C79D1">
      <w:pPr>
        <w:pStyle w:val="ListParagraph"/>
        <w:tabs>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Печатать справки рекомендуется только на одной стороне листа. </w:t>
      </w:r>
    </w:p>
    <w:p w:rsidR="00BA727F" w:rsidRDefault="00BA727F" w:rsidP="000C79D1">
      <w:pPr>
        <w:pStyle w:val="ListParagraph"/>
        <w:numPr>
          <w:ilvl w:val="0"/>
          <w:numId w:val="1"/>
        </w:numPr>
        <w:tabs>
          <w:tab w:val="left" w:pos="1134"/>
        </w:tabs>
        <w:ind w:left="0" w:firstLine="567"/>
        <w:rPr>
          <w:rFonts w:ascii="Times New Roman" w:hAnsi="Times New Roman" w:cs="Times New Roman"/>
          <w:sz w:val="28"/>
          <w:szCs w:val="28"/>
        </w:rPr>
      </w:pPr>
      <w:bookmarkStart w:id="26" w:name="Справка"/>
      <w:r w:rsidRPr="00234327">
        <w:rPr>
          <w:rFonts w:ascii="Times New Roman" w:hAnsi="Times New Roman" w:cs="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cs="Times New Roman"/>
          <w:sz w:val="28"/>
          <w:szCs w:val="28"/>
        </w:rPr>
        <w:t>соответствующую</w:t>
      </w:r>
      <w:r w:rsidRPr="00234327">
        <w:rPr>
          <w:rFonts w:ascii="Times New Roman" w:hAnsi="Times New Roman" w:cs="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7" w:history="1">
        <w:r w:rsidRPr="00234327">
          <w:rPr>
            <w:rStyle w:val="Hyperlink"/>
            <w:rFonts w:ascii="Times New Roman" w:hAnsi="Times New Roman" w:cs="Times New Roman"/>
            <w:sz w:val="28"/>
            <w:szCs w:val="28"/>
          </w:rPr>
          <w:t>https://www.cbr.ru/currency_base/daily/</w:t>
        </w:r>
      </w:hyperlink>
      <w:r w:rsidRPr="00234327">
        <w:rPr>
          <w:rFonts w:ascii="Times New Roman" w:hAnsi="Times New Roman" w:cs="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00BA727F" w:rsidRPr="006848CC" w:rsidRDefault="00BA727F">
      <w:pPr>
        <w:pStyle w:val="ListParagraph"/>
        <w:tabs>
          <w:tab w:val="left" w:pos="851"/>
        </w:tabs>
        <w:ind w:left="0" w:firstLine="0"/>
        <w:jc w:val="center"/>
        <w:rPr>
          <w:rFonts w:ascii="Times New Roman" w:hAnsi="Times New Roman" w:cs="Times New Roman"/>
          <w:b/>
          <w:bCs/>
          <w:sz w:val="28"/>
          <w:szCs w:val="28"/>
        </w:rPr>
      </w:pPr>
    </w:p>
    <w:p w:rsidR="00BA727F" w:rsidRPr="006848CC" w:rsidRDefault="00BA727F" w:rsidP="00F55DA8">
      <w:pPr>
        <w:pStyle w:val="ListParagraph"/>
        <w:tabs>
          <w:tab w:val="left" w:pos="851"/>
        </w:tabs>
        <w:ind w:left="0" w:firstLine="0"/>
        <w:jc w:val="center"/>
        <w:outlineLvl w:val="1"/>
        <w:rPr>
          <w:rFonts w:ascii="Times New Roman" w:hAnsi="Times New Roman" w:cs="Times New Roman"/>
          <w:b/>
          <w:bCs/>
          <w:sz w:val="28"/>
          <w:szCs w:val="28"/>
        </w:rPr>
      </w:pPr>
      <w:bookmarkStart w:id="27" w:name="_Toc225936067"/>
      <w:r w:rsidRPr="006848CC">
        <w:rPr>
          <w:rFonts w:ascii="Times New Roman" w:hAnsi="Times New Roman" w:cs="Times New Roman"/>
          <w:b/>
          <w:bCs/>
          <w:sz w:val="28"/>
          <w:szCs w:val="28"/>
        </w:rPr>
        <w:t>ТИТУЛЬНЫЙ ЛИСТ</w:t>
      </w:r>
      <w:bookmarkEnd w:id="27"/>
    </w:p>
    <w:p w:rsidR="00BA727F" w:rsidRPr="00401035" w:rsidRDefault="00BA727F">
      <w:pPr>
        <w:pStyle w:val="ListParagraph"/>
        <w:tabs>
          <w:tab w:val="left" w:pos="851"/>
        </w:tabs>
        <w:ind w:left="0" w:firstLine="851"/>
        <w:jc w:val="center"/>
        <w:rPr>
          <w:rFonts w:ascii="Times New Roman" w:hAnsi="Times New Roman" w:cs="Times New Roman"/>
          <w:b/>
          <w:bCs/>
          <w:sz w:val="28"/>
          <w:szCs w:val="28"/>
        </w:rPr>
      </w:pPr>
    </w:p>
    <w:p w:rsidR="00BA727F" w:rsidRPr="006848CC" w:rsidRDefault="00BA727F">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титульного листа справки рекомендуется обратить внимание на следующее:</w:t>
      </w:r>
    </w:p>
    <w:p w:rsidR="00BA727F" w:rsidRPr="006848CC" w:rsidRDefault="00BA727F">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cs="Times New Roman"/>
          <w:sz w:val="28"/>
          <w:szCs w:val="28"/>
        </w:rPr>
        <w:t xml:space="preserve">(супруга) </w:t>
      </w:r>
      <w:r w:rsidRPr="006848CC">
        <w:rPr>
          <w:rFonts w:ascii="Times New Roman" w:hAnsi="Times New Roman" w:cs="Times New Roman"/>
          <w:sz w:val="28"/>
          <w:szCs w:val="28"/>
        </w:rPr>
        <w:t>и несовершеннолетнего ребенка указываются (в именительном падеж</w:t>
      </w:r>
      <w:r w:rsidRPr="00F55DA8">
        <w:rPr>
          <w:rFonts w:ascii="Times New Roman" w:hAnsi="Times New Roman" w:cs="Times New Roman"/>
          <w:sz w:val="28"/>
          <w:szCs w:val="28"/>
        </w:rPr>
        <w:t>е</w:t>
      </w:r>
      <w:r w:rsidRPr="006848CC">
        <w:rPr>
          <w:rFonts w:ascii="Times New Roman" w:hAnsi="Times New Roman" w:cs="Times New Roman"/>
          <w:sz w:val="28"/>
          <w:szCs w:val="28"/>
        </w:rPr>
        <w:t xml:space="preserve">) </w:t>
      </w:r>
      <w:r w:rsidRPr="006848CC">
        <w:rPr>
          <w:rStyle w:val="BodyTextChar"/>
          <w:rFonts w:ascii="Times New Roman" w:hAnsi="Times New Roman" w:cs="Times New Roman"/>
          <w:sz w:val="28"/>
          <w:szCs w:val="28"/>
        </w:rPr>
        <w:t>полностью, без</w:t>
      </w:r>
      <w:r w:rsidRPr="006848CC">
        <w:rPr>
          <w:rStyle w:val="BodyTextChar"/>
          <w:rFonts w:ascii="Times New Roman" w:hAnsi="Times New Roman" w:cs="Times New Roman"/>
          <w:color w:val="000000"/>
          <w:sz w:val="28"/>
          <w:szCs w:val="28"/>
        </w:rPr>
        <w:t xml:space="preserve"> сокращений в со</w:t>
      </w:r>
      <w:r>
        <w:rPr>
          <w:rStyle w:val="BodyTextChar"/>
          <w:rFonts w:ascii="Times New Roman" w:hAnsi="Times New Roman" w:cs="Times New Roman"/>
          <w:color w:val="000000"/>
          <w:sz w:val="28"/>
          <w:szCs w:val="28"/>
        </w:rPr>
        <w:t xml:space="preserve">ответствии </w:t>
      </w:r>
      <w:r w:rsidRPr="006848CC">
        <w:rPr>
          <w:rStyle w:val="BodyTextChar"/>
          <w:rFonts w:ascii="Times New Roman" w:hAnsi="Times New Roman" w:cs="Times New Roman"/>
          <w:color w:val="000000"/>
          <w:sz w:val="28"/>
          <w:szCs w:val="28"/>
        </w:rPr>
        <w:t xml:space="preserve">с документом, удостоверяющим личность, по состоянию на дату </w:t>
      </w:r>
      <w:r>
        <w:rPr>
          <w:rStyle w:val="BodyTextChar"/>
          <w:rFonts w:ascii="Times New Roman" w:hAnsi="Times New Roman" w:cs="Times New Roman"/>
          <w:color w:val="000000"/>
          <w:sz w:val="28"/>
          <w:szCs w:val="28"/>
        </w:rPr>
        <w:t xml:space="preserve">подписания </w:t>
      </w:r>
      <w:r w:rsidRPr="006848CC">
        <w:rPr>
          <w:rStyle w:val="BodyTextChar"/>
          <w:rFonts w:ascii="Times New Roman" w:hAnsi="Times New Roman" w:cs="Times New Roman"/>
          <w:color w:val="000000"/>
          <w:sz w:val="28"/>
          <w:szCs w:val="28"/>
        </w:rPr>
        <w:t xml:space="preserve">справки (реквизиты </w:t>
      </w:r>
      <w:r w:rsidRPr="006848CC">
        <w:rPr>
          <w:rFonts w:ascii="Times New Roman" w:hAnsi="Times New Roman" w:cs="Times New Roman"/>
          <w:sz w:val="28"/>
          <w:szCs w:val="28"/>
        </w:rPr>
        <w:t>удостоверяющего</w:t>
      </w:r>
      <w:r>
        <w:rPr>
          <w:rFonts w:ascii="Times New Roman" w:hAnsi="Times New Roman" w:cs="Times New Roman"/>
          <w:sz w:val="28"/>
          <w:szCs w:val="28"/>
        </w:rPr>
        <w:t xml:space="preserve"> личность документа указываются </w:t>
      </w:r>
      <w:r w:rsidRPr="006848CC">
        <w:rPr>
          <w:rFonts w:ascii="Times New Roman" w:hAnsi="Times New Roman" w:cs="Times New Roman"/>
          <w:sz w:val="28"/>
          <w:szCs w:val="28"/>
        </w:rPr>
        <w:t xml:space="preserve">по состоянию на дату </w:t>
      </w:r>
      <w:r>
        <w:rPr>
          <w:rFonts w:ascii="Times New Roman" w:hAnsi="Times New Roman" w:cs="Times New Roman"/>
          <w:sz w:val="28"/>
          <w:szCs w:val="28"/>
        </w:rPr>
        <w:t>подписания</w:t>
      </w:r>
      <w:r w:rsidRPr="006848CC">
        <w:rPr>
          <w:rFonts w:ascii="Times New Roman" w:hAnsi="Times New Roman" w:cs="Times New Roman"/>
          <w:sz w:val="28"/>
          <w:szCs w:val="28"/>
        </w:rPr>
        <w:t>)</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BA727F" w:rsidRPr="006848CC" w:rsidRDefault="00BA727F">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2) дата рождения (год рождения) указывается</w:t>
      </w:r>
      <w:r>
        <w:rPr>
          <w:rStyle w:val="BodyTextChar"/>
          <w:rFonts w:ascii="Times New Roman" w:hAnsi="Times New Roman" w:cs="Times New Roman"/>
          <w:color w:val="000000"/>
          <w:sz w:val="28"/>
          <w:szCs w:val="28"/>
        </w:rPr>
        <w:t xml:space="preserve"> в соответствии с записью </w:t>
      </w:r>
      <w:r w:rsidRPr="006848CC">
        <w:rPr>
          <w:rStyle w:val="BodyTextChar"/>
          <w:rFonts w:ascii="Times New Roman" w:hAnsi="Times New Roman" w:cs="Times New Roman"/>
          <w:color w:val="000000"/>
          <w:sz w:val="28"/>
          <w:szCs w:val="28"/>
        </w:rPr>
        <w:t>в документе, удостоверяющем личность</w:t>
      </w:r>
      <w:r w:rsidRPr="006848CC">
        <w:rPr>
          <w:rFonts w:ascii="Times New Roman" w:hAnsi="Times New Roman" w:cs="Times New Roman"/>
          <w:sz w:val="28"/>
          <w:szCs w:val="28"/>
        </w:rPr>
        <w:t>;</w:t>
      </w:r>
    </w:p>
    <w:p w:rsidR="00BA727F" w:rsidRPr="006848CC" w:rsidRDefault="00BA727F">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A727F" w:rsidRDefault="00BA727F" w:rsidP="00F06D63">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BodyTextChar"/>
          <w:rFonts w:ascii="Times New Roman" w:hAnsi="Times New Roman" w:cs="Times New Roman"/>
          <w:color w:val="000000"/>
          <w:sz w:val="28"/>
          <w:szCs w:val="28"/>
        </w:rPr>
        <w:t xml:space="preserve"> гражданином и служащим (работником) на дату подписания.</w:t>
      </w:r>
    </w:p>
    <w:p w:rsidR="00BA727F" w:rsidRPr="006848CC" w:rsidRDefault="00BA727F">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Pr>
          <w:rStyle w:val="BodyTextChar"/>
          <w:rFonts w:ascii="Times New Roman" w:hAnsi="Times New Roman" w:cs="Times New Roman"/>
          <w:color w:val="000000"/>
          <w:sz w:val="28"/>
          <w:szCs w:val="28"/>
        </w:rPr>
        <w:t xml:space="preserve">"род занятий" </w:t>
      </w:r>
      <w:r w:rsidRPr="006848CC">
        <w:rPr>
          <w:rStyle w:val="BodyTextChar"/>
          <w:rFonts w:ascii="Times New Roman" w:hAnsi="Times New Roman" w:cs="Times New Roman"/>
          <w:color w:val="000000"/>
          <w:sz w:val="28"/>
          <w:szCs w:val="28"/>
        </w:rPr>
        <w:t>указывается: "врем</w:t>
      </w:r>
      <w:r>
        <w:rPr>
          <w:rStyle w:val="BodyTextChar"/>
          <w:rFonts w:ascii="Times New Roman" w:hAnsi="Times New Roman" w:cs="Times New Roman"/>
          <w:color w:val="000000"/>
          <w:sz w:val="28"/>
          <w:szCs w:val="28"/>
        </w:rPr>
        <w:t>енно неработающий</w:t>
      </w:r>
      <w:r w:rsidRPr="006848CC">
        <w:rPr>
          <w:rStyle w:val="BodyTextChar"/>
          <w:rFonts w:ascii="Times New Roman" w:hAnsi="Times New Roman" w:cs="Times New Roman"/>
          <w:color w:val="000000"/>
          <w:sz w:val="28"/>
          <w:szCs w:val="28"/>
        </w:rPr>
        <w:t>".</w:t>
      </w:r>
    </w:p>
    <w:p w:rsidR="00BA727F" w:rsidRPr="006848CC" w:rsidRDefault="00BA727F">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BA727F" w:rsidRPr="006848CC" w:rsidRDefault="00BA727F">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При представлении Сведений в отношен</w:t>
      </w:r>
      <w:r>
        <w:rPr>
          <w:rStyle w:val="BodyTextChar"/>
          <w:rFonts w:ascii="Times New Roman" w:hAnsi="Times New Roman" w:cs="Times New Roman"/>
          <w:sz w:val="28"/>
          <w:szCs w:val="28"/>
        </w:rPr>
        <w:t>ии супруга (супруги) и несовершеннолетних детей, не являющих</w:t>
      </w:r>
      <w:r w:rsidRPr="00FA3C94">
        <w:rPr>
          <w:rStyle w:val="BodyTextChar"/>
          <w:rFonts w:ascii="Times New Roman" w:hAnsi="Times New Roman" w:cs="Times New Roman"/>
          <w:sz w:val="28"/>
          <w:szCs w:val="28"/>
        </w:rPr>
        <w:t>ся обучающим</w:t>
      </w:r>
      <w:r>
        <w:rPr>
          <w:rStyle w:val="BodyTextChar"/>
          <w:rFonts w:ascii="Times New Roman" w:hAnsi="Times New Roman" w:cs="Times New Roman"/>
          <w:sz w:val="28"/>
          <w:szCs w:val="28"/>
        </w:rPr>
        <w:t>и</w:t>
      </w:r>
      <w:r w:rsidRPr="00FA3C94">
        <w:rPr>
          <w:rStyle w:val="BodyTextChar"/>
          <w:rFonts w:ascii="Times New Roman" w:hAnsi="Times New Roman" w:cs="Times New Roman"/>
          <w:sz w:val="28"/>
          <w:szCs w:val="28"/>
        </w:rPr>
        <w:t>ся,</w:t>
      </w:r>
      <w:r>
        <w:rPr>
          <w:rStyle w:val="BodyTextChar"/>
          <w:rFonts w:ascii="Times New Roman" w:hAnsi="Times New Roman" w:cs="Times New Roman"/>
          <w:sz w:val="28"/>
          <w:szCs w:val="28"/>
        </w:rPr>
        <w:t xml:space="preserve"> которые не имеют работы </w:t>
      </w:r>
      <w:r w:rsidRPr="006848CC">
        <w:rPr>
          <w:rStyle w:val="BodyTextChar"/>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Pr>
          <w:rStyle w:val="BodyTextChar"/>
          <w:rFonts w:ascii="Times New Roman" w:hAnsi="Times New Roman" w:cs="Times New Roman"/>
          <w:sz w:val="28"/>
          <w:szCs w:val="28"/>
        </w:rPr>
        <w:t>супруг (супруга) или несовершеннолетний ребенок, не являющийся обучающимся,не имею</w:t>
      </w:r>
      <w:r w:rsidRPr="006848CC">
        <w:rPr>
          <w:rStyle w:val="BodyTextChar"/>
          <w:rFonts w:ascii="Times New Roman" w:hAnsi="Times New Roman" w:cs="Times New Roman"/>
          <w:sz w:val="28"/>
          <w:szCs w:val="28"/>
        </w:rPr>
        <w:t>т работу и заработо</w:t>
      </w:r>
      <w:r>
        <w:rPr>
          <w:rStyle w:val="BodyTextChar"/>
          <w:rFonts w:ascii="Times New Roman" w:hAnsi="Times New Roman" w:cs="Times New Roman"/>
          <w:sz w:val="28"/>
          <w:szCs w:val="28"/>
        </w:rPr>
        <w:t>к и при этом не зарегистрированы</w:t>
      </w:r>
      <w:r w:rsidRPr="006848CC">
        <w:rPr>
          <w:rStyle w:val="BodyTextChar"/>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или "домохозяйка" ("домохозяин")</w:t>
      </w:r>
      <w:r w:rsidRPr="006848CC">
        <w:rPr>
          <w:rStyle w:val="BodyTextChar"/>
          <w:rFonts w:ascii="Times New Roman" w:hAnsi="Times New Roman" w:cs="Times New Roman"/>
          <w:sz w:val="28"/>
          <w:szCs w:val="28"/>
        </w:rPr>
        <w:t>.</w:t>
      </w:r>
    </w:p>
    <w:p w:rsidR="00BA727F" w:rsidRDefault="00BA727F">
      <w:pPr>
        <w:pStyle w:val="ConsPlusNonformat"/>
        <w:tabs>
          <w:tab w:val="left" w:pos="567"/>
        </w:tabs>
        <w:ind w:firstLine="567"/>
        <w:rPr>
          <w:rFonts w:ascii="Times New Roman" w:hAnsi="Times New Roman" w:cs="Times New Roman"/>
          <w:sz w:val="28"/>
          <w:szCs w:val="28"/>
        </w:rPr>
      </w:pPr>
      <w:r w:rsidRPr="004A2A76">
        <w:rPr>
          <w:rStyle w:val="BodyTextChar"/>
          <w:rFonts w:ascii="Times New Roman" w:hAnsi="Times New Roman" w:cs="Times New Roman"/>
          <w:sz w:val="28"/>
          <w:szCs w:val="28"/>
        </w:rPr>
        <w:t>Супругу (супруге) и несовершеннолетним детям,</w:t>
      </w:r>
      <w:r>
        <w:rPr>
          <w:rStyle w:val="BodyTextChar"/>
          <w:rFonts w:ascii="Times New Roman" w:hAnsi="Times New Roman" w:cs="Times New Roman"/>
          <w:sz w:val="28"/>
          <w:szCs w:val="28"/>
        </w:rPr>
        <w:t xml:space="preserve"> осуществляющи</w:t>
      </w:r>
      <w:r w:rsidRPr="006848CC">
        <w:rPr>
          <w:rStyle w:val="BodyTextChar"/>
          <w:rFonts w:ascii="Times New Roman" w:hAnsi="Times New Roman" w:cs="Times New Roman"/>
          <w:sz w:val="28"/>
          <w:szCs w:val="28"/>
        </w:rPr>
        <w:t>м уход з</w:t>
      </w:r>
      <w:r>
        <w:rPr>
          <w:rStyle w:val="BodyTextChar"/>
          <w:rFonts w:ascii="Times New Roman" w:hAnsi="Times New Roman" w:cs="Times New Roman"/>
          <w:sz w:val="28"/>
          <w:szCs w:val="28"/>
        </w:rPr>
        <w:t xml:space="preserve">а нетрудоспособными гражданами, </w:t>
      </w:r>
      <w:r w:rsidRPr="006848CC">
        <w:rPr>
          <w:rStyle w:val="BodyTextChar"/>
          <w:rFonts w:ascii="Times New Roman" w:hAnsi="Times New Roman" w:cs="Times New Roman"/>
          <w:sz w:val="28"/>
          <w:szCs w:val="28"/>
        </w:rPr>
        <w:t xml:space="preserve">в рассматриваемой графе рекомендуется указывать </w:t>
      </w:r>
      <w:r w:rsidRPr="006848CC">
        <w:rPr>
          <w:rFonts w:ascii="Times New Roman" w:hAnsi="Times New Roman" w:cs="Times New Roman"/>
          <w:sz w:val="28"/>
          <w:szCs w:val="28"/>
        </w:rPr>
        <w:t>"</w:t>
      </w:r>
      <w:r>
        <w:rPr>
          <w:rStyle w:val="BodyTextChar"/>
          <w:rFonts w:ascii="Times New Roman" w:hAnsi="Times New Roman" w:cs="Times New Roman"/>
          <w:sz w:val="28"/>
          <w:szCs w:val="28"/>
        </w:rPr>
        <w:t xml:space="preserve">осуществляющий уход </w:t>
      </w:r>
      <w:r w:rsidRPr="006848CC">
        <w:rPr>
          <w:rStyle w:val="BodyTextChar"/>
          <w:rFonts w:ascii="Times New Roman" w:hAnsi="Times New Roman" w:cs="Times New Roman"/>
          <w:sz w:val="28"/>
          <w:szCs w:val="28"/>
        </w:rPr>
        <w:t>за нетрудоспособным гражданином</w:t>
      </w:r>
      <w:r w:rsidRPr="006848CC">
        <w:rPr>
          <w:rFonts w:ascii="Times New Roman" w:hAnsi="Times New Roman" w:cs="Times New Roman"/>
          <w:sz w:val="28"/>
          <w:szCs w:val="28"/>
        </w:rPr>
        <w:t>".</w:t>
      </w:r>
    </w:p>
    <w:p w:rsidR="00BA727F" w:rsidRPr="006848CC" w:rsidRDefault="00BA727F">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Pr>
          <w:rFonts w:ascii="Times New Roman" w:hAnsi="Times New Roman" w:cs="Times New Roman"/>
          <w:sz w:val="28"/>
          <w:szCs w:val="28"/>
        </w:rPr>
        <w:t>;</w:t>
      </w:r>
    </w:p>
    <w:p w:rsidR="00BA727F" w:rsidRPr="006848CC" w:rsidRDefault="00BA727F">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5) при наличии на дату</w:t>
      </w:r>
      <w:r>
        <w:rPr>
          <w:rStyle w:val="BodyTextChar"/>
          <w:rFonts w:ascii="Times New Roman" w:hAnsi="Times New Roman" w:cs="Times New Roman"/>
          <w:sz w:val="28"/>
          <w:szCs w:val="28"/>
        </w:rPr>
        <w:t xml:space="preserve"> подписания справки</w:t>
      </w:r>
      <w:r w:rsidRPr="006848CC">
        <w:rPr>
          <w:rStyle w:val="BodyTextChar"/>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BodyTextChar"/>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BA727F" w:rsidRPr="006848CC" w:rsidRDefault="00BA727F">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A727F" w:rsidRPr="006848CC" w:rsidRDefault="00BA727F">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BA727F" w:rsidRPr="006848CC" w:rsidRDefault="00BA727F">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BA727F" w:rsidRDefault="00BA727F">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6) а</w:t>
      </w:r>
      <w:r w:rsidRPr="006848CC">
        <w:rPr>
          <w:rFonts w:ascii="Times New Roman" w:hAnsi="Times New Roman" w:cs="Times New Roman"/>
          <w:sz w:val="28"/>
          <w:szCs w:val="28"/>
        </w:rPr>
        <w:t xml:space="preserve">дрес места регистрации указывается </w:t>
      </w:r>
      <w:r w:rsidRPr="006848CC">
        <w:rPr>
          <w:rStyle w:val="BodyTextChar"/>
          <w:rFonts w:ascii="Times New Roman" w:hAnsi="Times New Roman" w:cs="Times New Roman"/>
          <w:sz w:val="28"/>
          <w:szCs w:val="28"/>
        </w:rPr>
        <w:t>по состоянию на дату п</w:t>
      </w:r>
      <w:r>
        <w:rPr>
          <w:rStyle w:val="BodyTextChar"/>
          <w:rFonts w:ascii="Times New Roman" w:hAnsi="Times New Roman" w:cs="Times New Roman"/>
          <w:sz w:val="28"/>
          <w:szCs w:val="28"/>
        </w:rPr>
        <w:t>одписания</w:t>
      </w:r>
      <w:r w:rsidRPr="006848CC">
        <w:rPr>
          <w:rStyle w:val="BodyTextChar"/>
          <w:rFonts w:ascii="Times New Roman" w:hAnsi="Times New Roman" w:cs="Times New Roman"/>
          <w:sz w:val="28"/>
          <w:szCs w:val="28"/>
        </w:rPr>
        <w:t>справки</w:t>
      </w:r>
      <w:r w:rsidRPr="006848CC">
        <w:rPr>
          <w:rFonts w:ascii="Times New Roman" w:hAnsi="Times New Roman" w:cs="Times New Roman"/>
          <w:sz w:val="28"/>
          <w:szCs w:val="28"/>
        </w:rPr>
        <w:t>на основании записи в паспорте</w:t>
      </w:r>
      <w:r w:rsidRPr="006848CC">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BA727F" w:rsidRPr="006848CC" w:rsidRDefault="00BA727F">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w:t>
      </w:r>
      <w:r w:rsidRPr="008B7E28">
        <w:rPr>
          <w:rFonts w:ascii="Times New Roman" w:hAnsi="Times New Roman" w:cs="Times New Roman"/>
          <w:sz w:val="28"/>
          <w:szCs w:val="28"/>
        </w:rPr>
        <w:t xml:space="preserve">(см., например, </w:t>
      </w:r>
      <w:hyperlink w:anchor="Отчетные" w:history="1">
        <w:r w:rsidRPr="004A2A76">
          <w:rPr>
            <w:rStyle w:val="Hyperlink"/>
            <w:rFonts w:ascii="Times New Roman" w:hAnsi="Times New Roman" w:cs="Times New Roman"/>
            <w:sz w:val="28"/>
            <w:szCs w:val="28"/>
          </w:rPr>
          <w:t>пункт 22настоящих Методических рекомендаций</w:t>
        </w:r>
      </w:hyperlink>
      <w:r w:rsidRPr="004A2A76">
        <w:rPr>
          <w:rStyle w:val="Hyperlink"/>
          <w:rFonts w:ascii="Times New Roman" w:hAnsi="Times New Roman" w:cs="Times New Roman"/>
          <w:color w:val="auto"/>
          <w:sz w:val="28"/>
          <w:szCs w:val="28"/>
          <w:u w:val="none"/>
        </w:rPr>
        <w:t>)</w:t>
      </w:r>
      <w:r w:rsidRPr="004A2A76">
        <w:rPr>
          <w:rFonts w:ascii="Times New Roman" w:hAnsi="Times New Roman" w:cs="Times New Roman"/>
          <w:sz w:val="28"/>
          <w:szCs w:val="28"/>
          <w:highlight w:val="cyan"/>
        </w:rPr>
        <w:t>.</w:t>
      </w:r>
    </w:p>
    <w:p w:rsidR="00BA727F" w:rsidRPr="006848CC" w:rsidRDefault="00BA727F">
      <w:pPr>
        <w:rPr>
          <w:rFonts w:ascii="Times New Roman" w:hAnsi="Times New Roman" w:cs="Times New Roman"/>
          <w:sz w:val="28"/>
          <w:szCs w:val="28"/>
        </w:rPr>
      </w:pPr>
    </w:p>
    <w:p w:rsidR="00BA727F" w:rsidRPr="00F55DA8" w:rsidRDefault="00BA727F" w:rsidP="00F55DA8">
      <w:pPr>
        <w:pStyle w:val="Heading2"/>
        <w:ind w:firstLine="0"/>
        <w:jc w:val="center"/>
        <w:rPr>
          <w:b w:val="0"/>
          <w:bCs w:val="0"/>
        </w:rPr>
      </w:pPr>
      <w:bookmarkStart w:id="28" w:name="_Toc225936068"/>
      <w:r w:rsidRPr="006B0B50">
        <w:t>РАЗДЕЛ 1. СВЕДЕНИЯ О ДОХОДАХ</w:t>
      </w:r>
      <w:bookmarkEnd w:id="28"/>
    </w:p>
    <w:p w:rsidR="00BA727F" w:rsidRPr="006848CC" w:rsidRDefault="00BA727F">
      <w:pPr>
        <w:ind w:firstLine="851"/>
        <w:jc w:val="center"/>
        <w:rPr>
          <w:rFonts w:ascii="Times New Roman" w:hAnsi="Times New Roman" w:cs="Times New Roman"/>
          <w:b/>
          <w:bCs/>
          <w:sz w:val="28"/>
          <w:szCs w:val="28"/>
        </w:rPr>
      </w:pP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cs="Times New Roman"/>
          <w:sz w:val="28"/>
          <w:szCs w:val="28"/>
        </w:rPr>
        <w:t>ого</w:t>
      </w:r>
      <w:r w:rsidRPr="006848CC">
        <w:rPr>
          <w:rFonts w:ascii="Times New Roman" w:hAnsi="Times New Roman" w:cs="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BA727F" w:rsidRPr="00401035" w:rsidRDefault="00BA727F" w:rsidP="000C79D1">
      <w:pPr>
        <w:pStyle w:val="ListParagraph"/>
        <w:tabs>
          <w:tab w:val="left" w:pos="567"/>
          <w:tab w:val="left" w:pos="1134"/>
        </w:tabs>
        <w:ind w:left="0" w:firstLine="567"/>
        <w:outlineLvl w:val="2"/>
        <w:rPr>
          <w:rFonts w:ascii="Times New Roman" w:hAnsi="Times New Roman" w:cs="Times New Roman"/>
          <w:b/>
          <w:bCs/>
          <w:sz w:val="28"/>
          <w:szCs w:val="28"/>
        </w:rPr>
      </w:pPr>
      <w:bookmarkStart w:id="29" w:name="_Toc225936069"/>
      <w:r w:rsidRPr="00401035">
        <w:rPr>
          <w:rFonts w:ascii="Times New Roman" w:hAnsi="Times New Roman" w:cs="Times New Roman"/>
          <w:b/>
          <w:bCs/>
          <w:sz w:val="28"/>
          <w:szCs w:val="28"/>
        </w:rPr>
        <w:t>Доход по основному месту работы</w:t>
      </w:r>
      <w:bookmarkEnd w:id="29"/>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доход, полученный служащим (работником) в том органе (организации),</w:t>
      </w:r>
      <w:r>
        <w:rPr>
          <w:rFonts w:ascii="Times New Roman" w:hAnsi="Times New Roman" w:cs="Times New Roman"/>
          <w:sz w:val="28"/>
          <w:szCs w:val="28"/>
        </w:rPr>
        <w:t xml:space="preserve">в котором он замещает должность, замещение которой предусматривает представление Сведений.Гражданином в данной строке указывается доход, полученный им в том органе (организации), в </w:t>
      </w:r>
      <w:r w:rsidRPr="00825288">
        <w:rPr>
          <w:rFonts w:ascii="Times New Roman" w:hAnsi="Times New Roman" w:cs="Times New Roman"/>
          <w:sz w:val="28"/>
          <w:szCs w:val="28"/>
        </w:rPr>
        <w:t>котором</w:t>
      </w:r>
      <w:r>
        <w:rPr>
          <w:rFonts w:ascii="Times New Roman" w:hAnsi="Times New Roman" w:cs="Times New Roman"/>
          <w:sz w:val="28"/>
          <w:szCs w:val="28"/>
        </w:rPr>
        <w:t xml:space="preserve"> он замещал должность на дату подписания справки</w:t>
      </w:r>
      <w:r w:rsidRPr="006848CC">
        <w:rPr>
          <w:rFonts w:ascii="Times New Roman" w:hAnsi="Times New Roman" w:cs="Times New Roman"/>
          <w:sz w:val="28"/>
          <w:szCs w:val="28"/>
        </w:rPr>
        <w:t xml:space="preserve">. Указанию подлежит общая сумма дохода, содержащаяся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правке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правку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xml:space="preserve">, он подлежит указанию в </w:t>
      </w:r>
      <w:r>
        <w:rPr>
          <w:rFonts w:ascii="Times New Roman" w:hAnsi="Times New Roman" w:cs="Times New Roman"/>
          <w:sz w:val="28"/>
          <w:szCs w:val="28"/>
        </w:rPr>
        <w:t xml:space="preserve">строке </w:t>
      </w:r>
      <w:r w:rsidRPr="007538BB">
        <w:rPr>
          <w:rFonts w:ascii="Times New Roman" w:hAnsi="Times New Roman" w:cs="Times New Roman"/>
          <w:b/>
          <w:bCs/>
          <w:sz w:val="28"/>
          <w:szCs w:val="28"/>
        </w:rPr>
        <w:t>"Иные доходы"</w:t>
      </w:r>
      <w:r w:rsidRPr="006848CC">
        <w:rPr>
          <w:rFonts w:ascii="Times New Roman" w:hAnsi="Times New Roman" w:cs="Times New Roman"/>
          <w:sz w:val="28"/>
          <w:szCs w:val="28"/>
        </w:rPr>
        <w:t xml:space="preserve">. </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правке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xml:space="preserve">отличаются, и приложить их к справке. </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cs="Times New Roman"/>
          <w:b/>
          <w:bCs/>
          <w:sz w:val="28"/>
          <w:szCs w:val="28"/>
        </w:rPr>
        <w:t>"Иные доходы"</w:t>
      </w:r>
      <w:r w:rsidRPr="006848CC">
        <w:rPr>
          <w:rFonts w:ascii="Times New Roman" w:hAnsi="Times New Roman" w:cs="Times New Roman"/>
          <w:sz w:val="28"/>
          <w:szCs w:val="28"/>
        </w:rPr>
        <w:t>. При этом в графе "Вид дохода" указывается предыдущее место работы.</w:t>
      </w:r>
    </w:p>
    <w:p w:rsidR="00BA727F" w:rsidRPr="006848CC" w:rsidRDefault="00BA727F" w:rsidP="000C79D1">
      <w:pPr>
        <w:pStyle w:val="ListParagraph"/>
        <w:tabs>
          <w:tab w:val="left" w:pos="567"/>
        </w:tabs>
        <w:ind w:left="0" w:firstLine="567"/>
        <w:rPr>
          <w:rFonts w:ascii="Times New Roman" w:hAnsi="Times New Roman" w:cs="Times New Roman"/>
          <w:b/>
          <w:bCs/>
          <w:sz w:val="28"/>
          <w:szCs w:val="28"/>
        </w:rPr>
      </w:pPr>
      <w:r w:rsidRPr="004C789B">
        <w:rPr>
          <w:rFonts w:ascii="Times New Roman" w:hAnsi="Times New Roman" w:cs="Times New Roman"/>
          <w:b/>
          <w:bCs/>
          <w:sz w:val="28"/>
          <w:szCs w:val="28"/>
        </w:rPr>
        <w:t>Особенности заполнения данно</w:t>
      </w:r>
      <w:r>
        <w:rPr>
          <w:rFonts w:ascii="Times New Roman" w:hAnsi="Times New Roman" w:cs="Times New Roman"/>
          <w:b/>
          <w:bCs/>
          <w:sz w:val="28"/>
          <w:szCs w:val="28"/>
        </w:rPr>
        <w:t xml:space="preserve">йграфы </w:t>
      </w:r>
      <w:r w:rsidRPr="004C789B">
        <w:rPr>
          <w:rFonts w:ascii="Times New Roman" w:hAnsi="Times New Roman" w:cs="Times New Roman"/>
          <w:b/>
          <w:bCs/>
          <w:sz w:val="28"/>
          <w:szCs w:val="28"/>
        </w:rPr>
        <w:t>отдельными категориями лиц</w:t>
      </w:r>
    </w:p>
    <w:p w:rsidR="00BA727F" w:rsidRPr="00837436" w:rsidRDefault="00BA727F" w:rsidP="000C79D1">
      <w:pPr>
        <w:pStyle w:val="ListParagraph"/>
        <w:numPr>
          <w:ilvl w:val="0"/>
          <w:numId w:val="1"/>
        </w:numPr>
        <w:tabs>
          <w:tab w:val="left" w:pos="567"/>
        </w:tabs>
        <w:ind w:left="0" w:firstLine="567"/>
        <w:rPr>
          <w:rFonts w:ascii="Times New Roman" w:hAnsi="Times New Roman" w:cs="Times New Roman"/>
          <w:sz w:val="28"/>
          <w:szCs w:val="28"/>
        </w:rPr>
      </w:pPr>
      <w:bookmarkStart w:id="30" w:name="ИП"/>
      <w:r w:rsidRPr="00837436">
        <w:rPr>
          <w:rFonts w:ascii="Times New Roman" w:hAnsi="Times New Roman" w:cs="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A727F" w:rsidRPr="00837436" w:rsidRDefault="00BA727F" w:rsidP="000C79D1">
      <w:pPr>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cs="Times New Roman"/>
          <w:sz w:val="28"/>
          <w:szCs w:val="28"/>
        </w:rPr>
        <w:t>симо от объекта налогообложения.</w:t>
      </w:r>
      <w:r w:rsidRPr="00837436">
        <w:rPr>
          <w:rFonts w:ascii="Times New Roman" w:hAnsi="Times New Roman" w:cs="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A727F" w:rsidRPr="00837436" w:rsidRDefault="00BA727F" w:rsidP="000C79D1">
      <w:pPr>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BA727F" w:rsidRDefault="00BA727F" w:rsidP="000C79D1">
      <w:pPr>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cs="Times New Roman"/>
          <w:sz w:val="28"/>
          <w:szCs w:val="28"/>
        </w:rPr>
        <w:t>;</w:t>
      </w:r>
    </w:p>
    <w:p w:rsidR="00BA727F" w:rsidRPr="00837436" w:rsidRDefault="00BA727F" w:rsidP="000C79D1">
      <w:pPr>
        <w:tabs>
          <w:tab w:val="left" w:pos="567"/>
        </w:tabs>
        <w:ind w:firstLine="567"/>
        <w:rPr>
          <w:rFonts w:ascii="Times New Roman" w:hAnsi="Times New Roman" w:cs="Times New Roman"/>
          <w:sz w:val="28"/>
          <w:szCs w:val="28"/>
        </w:rPr>
      </w:pPr>
      <w:r>
        <w:rPr>
          <w:rFonts w:ascii="Times New Roman" w:hAnsi="Times New Roman" w:cs="Times New Roman"/>
          <w:sz w:val="28"/>
          <w:szCs w:val="28"/>
        </w:rPr>
        <w:t>4) </w:t>
      </w:r>
      <w:r w:rsidRPr="006C78B6">
        <w:rPr>
          <w:rFonts w:ascii="Times New Roman" w:hAnsi="Times New Roman" w:cs="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cs="Times New Roman"/>
          <w:sz w:val="28"/>
          <w:szCs w:val="28"/>
        </w:rPr>
        <w:t>"</w:t>
      </w:r>
      <w:r w:rsidRPr="006C78B6">
        <w:rPr>
          <w:rFonts w:ascii="Times New Roman" w:hAnsi="Times New Roman" w:cs="Times New Roman"/>
          <w:sz w:val="28"/>
          <w:szCs w:val="28"/>
        </w:rPr>
        <w:t>дохода</w:t>
      </w:r>
      <w:r>
        <w:rPr>
          <w:rFonts w:ascii="Times New Roman" w:hAnsi="Times New Roman" w:cs="Times New Roman"/>
          <w:sz w:val="28"/>
          <w:szCs w:val="28"/>
        </w:rPr>
        <w:t>"</w:t>
      </w:r>
      <w:r w:rsidRPr="006C78B6">
        <w:rPr>
          <w:rFonts w:ascii="Times New Roman" w:hAnsi="Times New Roman" w:cs="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A727F" w:rsidRPr="002F3898" w:rsidRDefault="00BA727F" w:rsidP="000C79D1">
      <w:pPr>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При одновременном применении нескольких специальных налоговых режимов одним лицом, зарегистрированным в качестве ин</w:t>
      </w:r>
      <w:r>
        <w:rPr>
          <w:rFonts w:ascii="Times New Roman" w:hAnsi="Times New Roman" w:cs="Times New Roman"/>
          <w:sz w:val="28"/>
          <w:szCs w:val="28"/>
        </w:rPr>
        <w:t xml:space="preserve">дивидуального предпринимателя, </w:t>
      </w:r>
      <w:r w:rsidRPr="00837436">
        <w:rPr>
          <w:rFonts w:ascii="Times New Roman" w:hAnsi="Times New Roman" w:cs="Times New Roman"/>
          <w:sz w:val="28"/>
          <w:szCs w:val="28"/>
        </w:rPr>
        <w:t xml:space="preserve">в строке </w:t>
      </w:r>
      <w:r w:rsidRPr="00837436">
        <w:rPr>
          <w:rFonts w:ascii="Times New Roman" w:hAnsi="Times New Roman" w:cs="Times New Roman"/>
          <w:b/>
          <w:bCs/>
          <w:sz w:val="28"/>
          <w:szCs w:val="28"/>
        </w:rPr>
        <w:t>"Доход по основному месту работы"</w:t>
      </w:r>
      <w:r w:rsidRPr="00837436">
        <w:rPr>
          <w:rFonts w:ascii="Times New Roman" w:hAnsi="Times New Roman" w:cs="Times New Roman"/>
          <w:sz w:val="28"/>
          <w:szCs w:val="28"/>
        </w:rPr>
        <w:t xml:space="preserve">отражается доход от </w:t>
      </w:r>
      <w:r>
        <w:rPr>
          <w:rFonts w:ascii="Times New Roman" w:hAnsi="Times New Roman" w:cs="Times New Roman"/>
          <w:sz w:val="28"/>
          <w:szCs w:val="28"/>
        </w:rPr>
        <w:t xml:space="preserve">основного вида </w:t>
      </w:r>
      <w:r w:rsidRPr="00837436">
        <w:rPr>
          <w:rFonts w:ascii="Times New Roman" w:hAnsi="Times New Roman" w:cs="Times New Roman"/>
          <w:sz w:val="28"/>
          <w:szCs w:val="28"/>
        </w:rPr>
        <w:t xml:space="preserve">предпринимательской деятельности, осуществляемой с применением </w:t>
      </w:r>
      <w:r>
        <w:rPr>
          <w:rFonts w:ascii="Times New Roman" w:hAnsi="Times New Roman" w:cs="Times New Roman"/>
          <w:sz w:val="28"/>
          <w:szCs w:val="28"/>
        </w:rPr>
        <w:t xml:space="preserve">одногоиз перечисленных </w:t>
      </w:r>
      <w:r w:rsidRPr="00837436">
        <w:rPr>
          <w:rFonts w:ascii="Times New Roman" w:hAnsi="Times New Roman" w:cs="Times New Roman"/>
          <w:sz w:val="28"/>
          <w:szCs w:val="28"/>
        </w:rPr>
        <w:t>специальн</w:t>
      </w:r>
      <w:r>
        <w:rPr>
          <w:rFonts w:ascii="Times New Roman" w:hAnsi="Times New Roman" w:cs="Times New Roman"/>
          <w:sz w:val="28"/>
          <w:szCs w:val="28"/>
        </w:rPr>
        <w:t>ых</w:t>
      </w:r>
      <w:r w:rsidRPr="00837436">
        <w:rPr>
          <w:rFonts w:ascii="Times New Roman" w:hAnsi="Times New Roman" w:cs="Times New Roman"/>
          <w:sz w:val="28"/>
          <w:szCs w:val="28"/>
        </w:rPr>
        <w:t xml:space="preserve"> налогов</w:t>
      </w:r>
      <w:r>
        <w:rPr>
          <w:rFonts w:ascii="Times New Roman" w:hAnsi="Times New Roman" w:cs="Times New Roman"/>
          <w:sz w:val="28"/>
          <w:szCs w:val="28"/>
        </w:rPr>
        <w:t>ых</w:t>
      </w:r>
      <w:r w:rsidRPr="00837436">
        <w:rPr>
          <w:rFonts w:ascii="Times New Roman" w:hAnsi="Times New Roman" w:cs="Times New Roman"/>
          <w:sz w:val="28"/>
          <w:szCs w:val="28"/>
        </w:rPr>
        <w:t xml:space="preserve"> режим</w:t>
      </w:r>
      <w:r>
        <w:rPr>
          <w:rFonts w:ascii="Times New Roman" w:hAnsi="Times New Roman" w:cs="Times New Roman"/>
          <w:sz w:val="28"/>
          <w:szCs w:val="28"/>
        </w:rPr>
        <w:t>ов</w:t>
      </w:r>
      <w:r w:rsidRPr="00837436">
        <w:rPr>
          <w:rFonts w:ascii="Times New Roman" w:hAnsi="Times New Roman" w:cs="Times New Roman"/>
          <w:sz w:val="28"/>
          <w:szCs w:val="28"/>
        </w:rPr>
        <w:t>, а в строке</w:t>
      </w:r>
      <w:r>
        <w:rPr>
          <w:rFonts w:ascii="Times New Roman" w:hAnsi="Times New Roman" w:cs="Times New Roman"/>
          <w:b/>
          <w:bCs/>
          <w:sz w:val="28"/>
          <w:szCs w:val="28"/>
        </w:rPr>
        <w:t>"</w:t>
      </w:r>
      <w:r w:rsidRPr="00837436">
        <w:rPr>
          <w:rFonts w:ascii="Times New Roman" w:hAnsi="Times New Roman" w:cs="Times New Roman"/>
          <w:b/>
          <w:bCs/>
          <w:sz w:val="28"/>
          <w:szCs w:val="28"/>
        </w:rPr>
        <w:t>Иные доходы</w:t>
      </w:r>
      <w:r>
        <w:rPr>
          <w:rFonts w:ascii="Times New Roman" w:hAnsi="Times New Roman" w:cs="Times New Roman"/>
          <w:b/>
          <w:bCs/>
          <w:sz w:val="28"/>
          <w:szCs w:val="28"/>
        </w:rPr>
        <w:t>"</w:t>
      </w:r>
      <w:r w:rsidRPr="00837436">
        <w:rPr>
          <w:rFonts w:ascii="Times New Roman" w:hAnsi="Times New Roman" w:cs="Times New Roman"/>
          <w:sz w:val="28"/>
          <w:szCs w:val="28"/>
        </w:rPr>
        <w:t>отражаетсядоход, полученный от</w:t>
      </w:r>
      <w:r>
        <w:rPr>
          <w:rFonts w:ascii="Times New Roman" w:hAnsi="Times New Roman" w:cs="Times New Roman"/>
          <w:sz w:val="28"/>
          <w:szCs w:val="28"/>
        </w:rPr>
        <w:t xml:space="preserve">других видов </w:t>
      </w:r>
      <w:r w:rsidRPr="00837436">
        <w:rPr>
          <w:rFonts w:ascii="Times New Roman" w:hAnsi="Times New Roman" w:cs="Times New Roman"/>
          <w:sz w:val="28"/>
          <w:szCs w:val="28"/>
        </w:rPr>
        <w:t>предпринимательской деятельности, осуществляемой с применением остальных специальных налоговых режимов</w:t>
      </w:r>
      <w:r w:rsidRPr="00191144">
        <w:rPr>
          <w:rFonts w:ascii="Times New Roman" w:hAnsi="Times New Roman" w:cs="Times New Roman"/>
          <w:sz w:val="28"/>
          <w:szCs w:val="28"/>
        </w:rPr>
        <w:t>(с разбивкой по суммам дохода и указанием применяемого специального налогового режима).</w:t>
      </w:r>
    </w:p>
    <w:bookmarkEnd w:id="30"/>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данного раздела лицом, замещающим</w:t>
      </w:r>
      <w:r>
        <w:rPr>
          <w:rFonts w:ascii="Times New Roman" w:hAnsi="Times New Roman" w:cs="Times New Roman"/>
          <w:sz w:val="28"/>
          <w:szCs w:val="28"/>
        </w:rPr>
        <w:t xml:space="preserve"> государственную(</w:t>
      </w:r>
      <w:r w:rsidRPr="006848CC">
        <w:rPr>
          <w:rFonts w:ascii="Times New Roman" w:hAnsi="Times New Roman" w:cs="Times New Roman"/>
          <w:sz w:val="28"/>
          <w:szCs w:val="28"/>
        </w:rPr>
        <w:t>муниципальную</w:t>
      </w:r>
      <w:r>
        <w:rPr>
          <w:rFonts w:ascii="Times New Roman" w:hAnsi="Times New Roman" w:cs="Times New Roman"/>
          <w:sz w:val="28"/>
          <w:szCs w:val="28"/>
        </w:rPr>
        <w:t>)</w:t>
      </w:r>
      <w:r w:rsidRPr="006848CC">
        <w:rPr>
          <w:rFonts w:ascii="Times New Roman" w:hAnsi="Times New Roman" w:cs="Times New Roman"/>
          <w:sz w:val="28"/>
          <w:szCs w:val="28"/>
        </w:rPr>
        <w:t xml:space="preserve"> должность на непостоянной основе, указывается доход по основному месту работы.</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cs="Times New Roman"/>
          <w:sz w:val="28"/>
          <w:szCs w:val="28"/>
        </w:rPr>
        <w:t xml:space="preserve">. Особенности применения данного режима </w:t>
      </w:r>
      <w:r w:rsidRPr="00723EF9">
        <w:rPr>
          <w:rFonts w:ascii="Times New Roman" w:hAnsi="Times New Roman" w:cs="Times New Roman"/>
          <w:sz w:val="28"/>
          <w:szCs w:val="28"/>
        </w:rPr>
        <w:t>служащими</w:t>
      </w:r>
      <w:r w:rsidRPr="00401035">
        <w:rPr>
          <w:rFonts w:ascii="Times New Roman" w:hAnsi="Times New Roman" w:cs="Times New Roman"/>
          <w:sz w:val="28"/>
          <w:szCs w:val="28"/>
        </w:rPr>
        <w:t>содержатся в письме Минтруда России от 19 апреля 2021 г. № 28-6/10/В-4623 (</w:t>
      </w:r>
      <w:hyperlink r:id="rId28" w:tooltip="https://mintrud.gov.ru/docs/1872" w:history="1">
        <w:r w:rsidRPr="006848CC">
          <w:rPr>
            <w:rStyle w:val="Hyperlink"/>
            <w:rFonts w:ascii="Times New Roman" w:hAnsi="Times New Roman" w:cs="Times New Roman"/>
            <w:sz w:val="28"/>
            <w:szCs w:val="28"/>
          </w:rPr>
          <w:t>https://mintrud.gov.ru/docs/1872</w:t>
        </w:r>
      </w:hyperlink>
      <w:r w:rsidRPr="006848CC">
        <w:rPr>
          <w:rFonts w:ascii="Times New Roman" w:hAnsi="Times New Roman" w:cs="Times New Roman"/>
          <w:sz w:val="28"/>
          <w:szCs w:val="28"/>
        </w:rPr>
        <w:t xml:space="preserve">). </w:t>
      </w:r>
    </w:p>
    <w:p w:rsidR="00BA727F" w:rsidRPr="006848CC" w:rsidRDefault="00BA727F" w:rsidP="000C79D1">
      <w:pPr>
        <w:pStyle w:val="ListParagraph"/>
        <w:tabs>
          <w:tab w:val="left" w:pos="567"/>
          <w:tab w:val="left" w:pos="1276"/>
        </w:tabs>
        <w:ind w:left="0" w:firstLine="567"/>
        <w:outlineLvl w:val="2"/>
        <w:rPr>
          <w:rFonts w:ascii="Times New Roman" w:hAnsi="Times New Roman" w:cs="Times New Roman"/>
          <w:b/>
          <w:bCs/>
          <w:sz w:val="28"/>
          <w:szCs w:val="28"/>
        </w:rPr>
      </w:pPr>
      <w:bookmarkStart w:id="31" w:name="_Toc225936070"/>
      <w:r w:rsidRPr="006848CC">
        <w:rPr>
          <w:rFonts w:ascii="Times New Roman" w:hAnsi="Times New Roman" w:cs="Times New Roman"/>
          <w:b/>
          <w:bCs/>
          <w:sz w:val="28"/>
          <w:szCs w:val="28"/>
        </w:rPr>
        <w:t>Доход от педагогической и научной деятельности</w:t>
      </w:r>
      <w:bookmarkEnd w:id="31"/>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правке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w:t>
      </w:r>
      <w:r>
        <w:rPr>
          <w:rFonts w:ascii="Times New Roman" w:hAnsi="Times New Roman" w:cs="Times New Roman"/>
          <w:sz w:val="28"/>
          <w:szCs w:val="28"/>
        </w:rPr>
        <w:t xml:space="preserve"> (супруг)</w:t>
      </w:r>
      <w:r w:rsidRPr="006848CC">
        <w:rPr>
          <w:rFonts w:ascii="Times New Roman" w:hAnsi="Times New Roman" w:cs="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cs="Times New Roman"/>
          <w:sz w:val="28"/>
          <w:szCs w:val="28"/>
        </w:rPr>
        <w:t>строке</w:t>
      </w:r>
      <w:r w:rsidRPr="00AD75B1">
        <w:rPr>
          <w:rFonts w:ascii="Times New Roman" w:hAnsi="Times New Roman" w:cs="Times New Roman"/>
          <w:b/>
          <w:bCs/>
          <w:sz w:val="28"/>
          <w:szCs w:val="28"/>
        </w:rPr>
        <w:t>"Доход по основному месту работы"</w:t>
      </w:r>
      <w:r w:rsidRPr="006848CC">
        <w:rPr>
          <w:rFonts w:ascii="Times New Roman" w:hAnsi="Times New Roman" w:cs="Times New Roman"/>
          <w:sz w:val="28"/>
          <w:szCs w:val="28"/>
        </w:rPr>
        <w:t xml:space="preserve">, а не в </w:t>
      </w:r>
      <w:r>
        <w:rPr>
          <w:rFonts w:ascii="Times New Roman" w:hAnsi="Times New Roman" w:cs="Times New Roman"/>
          <w:sz w:val="28"/>
          <w:szCs w:val="28"/>
        </w:rPr>
        <w:t xml:space="preserve">строке </w:t>
      </w:r>
      <w:r w:rsidRPr="00AD75B1">
        <w:rPr>
          <w:rFonts w:ascii="Times New Roman" w:hAnsi="Times New Roman" w:cs="Times New Roman"/>
          <w:b/>
          <w:bCs/>
          <w:sz w:val="28"/>
          <w:szCs w:val="28"/>
        </w:rPr>
        <w:t>"Доход от педагогической и научной деятельности"</w:t>
      </w:r>
      <w:r w:rsidRPr="006848CC">
        <w:rPr>
          <w:rFonts w:ascii="Times New Roman" w:hAnsi="Times New Roman" w:cs="Times New Roman"/>
          <w:sz w:val="28"/>
          <w:szCs w:val="28"/>
        </w:rPr>
        <w:t>.</w:t>
      </w:r>
    </w:p>
    <w:p w:rsidR="00BA727F" w:rsidRPr="006848CC" w:rsidRDefault="00BA727F" w:rsidP="000C79D1">
      <w:pPr>
        <w:pStyle w:val="ListParagraph"/>
        <w:tabs>
          <w:tab w:val="left" w:pos="567"/>
        </w:tabs>
        <w:ind w:left="0" w:firstLine="567"/>
        <w:outlineLvl w:val="2"/>
        <w:rPr>
          <w:rFonts w:ascii="Times New Roman" w:hAnsi="Times New Roman" w:cs="Times New Roman"/>
          <w:b/>
          <w:bCs/>
          <w:sz w:val="28"/>
          <w:szCs w:val="28"/>
        </w:rPr>
      </w:pPr>
      <w:bookmarkStart w:id="32" w:name="_Toc225936071"/>
      <w:r w:rsidRPr="006848CC">
        <w:rPr>
          <w:rFonts w:ascii="Times New Roman" w:hAnsi="Times New Roman" w:cs="Times New Roman"/>
          <w:b/>
          <w:bCs/>
          <w:sz w:val="28"/>
          <w:szCs w:val="28"/>
        </w:rPr>
        <w:t>Доход от иной творческой деятельности</w:t>
      </w:r>
      <w:bookmarkEnd w:id="32"/>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A727F" w:rsidRPr="006848CC" w:rsidRDefault="00BA727F"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Pr="002F3898">
        <w:rPr>
          <w:b/>
          <w:bCs/>
          <w:color w:val="auto"/>
          <w:sz w:val="28"/>
          <w:szCs w:val="28"/>
        </w:rPr>
        <w:t>"Доход от педагогической и научной деятельности"</w:t>
      </w:r>
      <w:r>
        <w:rPr>
          <w:color w:val="auto"/>
          <w:sz w:val="28"/>
          <w:szCs w:val="28"/>
        </w:rPr>
        <w:t xml:space="preserve"> и</w:t>
      </w:r>
      <w:r w:rsidRPr="002F3898">
        <w:rPr>
          <w:b/>
          <w:bCs/>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A727F" w:rsidRPr="00F55DA8" w:rsidRDefault="00BA727F" w:rsidP="000C79D1">
      <w:pPr>
        <w:pStyle w:val="Heading3"/>
        <w:tabs>
          <w:tab w:val="left" w:pos="567"/>
        </w:tabs>
        <w:rPr>
          <w:b w:val="0"/>
          <w:bCs w:val="0"/>
        </w:rPr>
      </w:pPr>
      <w:bookmarkStart w:id="33" w:name="_Toc225936072"/>
      <w:r w:rsidRPr="00F2545E">
        <w:t>Доход от вкладов в банках и иных кредитных организациях</w:t>
      </w:r>
      <w:bookmarkEnd w:id="33"/>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Сведения о наличии соответствующих банковских счетов и вкладов указываются в разделе 4 справки.</w:t>
      </w:r>
    </w:p>
    <w:p w:rsidR="00BA727F" w:rsidRPr="00932B19"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Доход, полученный в иностранной валюте, указывается </w:t>
      </w:r>
      <w:r w:rsidRPr="006D6F6F">
        <w:rPr>
          <w:rFonts w:ascii="Times New Roman" w:hAnsi="Times New Roman" w:cs="Times New Roman"/>
          <w:sz w:val="28"/>
          <w:szCs w:val="28"/>
        </w:rPr>
        <w:t>в рублях по курсу Банка России на дату получения дохода</w:t>
      </w:r>
      <w:r w:rsidRPr="00723EF9">
        <w:rPr>
          <w:rFonts w:ascii="Times New Roman" w:hAnsi="Times New Roman" w:cs="Times New Roman"/>
          <w:sz w:val="28"/>
          <w:szCs w:val="28"/>
        </w:rPr>
        <w:t xml:space="preserve">(с учетом положений </w:t>
      </w:r>
      <w:hyperlink w:anchor="Справка" w:history="1">
        <w:r w:rsidRPr="004A2A76">
          <w:rPr>
            <w:rStyle w:val="Hyperlink"/>
            <w:rFonts w:ascii="Times New Roman" w:hAnsi="Times New Roman" w:cs="Times New Roman"/>
            <w:sz w:val="28"/>
            <w:szCs w:val="28"/>
          </w:rPr>
          <w:t xml:space="preserve">пункта </w:t>
        </w:r>
        <w:r w:rsidRPr="004A2A76">
          <w:rPr>
            <w:rStyle w:val="Hyperlink"/>
            <w:rFonts w:ascii="Times New Roman" w:hAnsi="Times New Roman" w:cs="Times New Roman"/>
            <w:sz w:val="28"/>
            <w:szCs w:val="28"/>
            <w:lang w:eastAsia="ru-RU"/>
          </w:rPr>
          <w:t>56</w:t>
        </w:r>
        <w:r w:rsidRPr="004A2A76">
          <w:rPr>
            <w:rStyle w:val="Hyperlink"/>
            <w:rFonts w:ascii="Times New Roman" w:hAnsi="Times New Roman" w:cs="Times New Roman"/>
            <w:sz w:val="28"/>
            <w:szCs w:val="28"/>
          </w:rPr>
          <w:t xml:space="preserve"> настоящих Методических рекомендаций</w:t>
        </w:r>
      </w:hyperlink>
      <w:r w:rsidRPr="004A2A76">
        <w:rPr>
          <w:rStyle w:val="Hyperlink"/>
          <w:rFonts w:ascii="Times New Roman" w:hAnsi="Times New Roman" w:cs="Times New Roman"/>
          <w:color w:val="auto"/>
          <w:sz w:val="28"/>
          <w:szCs w:val="28"/>
          <w:u w:val="none"/>
          <w:lang w:eastAsia="ru-RU"/>
        </w:rPr>
        <w:t>)</w:t>
      </w:r>
      <w:r w:rsidRPr="004A2A76">
        <w:rPr>
          <w:rFonts w:ascii="Times New Roman" w:hAnsi="Times New Roman" w:cs="Times New Roman"/>
          <w:sz w:val="28"/>
          <w:szCs w:val="28"/>
          <w:highlight w:val="cyan"/>
        </w:rPr>
        <w:t>.</w:t>
      </w:r>
    </w:p>
    <w:p w:rsidR="00BA727F" w:rsidRPr="003F6CEA"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BA727F" w:rsidRPr="003F6CEA"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3F6CEA">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Pr="00723EF9">
        <w:rPr>
          <w:rFonts w:ascii="Times New Roman" w:hAnsi="Times New Roman" w:cs="Times New Roman"/>
          <w:sz w:val="28"/>
          <w:szCs w:val="28"/>
        </w:rPr>
        <w:t xml:space="preserve">(с учетом положений пункта </w:t>
      </w:r>
      <w:hyperlink w:anchor="Справка" w:history="1">
        <w:r w:rsidRPr="004A2A76">
          <w:rPr>
            <w:rStyle w:val="Hyperlink"/>
            <w:rFonts w:ascii="Times New Roman" w:hAnsi="Times New Roman" w:cs="Times New Roman"/>
            <w:sz w:val="28"/>
            <w:szCs w:val="28"/>
            <w:lang w:eastAsia="ru-RU"/>
          </w:rPr>
          <w:t>56</w:t>
        </w:r>
        <w:r w:rsidRPr="004A2A76">
          <w:rPr>
            <w:rStyle w:val="Hyperlink"/>
            <w:rFonts w:ascii="Times New Roman" w:hAnsi="Times New Roman" w:cs="Times New Roman"/>
            <w:sz w:val="28"/>
            <w:szCs w:val="28"/>
          </w:rPr>
          <w:t>настоящих Методических рекомендаций</w:t>
        </w:r>
      </w:hyperlink>
      <w:r w:rsidRPr="004A2A76">
        <w:rPr>
          <w:rStyle w:val="Hyperlink"/>
          <w:rFonts w:ascii="Times New Roman" w:hAnsi="Times New Roman" w:cs="Times New Roman"/>
          <w:color w:val="000000"/>
          <w:sz w:val="28"/>
          <w:szCs w:val="28"/>
          <w:u w:val="none"/>
        </w:rPr>
        <w:t>)</w:t>
      </w:r>
      <w:r w:rsidRPr="004A2A76">
        <w:rPr>
          <w:rFonts w:ascii="Times New Roman" w:hAnsi="Times New Roman" w:cs="Times New Roman"/>
          <w:color w:val="000000"/>
          <w:sz w:val="28"/>
          <w:szCs w:val="28"/>
          <w:highlight w:val="cyan"/>
        </w:rPr>
        <w:t>.</w:t>
      </w:r>
    </w:p>
    <w:p w:rsidR="00BA727F" w:rsidRPr="003F6CEA"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sidRPr="00723EF9">
        <w:rPr>
          <w:rFonts w:ascii="Times New Roman" w:hAnsi="Times New Roman" w:cs="Times New Roman"/>
          <w:sz w:val="28"/>
          <w:szCs w:val="28"/>
        </w:rPr>
        <w:t xml:space="preserve">указанных в </w:t>
      </w:r>
      <w:hyperlink w:anchor="Средства" w:history="1">
        <w:r w:rsidRPr="004A2A76">
          <w:rPr>
            <w:rStyle w:val="Hyperlink"/>
            <w:rFonts w:ascii="Times New Roman" w:hAnsi="Times New Roman" w:cs="Times New Roman"/>
            <w:sz w:val="28"/>
            <w:szCs w:val="28"/>
          </w:rPr>
          <w:t>пункте 7</w:t>
        </w:r>
      </w:hyperlink>
      <w:r w:rsidRPr="004A2A76">
        <w:rPr>
          <w:rStyle w:val="Hyperlink"/>
          <w:rFonts w:ascii="Times New Roman" w:hAnsi="Times New Roman" w:cs="Times New Roman"/>
          <w:sz w:val="28"/>
          <w:szCs w:val="28"/>
        </w:rPr>
        <w:t>7</w:t>
      </w:r>
      <w:r w:rsidRPr="004A2A76">
        <w:rPr>
          <w:rFonts w:ascii="Times New Roman" w:hAnsi="Times New Roman" w:cs="Times New Roman"/>
          <w:color w:val="000000"/>
          <w:sz w:val="28"/>
          <w:szCs w:val="28"/>
          <w:highlight w:val="cyan"/>
        </w:rPr>
        <w:t xml:space="preserve"> и </w:t>
      </w:r>
      <w:hyperlink w:anchor="Продажа" w:history="1">
        <w:r w:rsidRPr="004A2A76">
          <w:rPr>
            <w:rStyle w:val="Hyperlink"/>
            <w:rFonts w:ascii="Times New Roman" w:hAnsi="Times New Roman" w:cs="Times New Roman"/>
            <w:sz w:val="28"/>
            <w:szCs w:val="28"/>
          </w:rPr>
          <w:t>подпункте 15 пункта 86настоящих Методических рекомендаций</w:t>
        </w:r>
      </w:hyperlink>
      <w:r w:rsidRPr="004A2A76">
        <w:rPr>
          <w:rFonts w:ascii="Times New Roman" w:hAnsi="Times New Roman" w:cs="Times New Roman"/>
          <w:color w:val="000000"/>
          <w:sz w:val="28"/>
          <w:szCs w:val="28"/>
          <w:highlight w:val="cyan"/>
        </w:rPr>
        <w:t>).</w:t>
      </w:r>
    </w:p>
    <w:p w:rsidR="00BA727F" w:rsidRPr="004A2A76" w:rsidRDefault="00BA727F" w:rsidP="000C79D1">
      <w:pPr>
        <w:pStyle w:val="ListParagraph"/>
        <w:numPr>
          <w:ilvl w:val="0"/>
          <w:numId w:val="1"/>
        </w:numPr>
        <w:tabs>
          <w:tab w:val="left" w:pos="567"/>
        </w:tabs>
        <w:ind w:left="0" w:firstLine="567"/>
        <w:rPr>
          <w:rFonts w:ascii="Times New Roman" w:hAnsi="Times New Roman" w:cs="Times New Roman"/>
          <w:sz w:val="28"/>
          <w:szCs w:val="28"/>
          <w:highlight w:val="cyan"/>
        </w:rPr>
      </w:pPr>
      <w:r w:rsidRPr="004A2A76">
        <w:rPr>
          <w:rFonts w:ascii="Times New Roman" w:hAnsi="Times New Roman" w:cs="Times New Roman"/>
          <w:sz w:val="28"/>
          <w:szCs w:val="28"/>
          <w:highlight w:val="cyan"/>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A727F" w:rsidRPr="00EB404F" w:rsidRDefault="00BA727F" w:rsidP="000C79D1">
      <w:pPr>
        <w:pStyle w:val="ListParagraph"/>
        <w:numPr>
          <w:ilvl w:val="0"/>
          <w:numId w:val="1"/>
        </w:numPr>
        <w:tabs>
          <w:tab w:val="left" w:pos="567"/>
        </w:tabs>
        <w:ind w:left="0" w:firstLine="567"/>
        <w:rPr>
          <w:rFonts w:ascii="Times New Roman" w:hAnsi="Times New Roman" w:cs="Times New Roman"/>
          <w:sz w:val="28"/>
          <w:szCs w:val="28"/>
        </w:rPr>
      </w:pPr>
      <w:bookmarkStart w:id="34" w:name="Средства"/>
      <w:r w:rsidRPr="00EB404F">
        <w:rPr>
          <w:rFonts w:ascii="Times New Roman" w:hAnsi="Times New Roman" w:cs="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00BA727F" w:rsidRPr="00EB404F" w:rsidRDefault="00BA727F" w:rsidP="000C79D1">
      <w:pPr>
        <w:pStyle w:val="ListParagraph"/>
        <w:tabs>
          <w:tab w:val="left" w:pos="567"/>
          <w:tab w:val="left" w:pos="1276"/>
        </w:tabs>
        <w:ind w:left="0" w:firstLine="567"/>
        <w:rPr>
          <w:rFonts w:ascii="Times New Roman" w:hAnsi="Times New Roman" w:cs="Times New Roman"/>
          <w:sz w:val="28"/>
          <w:szCs w:val="28"/>
        </w:rPr>
      </w:pPr>
      <w:r w:rsidRPr="00EB404F">
        <w:rPr>
          <w:rFonts w:ascii="Times New Roman" w:hAnsi="Times New Roman" w:cs="Times New Roman"/>
          <w:sz w:val="28"/>
          <w:szCs w:val="28"/>
        </w:rPr>
        <w:t xml:space="preserve">В случае наличия </w:t>
      </w:r>
      <w:r>
        <w:rPr>
          <w:rFonts w:ascii="Times New Roman" w:hAnsi="Times New Roman" w:cs="Times New Roman"/>
          <w:sz w:val="28"/>
          <w:szCs w:val="28"/>
        </w:rPr>
        <w:t>сведений</w:t>
      </w:r>
      <w:r w:rsidRPr="00EB404F">
        <w:rPr>
          <w:rFonts w:ascii="Times New Roman" w:hAnsi="Times New Roman" w:cs="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BodyTextChar"/>
          <w:rFonts w:ascii="Times New Roman" w:hAnsi="Times New Roman" w:cs="Times New Roman"/>
          <w:sz w:val="28"/>
          <w:szCs w:val="28"/>
        </w:rPr>
        <w:t>полученной в рамках Указания Банка России № 5798-У</w:t>
      </w:r>
      <w:r>
        <w:rPr>
          <w:rStyle w:val="BodyTextChar"/>
          <w:rFonts w:ascii="Times New Roman" w:hAnsi="Times New Roman" w:cs="Times New Roman"/>
          <w:sz w:val="28"/>
          <w:szCs w:val="28"/>
        </w:rPr>
        <w:t>, такие сведения не отражаются в справке.</w:t>
      </w:r>
    </w:p>
    <w:p w:rsidR="00BA727F" w:rsidRPr="006848CC" w:rsidRDefault="00BA727F" w:rsidP="000C79D1">
      <w:pPr>
        <w:pStyle w:val="ListParagraph"/>
        <w:tabs>
          <w:tab w:val="left" w:pos="567"/>
          <w:tab w:val="left" w:pos="1276"/>
        </w:tabs>
        <w:ind w:left="0" w:firstLine="567"/>
        <w:outlineLvl w:val="2"/>
        <w:rPr>
          <w:rFonts w:ascii="Times New Roman" w:hAnsi="Times New Roman" w:cs="Times New Roman"/>
          <w:b/>
          <w:bCs/>
          <w:sz w:val="28"/>
          <w:szCs w:val="28"/>
        </w:rPr>
      </w:pPr>
      <w:bookmarkStart w:id="35" w:name="_Toc225936073"/>
      <w:r w:rsidRPr="006848CC">
        <w:rPr>
          <w:rFonts w:ascii="Times New Roman" w:hAnsi="Times New Roman" w:cs="Times New Roman"/>
          <w:b/>
          <w:bCs/>
          <w:sz w:val="28"/>
          <w:szCs w:val="28"/>
        </w:rPr>
        <w:t>Доход от ценных бумаг и долей участия в коммерческих организациях</w:t>
      </w:r>
      <w:bookmarkEnd w:id="35"/>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A727F" w:rsidRPr="006848CC" w:rsidRDefault="00BA727F" w:rsidP="000C79D1">
      <w:pPr>
        <w:pStyle w:val="ListParagraph"/>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A727F" w:rsidRPr="006848CC" w:rsidRDefault="00BA727F" w:rsidP="000C79D1">
      <w:pPr>
        <w:pStyle w:val="ListParagraph"/>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w:t>
      </w:r>
      <w:r>
        <w:rPr>
          <w:rFonts w:ascii="Times New Roman" w:hAnsi="Times New Roman" w:cs="Times New Roman"/>
          <w:sz w:val="28"/>
          <w:szCs w:val="28"/>
        </w:rPr>
        <w:t xml:space="preserve">в соответствии </w:t>
      </w:r>
      <w:r w:rsidRPr="006848CC">
        <w:rPr>
          <w:rFonts w:ascii="Times New Roman" w:hAnsi="Times New Roman" w:cs="Times New Roman"/>
          <w:sz w:val="28"/>
          <w:szCs w:val="28"/>
        </w:rPr>
        <w:t>с требованиями Налогового кодекса Российской Федерации он не должен учитываться при расчете финансово</w:t>
      </w:r>
      <w:r>
        <w:rPr>
          <w:rFonts w:ascii="Times New Roman" w:hAnsi="Times New Roman" w:cs="Times New Roman"/>
          <w:sz w:val="28"/>
          <w:szCs w:val="28"/>
        </w:rPr>
        <w:t>го</w:t>
      </w:r>
      <w:r w:rsidRPr="006848CC">
        <w:rPr>
          <w:rFonts w:ascii="Times New Roman" w:hAnsi="Times New Roman" w:cs="Times New Roman"/>
          <w:sz w:val="28"/>
          <w:szCs w:val="28"/>
        </w:rPr>
        <w:t xml:space="preserve"> результата в соответствии со статьей 214.1 Налогового кодекса Российской Федерации);</w:t>
      </w:r>
    </w:p>
    <w:p w:rsidR="00BA727F" w:rsidRPr="006848CC" w:rsidRDefault="00BA727F" w:rsidP="000C79D1">
      <w:pPr>
        <w:pStyle w:val="ListParagraph"/>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3) дисконт, полученный в качестве дохода по облигациям;</w:t>
      </w:r>
    </w:p>
    <w:p w:rsidR="00BA727F" w:rsidRDefault="00BA727F" w:rsidP="000C79D1">
      <w:pPr>
        <w:pStyle w:val="ListParagraph"/>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cs="Times New Roman"/>
          <w:sz w:val="28"/>
          <w:szCs w:val="28"/>
        </w:rPr>
        <w:t>оки, предусмотренные главой 23 Налогового кодекса Российской Федерации</w:t>
      </w:r>
      <w:r w:rsidRPr="006848CC">
        <w:rPr>
          <w:rFonts w:ascii="Times New Roman" w:hAnsi="Times New Roman" w:cs="Times New Roman"/>
          <w:sz w:val="28"/>
          <w:szCs w:val="28"/>
          <w:shd w:val="clear" w:color="auto" w:fill="FFFFFF"/>
        </w:rPr>
        <w:t>.</w:t>
      </w:r>
      <w:r w:rsidRPr="006848CC">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cs="Times New Roman"/>
          <w:sz w:val="28"/>
          <w:szCs w:val="28"/>
        </w:rPr>
        <w:t xml:space="preserve"> Рекомендуется учитывать содержание графы "Налоговая база" </w:t>
      </w:r>
      <w:r w:rsidRPr="00191144">
        <w:rPr>
          <w:rFonts w:ascii="Times New Roman" w:hAnsi="Times New Roman" w:cs="Times New Roman"/>
          <w:sz w:val="28"/>
          <w:szCs w:val="28"/>
        </w:rPr>
        <w:t>соответствующей Справки о доходах и суммах налога физического лица.</w:t>
      </w:r>
    </w:p>
    <w:p w:rsidR="00BA727F" w:rsidRPr="006848CC" w:rsidRDefault="00BA727F" w:rsidP="000C79D1">
      <w:pPr>
        <w:pStyle w:val="ListParagraph"/>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A727F" w:rsidRPr="006848CC" w:rsidRDefault="00BA727F" w:rsidP="000C79D1">
      <w:pPr>
        <w:pStyle w:val="ListParagraph"/>
        <w:tabs>
          <w:tab w:val="left" w:pos="567"/>
          <w:tab w:val="left" w:pos="1276"/>
        </w:tabs>
        <w:ind w:left="0" w:firstLine="567"/>
        <w:outlineLvl w:val="2"/>
        <w:rPr>
          <w:rFonts w:ascii="Times New Roman" w:hAnsi="Times New Roman" w:cs="Times New Roman"/>
          <w:b/>
          <w:bCs/>
          <w:sz w:val="28"/>
          <w:szCs w:val="28"/>
        </w:rPr>
      </w:pPr>
      <w:bookmarkStart w:id="36" w:name="_Toc225936074"/>
      <w:r w:rsidRPr="006848CC">
        <w:rPr>
          <w:rFonts w:ascii="Times New Roman" w:hAnsi="Times New Roman" w:cs="Times New Roman"/>
          <w:b/>
          <w:bCs/>
          <w:sz w:val="28"/>
          <w:szCs w:val="28"/>
        </w:rPr>
        <w:t>Иные доходы</w:t>
      </w:r>
      <w:bookmarkEnd w:id="36"/>
    </w:p>
    <w:p w:rsidR="00BA727F" w:rsidRPr="006848CC" w:rsidRDefault="00BA727F" w:rsidP="000C79D1">
      <w:pPr>
        <w:pStyle w:val="BodyText"/>
        <w:numPr>
          <w:ilvl w:val="0"/>
          <w:numId w:val="1"/>
        </w:numPr>
        <w:shd w:val="clear" w:color="auto" w:fill="auto"/>
        <w:tabs>
          <w:tab w:val="left" w:pos="142"/>
          <w:tab w:val="left" w:pos="567"/>
        </w:tabs>
        <w:spacing w:after="0" w:line="240" w:lineRule="auto"/>
        <w:ind w:left="0"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В данной строке указываются </w:t>
      </w:r>
      <w:r>
        <w:rPr>
          <w:rStyle w:val="BodyTextChar"/>
          <w:rFonts w:ascii="Times New Roman" w:hAnsi="Times New Roman" w:cs="Times New Roman"/>
          <w:color w:val="000000"/>
          <w:sz w:val="28"/>
          <w:szCs w:val="28"/>
        </w:rPr>
        <w:t xml:space="preserve">выплаченные в отчетном периоде </w:t>
      </w:r>
      <w:r w:rsidRPr="006848CC">
        <w:rPr>
          <w:rStyle w:val="BodyTextChar"/>
          <w:rFonts w:ascii="Times New Roman" w:hAnsi="Times New Roman" w:cs="Times New Roman"/>
          <w:color w:val="000000"/>
          <w:sz w:val="28"/>
          <w:szCs w:val="28"/>
        </w:rPr>
        <w:t xml:space="preserve">доходы, которые не были отражены в </w:t>
      </w:r>
      <w:r>
        <w:rPr>
          <w:rStyle w:val="BodyTextChar"/>
          <w:rFonts w:ascii="Times New Roman" w:hAnsi="Times New Roman" w:cs="Times New Roman"/>
          <w:color w:val="000000"/>
          <w:sz w:val="28"/>
          <w:szCs w:val="28"/>
        </w:rPr>
        <w:t xml:space="preserve">вышеуказанных </w:t>
      </w:r>
      <w:r w:rsidRPr="006848CC">
        <w:rPr>
          <w:rStyle w:val="BodyTextChar"/>
          <w:rFonts w:ascii="Times New Roman" w:hAnsi="Times New Roman" w:cs="Times New Roman"/>
          <w:color w:val="000000"/>
          <w:sz w:val="28"/>
          <w:szCs w:val="28"/>
        </w:rPr>
        <w:t xml:space="preserve">строках справки. </w:t>
      </w:r>
    </w:p>
    <w:p w:rsidR="00BA727F" w:rsidRPr="006848CC" w:rsidRDefault="00BA727F" w:rsidP="000C79D1">
      <w:pPr>
        <w:pStyle w:val="BodyText"/>
        <w:shd w:val="clear" w:color="auto" w:fill="auto"/>
        <w:tabs>
          <w:tab w:val="left" w:pos="142"/>
          <w:tab w:val="left" w:pos="567"/>
        </w:tabs>
        <w:spacing w:after="0" w:line="240" w:lineRule="auto"/>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Так, например, в строке </w:t>
      </w:r>
      <w:r w:rsidRPr="002F3898">
        <w:rPr>
          <w:rStyle w:val="BodyTextChar"/>
          <w:rFonts w:ascii="Times New Roman" w:hAnsi="Times New Roman" w:cs="Times New Roman"/>
          <w:b/>
          <w:bCs/>
          <w:sz w:val="28"/>
          <w:szCs w:val="28"/>
        </w:rPr>
        <w:t>"Иные</w:t>
      </w:r>
      <w:r w:rsidRPr="00AD75B1">
        <w:rPr>
          <w:rStyle w:val="BodyTextChar"/>
          <w:rFonts w:ascii="Times New Roman" w:hAnsi="Times New Roman" w:cs="Times New Roman"/>
          <w:b/>
          <w:bCs/>
          <w:sz w:val="28"/>
          <w:szCs w:val="28"/>
        </w:rPr>
        <w:t xml:space="preserve"> доходы</w:t>
      </w:r>
      <w:r w:rsidRPr="002F3898">
        <w:rPr>
          <w:rStyle w:val="BodyTextChar"/>
          <w:rFonts w:ascii="Times New Roman" w:hAnsi="Times New Roman" w:cs="Times New Roman"/>
          <w:b/>
          <w:bCs/>
          <w:sz w:val="28"/>
          <w:szCs w:val="28"/>
        </w:rPr>
        <w:t>"</w:t>
      </w:r>
      <w:r w:rsidRPr="006848CC">
        <w:rPr>
          <w:rStyle w:val="BodyTextChar"/>
          <w:rFonts w:ascii="Times New Roman" w:hAnsi="Times New Roman" w:cs="Times New Roman"/>
          <w:sz w:val="28"/>
          <w:szCs w:val="28"/>
        </w:rPr>
        <w:t xml:space="preserve"> могут быть указаны: </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BodyTextChar"/>
          <w:rFonts w:ascii="Times New Roman" w:hAnsi="Times New Roman" w:cs="Times New Roman"/>
          <w:sz w:val="28"/>
          <w:szCs w:val="28"/>
        </w:rPr>
        <w:t>;</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BA727F" w:rsidRPr="006848CC" w:rsidRDefault="00BA727F" w:rsidP="00CE4BAB">
      <w:pPr>
        <w:pStyle w:val="Default"/>
        <w:numPr>
          <w:ilvl w:val="0"/>
          <w:numId w:val="5"/>
        </w:numPr>
        <w:tabs>
          <w:tab w:val="left" w:pos="142"/>
          <w:tab w:val="left" w:pos="567"/>
          <w:tab w:val="left" w:pos="1134"/>
        </w:tabs>
        <w:ind w:left="0" w:firstLine="567"/>
        <w:rPr>
          <w:color w:val="auto"/>
          <w:sz w:val="28"/>
          <w:szCs w:val="28"/>
        </w:rPr>
      </w:pPr>
      <w:r w:rsidRPr="006848CC">
        <w:rPr>
          <w:rStyle w:val="BodyTextChar"/>
          <w:rFonts w:cs="Times New Roman"/>
          <w:sz w:val="28"/>
          <w:szCs w:val="28"/>
        </w:rPr>
        <w:t xml:space="preserve">все виды пособий (пособие </w:t>
      </w:r>
      <w:r w:rsidRPr="006848CC">
        <w:rPr>
          <w:sz w:val="28"/>
          <w:szCs w:val="28"/>
        </w:rPr>
        <w:t>п</w:t>
      </w:r>
      <w:r>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BodyTextChar"/>
          <w:rFonts w:cs="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BA727F" w:rsidRPr="0023769F" w:rsidRDefault="00BA727F"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BA727F" w:rsidRPr="00485068"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color w:val="000000"/>
          <w:sz w:val="28"/>
          <w:szCs w:val="28"/>
        </w:rPr>
      </w:pPr>
      <w:r w:rsidRPr="006D6F6F">
        <w:rPr>
          <w:rStyle w:val="BodyTextChar"/>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BodyTextChar"/>
          <w:rFonts w:ascii="Times New Roman" w:hAnsi="Times New Roman" w:cs="Times New Roman"/>
          <w:color w:val="000000"/>
          <w:sz w:val="28"/>
          <w:szCs w:val="28"/>
        </w:rPr>
        <w:t xml:space="preserve">предусмотренного </w:t>
      </w:r>
      <w:hyperlink w:anchor="Причины" w:history="1">
        <w:r w:rsidRPr="0045590F">
          <w:rPr>
            <w:rStyle w:val="Hyperlink"/>
            <w:rFonts w:ascii="Times New Roman" w:hAnsi="Times New Roman" w:cs="Times New Roman"/>
            <w:sz w:val="28"/>
            <w:szCs w:val="28"/>
            <w:shd w:val="clear" w:color="auto" w:fill="FFFFFF"/>
          </w:rPr>
          <w:t>пунктом 41настоящихМетодических рекомендаций</w:t>
        </w:r>
      </w:hyperlink>
      <w:r w:rsidRPr="003F6CEA">
        <w:rPr>
          <w:rStyle w:val="BodyTextChar"/>
          <w:rFonts w:ascii="Times New Roman" w:hAnsi="Times New Roman" w:cs="Times New Roman"/>
          <w:color w:val="000000"/>
          <w:sz w:val="28"/>
          <w:szCs w:val="28"/>
        </w:rPr>
        <w:t>– при невозможности по о</w:t>
      </w:r>
      <w:r w:rsidRPr="006D6F6F">
        <w:rPr>
          <w:rStyle w:val="BodyTextChar"/>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BodyTextChar"/>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BodyTextChar"/>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BodyTextChar"/>
          <w:rFonts w:ascii="Times New Roman" w:hAnsi="Times New Roman" w:cs="Times New Roman"/>
          <w:color w:val="000000"/>
          <w:sz w:val="28"/>
          <w:szCs w:val="28"/>
        </w:rPr>
        <w:t xml:space="preserve">строке </w:t>
      </w:r>
      <w:r w:rsidRPr="00AD75B1">
        <w:rPr>
          <w:rStyle w:val="BodyTextChar"/>
          <w:rFonts w:ascii="Times New Roman" w:hAnsi="Times New Roman" w:cs="Times New Roman"/>
          <w:b/>
          <w:bCs/>
          <w:color w:val="000000"/>
          <w:sz w:val="28"/>
          <w:szCs w:val="28"/>
        </w:rPr>
        <w:t>"Иные доходы"</w:t>
      </w:r>
      <w:r>
        <w:rPr>
          <w:rStyle w:val="BodyTextChar"/>
          <w:rFonts w:ascii="Times New Roman" w:hAnsi="Times New Roman" w:cs="Times New Roman"/>
          <w:color w:val="000000"/>
          <w:sz w:val="28"/>
          <w:szCs w:val="28"/>
        </w:rPr>
        <w:t xml:space="preserve">, а сведения о счете – </w:t>
      </w:r>
      <w:r w:rsidRPr="006848CC">
        <w:rPr>
          <w:rStyle w:val="BodyTextChar"/>
          <w:rFonts w:ascii="Times New Roman" w:hAnsi="Times New Roman" w:cs="Times New Roman"/>
          <w:color w:val="000000"/>
          <w:sz w:val="28"/>
          <w:szCs w:val="28"/>
        </w:rPr>
        <w:t>в разделе 4 справки;</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стипендия;</w:t>
      </w:r>
    </w:p>
    <w:p w:rsidR="00BA727F" w:rsidRPr="006848CC" w:rsidRDefault="00BA727F" w:rsidP="00CE4BAB">
      <w:pPr>
        <w:pStyle w:val="ListParagraph"/>
        <w:numPr>
          <w:ilvl w:val="0"/>
          <w:numId w:val="5"/>
        </w:numPr>
        <w:tabs>
          <w:tab w:val="left" w:pos="142"/>
          <w:tab w:val="left" w:pos="567"/>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cs="Times New Roman"/>
          <w:sz w:val="28"/>
          <w:szCs w:val="28"/>
        </w:rPr>
        <w:t xml:space="preserve"> (работника)</w:t>
      </w:r>
      <w:r w:rsidRPr="006848CC">
        <w:rPr>
          <w:rFonts w:ascii="Times New Roman" w:hAnsi="Times New Roman" w:cs="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s="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cs="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A727F" w:rsidRPr="006D6F6F"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sz w:val="28"/>
          <w:szCs w:val="28"/>
          <w:shd w:val="clear" w:color="auto" w:fill="auto"/>
        </w:rPr>
      </w:pPr>
      <w:r w:rsidRPr="00EB404F">
        <w:rPr>
          <w:rStyle w:val="BodyTextChar"/>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BodyTextChar"/>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BodyTextChar"/>
          <w:rFonts w:ascii="Times New Roman" w:hAnsi="Times New Roman" w:cs="Times New Roman"/>
          <w:color w:val="000000"/>
          <w:sz w:val="28"/>
          <w:szCs w:val="28"/>
        </w:rPr>
        <w:t>случая</w:t>
      </w:r>
      <w:r w:rsidRPr="00927C4D">
        <w:rPr>
          <w:rStyle w:val="BodyTextChar"/>
          <w:rFonts w:ascii="Times New Roman" w:hAnsi="Times New Roman" w:cs="Times New Roman"/>
          <w:color w:val="000000"/>
          <w:sz w:val="28"/>
          <w:szCs w:val="28"/>
        </w:rPr>
        <w:t xml:space="preserve">, предусмотренного </w:t>
      </w:r>
      <w:hyperlink w:anchor="Причины" w:history="1">
        <w:r w:rsidRPr="0045590F">
          <w:rPr>
            <w:rStyle w:val="Hyperlink"/>
            <w:rFonts w:ascii="Times New Roman" w:hAnsi="Times New Roman" w:cs="Times New Roman"/>
            <w:sz w:val="28"/>
            <w:szCs w:val="28"/>
            <w:shd w:val="clear" w:color="auto" w:fill="FFFFFF"/>
          </w:rPr>
          <w:t>пунктом 41настоящихМетодических рекомендаций</w:t>
        </w:r>
      </w:hyperlink>
      <w:r w:rsidRPr="00927C4D">
        <w:rPr>
          <w:rStyle w:val="BodyTextChar"/>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w:t>
      </w:r>
      <w:r w:rsidRPr="006D6F6F">
        <w:rPr>
          <w:rStyle w:val="BodyTextChar"/>
          <w:rFonts w:ascii="Times New Roman" w:hAnsi="Times New Roman" w:cs="Times New Roman"/>
          <w:color w:val="000000"/>
          <w:sz w:val="28"/>
          <w:szCs w:val="28"/>
        </w:rPr>
        <w:t xml:space="preserve">а) и (или) несовершеннолетних детей)). </w:t>
      </w:r>
    </w:p>
    <w:p w:rsidR="00BA727F" w:rsidRPr="006848CC" w:rsidRDefault="00BA727F" w:rsidP="000C79D1">
      <w:pPr>
        <w:pStyle w:val="BodyText"/>
        <w:shd w:val="clear" w:color="auto" w:fill="auto"/>
        <w:tabs>
          <w:tab w:val="left" w:pos="142"/>
          <w:tab w:val="left" w:pos="567"/>
          <w:tab w:val="left" w:pos="1134"/>
        </w:tabs>
        <w:spacing w:after="0" w:line="240" w:lineRule="auto"/>
        <w:ind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BodyTextChar"/>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BA727F" w:rsidRPr="006848CC" w:rsidRDefault="00BA727F" w:rsidP="000C79D1">
      <w:pPr>
        <w:pStyle w:val="BodyText"/>
        <w:shd w:val="clear" w:color="auto" w:fill="auto"/>
        <w:tabs>
          <w:tab w:val="left" w:pos="142"/>
          <w:tab w:val="left" w:pos="567"/>
          <w:tab w:val="left" w:pos="1134"/>
        </w:tabs>
        <w:spacing w:after="0" w:line="240" w:lineRule="auto"/>
        <w:ind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A727F" w:rsidRPr="006848CC" w:rsidRDefault="00BA727F" w:rsidP="000C79D1">
      <w:pPr>
        <w:pStyle w:val="BodyText"/>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 xml:space="preserve">При этом </w:t>
      </w:r>
      <w:r w:rsidRPr="006848CC">
        <w:rPr>
          <w:rStyle w:val="BodyTextChar"/>
          <w:rFonts w:ascii="Times New Roman" w:hAnsi="Times New Roman" w:cs="Times New Roman"/>
          <w:sz w:val="28"/>
          <w:szCs w:val="28"/>
        </w:rPr>
        <w:t xml:space="preserve">рекомендуется </w:t>
      </w:r>
      <w:r w:rsidRPr="006848CC">
        <w:rPr>
          <w:rStyle w:val="BodyTextChar"/>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cs="Times New Roman"/>
          <w:b/>
          <w:bCs/>
          <w:sz w:val="28"/>
          <w:szCs w:val="28"/>
        </w:rPr>
        <w:t>"Иные доходы"</w:t>
      </w:r>
      <w:r w:rsidRPr="006848CC">
        <w:rPr>
          <w:rFonts w:ascii="Times New Roman" w:hAnsi="Times New Roman" w:cs="Times New Roman"/>
          <w:sz w:val="28"/>
          <w:szCs w:val="28"/>
        </w:rPr>
        <w:t>).</w:t>
      </w:r>
    </w:p>
    <w:p w:rsidR="00BA727F" w:rsidRPr="006848CC" w:rsidRDefault="00BA727F" w:rsidP="000C79D1">
      <w:pPr>
        <w:pStyle w:val="BodyText"/>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реализации.</w:t>
      </w:r>
    </w:p>
    <w:p w:rsidR="00BA727F" w:rsidRPr="006848CC" w:rsidRDefault="00BA727F" w:rsidP="000C79D1">
      <w:pPr>
        <w:pStyle w:val="BodyText"/>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A727F" w:rsidRPr="006848CC" w:rsidRDefault="00BA727F" w:rsidP="000C79D1">
      <w:pPr>
        <w:pStyle w:val="BodyText"/>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shd w:val="clear" w:color="auto" w:fill="auto"/>
        </w:rPr>
        <w:t xml:space="preserve">доходы от продажи цифрового финансового актива, </w:t>
      </w:r>
      <w:r>
        <w:rPr>
          <w:rStyle w:val="BodyTextChar"/>
          <w:rFonts w:ascii="Times New Roman" w:hAnsi="Times New Roman" w:cs="Times New Roman"/>
          <w:sz w:val="28"/>
          <w:szCs w:val="28"/>
          <w:shd w:val="clear" w:color="auto" w:fill="auto"/>
        </w:rPr>
        <w:t xml:space="preserve">иных </w:t>
      </w:r>
      <w:r w:rsidRPr="006848CC">
        <w:rPr>
          <w:rStyle w:val="BodyTextChar"/>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110"/>
          <w:rFonts w:ascii="Times New Roman" w:hAnsi="Times New Roman" w:cs="Times New Roman"/>
          <w:sz w:val="28"/>
          <w:szCs w:val="28"/>
          <w:shd w:val="clear" w:color="auto" w:fill="FFFFFF"/>
        </w:rPr>
      </w:pPr>
      <w:r w:rsidRPr="006848CC">
        <w:rPr>
          <w:rStyle w:val="BodyTextChar"/>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s="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s="Times New Roman"/>
          <w:color w:val="000000"/>
          <w:sz w:val="28"/>
          <w:szCs w:val="28"/>
        </w:rPr>
        <w:t xml:space="preserve">организации, от которой был получен доход; </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110"/>
          <w:rFonts w:ascii="Times New Roman" w:hAnsi="Times New Roman" w:cs="Times New Roman"/>
          <w:sz w:val="28"/>
          <w:szCs w:val="28"/>
          <w:shd w:val="clear" w:color="auto" w:fill="FFFFFF"/>
        </w:rPr>
      </w:pPr>
      <w:r w:rsidRPr="006848CC">
        <w:rPr>
          <w:rStyle w:val="BodyTextChar"/>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BodyTextChar"/>
          <w:rFonts w:ascii="Times New Roman" w:hAnsi="Times New Roman" w:cs="Times New Roman"/>
          <w:b/>
          <w:bCs/>
          <w:sz w:val="28"/>
          <w:szCs w:val="28"/>
        </w:rPr>
        <w:t>"Доход от ценных бумаг и долей участия в коммерческих организациях"</w:t>
      </w:r>
      <w:r w:rsidRPr="006848CC">
        <w:rPr>
          <w:rStyle w:val="BodyTextChar"/>
          <w:rFonts w:ascii="Times New Roman" w:hAnsi="Times New Roman" w:cs="Times New Roman"/>
          <w:sz w:val="28"/>
          <w:szCs w:val="28"/>
        </w:rPr>
        <w:t>;</w:t>
      </w:r>
    </w:p>
    <w:p w:rsidR="00BA727F" w:rsidRPr="006D6F6F"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110"/>
          <w:rFonts w:ascii="Times New Roman" w:hAnsi="Times New Roman" w:cs="Times New Roman"/>
          <w:color w:val="000000"/>
          <w:sz w:val="28"/>
          <w:szCs w:val="28"/>
        </w:rPr>
      </w:pPr>
      <w:r w:rsidRPr="006848CC">
        <w:rPr>
          <w:rStyle w:val="BodyTextChar"/>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BodyTextChar"/>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s="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s="Times New Roman"/>
          <w:color w:val="000000"/>
          <w:sz w:val="28"/>
          <w:szCs w:val="28"/>
        </w:rPr>
        <w:t xml:space="preserve">организации, от которой был получен доход, или </w:t>
      </w:r>
      <w:r w:rsidRPr="006D6F6F">
        <w:rPr>
          <w:rFonts w:ascii="Times New Roman" w:hAnsi="Times New Roman" w:cs="Times New Roman"/>
          <w:sz w:val="28"/>
          <w:szCs w:val="28"/>
        </w:rPr>
        <w:t>фамилию, имя и отчество соответствующего лица</w:t>
      </w:r>
      <w:r w:rsidRPr="006D6F6F">
        <w:rPr>
          <w:rStyle w:val="110"/>
          <w:rFonts w:ascii="Times New Roman" w:hAnsi="Times New Roman" w:cs="Times New Roman"/>
          <w:color w:val="000000"/>
          <w:sz w:val="28"/>
          <w:szCs w:val="28"/>
        </w:rPr>
        <w:t xml:space="preserve">; </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hAnsi="Times New Roman" w:cs="Times New Roman"/>
          <w:sz w:val="28"/>
          <w:szCs w:val="28"/>
          <w:lang/>
        </w:rPr>
        <w:t>доходы, полученные от</w:t>
      </w:r>
      <w:r w:rsidRPr="00401035">
        <w:rPr>
          <w:rFonts w:ascii="Times New Roman" w:hAnsi="Times New Roman" w:cs="Times New Roman"/>
          <w:sz w:val="28"/>
          <w:szCs w:val="28"/>
          <w:lang/>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cs="Times New Roman"/>
          <w:sz w:val="28"/>
          <w:szCs w:val="28"/>
          <w:lang/>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cs="Times New Roman"/>
          <w:b/>
          <w:bCs/>
          <w:sz w:val="28"/>
          <w:szCs w:val="28"/>
        </w:rPr>
        <w:t>"Иное недвижимое имущество"</w:t>
      </w:r>
      <w:r w:rsidRPr="006848CC">
        <w:rPr>
          <w:rFonts w:ascii="Times New Roman" w:hAnsi="Times New Roman" w:cs="Times New Roman"/>
          <w:sz w:val="28"/>
          <w:szCs w:val="28"/>
          <w:lang/>
        </w:rPr>
        <w:t xml:space="preserve"> подраздела 3.1 раздела 3 справки);</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lang/>
        </w:rPr>
        <w:t>проценты по долговым обязательствам;</w:t>
      </w:r>
    </w:p>
    <w:p w:rsidR="00BA727F" w:rsidRPr="006848CC" w:rsidRDefault="00BA727F" w:rsidP="00CE4BAB">
      <w:pPr>
        <w:pStyle w:val="BodyText"/>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указатьфамилию, имя и отчество соответствующего дарителя или наследодателя соответственно;</w:t>
      </w:r>
    </w:p>
    <w:p w:rsidR="00BA727F" w:rsidRPr="00401035" w:rsidRDefault="00BA727F" w:rsidP="00CE4BAB">
      <w:pPr>
        <w:pStyle w:val="Default"/>
        <w:numPr>
          <w:ilvl w:val="0"/>
          <w:numId w:val="5"/>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BA727F" w:rsidRPr="006848CC" w:rsidRDefault="00BA727F" w:rsidP="00CE4BAB">
      <w:pPr>
        <w:pStyle w:val="Default"/>
        <w:numPr>
          <w:ilvl w:val="0"/>
          <w:numId w:val="5"/>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BA727F" w:rsidRPr="00401035" w:rsidRDefault="00BA727F" w:rsidP="00CE4BAB">
      <w:pPr>
        <w:pStyle w:val="ListParagraph"/>
        <w:numPr>
          <w:ilvl w:val="0"/>
          <w:numId w:val="5"/>
        </w:numPr>
        <w:tabs>
          <w:tab w:val="left" w:pos="142"/>
          <w:tab w:val="left" w:pos="567"/>
          <w:tab w:val="left" w:pos="1134"/>
          <w:tab w:val="left" w:pos="1560"/>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cs="Times New Roman"/>
          <w:sz w:val="28"/>
          <w:szCs w:val="28"/>
        </w:rPr>
        <w:t xml:space="preserve">поименованных </w:t>
      </w:r>
      <w:r w:rsidRPr="00FE1F9D">
        <w:rPr>
          <w:rFonts w:ascii="Times New Roman" w:hAnsi="Times New Roman" w:cs="Times New Roman"/>
          <w:sz w:val="28"/>
          <w:szCs w:val="28"/>
        </w:rPr>
        <w:t xml:space="preserve">в </w:t>
      </w:r>
      <w:hyperlink w:anchor="Обязательства" w:history="1">
        <w:r w:rsidRPr="0045590F">
          <w:rPr>
            <w:rStyle w:val="Hyperlink"/>
            <w:rFonts w:ascii="Times New Roman" w:hAnsi="Times New Roman" w:cs="Times New Roman"/>
            <w:sz w:val="28"/>
            <w:szCs w:val="28"/>
          </w:rPr>
          <w:t>подпункте 3 пункта 217настоящих Методических рекомендаций</w:t>
        </w:r>
      </w:hyperlink>
      <w:r w:rsidRPr="006D6F6F">
        <w:rPr>
          <w:rFonts w:ascii="Times New Roman" w:hAnsi="Times New Roman" w:cs="Times New Roman"/>
          <w:sz w:val="28"/>
          <w:szCs w:val="28"/>
        </w:rPr>
        <w:t>, доходом является положительный результат</w:t>
      </w:r>
      <w:r w:rsidRPr="006848CC">
        <w:rPr>
          <w:rFonts w:ascii="Times New Roman" w:hAnsi="Times New Roman" w:cs="Times New Roman"/>
          <w:sz w:val="28"/>
          <w:szCs w:val="28"/>
        </w:rPr>
        <w:t xml:space="preserve"> (разница между выплаченными в результате прекращения таких договоров страхования денежными суммами</w:t>
      </w:r>
      <w:r>
        <w:rPr>
          <w:rFonts w:ascii="Times New Roman" w:hAnsi="Times New Roman" w:cs="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cs="Times New Roman"/>
          <w:sz w:val="28"/>
          <w:szCs w:val="28"/>
        </w:rPr>
        <w:t xml:space="preserve"> и уплаченными страховыми премиями (взносами)(в отношении каждого договора отд</w:t>
      </w:r>
      <w:r w:rsidRPr="00401035">
        <w:rPr>
          <w:rFonts w:ascii="Times New Roman" w:hAnsi="Times New Roman" w:cs="Times New Roman"/>
          <w:sz w:val="28"/>
          <w:szCs w:val="28"/>
        </w:rPr>
        <w:t>ельно));</w:t>
      </w:r>
    </w:p>
    <w:p w:rsidR="00BA727F" w:rsidRPr="006848CC" w:rsidRDefault="00BA727F" w:rsidP="00CE4BAB">
      <w:pPr>
        <w:pStyle w:val="Default"/>
        <w:numPr>
          <w:ilvl w:val="0"/>
          <w:numId w:val="5"/>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по месту службы (работы) и не отражены в строке </w:t>
      </w:r>
      <w:r w:rsidRPr="00AD75B1">
        <w:rPr>
          <w:b/>
          <w:bCs/>
          <w:color w:val="auto"/>
          <w:sz w:val="28"/>
          <w:szCs w:val="28"/>
        </w:rPr>
        <w:t>"Доход по основному месту работы"</w:t>
      </w:r>
      <w:r w:rsidRPr="006848CC">
        <w:rPr>
          <w:color w:val="auto"/>
          <w:sz w:val="28"/>
          <w:szCs w:val="28"/>
        </w:rPr>
        <w:t xml:space="preserve">; </w:t>
      </w:r>
    </w:p>
    <w:p w:rsidR="00BA727F" w:rsidRPr="006848CC" w:rsidRDefault="00BA727F" w:rsidP="00CE4BAB">
      <w:pPr>
        <w:pStyle w:val="ListParagraph"/>
        <w:numPr>
          <w:ilvl w:val="0"/>
          <w:numId w:val="5"/>
        </w:numPr>
        <w:tabs>
          <w:tab w:val="left" w:pos="142"/>
          <w:tab w:val="left" w:pos="567"/>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cs="Times New Roman"/>
          <w:sz w:val="28"/>
          <w:szCs w:val="28"/>
          <w:lang w:eastAsia="ru-RU"/>
        </w:rPr>
        <w:t xml:space="preserve"> (супруга)</w:t>
      </w:r>
      <w:r w:rsidRPr="006848CC">
        <w:rPr>
          <w:rFonts w:ascii="Times New Roman" w:hAnsi="Times New Roman" w:cs="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BA727F" w:rsidRPr="006848CC" w:rsidRDefault="00BA727F" w:rsidP="00CE4BAB">
      <w:pPr>
        <w:pStyle w:val="Default"/>
        <w:numPr>
          <w:ilvl w:val="0"/>
          <w:numId w:val="5"/>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BA727F" w:rsidRPr="006848CC" w:rsidRDefault="00BA727F" w:rsidP="00CE4BAB">
      <w:pPr>
        <w:pStyle w:val="Default"/>
        <w:numPr>
          <w:ilvl w:val="0"/>
          <w:numId w:val="5"/>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A727F" w:rsidRPr="006848CC" w:rsidRDefault="00BA727F" w:rsidP="00CE4BAB">
      <w:pPr>
        <w:pStyle w:val="ListParagraph"/>
        <w:numPr>
          <w:ilvl w:val="0"/>
          <w:numId w:val="5"/>
        </w:numPr>
        <w:tabs>
          <w:tab w:val="left" w:pos="567"/>
          <w:tab w:val="left" w:pos="1134"/>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BA727F" w:rsidRPr="006848CC" w:rsidRDefault="00BA727F" w:rsidP="00CE4BAB">
      <w:pPr>
        <w:pStyle w:val="ListParagraph"/>
        <w:numPr>
          <w:ilvl w:val="0"/>
          <w:numId w:val="5"/>
        </w:numPr>
        <w:tabs>
          <w:tab w:val="left" w:pos="567"/>
          <w:tab w:val="left" w:pos="1134"/>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компенсационные выплаты служащему (работнику), его супруге (супругу) (например, неработающему трудоспособ</w:t>
      </w:r>
      <w:r>
        <w:rPr>
          <w:rFonts w:ascii="Times New Roman" w:hAnsi="Times New Roman" w:cs="Times New Roman"/>
          <w:sz w:val="28"/>
          <w:szCs w:val="28"/>
        </w:rPr>
        <w:t xml:space="preserve">ному лицу, осуществляющему уход </w:t>
      </w:r>
      <w:r w:rsidRPr="006848CC">
        <w:rPr>
          <w:rFonts w:ascii="Times New Roman" w:hAnsi="Times New Roman" w:cs="Times New Roman"/>
          <w:sz w:val="28"/>
          <w:szCs w:val="28"/>
        </w:rPr>
        <w:t>за инвалидом, за престарелым, и др.);</w:t>
      </w:r>
    </w:p>
    <w:p w:rsidR="00BA727F" w:rsidRPr="007812F8" w:rsidRDefault="00BA727F" w:rsidP="00CE4BAB">
      <w:pPr>
        <w:pStyle w:val="BodyText"/>
        <w:numPr>
          <w:ilvl w:val="0"/>
          <w:numId w:val="5"/>
        </w:numPr>
        <w:shd w:val="clear" w:color="auto" w:fill="auto"/>
        <w:tabs>
          <w:tab w:val="left" w:pos="142"/>
          <w:tab w:val="left" w:pos="567"/>
          <w:tab w:val="left" w:pos="1134"/>
          <w:tab w:val="left" w:pos="1276"/>
        </w:tabs>
        <w:spacing w:after="0" w:line="240" w:lineRule="auto"/>
        <w:ind w:left="0" w:firstLine="567"/>
        <w:rPr>
          <w:rStyle w:val="BodyTextChar"/>
          <w:rFonts w:ascii="Times New Roman" w:hAnsi="Times New Roman" w:cs="Times New Roman"/>
          <w:color w:val="000000"/>
          <w:sz w:val="28"/>
          <w:szCs w:val="28"/>
        </w:rPr>
      </w:pPr>
      <w:r w:rsidRPr="007812F8">
        <w:rPr>
          <w:rStyle w:val="BodyTextChar"/>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A727F" w:rsidRPr="006848CC" w:rsidRDefault="00BA727F" w:rsidP="00CE4BAB">
      <w:pPr>
        <w:pStyle w:val="BodyText"/>
        <w:numPr>
          <w:ilvl w:val="0"/>
          <w:numId w:val="5"/>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BA727F" w:rsidRPr="006848CC" w:rsidRDefault="00BA727F" w:rsidP="00CE4BAB">
      <w:pPr>
        <w:pStyle w:val="ListParagraph"/>
        <w:numPr>
          <w:ilvl w:val="0"/>
          <w:numId w:val="5"/>
        </w:numPr>
        <w:tabs>
          <w:tab w:val="left" w:pos="567"/>
          <w:tab w:val="left" w:pos="1134"/>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доход от реализации имущества, </w:t>
      </w:r>
      <w:r>
        <w:rPr>
          <w:rFonts w:ascii="Times New Roman" w:hAnsi="Times New Roman" w:cs="Times New Roman"/>
          <w:sz w:val="28"/>
          <w:szCs w:val="28"/>
        </w:rPr>
        <w:t xml:space="preserve">полученный наложенным платежом. </w:t>
      </w:r>
      <w:r w:rsidRPr="006848CC">
        <w:rPr>
          <w:rFonts w:ascii="Times New Roman" w:hAnsi="Times New Roman" w:cs="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cs="Times New Roman"/>
          <w:b/>
          <w:bCs/>
          <w:sz w:val="28"/>
          <w:szCs w:val="28"/>
        </w:rPr>
        <w:t>"Доход от педагогической и научной деятельности</w:t>
      </w:r>
      <w:r w:rsidRPr="002F3898">
        <w:rPr>
          <w:rFonts w:ascii="Times New Roman" w:hAnsi="Times New Roman" w:cs="Times New Roman"/>
          <w:b/>
          <w:bCs/>
          <w:sz w:val="28"/>
          <w:szCs w:val="28"/>
          <w:lang w:eastAsia="ru-RU"/>
        </w:rPr>
        <w:t>"</w:t>
      </w:r>
      <w:r w:rsidRPr="006848CC">
        <w:rPr>
          <w:rFonts w:ascii="Times New Roman" w:hAnsi="Times New Roman" w:cs="Times New Roman"/>
          <w:sz w:val="28"/>
          <w:szCs w:val="28"/>
        </w:rPr>
        <w:t xml:space="preserve">, результаты иной творческой деятельности – в строке </w:t>
      </w:r>
      <w:r w:rsidRPr="00AD75B1">
        <w:rPr>
          <w:rFonts w:ascii="Times New Roman" w:hAnsi="Times New Roman" w:cs="Times New Roman"/>
          <w:b/>
          <w:bCs/>
          <w:sz w:val="28"/>
          <w:szCs w:val="28"/>
        </w:rPr>
        <w:t>"Доход от иной творческой деятельности</w:t>
      </w:r>
      <w:r w:rsidRPr="002F3898">
        <w:rPr>
          <w:rFonts w:ascii="Times New Roman" w:hAnsi="Times New Roman" w:cs="Times New Roman"/>
          <w:b/>
          <w:bCs/>
          <w:sz w:val="28"/>
          <w:szCs w:val="28"/>
          <w:lang w:eastAsia="ru-RU"/>
        </w:rPr>
        <w:t>"</w:t>
      </w:r>
      <w:r w:rsidRPr="006848CC">
        <w:rPr>
          <w:rFonts w:ascii="Times New Roman" w:hAnsi="Times New Roman" w:cs="Times New Roman"/>
          <w:sz w:val="28"/>
          <w:szCs w:val="28"/>
        </w:rPr>
        <w:t>;</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BA727F" w:rsidRPr="003F6CEA"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7812F8">
        <w:rPr>
          <w:rFonts w:ascii="Times New Roman" w:hAnsi="Times New Roman" w:cs="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cs="Times New Roman"/>
          <w:sz w:val="28"/>
          <w:szCs w:val="28"/>
        </w:rPr>
        <w:t xml:space="preserve">с </w:t>
      </w:r>
      <w:hyperlink w:anchor="ИП" w:history="1">
        <w:r w:rsidRPr="009316C3">
          <w:rPr>
            <w:rStyle w:val="Hyperlink"/>
            <w:rFonts w:ascii="Times New Roman" w:hAnsi="Times New Roman" w:cs="Times New Roman"/>
            <w:sz w:val="28"/>
            <w:szCs w:val="28"/>
          </w:rPr>
          <w:t>пунктом 62настоящих Методических рекомендаций</w:t>
        </w:r>
      </w:hyperlink>
      <w:r w:rsidRPr="009316C3">
        <w:rPr>
          <w:rFonts w:ascii="Times New Roman" w:hAnsi="Times New Roman" w:cs="Times New Roman"/>
          <w:sz w:val="28"/>
          <w:szCs w:val="28"/>
          <w:highlight w:val="cyan"/>
        </w:rPr>
        <w:t>);</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D6F6F">
        <w:rPr>
          <w:rFonts w:ascii="Times New Roman" w:hAnsi="Times New Roman" w:cs="Times New Roman"/>
          <w:sz w:val="28"/>
          <w:szCs w:val="28"/>
        </w:rPr>
        <w:t>денежные выплаты, полученные при награждении почетными</w:t>
      </w:r>
      <w:r w:rsidRPr="00401035">
        <w:rPr>
          <w:rFonts w:ascii="Times New Roman" w:hAnsi="Times New Roman" w:cs="Times New Roman"/>
          <w:sz w:val="28"/>
          <w:szCs w:val="28"/>
        </w:rPr>
        <w:t xml:space="preserve"> грамотами и наградам</w:t>
      </w:r>
      <w:r w:rsidRPr="006848CC">
        <w:rPr>
          <w:rFonts w:ascii="Times New Roman" w:hAnsi="Times New Roman" w:cs="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правку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полученную по основному месту службы (работы);</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качестве оплаты услуг или товаров, в том числе в качестве авансового платежа;</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A727F" w:rsidRPr="006D6F6F"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BodyTextChar"/>
          <w:rFonts w:ascii="Times New Roman" w:hAnsi="Times New Roman" w:cs="Times New Roman"/>
          <w:color w:val="000000"/>
          <w:sz w:val="28"/>
          <w:szCs w:val="28"/>
        </w:rPr>
        <w:t xml:space="preserve"> кроме случая, </w:t>
      </w:r>
      <w:r w:rsidRPr="00927C4D">
        <w:rPr>
          <w:rStyle w:val="BodyTextChar"/>
          <w:rFonts w:ascii="Times New Roman" w:hAnsi="Times New Roman" w:cs="Times New Roman"/>
          <w:color w:val="000000"/>
          <w:sz w:val="28"/>
          <w:szCs w:val="28"/>
        </w:rPr>
        <w:t xml:space="preserve">предусмотренного </w:t>
      </w:r>
      <w:hyperlink w:anchor="Причины" w:history="1">
        <w:r w:rsidRPr="009316C3">
          <w:rPr>
            <w:rStyle w:val="Hyperlink"/>
            <w:rFonts w:ascii="Times New Roman" w:hAnsi="Times New Roman" w:cs="Times New Roman"/>
            <w:sz w:val="28"/>
            <w:szCs w:val="28"/>
            <w:shd w:val="clear" w:color="auto" w:fill="FFFFFF"/>
          </w:rPr>
          <w:t>пунктом 41настоящихМетодических рекомендаций</w:t>
        </w:r>
      </w:hyperlink>
      <w:r w:rsidRPr="006D6F6F">
        <w:rPr>
          <w:rStyle w:val="BodyTextChar"/>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cs="Times New Roman"/>
          <w:sz w:val="28"/>
          <w:szCs w:val="28"/>
        </w:rPr>
        <w:t>) и третьих лиц на невозвратной основе;</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D6F6F">
        <w:rPr>
          <w:rFonts w:ascii="Times New Roman" w:hAnsi="Times New Roman" w:cs="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cs="Times New Roman"/>
          <w:sz w:val="28"/>
          <w:szCs w:val="28"/>
        </w:rPr>
        <w:t xml:space="preserve"> недвижимости;</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выплаченная ликвидационная стоимость ценных бумаг при ликвидации коммерческой организации;</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BA727F" w:rsidRPr="006848CC" w:rsidRDefault="00BA727F" w:rsidP="00CE4BAB">
      <w:pPr>
        <w:pStyle w:val="ListParagraph"/>
        <w:numPr>
          <w:ilvl w:val="0"/>
          <w:numId w:val="5"/>
        </w:numPr>
        <w:tabs>
          <w:tab w:val="left" w:pos="567"/>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иные аналогичные выплаты.</w:t>
      </w:r>
    </w:p>
    <w:p w:rsidR="00BA727F" w:rsidRPr="00405A0D"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 xml:space="preserve">Также в строке </w:t>
      </w:r>
      <w:r w:rsidRPr="00AD75B1">
        <w:rPr>
          <w:rFonts w:ascii="Times New Roman" w:hAnsi="Times New Roman" w:cs="Times New Roman"/>
          <w:b/>
          <w:bCs/>
          <w:sz w:val="28"/>
          <w:szCs w:val="28"/>
        </w:rPr>
        <w:t>"</w:t>
      </w:r>
      <w:r w:rsidRPr="00F55DA8">
        <w:rPr>
          <w:rStyle w:val="Heading2Char"/>
          <w:rFonts w:eastAsia="Calibri"/>
          <w:lang w:val="ru-RU"/>
        </w:rPr>
        <w:t>Иные доходы</w:t>
      </w:r>
      <w:r w:rsidRPr="00AD75B1">
        <w:rPr>
          <w:rFonts w:ascii="Times New Roman" w:hAnsi="Times New Roman" w:cs="Times New Roman"/>
          <w:b/>
          <w:bCs/>
          <w:sz w:val="28"/>
          <w:szCs w:val="28"/>
        </w:rPr>
        <w:t xml:space="preserve">" </w:t>
      </w:r>
      <w:r w:rsidRPr="006848CC">
        <w:rPr>
          <w:rFonts w:ascii="Times New Roman" w:hAnsi="Times New Roman" w:cs="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cs="Times New Roman"/>
          <w:sz w:val="28"/>
          <w:szCs w:val="28"/>
          <w:lang w:eastAsia="ru-RU"/>
        </w:rPr>
        <w:t>.</w:t>
      </w:r>
    </w:p>
    <w:p w:rsidR="00BA727F" w:rsidRDefault="00BA727F" w:rsidP="000C79D1">
      <w:pPr>
        <w:tabs>
          <w:tab w:val="left" w:pos="567"/>
        </w:tabs>
        <w:ind w:firstLine="567"/>
        <w:rPr>
          <w:rFonts w:ascii="Times New Roman" w:hAnsi="Times New Roman" w:cs="Times New Roman"/>
          <w:sz w:val="28"/>
          <w:szCs w:val="28"/>
          <w:lang w:eastAsia="ru-RU"/>
        </w:rPr>
      </w:pPr>
      <w:r w:rsidRPr="006848CC">
        <w:rPr>
          <w:rFonts w:ascii="Times New Roman" w:hAnsi="Times New Roman" w:cs="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A727F" w:rsidRPr="003F6CEA"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D6F6F">
        <w:rPr>
          <w:rFonts w:ascii="Times New Roman" w:hAnsi="Times New Roman" w:cs="Times New Roman"/>
          <w:sz w:val="28"/>
          <w:szCs w:val="28"/>
          <w:lang w:eastAsia="ru-RU"/>
        </w:rPr>
        <w:t>Доход, полученный в иностранной валюте, указывается в рублях по курсу Банка России на дату получения дохода</w:t>
      </w:r>
      <w:r w:rsidRPr="00927C4D">
        <w:rPr>
          <w:rFonts w:ascii="Times New Roman" w:hAnsi="Times New Roman" w:cs="Times New Roman"/>
          <w:sz w:val="28"/>
          <w:szCs w:val="28"/>
        </w:rPr>
        <w:t xml:space="preserve">(с учетом положений </w:t>
      </w:r>
      <w:hyperlink w:anchor="Справка" w:history="1">
        <w:r w:rsidRPr="009316C3">
          <w:rPr>
            <w:rStyle w:val="Hyperlink"/>
            <w:rFonts w:ascii="Times New Roman" w:hAnsi="Times New Roman" w:cs="Times New Roman"/>
            <w:sz w:val="28"/>
            <w:szCs w:val="28"/>
          </w:rPr>
          <w:t xml:space="preserve">пункта </w:t>
        </w:r>
        <w:r w:rsidRPr="009316C3">
          <w:rPr>
            <w:rStyle w:val="Hyperlink"/>
            <w:rFonts w:ascii="Times New Roman" w:hAnsi="Times New Roman" w:cs="Times New Roman"/>
            <w:sz w:val="28"/>
            <w:szCs w:val="28"/>
            <w:lang w:eastAsia="ru-RU"/>
          </w:rPr>
          <w:t>56</w:t>
        </w:r>
        <w:r w:rsidRPr="009316C3">
          <w:rPr>
            <w:rStyle w:val="Hyperlink"/>
            <w:rFonts w:ascii="Times New Roman" w:hAnsi="Times New Roman" w:cs="Times New Roman"/>
            <w:sz w:val="28"/>
            <w:szCs w:val="28"/>
          </w:rPr>
          <w:t>настоящих Методических рекомендаций</w:t>
        </w:r>
      </w:hyperlink>
      <w:r w:rsidRPr="009316C3">
        <w:rPr>
          <w:rStyle w:val="Hyperlink"/>
          <w:rFonts w:ascii="Times New Roman" w:hAnsi="Times New Roman" w:cs="Times New Roman"/>
          <w:color w:val="auto"/>
          <w:sz w:val="28"/>
          <w:szCs w:val="28"/>
          <w:u w:val="none"/>
          <w:lang w:eastAsia="ru-RU"/>
        </w:rPr>
        <w:t>)</w:t>
      </w:r>
      <w:r w:rsidRPr="009316C3">
        <w:rPr>
          <w:rFonts w:ascii="Times New Roman" w:hAnsi="Times New Roman" w:cs="Times New Roman"/>
          <w:sz w:val="28"/>
          <w:szCs w:val="28"/>
          <w:highlight w:val="cyan"/>
          <w:lang w:eastAsia="ru-RU"/>
        </w:rPr>
        <w:t>.</w:t>
      </w:r>
      <w:r w:rsidRPr="003F6CEA">
        <w:rPr>
          <w:rFonts w:ascii="Times New Roman" w:hAnsi="Times New Roman" w:cs="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Pr="00927C4D">
        <w:rPr>
          <w:rFonts w:ascii="Times New Roman" w:hAnsi="Times New Roman" w:cs="Times New Roman"/>
          <w:sz w:val="28"/>
          <w:szCs w:val="28"/>
        </w:rPr>
        <w:t xml:space="preserve">(с учетом положений </w:t>
      </w:r>
      <w:hyperlink w:anchor="Справка" w:history="1">
        <w:r w:rsidRPr="009316C3">
          <w:rPr>
            <w:rStyle w:val="Hyperlink"/>
            <w:rFonts w:ascii="Times New Roman" w:hAnsi="Times New Roman" w:cs="Times New Roman"/>
            <w:sz w:val="28"/>
            <w:szCs w:val="28"/>
          </w:rPr>
          <w:t xml:space="preserve">пункта </w:t>
        </w:r>
        <w:r w:rsidRPr="009316C3">
          <w:rPr>
            <w:rStyle w:val="Hyperlink"/>
            <w:rFonts w:ascii="Times New Roman" w:hAnsi="Times New Roman" w:cs="Times New Roman"/>
            <w:sz w:val="28"/>
            <w:szCs w:val="28"/>
            <w:lang w:eastAsia="ru-RU"/>
          </w:rPr>
          <w:t>56</w:t>
        </w:r>
        <w:r w:rsidRPr="009316C3">
          <w:rPr>
            <w:rStyle w:val="Hyperlink"/>
            <w:rFonts w:ascii="Times New Roman" w:hAnsi="Times New Roman" w:cs="Times New Roman"/>
            <w:sz w:val="28"/>
            <w:szCs w:val="28"/>
          </w:rPr>
          <w:t>настоящих Методических рекомендаций</w:t>
        </w:r>
      </w:hyperlink>
      <w:r w:rsidRPr="009316C3">
        <w:rPr>
          <w:rStyle w:val="Hyperlink"/>
          <w:rFonts w:ascii="Times New Roman" w:hAnsi="Times New Roman" w:cs="Times New Roman"/>
          <w:color w:val="auto"/>
          <w:sz w:val="28"/>
          <w:szCs w:val="28"/>
          <w:u w:val="none"/>
          <w:lang w:eastAsia="ru-RU"/>
        </w:rPr>
        <w:t>)</w:t>
      </w:r>
      <w:r w:rsidRPr="009316C3">
        <w:rPr>
          <w:rFonts w:ascii="Times New Roman" w:hAnsi="Times New Roman" w:cs="Times New Roman"/>
          <w:sz w:val="28"/>
          <w:szCs w:val="28"/>
          <w:highlight w:val="cyan"/>
          <w:lang w:eastAsia="ru-RU"/>
        </w:rPr>
        <w:t>.</w:t>
      </w:r>
    </w:p>
    <w:p w:rsidR="00BA727F" w:rsidRPr="00927C4D"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927C4D">
        <w:rPr>
          <w:rFonts w:ascii="Times New Roman" w:hAnsi="Times New Roman" w:cs="Times New Roman"/>
          <w:sz w:val="28"/>
          <w:szCs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BA727F" w:rsidRPr="00927C4D"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927C4D">
        <w:rPr>
          <w:rFonts w:ascii="Times New Roman" w:hAnsi="Times New Roman" w:cs="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С учетом целей антико</w:t>
      </w:r>
      <w:r w:rsidRPr="006848CC">
        <w:rPr>
          <w:rFonts w:ascii="Times New Roman" w:hAnsi="Times New Roman" w:cs="Times New Roman"/>
          <w:color w:val="000000"/>
          <w:sz w:val="28"/>
          <w:szCs w:val="28"/>
          <w:lang w:eastAsia="ru-RU"/>
        </w:rPr>
        <w:t>р</w:t>
      </w:r>
      <w:r w:rsidRPr="006848CC">
        <w:rPr>
          <w:rFonts w:ascii="Times New Roman" w:hAnsi="Times New Roman" w:cs="Times New Roman"/>
          <w:sz w:val="28"/>
          <w:szCs w:val="28"/>
          <w:lang w:eastAsia="ru-RU"/>
        </w:rPr>
        <w:t>рупционного законодательства в строке</w:t>
      </w:r>
      <w:r w:rsidRPr="00AD75B1">
        <w:rPr>
          <w:rFonts w:ascii="Times New Roman" w:hAnsi="Times New Roman" w:cs="Times New Roman"/>
          <w:b/>
          <w:bCs/>
          <w:sz w:val="28"/>
          <w:szCs w:val="28"/>
        </w:rPr>
        <w:t>"Иные доходы"</w:t>
      </w:r>
      <w:r w:rsidRPr="006848CC">
        <w:rPr>
          <w:rFonts w:ascii="Times New Roman" w:hAnsi="Times New Roman" w:cs="Times New Roman"/>
          <w:b/>
          <w:bCs/>
          <w:sz w:val="28"/>
          <w:szCs w:val="28"/>
          <w:lang w:eastAsia="ru-RU"/>
        </w:rPr>
        <w:t xml:space="preserve"> не указываются </w:t>
      </w:r>
      <w:r w:rsidRPr="006848CC">
        <w:rPr>
          <w:rFonts w:ascii="Times New Roman" w:hAnsi="Times New Roman" w:cs="Times New Roman"/>
          <w:sz w:val="28"/>
          <w:szCs w:val="28"/>
          <w:lang w:eastAsia="ru-RU"/>
        </w:rPr>
        <w:t xml:space="preserve">сведения о денежных средствах, касающихся </w:t>
      </w:r>
      <w:r w:rsidRPr="006848CC">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1) со служебными командировками за счет средств работодателя;</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Pr>
          <w:rFonts w:ascii="Times New Roman" w:hAnsi="Times New Roman" w:cs="Times New Roman"/>
          <w:sz w:val="28"/>
          <w:szCs w:val="28"/>
        </w:rPr>
        <w:t xml:space="preserve"> (работником)</w:t>
      </w:r>
      <w:r w:rsidRPr="006848CC">
        <w:rPr>
          <w:rFonts w:ascii="Times New Roman" w:hAnsi="Times New Roman" w:cs="Times New Roman"/>
          <w:sz w:val="28"/>
          <w:szCs w:val="28"/>
        </w:rPr>
        <w:t>, назначенным в порядке ротации в орган, расположенный в другой местности в пределах Российской Федерации;</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6) с оплатой коммунальных и иных услуг, наймом жилого помещения;</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BA727F" w:rsidRPr="008B315A" w:rsidRDefault="00BA727F" w:rsidP="000C79D1">
      <w:pPr>
        <w:pStyle w:val="ListParagraph"/>
        <w:numPr>
          <w:ilvl w:val="0"/>
          <w:numId w:val="1"/>
        </w:numPr>
        <w:tabs>
          <w:tab w:val="left" w:pos="567"/>
        </w:tabs>
        <w:autoSpaceDE w:val="0"/>
        <w:autoSpaceDN w:val="0"/>
        <w:adjustRightInd w:val="0"/>
        <w:ind w:left="0" w:firstLine="567"/>
        <w:rPr>
          <w:rFonts w:ascii="Times New Roman" w:hAnsi="Times New Roman" w:cs="Times New Roman"/>
          <w:sz w:val="28"/>
          <w:szCs w:val="28"/>
          <w:lang w:eastAsia="ru-RU"/>
        </w:rPr>
      </w:pPr>
      <w:r w:rsidRPr="008B315A">
        <w:rPr>
          <w:rFonts w:ascii="Times New Roman" w:hAnsi="Times New Roman" w:cs="Times New Roman"/>
          <w:sz w:val="28"/>
          <w:szCs w:val="28"/>
        </w:rPr>
        <w:t>Не указываются денежные средства, полученные в качестве компенсации, возмещения расходов</w:t>
      </w:r>
      <w:r>
        <w:rPr>
          <w:rFonts w:ascii="Times New Roman" w:hAnsi="Times New Roman" w:cs="Times New Roman"/>
          <w:sz w:val="28"/>
          <w:szCs w:val="28"/>
        </w:rPr>
        <w:t>, грантов (за исключением премий или иного денежного вознаграждения)</w:t>
      </w:r>
      <w:r w:rsidRPr="008B315A">
        <w:rPr>
          <w:rFonts w:ascii="Times New Roman" w:hAnsi="Times New Roman" w:cs="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средства).Так, например, не требуется указывать </w:t>
      </w:r>
      <w:r w:rsidRPr="008B315A">
        <w:rPr>
          <w:rFonts w:ascii="Times New Roman" w:hAnsi="Times New Roman" w:cs="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cs="Times New Roman"/>
          <w:sz w:val="28"/>
          <w:szCs w:val="28"/>
          <w:lang w:eastAsia="ru-RU"/>
        </w:rPr>
        <w:t xml:space="preserve">о </w:t>
      </w:r>
      <w:r w:rsidRPr="008B315A">
        <w:rPr>
          <w:rFonts w:ascii="Times New Roman" w:hAnsi="Times New Roman" w:cs="Times New Roman"/>
          <w:sz w:val="28"/>
          <w:szCs w:val="28"/>
          <w:lang w:eastAsia="ru-RU"/>
        </w:rPr>
        <w:t>подтверждении понесенных расходов.</w:t>
      </w:r>
    </w:p>
    <w:p w:rsidR="00BA727F" w:rsidRPr="006848CC" w:rsidRDefault="00BA727F" w:rsidP="000C79D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Также не указываются сведения о денежных средствах, полученных:</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1) в виде социального, имущественного, инвестиционного налогового вычета;</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cs="Times New Roman"/>
          <w:sz w:val="28"/>
          <w:szCs w:val="28"/>
        </w:rPr>
        <w:t xml:space="preserve">, </w:t>
      </w:r>
      <w:r w:rsidRPr="00405A0D">
        <w:rPr>
          <w:rFonts w:ascii="Times New Roman" w:hAnsi="Times New Roman" w:cs="Times New Roman"/>
          <w:sz w:val="28"/>
          <w:szCs w:val="28"/>
        </w:rPr>
        <w:t>салонами красоты и пр</w:t>
      </w:r>
      <w:r>
        <w:rPr>
          <w:rFonts w:ascii="Times New Roman" w:hAnsi="Times New Roman" w:cs="Times New Roman"/>
          <w:sz w:val="28"/>
          <w:szCs w:val="28"/>
        </w:rPr>
        <w:t>.</w:t>
      </w:r>
      <w:r w:rsidRPr="006848CC">
        <w:rPr>
          <w:rFonts w:ascii="Times New Roman" w:hAnsi="Times New Roman" w:cs="Times New Roman"/>
          <w:sz w:val="28"/>
          <w:szCs w:val="28"/>
        </w:rPr>
        <w:t>;</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3) </w:t>
      </w:r>
      <w:r w:rsidRPr="006848CC">
        <w:rPr>
          <w:rFonts w:ascii="Times New Roman" w:hAnsi="Times New Roman" w:cs="Times New Roman"/>
          <w:color w:val="000000"/>
          <w:sz w:val="28"/>
          <w:szCs w:val="28"/>
        </w:rPr>
        <w:t>в качестве бонусных баллов</w:t>
      </w:r>
      <w:r w:rsidRPr="006848CC">
        <w:rPr>
          <w:rFonts w:ascii="Times New Roman" w:hAnsi="Times New Roman" w:cs="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s="Times New Roman"/>
          <w:color w:val="000000"/>
          <w:sz w:val="28"/>
          <w:szCs w:val="28"/>
        </w:rPr>
        <w:t>(</w:t>
      </w:r>
      <w:r w:rsidRPr="006848CC">
        <w:rPr>
          <w:rFonts w:ascii="Times New Roman" w:hAnsi="Times New Roman" w:cs="Times New Roman"/>
          <w:sz w:val="28"/>
          <w:szCs w:val="28"/>
        </w:rPr>
        <w:t xml:space="preserve">"кешбэк сервис"), включая т.н. "туристический кешбэк", "детский кешбэк" и др.; </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4) в виде материальной </w:t>
      </w:r>
      <w:r>
        <w:rPr>
          <w:rFonts w:ascii="Times New Roman" w:hAnsi="Times New Roman" w:cs="Times New Roman"/>
          <w:sz w:val="28"/>
          <w:szCs w:val="28"/>
        </w:rPr>
        <w:t xml:space="preserve">выгоды, предусмотренной статьей </w:t>
      </w:r>
      <w:r w:rsidRPr="006848CC">
        <w:rPr>
          <w:rFonts w:ascii="Times New Roman" w:hAnsi="Times New Roman" w:cs="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5)</w:t>
      </w:r>
      <w:r>
        <w:rPr>
          <w:rFonts w:ascii="Times New Roman" w:hAnsi="Times New Roman" w:cs="Times New Roman"/>
          <w:sz w:val="28"/>
          <w:szCs w:val="28"/>
        </w:rPr>
        <w:t> </w:t>
      </w:r>
      <w:r w:rsidRPr="006848CC">
        <w:rPr>
          <w:rFonts w:ascii="Times New Roman" w:hAnsi="Times New Roman" w:cs="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cs="Times New Roman"/>
          <w:sz w:val="28"/>
          <w:szCs w:val="28"/>
          <w:lang w:val="en-US"/>
        </w:rPr>
        <w:t>Tax</w:t>
      </w:r>
      <w:r w:rsidRPr="006848CC">
        <w:rPr>
          <w:rFonts w:ascii="Times New Roman" w:hAnsi="Times New Roman" w:cs="Times New Roman"/>
          <w:sz w:val="28"/>
          <w:szCs w:val="28"/>
        </w:rPr>
        <w:t>-</w:t>
      </w:r>
      <w:r w:rsidRPr="006848CC">
        <w:rPr>
          <w:rFonts w:ascii="Times New Roman" w:hAnsi="Times New Roman" w:cs="Times New Roman"/>
          <w:sz w:val="28"/>
          <w:szCs w:val="28"/>
          <w:lang w:val="en-US"/>
        </w:rPr>
        <w:t>free</w:t>
      </w:r>
      <w:r w:rsidRPr="006848CC">
        <w:rPr>
          <w:rFonts w:ascii="Times New Roman" w:hAnsi="Times New Roman" w:cs="Times New Roman"/>
          <w:sz w:val="28"/>
          <w:szCs w:val="28"/>
        </w:rPr>
        <w:t>;</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6) в качестве вознаграждения донорам за сданную кровь, ее компонентов (и иную помощь);</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cs="Times New Roman"/>
          <w:sz w:val="28"/>
          <w:szCs w:val="28"/>
        </w:rPr>
        <w:t xml:space="preserve">части, касающейся наличных денежных средств), </w:t>
      </w:r>
      <w:r w:rsidRPr="006D6F6F">
        <w:rPr>
          <w:rStyle w:val="BodyTextChar"/>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cs="Times New Roman"/>
          <w:sz w:val="28"/>
          <w:szCs w:val="28"/>
        </w:rPr>
        <w:t>;</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11) в связи с возвратом денежных средств по несостоявшемуся договору купли-продажи;</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A727F" w:rsidRPr="006848CC" w:rsidRDefault="00BA727F" w:rsidP="000C79D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A727F" w:rsidRDefault="00BA727F" w:rsidP="000C79D1">
      <w:pPr>
        <w:tabs>
          <w:tab w:val="left" w:pos="567"/>
        </w:tabs>
        <w:ind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rPr>
        <w:t>14) на специальный избирательный счет в соответствии с</w:t>
      </w:r>
      <w:r w:rsidRPr="006848CC">
        <w:rPr>
          <w:rStyle w:val="BodyTextChar"/>
          <w:rFonts w:ascii="Times New Roman" w:hAnsi="Times New Roman" w:cs="Times New Roman"/>
          <w:color w:val="000000"/>
          <w:sz w:val="28"/>
          <w:szCs w:val="28"/>
        </w:rPr>
        <w:t xml:space="preserve"> Федеральным закономот 12июня 2002г. №67-ФЗ "Об основных гарантиях избирательных прав и права на участие в референдуме граждан Российской Федерации"</w:t>
      </w:r>
      <w:r>
        <w:rPr>
          <w:rStyle w:val="BodyTextChar"/>
          <w:rFonts w:ascii="Times New Roman" w:hAnsi="Times New Roman" w:cs="Times New Roman"/>
          <w:color w:val="000000"/>
          <w:sz w:val="28"/>
          <w:szCs w:val="28"/>
        </w:rPr>
        <w:t>;</w:t>
      </w:r>
    </w:p>
    <w:p w:rsidR="00BA727F" w:rsidRPr="006848CC" w:rsidRDefault="00BA727F" w:rsidP="000C79D1">
      <w:pPr>
        <w:tabs>
          <w:tab w:val="left" w:pos="567"/>
        </w:tabs>
        <w:ind w:firstLine="567"/>
        <w:rPr>
          <w:rStyle w:val="BodyTextChar"/>
          <w:rFonts w:ascii="Times New Roman" w:hAnsi="Times New Roman" w:cs="Times New Roman"/>
          <w:color w:val="000000"/>
          <w:sz w:val="28"/>
          <w:szCs w:val="28"/>
        </w:rPr>
      </w:pPr>
      <w:r>
        <w:rPr>
          <w:rStyle w:val="BodyTextChar"/>
          <w:rFonts w:ascii="Times New Roman" w:hAnsi="Times New Roman" w:cs="Times New Roman"/>
          <w:color w:val="000000"/>
          <w:sz w:val="28"/>
          <w:szCs w:val="28"/>
        </w:rPr>
        <w:t>15</w:t>
      </w:r>
      <w:r w:rsidRPr="003F6CEA">
        <w:rPr>
          <w:rStyle w:val="BodyTextChar"/>
          <w:rFonts w:ascii="Times New Roman" w:hAnsi="Times New Roman" w:cs="Times New Roman"/>
          <w:color w:val="000000"/>
          <w:sz w:val="28"/>
          <w:szCs w:val="28"/>
        </w:rPr>
        <w:t>) </w:t>
      </w:r>
      <w:bookmarkStart w:id="37" w:name="Продажа"/>
      <w:r w:rsidRPr="003F6CEA">
        <w:rPr>
          <w:rStyle w:val="BodyTextChar"/>
          <w:rFonts w:ascii="Times New Roman" w:hAnsi="Times New Roman" w:cs="Times New Roman"/>
          <w:color w:val="000000"/>
          <w:sz w:val="28"/>
          <w:szCs w:val="28"/>
        </w:rPr>
        <w:t>от продажи иностранной валюты (в том числе в случае наличия сведений о таких денежных средствах в информации</w:t>
      </w:r>
      <w:r w:rsidRPr="00D53FA3">
        <w:rPr>
          <w:rStyle w:val="BodyTextChar"/>
          <w:rFonts w:ascii="Times New Roman" w:hAnsi="Times New Roman" w:cs="Times New Roman"/>
          <w:color w:val="000000"/>
          <w:sz w:val="28"/>
          <w:szCs w:val="28"/>
        </w:rPr>
        <w:t>, полученной в рамках Указания Банка России № 5798-У</w:t>
      </w:r>
      <w:r>
        <w:rPr>
          <w:rStyle w:val="BodyTextChar"/>
          <w:rFonts w:ascii="Times New Roman" w:hAnsi="Times New Roman" w:cs="Times New Roman"/>
          <w:color w:val="000000"/>
          <w:sz w:val="28"/>
          <w:szCs w:val="28"/>
        </w:rPr>
        <w:t>)</w:t>
      </w:r>
      <w:r w:rsidRPr="006848CC">
        <w:rPr>
          <w:rStyle w:val="BodyTextChar"/>
          <w:rFonts w:ascii="Times New Roman" w:hAnsi="Times New Roman" w:cs="Times New Roman"/>
          <w:color w:val="000000"/>
          <w:sz w:val="28"/>
          <w:szCs w:val="28"/>
        </w:rPr>
        <w:t>.</w:t>
      </w:r>
      <w:bookmarkEnd w:id="37"/>
    </w:p>
    <w:p w:rsidR="00BA727F" w:rsidRPr="006D6F6F" w:rsidRDefault="00BA727F" w:rsidP="000C79D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cs="Times New Roman"/>
          <w:sz w:val="28"/>
          <w:szCs w:val="28"/>
          <w:lang w:eastAsia="ru-RU"/>
        </w:rPr>
        <w:t xml:space="preserve">не подлежит </w:t>
      </w:r>
      <w:r w:rsidRPr="006D6F6F">
        <w:rPr>
          <w:rFonts w:ascii="Times New Roman" w:hAnsi="Times New Roman" w:cs="Times New Roman"/>
          <w:sz w:val="28"/>
          <w:szCs w:val="28"/>
          <w:lang w:eastAsia="ru-RU"/>
        </w:rPr>
        <w:t xml:space="preserve">отражению в разделе 1 справки. </w:t>
      </w:r>
    </w:p>
    <w:p w:rsidR="00BA727F" w:rsidRPr="006848CC" w:rsidRDefault="00BA727F" w:rsidP="000C79D1">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Аналогичные меры поддержки,</w:t>
      </w:r>
      <w:r w:rsidRPr="00401035">
        <w:rPr>
          <w:rFonts w:ascii="Times New Roman" w:hAnsi="Times New Roman" w:cs="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cs="Times New Roman"/>
          <w:sz w:val="28"/>
          <w:szCs w:val="28"/>
        </w:rPr>
        <w:t>жению в разделе 1 справки.</w:t>
      </w:r>
    </w:p>
    <w:p w:rsidR="00BA727F" w:rsidRPr="006848CC" w:rsidRDefault="00BA727F" w:rsidP="000C79D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Служащему (работнику) целесообразно заблаговременно осуществлять сбор</w:t>
      </w:r>
      <w:r>
        <w:rPr>
          <w:rFonts w:ascii="Times New Roman" w:hAnsi="Times New Roman" w:cs="Times New Roman"/>
          <w:sz w:val="28"/>
          <w:szCs w:val="28"/>
        </w:rPr>
        <w:t>,</w:t>
      </w:r>
      <w:r w:rsidRPr="006848CC">
        <w:rPr>
          <w:rFonts w:ascii="Times New Roman" w:hAnsi="Times New Roman" w:cs="Times New Roman"/>
          <w:sz w:val="28"/>
          <w:szCs w:val="28"/>
        </w:rPr>
        <w:t xml:space="preserve"> систематизацию </w:t>
      </w:r>
      <w:r>
        <w:rPr>
          <w:rFonts w:ascii="Times New Roman" w:hAnsi="Times New Roman" w:cs="Times New Roman"/>
          <w:sz w:val="28"/>
          <w:szCs w:val="28"/>
        </w:rPr>
        <w:t xml:space="preserve">и хранение </w:t>
      </w:r>
      <w:r w:rsidRPr="006848CC">
        <w:rPr>
          <w:rFonts w:ascii="Times New Roman" w:hAnsi="Times New Roman" w:cs="Times New Roman"/>
          <w:sz w:val="28"/>
          <w:szCs w:val="28"/>
        </w:rPr>
        <w:t>документов, подтверждающих факт получения дохода либо его отсутствия.</w:t>
      </w:r>
    </w:p>
    <w:p w:rsidR="00BA727F" w:rsidRPr="006848CC" w:rsidRDefault="00BA727F">
      <w:pPr>
        <w:pStyle w:val="ListParagraph"/>
        <w:ind w:left="567" w:firstLine="0"/>
        <w:rPr>
          <w:rFonts w:ascii="Times New Roman" w:hAnsi="Times New Roman" w:cs="Times New Roman"/>
          <w:sz w:val="28"/>
          <w:szCs w:val="28"/>
        </w:rPr>
      </w:pPr>
    </w:p>
    <w:p w:rsidR="00BA727F" w:rsidRPr="00F55DA8" w:rsidRDefault="00BA727F" w:rsidP="00F55DA8">
      <w:pPr>
        <w:pStyle w:val="Heading2"/>
        <w:ind w:firstLine="0"/>
        <w:jc w:val="center"/>
        <w:rPr>
          <w:b w:val="0"/>
          <w:bCs w:val="0"/>
        </w:rPr>
      </w:pPr>
      <w:bookmarkStart w:id="38" w:name="_Toc225936075"/>
      <w:r w:rsidRPr="00F2545E">
        <w:t>РАЗДЕЛ 2. СВЕДЕНИЯ О РАСХОДАХ</w:t>
      </w:r>
      <w:bookmarkEnd w:id="38"/>
    </w:p>
    <w:p w:rsidR="00BA727F" w:rsidRPr="006848CC" w:rsidRDefault="00BA727F">
      <w:pPr>
        <w:ind w:firstLine="851"/>
        <w:jc w:val="center"/>
        <w:rPr>
          <w:rFonts w:ascii="Times New Roman" w:hAnsi="Times New Roman" w:cs="Times New Roman"/>
          <w:b/>
          <w:bCs/>
          <w:sz w:val="28"/>
          <w:szCs w:val="28"/>
        </w:rPr>
      </w:pPr>
    </w:p>
    <w:p w:rsidR="00BA727F" w:rsidRDefault="00BA727F" w:rsidP="00C109EF">
      <w:pPr>
        <w:pStyle w:val="Heading3"/>
      </w:pPr>
      <w:bookmarkStart w:id="39" w:name="_Toc225936076"/>
      <w:r w:rsidRPr="00927C4D">
        <w:rPr>
          <w:rStyle w:val="Heading3Char"/>
          <w:rFonts w:ascii="Calibri" w:eastAsia="Calibri" w:hAnsi="Calibri"/>
          <w:b/>
          <w:bCs/>
          <w:lang w:val="ru-RU"/>
        </w:rPr>
        <w:t xml:space="preserve">Основные </w:t>
      </w:r>
      <w:r>
        <w:t>положения</w:t>
      </w:r>
      <w:bookmarkEnd w:id="39"/>
    </w:p>
    <w:p w:rsidR="00BA727F" w:rsidRPr="009316C3" w:rsidRDefault="00BA727F">
      <w:pPr>
        <w:pStyle w:val="ListParagraph"/>
        <w:numPr>
          <w:ilvl w:val="0"/>
          <w:numId w:val="1"/>
        </w:numPr>
        <w:ind w:left="0" w:firstLine="567"/>
        <w:rPr>
          <w:rFonts w:ascii="Times New Roman" w:hAnsi="Times New Roman" w:cs="Times New Roman"/>
          <w:sz w:val="28"/>
          <w:szCs w:val="28"/>
          <w:highlight w:val="cyan"/>
        </w:rPr>
      </w:pPr>
      <w:bookmarkStart w:id="40" w:name="Расходы"/>
      <w:r w:rsidRPr="009316C3">
        <w:rPr>
          <w:rFonts w:ascii="Times New Roman" w:hAnsi="Times New Roman" w:cs="Times New Roman"/>
          <w:b/>
          <w:bCs/>
          <w:sz w:val="28"/>
          <w:szCs w:val="28"/>
          <w:highlight w:val="cyan"/>
        </w:rPr>
        <w:t xml:space="preserve">Сведения о расходах представляются </w:t>
      </w:r>
      <w:r w:rsidRPr="009316C3">
        <w:rPr>
          <w:rFonts w:ascii="Times New Roman" w:hAnsi="Times New Roman" w:cs="Times New Roman"/>
          <w:sz w:val="28"/>
          <w:szCs w:val="28"/>
          <w:highlight w:val="cyan"/>
        </w:rPr>
        <w:t xml:space="preserve">приналичии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доходам",т.е.если в отчетном периоде служащим (работником), его супругой (супругом) и несовершеннолетними детьми совершена сделкаили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2026году сообщаются сведения о расходах по сделкам, совершенным в 2025 году. </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Pr>
          <w:rFonts w:ascii="Times New Roman" w:hAnsi="Times New Roman" w:cs="Times New Roman"/>
          <w:sz w:val="28"/>
          <w:szCs w:val="28"/>
        </w:rPr>
        <w:t>сведения о расходах представляются посредством</w:t>
      </w:r>
      <w:r w:rsidRPr="006848CC">
        <w:rPr>
          <w:rFonts w:ascii="Times New Roman" w:hAnsi="Times New Roman" w:cs="Times New Roman"/>
          <w:sz w:val="28"/>
          <w:szCs w:val="28"/>
        </w:rPr>
        <w:t xml:space="preserve"> заполн</w:t>
      </w:r>
      <w:r>
        <w:rPr>
          <w:rFonts w:ascii="Times New Roman" w:hAnsi="Times New Roman" w:cs="Times New Roman"/>
          <w:sz w:val="28"/>
          <w:szCs w:val="28"/>
        </w:rPr>
        <w:t xml:space="preserve">ения раздела 2 </w:t>
      </w:r>
      <w:r w:rsidRPr="006848CC">
        <w:rPr>
          <w:rFonts w:ascii="Times New Roman" w:hAnsi="Times New Roman" w:cs="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cs="Times New Roman"/>
          <w:b/>
          <w:bCs/>
          <w:sz w:val="28"/>
          <w:szCs w:val="28"/>
        </w:rPr>
        <w:t>"Сумма сделки"</w:t>
      </w:r>
      <w:r w:rsidRPr="006848CC">
        <w:rPr>
          <w:rFonts w:ascii="Times New Roman" w:hAnsi="Times New Roman" w:cs="Times New Roman"/>
          <w:sz w:val="28"/>
          <w:szCs w:val="28"/>
        </w:rPr>
        <w:t xml:space="preserve"> применимых справок рекомендуется указывать полную стоимость. </w:t>
      </w:r>
    </w:p>
    <w:bookmarkEnd w:id="40"/>
    <w:p w:rsidR="00BA727F" w:rsidRPr="009316C3" w:rsidRDefault="00BA727F" w:rsidP="00757B9D">
      <w:pPr>
        <w:pStyle w:val="ListParagraph"/>
        <w:numPr>
          <w:ilvl w:val="0"/>
          <w:numId w:val="1"/>
        </w:numPr>
        <w:ind w:left="0" w:firstLine="567"/>
        <w:rPr>
          <w:rFonts w:ascii="Times New Roman" w:hAnsi="Times New Roman" w:cs="Times New Roman"/>
          <w:sz w:val="28"/>
          <w:szCs w:val="28"/>
          <w:highlight w:val="cyan"/>
        </w:rPr>
      </w:pPr>
      <w:r w:rsidRPr="009316C3">
        <w:rPr>
          <w:rFonts w:ascii="Times New Roman" w:hAnsi="Times New Roman" w:cs="Times New Roman"/>
          <w:sz w:val="28"/>
          <w:szCs w:val="28"/>
          <w:highlight w:val="cyan"/>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w:t>
      </w:r>
      <w:hyperlink w:anchor="Расходы" w:history="1">
        <w:r w:rsidRPr="009316C3">
          <w:rPr>
            <w:rStyle w:val="Hyperlink"/>
            <w:rFonts w:ascii="Times New Roman" w:hAnsi="Times New Roman" w:cs="Times New Roman"/>
            <w:sz w:val="28"/>
            <w:szCs w:val="28"/>
          </w:rPr>
          <w:t>пункте 89 настоящих Методических рекомендаций</w:t>
        </w:r>
      </w:hyperlink>
      <w:r w:rsidRPr="009316C3">
        <w:rPr>
          <w:rFonts w:ascii="Times New Roman" w:hAnsi="Times New Roman" w:cs="Times New Roman"/>
          <w:sz w:val="28"/>
          <w:szCs w:val="28"/>
          <w:highlight w:val="cyan"/>
        </w:rPr>
        <w:t>, также представляются сведения о расходах.</w:t>
      </w:r>
    </w:p>
    <w:p w:rsidR="00BA727F" w:rsidRPr="009316C3" w:rsidRDefault="00BA727F">
      <w:pPr>
        <w:pStyle w:val="ListParagraph"/>
        <w:numPr>
          <w:ilvl w:val="0"/>
          <w:numId w:val="1"/>
        </w:numPr>
        <w:ind w:left="0" w:firstLine="567"/>
        <w:rPr>
          <w:rFonts w:ascii="Times New Roman" w:hAnsi="Times New Roman" w:cs="Times New Roman"/>
          <w:sz w:val="28"/>
          <w:szCs w:val="28"/>
          <w:highlight w:val="cyan"/>
        </w:rPr>
      </w:pPr>
      <w:r w:rsidRPr="009316C3">
        <w:rPr>
          <w:rFonts w:ascii="Times New Roman" w:hAnsi="Times New Roman" w:cs="Times New Roman"/>
          <w:sz w:val="28"/>
          <w:szCs w:val="28"/>
          <w:highlight w:val="cyan"/>
        </w:rPr>
        <w:t>Не предусмотрено в данном разделе справки отражение информации об оплате неотделимых улучшений объекта недвижимости.</w:t>
      </w:r>
    </w:p>
    <w:p w:rsidR="00BA727F" w:rsidRPr="009316C3" w:rsidRDefault="00BA727F">
      <w:pPr>
        <w:pStyle w:val="ListParagraph"/>
        <w:numPr>
          <w:ilvl w:val="0"/>
          <w:numId w:val="1"/>
        </w:numPr>
        <w:ind w:left="0" w:firstLine="567"/>
        <w:rPr>
          <w:rFonts w:ascii="Times New Roman" w:hAnsi="Times New Roman" w:cs="Times New Roman"/>
          <w:sz w:val="28"/>
          <w:szCs w:val="28"/>
          <w:highlight w:val="cyan"/>
        </w:rPr>
      </w:pPr>
      <w:bookmarkStart w:id="41" w:name="Кандраз22"/>
      <w:bookmarkEnd w:id="41"/>
      <w:r w:rsidRPr="009316C3">
        <w:rPr>
          <w:rFonts w:ascii="Times New Roman" w:hAnsi="Times New Roman" w:cs="Times New Roman"/>
          <w:sz w:val="28"/>
          <w:szCs w:val="28"/>
          <w:highlight w:val="cyan"/>
        </w:rPr>
        <w:t xml:space="preserve">Представление сведений о расходах при отсутствии указанных в </w:t>
      </w:r>
      <w:hyperlink w:anchor="Расходы" w:history="1">
        <w:r w:rsidRPr="009316C3">
          <w:rPr>
            <w:rStyle w:val="Hyperlink"/>
            <w:rFonts w:ascii="Times New Roman" w:hAnsi="Times New Roman" w:cs="Times New Roman"/>
            <w:sz w:val="28"/>
            <w:szCs w:val="28"/>
          </w:rPr>
          <w:t>пункте89настоящих Методических рекомендаций</w:t>
        </w:r>
      </w:hyperlink>
      <w:r w:rsidRPr="009316C3">
        <w:rPr>
          <w:rFonts w:ascii="Times New Roman" w:hAnsi="Times New Roman" w:cs="Times New Roman"/>
          <w:sz w:val="28"/>
          <w:szCs w:val="28"/>
          <w:highlight w:val="cyan"/>
        </w:rPr>
        <w:t xml:space="preserve"> оснований не является нарушением.</w:t>
      </w:r>
    </w:p>
    <w:p w:rsidR="00BA727F" w:rsidRPr="006D6F6F" w:rsidRDefault="00BA727F">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color w:val="000000"/>
          <w:sz w:val="28"/>
          <w:szCs w:val="28"/>
        </w:rPr>
        <w:t>При расчете общего дохода служащего (работника)</w:t>
      </w:r>
      <w:r>
        <w:rPr>
          <w:rFonts w:ascii="Times New Roman" w:hAnsi="Times New Roman" w:cs="Times New Roman"/>
          <w:color w:val="000000"/>
          <w:sz w:val="28"/>
          <w:szCs w:val="28"/>
        </w:rPr>
        <w:t>,</w:t>
      </w:r>
      <w:r w:rsidRPr="006D6F6F">
        <w:rPr>
          <w:rFonts w:ascii="Times New Roman" w:hAnsi="Times New Roman" w:cs="Times New Roman"/>
          <w:color w:val="000000"/>
          <w:sz w:val="28"/>
          <w:szCs w:val="28"/>
        </w:rPr>
        <w:t xml:space="preserve"> его супруги (супруга) </w:t>
      </w:r>
      <w:r>
        <w:rPr>
          <w:rFonts w:ascii="Times New Roman" w:hAnsi="Times New Roman" w:cs="Times New Roman"/>
          <w:color w:val="000000"/>
          <w:sz w:val="28"/>
          <w:szCs w:val="28"/>
        </w:rPr>
        <w:t xml:space="preserve">и несовершеннолетних детей </w:t>
      </w:r>
      <w:r w:rsidRPr="006D6F6F">
        <w:rPr>
          <w:rFonts w:ascii="Times New Roman" w:hAnsi="Times New Roman" w:cs="Times New Roman"/>
          <w:color w:val="000000"/>
          <w:sz w:val="28"/>
          <w:szCs w:val="28"/>
        </w:rPr>
        <w:t>суммируются доходы, полученные ими за три календарных</w:t>
      </w:r>
      <w:r w:rsidRPr="006848CC">
        <w:rPr>
          <w:rFonts w:ascii="Times New Roman" w:hAnsi="Times New Roman" w:cs="Times New Roman"/>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cs="Times New Roman"/>
          <w:color w:val="000000"/>
          <w:sz w:val="28"/>
          <w:szCs w:val="28"/>
        </w:rPr>
        <w:t>2025</w:t>
      </w:r>
      <w:r w:rsidRPr="006848CC">
        <w:rPr>
          <w:rFonts w:ascii="Times New Roman" w:hAnsi="Times New Roman" w:cs="Times New Roman"/>
          <w:color w:val="000000"/>
          <w:sz w:val="28"/>
          <w:szCs w:val="28"/>
        </w:rPr>
        <w:t>году, суммируются доходы служащего (работника)</w:t>
      </w:r>
      <w:r>
        <w:rPr>
          <w:rFonts w:ascii="Times New Roman" w:hAnsi="Times New Roman" w:cs="Times New Roman"/>
          <w:color w:val="000000"/>
          <w:sz w:val="28"/>
          <w:szCs w:val="28"/>
        </w:rPr>
        <w:t>,</w:t>
      </w:r>
      <w:r w:rsidRPr="006848CC">
        <w:rPr>
          <w:rFonts w:ascii="Times New Roman" w:hAnsi="Times New Roman" w:cs="Times New Roman"/>
          <w:color w:val="000000"/>
          <w:sz w:val="28"/>
          <w:szCs w:val="28"/>
        </w:rPr>
        <w:t xml:space="preserve"> его супруги (супруга)</w:t>
      </w:r>
      <w:r>
        <w:rPr>
          <w:rFonts w:ascii="Times New Roman" w:hAnsi="Times New Roman" w:cs="Times New Roman"/>
          <w:color w:val="000000"/>
          <w:sz w:val="28"/>
          <w:szCs w:val="28"/>
        </w:rPr>
        <w:t xml:space="preserve"> и несовершеннолетних детей</w:t>
      </w:r>
      <w:r w:rsidRPr="006848CC">
        <w:rPr>
          <w:rFonts w:ascii="Times New Roman" w:hAnsi="Times New Roman" w:cs="Times New Roman"/>
          <w:color w:val="000000"/>
          <w:sz w:val="28"/>
          <w:szCs w:val="28"/>
        </w:rPr>
        <w:t>, полученные в 20</w:t>
      </w:r>
      <w:r>
        <w:rPr>
          <w:rFonts w:ascii="Times New Roman" w:hAnsi="Times New Roman" w:cs="Times New Roman"/>
          <w:color w:val="000000"/>
          <w:sz w:val="28"/>
          <w:szCs w:val="28"/>
        </w:rPr>
        <w:t>22</w:t>
      </w:r>
      <w:r w:rsidRPr="006848CC">
        <w:rPr>
          <w:rFonts w:ascii="Times New Roman" w:hAnsi="Times New Roman" w:cs="Times New Roman"/>
          <w:color w:val="000000"/>
          <w:sz w:val="28"/>
          <w:szCs w:val="28"/>
        </w:rPr>
        <w:t>, 202</w:t>
      </w:r>
      <w:r>
        <w:rPr>
          <w:rFonts w:ascii="Times New Roman" w:hAnsi="Times New Roman" w:cs="Times New Roman"/>
          <w:color w:val="000000"/>
          <w:sz w:val="28"/>
          <w:szCs w:val="28"/>
        </w:rPr>
        <w:t>3</w:t>
      </w:r>
      <w:r w:rsidRPr="006848CC">
        <w:rPr>
          <w:rFonts w:ascii="Times New Roman" w:hAnsi="Times New Roman" w:cs="Times New Roman"/>
          <w:color w:val="000000"/>
          <w:sz w:val="28"/>
          <w:szCs w:val="28"/>
        </w:rPr>
        <w:t>и 202</w:t>
      </w:r>
      <w:r>
        <w:rPr>
          <w:rFonts w:ascii="Times New Roman" w:hAnsi="Times New Roman" w:cs="Times New Roman"/>
          <w:color w:val="000000"/>
          <w:sz w:val="28"/>
          <w:szCs w:val="28"/>
        </w:rPr>
        <w:t>4</w:t>
      </w:r>
      <w:r w:rsidRPr="006848CC">
        <w:rPr>
          <w:rFonts w:ascii="Times New Roman" w:hAnsi="Times New Roman" w:cs="Times New Roman"/>
          <w:color w:val="000000"/>
          <w:sz w:val="28"/>
          <w:szCs w:val="28"/>
        </w:rPr>
        <w:t>годах. Общий доход служащего (работника)</w:t>
      </w:r>
      <w:r>
        <w:rPr>
          <w:rFonts w:ascii="Times New Roman" w:hAnsi="Times New Roman" w:cs="Times New Roman"/>
          <w:color w:val="000000"/>
          <w:sz w:val="28"/>
          <w:szCs w:val="28"/>
        </w:rPr>
        <w:t>,</w:t>
      </w:r>
      <w:r w:rsidRPr="006848CC">
        <w:rPr>
          <w:rFonts w:ascii="Times New Roman" w:hAnsi="Times New Roman" w:cs="Times New Roman"/>
          <w:color w:val="000000"/>
          <w:sz w:val="28"/>
          <w:szCs w:val="28"/>
        </w:rPr>
        <w:t xml:space="preserve"> его супруги (супруга)</w:t>
      </w:r>
      <w:r>
        <w:rPr>
          <w:rFonts w:ascii="Times New Roman" w:hAnsi="Times New Roman" w:cs="Times New Roman"/>
          <w:color w:val="000000"/>
          <w:sz w:val="28"/>
          <w:szCs w:val="28"/>
        </w:rPr>
        <w:t xml:space="preserve"> и несовершеннолетних детей</w:t>
      </w:r>
      <w:r w:rsidRPr="006848CC">
        <w:rPr>
          <w:rFonts w:ascii="Times New Roman" w:hAnsi="Times New Roman" w:cs="Times New Roman"/>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cs="Times New Roman"/>
          <w:color w:val="000000"/>
          <w:sz w:val="28"/>
          <w:szCs w:val="28"/>
        </w:rPr>
        <w:t>общего дохода из него не вычитаются иные расходы, например</w:t>
      </w:r>
      <w:r>
        <w:rPr>
          <w:rFonts w:ascii="Times New Roman" w:hAnsi="Times New Roman" w:cs="Times New Roman"/>
          <w:color w:val="000000"/>
          <w:sz w:val="28"/>
          <w:szCs w:val="28"/>
        </w:rPr>
        <w:t>,</w:t>
      </w:r>
      <w:r w:rsidRPr="006D6F6F">
        <w:rPr>
          <w:rFonts w:ascii="Times New Roman" w:hAnsi="Times New Roman" w:cs="Times New Roman"/>
          <w:color w:val="000000"/>
          <w:sz w:val="28"/>
          <w:szCs w:val="28"/>
        </w:rPr>
        <w:t xml:space="preserve"> связанные с отпуском, оплатой </w:t>
      </w:r>
      <w:r w:rsidRPr="006D6F6F">
        <w:rPr>
          <w:rFonts w:ascii="Times New Roman" w:hAnsi="Times New Roman" w:cs="Times New Roman"/>
          <w:sz w:val="28"/>
          <w:szCs w:val="28"/>
        </w:rPr>
        <w:t>жилищно-коммунальных услуг и т.п.</w:t>
      </w:r>
    </w:p>
    <w:p w:rsidR="00BA727F" w:rsidRPr="009316C3" w:rsidRDefault="00BA727F" w:rsidP="00F9349F">
      <w:pPr>
        <w:pStyle w:val="ListParagraph"/>
        <w:numPr>
          <w:ilvl w:val="0"/>
          <w:numId w:val="1"/>
        </w:numPr>
        <w:ind w:left="0" w:firstLine="567"/>
        <w:rPr>
          <w:rFonts w:ascii="Times New Roman" w:hAnsi="Times New Roman" w:cs="Times New Roman"/>
          <w:sz w:val="28"/>
          <w:szCs w:val="28"/>
          <w:highlight w:val="cyan"/>
        </w:rPr>
      </w:pPr>
      <w:r w:rsidRPr="009316C3">
        <w:rPr>
          <w:rFonts w:ascii="Times New Roman" w:hAnsi="Times New Roman" w:cs="Times New Roman"/>
          <w:sz w:val="28"/>
          <w:szCs w:val="28"/>
          <w:highlight w:val="cyan"/>
        </w:rPr>
        <w:t xml:space="preserve">Для цели реализации </w:t>
      </w:r>
      <w:hyperlink w:anchor="Расходы" w:history="1">
        <w:r w:rsidRPr="009316C3">
          <w:rPr>
            <w:rStyle w:val="Hyperlink"/>
            <w:rFonts w:ascii="Times New Roman" w:hAnsi="Times New Roman" w:cs="Times New Roman"/>
            <w:sz w:val="28"/>
            <w:szCs w:val="28"/>
          </w:rPr>
          <w:t>пункта89настоящих Методических рекомендаций</w:t>
        </w:r>
      </w:hyperlink>
      <w:r w:rsidRPr="009316C3">
        <w:rPr>
          <w:rFonts w:ascii="Times New Roman" w:hAnsi="Times New Roman" w:cs="Times New Roman"/>
          <w:sz w:val="28"/>
          <w:szCs w:val="28"/>
          <w:highlight w:val="cyan"/>
        </w:rPr>
        <w:t xml:space="preserve">при расчете общего дохода учитываются доходы супруги (супруга) служащего (работника), полученные в период нахождения в браке(аналогично в отношении доходов служащего (работника). </w:t>
      </w:r>
    </w:p>
    <w:p w:rsidR="00BA727F" w:rsidRPr="006848CC" w:rsidRDefault="00BA727F" w:rsidP="00F9349F">
      <w:pPr>
        <w:pStyle w:val="ListParagraph"/>
        <w:ind w:left="0" w:firstLine="567"/>
        <w:rPr>
          <w:rFonts w:ascii="Times New Roman" w:hAnsi="Times New Roman" w:cs="Times New Roman"/>
          <w:sz w:val="28"/>
          <w:szCs w:val="28"/>
        </w:rPr>
      </w:pPr>
      <w:r w:rsidRPr="009316C3">
        <w:rPr>
          <w:rFonts w:ascii="Times New Roman" w:hAnsi="Times New Roman" w:cs="Times New Roman"/>
          <w:sz w:val="28"/>
          <w:szCs w:val="28"/>
          <w:highlight w:val="cyan"/>
        </w:rPr>
        <w:t>Также учету подлежат доходы ребенка,полученные им в соответствующий трехлетний период и до достижения совершеннолетия.</w:t>
      </w:r>
    </w:p>
    <w:p w:rsidR="00BA727F" w:rsidRPr="006848CC" w:rsidRDefault="00BA727F" w:rsidP="00F9349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Если супругой (супругом) </w:t>
      </w:r>
      <w:r>
        <w:rPr>
          <w:rFonts w:ascii="Times New Roman" w:hAnsi="Times New Roman" w:cs="Times New Roman"/>
          <w:sz w:val="28"/>
          <w:szCs w:val="28"/>
        </w:rPr>
        <w:t xml:space="preserve">совершена </w:t>
      </w:r>
      <w:r w:rsidRPr="006848CC">
        <w:rPr>
          <w:rFonts w:ascii="Times New Roman" w:hAnsi="Times New Roman" w:cs="Times New Roman"/>
          <w:sz w:val="28"/>
          <w:szCs w:val="28"/>
        </w:rPr>
        <w:t>сделк</w:t>
      </w:r>
      <w:r>
        <w:rPr>
          <w:rFonts w:ascii="Times New Roman" w:hAnsi="Times New Roman" w:cs="Times New Roman"/>
          <w:sz w:val="28"/>
          <w:szCs w:val="28"/>
        </w:rPr>
        <w:t>а</w:t>
      </w:r>
      <w:r w:rsidRPr="006848CC">
        <w:rPr>
          <w:rFonts w:ascii="Times New Roman" w:hAnsi="Times New Roman" w:cs="Times New Roman"/>
          <w:sz w:val="28"/>
          <w:szCs w:val="28"/>
        </w:rPr>
        <w:t xml:space="preserve"> (сделк</w:t>
      </w:r>
      <w:r>
        <w:rPr>
          <w:rFonts w:ascii="Times New Roman" w:hAnsi="Times New Roman" w:cs="Times New Roman"/>
          <w:sz w:val="28"/>
          <w:szCs w:val="28"/>
        </w:rPr>
        <w:t>и</w:t>
      </w:r>
      <w:r w:rsidRPr="006848CC">
        <w:rPr>
          <w:rFonts w:ascii="Times New Roman" w:hAnsi="Times New Roman" w:cs="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BA727F" w:rsidRPr="006848CC" w:rsidRDefault="00BA727F">
      <w:pPr>
        <w:pStyle w:val="ListParagraph"/>
        <w:numPr>
          <w:ilvl w:val="0"/>
          <w:numId w:val="1"/>
        </w:numPr>
        <w:tabs>
          <w:tab w:val="left" w:pos="0"/>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Pr>
          <w:rFonts w:ascii="Times New Roman" w:hAnsi="Times New Roman" w:cs="Times New Roman"/>
          <w:sz w:val="28"/>
          <w:szCs w:val="28"/>
        </w:rPr>
        <w:t xml:space="preserve">общий </w:t>
      </w:r>
      <w:r w:rsidRPr="006848CC">
        <w:rPr>
          <w:rFonts w:ascii="Times New Roman" w:hAnsi="Times New Roman" w:cs="Times New Roman"/>
          <w:sz w:val="28"/>
          <w:szCs w:val="28"/>
        </w:rPr>
        <w:t>доход лица</w:t>
      </w:r>
      <w:r>
        <w:rPr>
          <w:rFonts w:ascii="Times New Roman" w:hAnsi="Times New Roman" w:cs="Times New Roman"/>
          <w:sz w:val="28"/>
          <w:szCs w:val="28"/>
        </w:rPr>
        <w:t>,</w:t>
      </w:r>
      <w:r w:rsidRPr="006848CC">
        <w:rPr>
          <w:rFonts w:ascii="Times New Roman" w:hAnsi="Times New Roman" w:cs="Times New Roman"/>
          <w:sz w:val="28"/>
          <w:szCs w:val="28"/>
        </w:rPr>
        <w:t xml:space="preserve"> его супруги (супруга)</w:t>
      </w:r>
      <w:r>
        <w:rPr>
          <w:rFonts w:ascii="Times New Roman" w:hAnsi="Times New Roman" w:cs="Times New Roman"/>
          <w:sz w:val="28"/>
          <w:szCs w:val="28"/>
        </w:rPr>
        <w:t xml:space="preserve"> и несовершеннолетних детей</w:t>
      </w:r>
      <w:r w:rsidRPr="006848CC">
        <w:rPr>
          <w:rFonts w:ascii="Times New Roman" w:hAnsi="Times New Roman" w:cs="Times New Roman"/>
          <w:sz w:val="28"/>
          <w:szCs w:val="28"/>
        </w:rPr>
        <w:t xml:space="preserve"> за три последних года, предшествующих отчетному периоду, подлежит отражению в настоящем разделе справки. </w:t>
      </w:r>
    </w:p>
    <w:p w:rsidR="00BA727F" w:rsidRPr="006848CC" w:rsidRDefault="00BA727F">
      <w:pPr>
        <w:pStyle w:val="ListParagraph"/>
        <w:tabs>
          <w:tab w:val="left" w:pos="0"/>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Pr>
          <w:rFonts w:ascii="Times New Roman" w:hAnsi="Times New Roman" w:cs="Times New Roman"/>
          <w:sz w:val="28"/>
          <w:szCs w:val="28"/>
        </w:rPr>
        <w:t xml:space="preserve">общий </w:t>
      </w:r>
      <w:r w:rsidRPr="006848CC">
        <w:rPr>
          <w:rFonts w:ascii="Times New Roman" w:hAnsi="Times New Roman" w:cs="Times New Roman"/>
          <w:sz w:val="28"/>
          <w:szCs w:val="28"/>
        </w:rPr>
        <w:t>доход служащего (работника)</w:t>
      </w:r>
      <w:r>
        <w:rPr>
          <w:rFonts w:ascii="Times New Roman" w:hAnsi="Times New Roman" w:cs="Times New Roman"/>
          <w:sz w:val="28"/>
          <w:szCs w:val="28"/>
        </w:rPr>
        <w:t>,</w:t>
      </w:r>
      <w:r w:rsidRPr="006848CC">
        <w:rPr>
          <w:rFonts w:ascii="Times New Roman" w:hAnsi="Times New Roman" w:cs="Times New Roman"/>
          <w:sz w:val="28"/>
          <w:szCs w:val="28"/>
        </w:rPr>
        <w:t xml:space="preserve"> его супруги (супруга)</w:t>
      </w:r>
      <w:r>
        <w:rPr>
          <w:rFonts w:ascii="Times New Roman" w:hAnsi="Times New Roman" w:cs="Times New Roman"/>
          <w:sz w:val="28"/>
          <w:szCs w:val="28"/>
        </w:rPr>
        <w:t xml:space="preserve"> и несовершеннолетних детей</w:t>
      </w:r>
      <w:r w:rsidRPr="006848CC">
        <w:rPr>
          <w:rFonts w:ascii="Times New Roman" w:hAnsi="Times New Roman" w:cs="Times New Roman"/>
          <w:sz w:val="28"/>
          <w:szCs w:val="28"/>
        </w:rPr>
        <w:t xml:space="preserve"> за три последних года, предшествующих совершению сделки).</w:t>
      </w:r>
    </w:p>
    <w:p w:rsidR="00BA727F" w:rsidRPr="006848CC" w:rsidRDefault="00BA727F">
      <w:pPr>
        <w:pStyle w:val="ListParagraph"/>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Сведения о расходах</w:t>
      </w:r>
      <w:r w:rsidRPr="006848CC">
        <w:rPr>
          <w:rFonts w:ascii="Times New Roman" w:hAnsi="Times New Roman" w:cs="Times New Roman"/>
          <w:b/>
          <w:bCs/>
          <w:sz w:val="28"/>
          <w:szCs w:val="28"/>
        </w:rPr>
        <w:t xml:space="preserve">не </w:t>
      </w:r>
      <w:r>
        <w:rPr>
          <w:rFonts w:ascii="Times New Roman" w:hAnsi="Times New Roman" w:cs="Times New Roman"/>
          <w:b/>
          <w:bCs/>
          <w:sz w:val="28"/>
          <w:szCs w:val="28"/>
        </w:rPr>
        <w:t>представляются</w:t>
      </w:r>
      <w:r w:rsidRPr="006848CC">
        <w:rPr>
          <w:rFonts w:ascii="Times New Roman" w:hAnsi="Times New Roman" w:cs="Times New Roman"/>
          <w:sz w:val="28"/>
          <w:szCs w:val="28"/>
        </w:rPr>
        <w:t>в следующих случаях:</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cs="Times New Roman"/>
          <w:sz w:val="28"/>
          <w:szCs w:val="28"/>
        </w:rPr>
        <w:t>, а также если цифровая валюта получена</w:t>
      </w:r>
      <w:r w:rsidRPr="00822141">
        <w:rPr>
          <w:rFonts w:ascii="Times New Roman" w:hAnsi="Times New Roman" w:cs="Times New Roman"/>
          <w:sz w:val="28"/>
          <w:szCs w:val="28"/>
        </w:rPr>
        <w:t xml:space="preserve"> в результате осуществления майнинга или участия в майнинг-пуле</w:t>
      </w:r>
      <w:r>
        <w:rPr>
          <w:rFonts w:ascii="Times New Roman" w:hAnsi="Times New Roman" w:cs="Times New Roman"/>
          <w:sz w:val="28"/>
          <w:szCs w:val="28"/>
        </w:rPr>
        <w:t>.</w:t>
      </w:r>
      <w:r w:rsidRPr="006848CC">
        <w:rPr>
          <w:rFonts w:ascii="Times New Roman" w:hAnsi="Times New Roman" w:cs="Times New Roman"/>
          <w:sz w:val="28"/>
          <w:szCs w:val="28"/>
        </w:rPr>
        <w:t xml:space="preserve"> При этом такое имущество отражается в соответствующих разделах справки;</w:t>
      </w:r>
    </w:p>
    <w:p w:rsidR="00BA727F"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3) осуществлена государственная регистрация права собственностина недвижимое имущество без совершения сделки по приобретению данного имущества (например, возведение жилого дома на земельном участке).</w:t>
      </w:r>
    </w:p>
    <w:p w:rsidR="00BA727F" w:rsidRPr="000D681E" w:rsidRDefault="00BA727F" w:rsidP="00C109EF">
      <w:pPr>
        <w:pStyle w:val="Heading3"/>
      </w:pPr>
      <w:bookmarkStart w:id="42" w:name="_Toc225936077"/>
      <w:r>
        <w:t>Вид приобретенного имущества</w:t>
      </w:r>
      <w:bookmarkEnd w:id="42"/>
    </w:p>
    <w:p w:rsidR="00BA727F" w:rsidRPr="000D681E" w:rsidRDefault="00BA727F">
      <w:pPr>
        <w:pStyle w:val="ListParagraph"/>
        <w:numPr>
          <w:ilvl w:val="0"/>
          <w:numId w:val="1"/>
        </w:numPr>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При заполнении графы </w:t>
      </w:r>
      <w:r w:rsidRPr="00AD75B1">
        <w:rPr>
          <w:rFonts w:ascii="Times New Roman" w:hAnsi="Times New Roman" w:cs="Times New Roman"/>
          <w:b/>
          <w:bCs/>
          <w:sz w:val="28"/>
          <w:szCs w:val="28"/>
        </w:rPr>
        <w:t>"</w:t>
      </w:r>
      <w:r w:rsidRPr="00F55DA8">
        <w:rPr>
          <w:rStyle w:val="Heading2Char"/>
          <w:rFonts w:eastAsia="Calibri"/>
          <w:lang w:val="ru-RU"/>
        </w:rPr>
        <w:t>Вид приобретенного имущества</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cs="Times New Roman"/>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A727F" w:rsidRPr="006848CC" w:rsidRDefault="00BA727F" w:rsidP="00C109EF">
      <w:pPr>
        <w:pStyle w:val="Heading3"/>
      </w:pPr>
      <w:bookmarkStart w:id="43" w:name="_Toc225936078"/>
      <w:r>
        <w:t>Сумма сделки</w:t>
      </w:r>
      <w:bookmarkEnd w:id="43"/>
    </w:p>
    <w:p w:rsidR="00BA727F" w:rsidRDefault="00BA727F" w:rsidP="001812F5">
      <w:pPr>
        <w:pStyle w:val="ListParagraph"/>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 xml:space="preserve">В графе </w:t>
      </w:r>
      <w:r w:rsidRPr="00636842">
        <w:rPr>
          <w:rFonts w:ascii="Times New Roman" w:hAnsi="Times New Roman" w:cs="Times New Roman"/>
          <w:b/>
          <w:bCs/>
          <w:sz w:val="28"/>
          <w:szCs w:val="28"/>
        </w:rPr>
        <w:t>"Сумма сделки (руб.)"</w:t>
      </w:r>
      <w:r>
        <w:rPr>
          <w:rFonts w:ascii="Times New Roman" w:hAnsi="Times New Roman" w:cs="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cs="Times New Roman"/>
          <w:sz w:val="28"/>
          <w:szCs w:val="28"/>
        </w:rPr>
        <w:t>ы в иностранной валюте,</w:t>
      </w:r>
      <w:r>
        <w:rPr>
          <w:rFonts w:ascii="Times New Roman" w:hAnsi="Times New Roman" w:cs="Times New Roman"/>
          <w:sz w:val="28"/>
          <w:szCs w:val="28"/>
        </w:rPr>
        <w:t xml:space="preserve"> то осуществляется перевод</w:t>
      </w:r>
      <w:r w:rsidRPr="00147FE3">
        <w:rPr>
          <w:rFonts w:ascii="Times New Roman" w:hAnsi="Times New Roman" w:cs="Times New Roman"/>
          <w:sz w:val="28"/>
          <w:szCs w:val="28"/>
        </w:rPr>
        <w:t xml:space="preserve"> в рубли по курсу, установленному Банком России, на дату </w:t>
      </w:r>
      <w:r>
        <w:rPr>
          <w:rFonts w:ascii="Times New Roman" w:hAnsi="Times New Roman" w:cs="Times New Roman"/>
          <w:sz w:val="28"/>
          <w:szCs w:val="28"/>
        </w:rPr>
        <w:t>совершения сделки.</w:t>
      </w:r>
    </w:p>
    <w:p w:rsidR="00BA727F" w:rsidRDefault="00BA727F" w:rsidP="00C109EF">
      <w:pPr>
        <w:pStyle w:val="Heading3"/>
      </w:pPr>
      <w:bookmarkStart w:id="44" w:name="_Toc225936079"/>
      <w:r w:rsidRPr="000D681E">
        <w:t>Источник получения средств, за счет которых приобретено имущество</w:t>
      </w:r>
      <w:bookmarkEnd w:id="44"/>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графы </w:t>
      </w:r>
      <w:r w:rsidRPr="00AD75B1">
        <w:rPr>
          <w:rFonts w:ascii="Times New Roman" w:hAnsi="Times New Roman" w:cs="Times New Roman"/>
          <w:b/>
          <w:bCs/>
          <w:sz w:val="28"/>
          <w:szCs w:val="28"/>
        </w:rPr>
        <w:t>"</w:t>
      </w:r>
      <w:r w:rsidRPr="00636842">
        <w:rPr>
          <w:rFonts w:ascii="Times New Roman" w:hAnsi="Times New Roman" w:cs="Times New Roman"/>
          <w:b/>
          <w:bCs/>
          <w:sz w:val="28"/>
          <w:szCs w:val="28"/>
        </w:rPr>
        <w:t>Источник получения средств, за счет которых приобретено имущество</w:t>
      </w:r>
      <w:r w:rsidRPr="00AD75B1">
        <w:rPr>
          <w:rFonts w:ascii="Times New Roman" w:hAnsi="Times New Roman" w:cs="Times New Roman"/>
          <w:b/>
          <w:bCs/>
          <w:sz w:val="28"/>
          <w:szCs w:val="28"/>
        </w:rPr>
        <w:t>"</w:t>
      </w:r>
      <w:r w:rsidRPr="006848CC">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A727F"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A727F" w:rsidRPr="00506319" w:rsidRDefault="00BA727F" w:rsidP="00C109EF">
      <w:pPr>
        <w:pStyle w:val="Heading3"/>
      </w:pPr>
      <w:bookmarkStart w:id="45" w:name="_Toc225936080"/>
      <w:r>
        <w:t>Основания приобретения имущества</w:t>
      </w:r>
      <w:bookmarkEnd w:id="45"/>
    </w:p>
    <w:p w:rsidR="00BA727F" w:rsidRPr="006848CC" w:rsidRDefault="00BA727F" w:rsidP="00AD482E">
      <w:pPr>
        <w:pStyle w:val="ConsPlusNormal"/>
        <w:numPr>
          <w:ilvl w:val="0"/>
          <w:numId w:val="1"/>
        </w:numPr>
        <w:ind w:left="0" w:firstLine="567"/>
        <w:jc w:val="both"/>
      </w:pPr>
      <w:bookmarkStart w:id="46" w:name="Реестр"/>
      <w:r w:rsidRPr="006848CC">
        <w:t xml:space="preserve">В графе </w:t>
      </w:r>
      <w:r w:rsidRPr="006848CC">
        <w:rPr>
          <w:b/>
          <w:bCs/>
        </w:rPr>
        <w:t xml:space="preserve">"Основания приобретения имущества" </w:t>
      </w:r>
      <w:r w:rsidRPr="006848CC">
        <w:t xml:space="preserve">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Pr="006848CC">
        <w:rPr>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BA727F" w:rsidRPr="006848CC" w:rsidRDefault="00BA727F">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BA727F" w:rsidRPr="006848CC" w:rsidRDefault="00BA727F">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BA727F" w:rsidRDefault="00BA727F">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A727F" w:rsidRPr="006848CC" w:rsidRDefault="00BA727F" w:rsidP="00C109EF">
      <w:pPr>
        <w:pStyle w:val="Heading3"/>
      </w:pPr>
      <w:bookmarkStart w:id="47" w:name="_Toc225936081"/>
      <w:bookmarkEnd w:id="46"/>
      <w:r>
        <w:t>Особенности представления сведений о расходах</w:t>
      </w:r>
      <w:bookmarkEnd w:id="47"/>
    </w:p>
    <w:p w:rsidR="00BA727F" w:rsidRPr="00F55DA8" w:rsidRDefault="00BA727F" w:rsidP="00E06C82">
      <w:pPr>
        <w:pStyle w:val="ConsPlusNormal"/>
        <w:numPr>
          <w:ilvl w:val="0"/>
          <w:numId w:val="1"/>
        </w:numPr>
        <w:ind w:left="0" w:firstLine="567"/>
        <w:jc w:val="both"/>
        <w:rPr>
          <w:b/>
          <w:bCs/>
        </w:rPr>
      </w:pPr>
      <w:r w:rsidRPr="00F55DA8">
        <w:t xml:space="preserve">Особенности </w:t>
      </w:r>
      <w:r>
        <w:t>представления сведений о расходах</w:t>
      </w:r>
      <w:r w:rsidRPr="00FF36BB">
        <w:t>:</w:t>
      </w:r>
    </w:p>
    <w:p w:rsidR="00BA727F" w:rsidRPr="00EF4EB0" w:rsidRDefault="00BA727F">
      <w:pPr>
        <w:ind w:firstLine="567"/>
        <w:rPr>
          <w:rFonts w:ascii="Times New Roman" w:hAnsi="Times New Roman" w:cs="Times New Roman"/>
          <w:sz w:val="28"/>
          <w:szCs w:val="28"/>
          <w:highlight w:val="cyan"/>
        </w:rPr>
      </w:pPr>
      <w:r w:rsidRPr="006848CC">
        <w:rPr>
          <w:rFonts w:ascii="Times New Roman" w:hAnsi="Times New Roman" w:cs="Times New Roman"/>
          <w:b/>
          <w:bCs/>
          <w:sz w:val="28"/>
          <w:szCs w:val="28"/>
        </w:rPr>
        <w:t>1) приобретение недвижимого имущества посредством участия в долевом строительстве.</w:t>
      </w:r>
      <w:r w:rsidRPr="006848CC">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Pr="00EF4EB0">
        <w:rPr>
          <w:rFonts w:ascii="Times New Roman" w:hAnsi="Times New Roman" w:cs="Times New Roman"/>
          <w:sz w:val="28"/>
          <w:szCs w:val="28"/>
          <w:highlight w:val="cyan"/>
        </w:rPr>
        <w:t>(в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rsidR="00BA727F" w:rsidRPr="006848CC" w:rsidRDefault="00BA727F">
      <w:pPr>
        <w:ind w:firstLine="567"/>
        <w:rPr>
          <w:rFonts w:ascii="Times New Roman" w:hAnsi="Times New Roman" w:cs="Times New Roman"/>
          <w:sz w:val="28"/>
          <w:szCs w:val="28"/>
        </w:rPr>
      </w:pPr>
      <w:r w:rsidRPr="00EF4EB0">
        <w:rPr>
          <w:rFonts w:ascii="Times New Roman" w:hAnsi="Times New Roman" w:cs="Times New Roman"/>
          <w:sz w:val="28"/>
          <w:szCs w:val="28"/>
          <w:highlight w:val="cyan"/>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A727F" w:rsidRPr="006848CC" w:rsidRDefault="00BA727F">
      <w:pPr>
        <w:shd w:val="clear" w:color="auto" w:fill="FFFFFF"/>
        <w:ind w:firstLine="567"/>
        <w:rPr>
          <w:rFonts w:ascii="Times New Roman" w:hAnsi="Times New Roman" w:cs="Times New Roman"/>
          <w:sz w:val="28"/>
          <w:szCs w:val="28"/>
        </w:rPr>
      </w:pPr>
      <w:r w:rsidRPr="006848CC">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cs="Times New Roman"/>
          <w:sz w:val="28"/>
          <w:szCs w:val="28"/>
        </w:rPr>
        <w:t>в подразделе 3.1 раздела 3 справки;</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b/>
          <w:bCs/>
          <w:sz w:val="28"/>
          <w:szCs w:val="28"/>
        </w:rPr>
        <w:t>2) приобретение недвижимого имущества посредством участия в кооперативе.</w:t>
      </w:r>
      <w:r w:rsidRPr="006848CC">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Pr>
          <w:rFonts w:ascii="Times New Roman" w:hAnsi="Times New Roman" w:cs="Times New Roman"/>
          <w:sz w:val="28"/>
          <w:szCs w:val="28"/>
        </w:rPr>
        <w:t xml:space="preserve"> общий</w:t>
      </w:r>
      <w:r w:rsidRPr="006848CC">
        <w:rPr>
          <w:rFonts w:ascii="Times New Roman" w:hAnsi="Times New Roman" w:cs="Times New Roman"/>
          <w:sz w:val="28"/>
          <w:szCs w:val="28"/>
        </w:rPr>
        <w:t xml:space="preserve"> доход служащего (работника)</w:t>
      </w:r>
      <w:r>
        <w:rPr>
          <w:rFonts w:ascii="Times New Roman" w:hAnsi="Times New Roman" w:cs="Times New Roman"/>
          <w:sz w:val="28"/>
          <w:szCs w:val="28"/>
        </w:rPr>
        <w:t>,</w:t>
      </w:r>
      <w:r w:rsidRPr="006848CC">
        <w:rPr>
          <w:rFonts w:ascii="Times New Roman" w:hAnsi="Times New Roman" w:cs="Times New Roman"/>
          <w:sz w:val="28"/>
          <w:szCs w:val="28"/>
        </w:rPr>
        <w:t xml:space="preserve"> его супруги (супруга)</w:t>
      </w:r>
      <w:r>
        <w:rPr>
          <w:rFonts w:ascii="Times New Roman" w:hAnsi="Times New Roman" w:cs="Times New Roman"/>
          <w:sz w:val="28"/>
          <w:szCs w:val="28"/>
        </w:rPr>
        <w:t xml:space="preserve"> и несовершеннолетних детей</w:t>
      </w:r>
      <w:r w:rsidRPr="006848CC">
        <w:rPr>
          <w:rFonts w:ascii="Times New Roman" w:hAnsi="Times New Roman" w:cs="Times New Roman"/>
          <w:sz w:val="28"/>
          <w:szCs w:val="28"/>
        </w:rPr>
        <w:t xml:space="preserve"> за три последних года, предшествующих году, в котором совершена сделка (сделки);</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b/>
          <w:bCs/>
          <w:sz w:val="28"/>
          <w:szCs w:val="28"/>
        </w:rPr>
        <w:t>3) приобретение ценных бумаг.</w:t>
      </w:r>
      <w:r w:rsidRPr="006848CC">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b/>
          <w:bCs/>
          <w:sz w:val="28"/>
          <w:szCs w:val="28"/>
        </w:rPr>
        <w:t>4) приобретение цифровых финансовых активов и цифровых валют.</w:t>
      </w:r>
      <w:r w:rsidRPr="006848CC">
        <w:rPr>
          <w:rFonts w:ascii="Times New Roman" w:hAnsi="Times New Roman" w:cs="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A727F" w:rsidRDefault="00BA727F">
      <w:pPr>
        <w:ind w:firstLine="851"/>
        <w:rPr>
          <w:rFonts w:ascii="Times New Roman" w:hAnsi="Times New Roman" w:cs="Times New Roman"/>
          <w:sz w:val="28"/>
          <w:szCs w:val="28"/>
        </w:rPr>
      </w:pPr>
    </w:p>
    <w:p w:rsidR="00BA727F" w:rsidRPr="00F55DA8" w:rsidRDefault="00BA727F" w:rsidP="00F55DA8">
      <w:pPr>
        <w:pStyle w:val="Heading2"/>
        <w:ind w:firstLine="0"/>
        <w:jc w:val="center"/>
        <w:rPr>
          <w:b w:val="0"/>
          <w:bCs w:val="0"/>
        </w:rPr>
      </w:pPr>
      <w:bookmarkStart w:id="48" w:name="_Toc225936082"/>
      <w:r w:rsidRPr="00F2545E">
        <w:t>РАЗДЕЛ 3. СВЕДЕНИЯ ОБ ИМУЩЕСТВЕ</w:t>
      </w:r>
      <w:bookmarkEnd w:id="48"/>
    </w:p>
    <w:p w:rsidR="00BA727F" w:rsidRPr="006848CC" w:rsidRDefault="00BA727F">
      <w:pPr>
        <w:ind w:firstLine="851"/>
        <w:jc w:val="center"/>
        <w:rPr>
          <w:rFonts w:ascii="Times New Roman" w:hAnsi="Times New Roman" w:cs="Times New Roman"/>
          <w:sz w:val="28"/>
          <w:szCs w:val="28"/>
        </w:rPr>
      </w:pPr>
    </w:p>
    <w:p w:rsidR="00BA727F" w:rsidRPr="00F55DA8" w:rsidRDefault="00BA727F" w:rsidP="00F55DA8">
      <w:pPr>
        <w:pStyle w:val="Heading3"/>
        <w:rPr>
          <w:b w:val="0"/>
          <w:bCs w:val="0"/>
        </w:rPr>
      </w:pPr>
      <w:bookmarkStart w:id="49" w:name="_Toc225936083"/>
      <w:r w:rsidRPr="00F2545E">
        <w:t>Подраздел 3.1 Недвижимое имущество</w:t>
      </w:r>
      <w:bookmarkEnd w:id="49"/>
    </w:p>
    <w:p w:rsidR="00BA727F" w:rsidRPr="006848CC" w:rsidRDefault="00BA727F" w:rsidP="008B7C59">
      <w:pPr>
        <w:pStyle w:val="Heading4"/>
      </w:pPr>
      <w:r>
        <w:t>Основные положения</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cs="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cs="Times New Roman"/>
          <w:sz w:val="28"/>
          <w:szCs w:val="28"/>
        </w:rPr>
        <w:t>.</w:t>
      </w:r>
    </w:p>
    <w:p w:rsidR="00BA727F" w:rsidRPr="003F6CEA"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cs="Times New Roman"/>
          <w:sz w:val="28"/>
          <w:szCs w:val="28"/>
        </w:rPr>
        <w:t xml:space="preserve">достоверность документов о праве собственности и/или выписки </w:t>
      </w:r>
      <w:r>
        <w:rPr>
          <w:rFonts w:ascii="Times New Roman" w:hAnsi="Times New Roman" w:cs="Times New Roman"/>
          <w:sz w:val="28"/>
          <w:szCs w:val="28"/>
        </w:rPr>
        <w:br/>
      </w:r>
      <w:r w:rsidRPr="006D6F6F">
        <w:rPr>
          <w:rFonts w:ascii="Times New Roman" w:hAnsi="Times New Roman" w:cs="Times New Roman"/>
          <w:sz w:val="28"/>
          <w:szCs w:val="28"/>
        </w:rPr>
        <w:t xml:space="preserve">из Единого государственного реестра недвижимости (ЕГРН) (за исключением случая, предусмотренного </w:t>
      </w:r>
      <w:hyperlink w:anchor="ЕГРН" w:history="1">
        <w:r w:rsidRPr="00EF4EB0">
          <w:rPr>
            <w:rStyle w:val="Hyperlink"/>
            <w:rFonts w:ascii="Times New Roman" w:hAnsi="Times New Roman" w:cs="Times New Roman"/>
            <w:sz w:val="28"/>
            <w:szCs w:val="28"/>
          </w:rPr>
          <w:t>пунктом 124настоящих Методических рекомендаций</w:t>
        </w:r>
      </w:hyperlink>
      <w:r w:rsidRPr="00EF4EB0">
        <w:rPr>
          <w:rFonts w:ascii="Times New Roman" w:hAnsi="Times New Roman" w:cs="Times New Roman"/>
          <w:sz w:val="28"/>
          <w:szCs w:val="28"/>
          <w:highlight w:val="cyan"/>
        </w:rPr>
        <w:t>).</w:t>
      </w:r>
    </w:p>
    <w:p w:rsidR="00BA727F" w:rsidRPr="003F6CEA" w:rsidRDefault="00BA727F">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BA727F" w:rsidRPr="006D6F6F" w:rsidRDefault="00BA727F">
      <w:pPr>
        <w:pStyle w:val="ListParagraph"/>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ЕГРН" w:history="1">
        <w:r w:rsidRPr="00EF4EB0">
          <w:rPr>
            <w:rStyle w:val="Hyperlink"/>
            <w:rFonts w:ascii="Times New Roman" w:hAnsi="Times New Roman" w:cs="Times New Roman"/>
            <w:sz w:val="28"/>
            <w:szCs w:val="28"/>
          </w:rPr>
          <w:t>пунктом 124настоящих Методических рекомендаций</w:t>
        </w:r>
      </w:hyperlink>
      <w:r w:rsidRPr="00EF4EB0">
        <w:rPr>
          <w:rFonts w:ascii="Times New Roman" w:hAnsi="Times New Roman" w:cs="Times New Roman"/>
          <w:sz w:val="28"/>
          <w:szCs w:val="28"/>
          <w:highlight w:val="cyan"/>
        </w:rPr>
        <w:t>).</w:t>
      </w:r>
    </w:p>
    <w:p w:rsidR="00BA727F" w:rsidRPr="006848CC" w:rsidRDefault="00BA727F" w:rsidP="00F55DA8">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В соответствии с пунктом 4 статьи 218</w:t>
      </w:r>
      <w:r w:rsidRPr="00401035">
        <w:rPr>
          <w:rFonts w:ascii="Times New Roman" w:hAnsi="Times New Roman" w:cs="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cs="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A727F" w:rsidRPr="006848CC" w:rsidRDefault="00BA727F" w:rsidP="00F55DA8">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Указанию также подлежит недвижимое имущество, полученное в порядке наследования (принято наследство</w:t>
      </w:r>
      <w:r>
        <w:rPr>
          <w:rFonts w:ascii="Times New Roman" w:hAnsi="Times New Roman" w:cs="Times New Roman"/>
          <w:sz w:val="28"/>
          <w:szCs w:val="28"/>
        </w:rPr>
        <w:t xml:space="preserve"> и выдано свидетельство о праве на наследство</w:t>
      </w:r>
      <w:r w:rsidRPr="006848CC">
        <w:rPr>
          <w:rFonts w:ascii="Times New Roman" w:hAnsi="Times New Roman" w:cs="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A727F" w:rsidRPr="006848CC" w:rsidRDefault="00BA727F" w:rsidP="00F55DA8">
      <w:pPr>
        <w:pStyle w:val="ListParagraph"/>
        <w:numPr>
          <w:ilvl w:val="0"/>
          <w:numId w:val="1"/>
        </w:numPr>
        <w:ind w:left="0"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A727F" w:rsidRPr="00F2545E" w:rsidRDefault="00BA727F" w:rsidP="00F55DA8">
      <w:pPr>
        <w:pStyle w:val="Heading4"/>
      </w:pPr>
      <w:r w:rsidRPr="00F2545E">
        <w:t>Вид и наименование имущест</w:t>
      </w:r>
      <w:r w:rsidRPr="00946DAB">
        <w:t>ва</w:t>
      </w:r>
    </w:p>
    <w:p w:rsidR="00BA727F" w:rsidRPr="006848CC" w:rsidRDefault="00BA727F">
      <w:pPr>
        <w:pStyle w:val="ListParagraph"/>
        <w:numPr>
          <w:ilvl w:val="0"/>
          <w:numId w:val="1"/>
        </w:numPr>
        <w:ind w:left="0" w:firstLine="567"/>
        <w:rPr>
          <w:rFonts w:ascii="Times New Roman" w:hAnsi="Times New Roman" w:cs="Times New Roman"/>
          <w:sz w:val="28"/>
          <w:szCs w:val="28"/>
        </w:rPr>
      </w:pPr>
      <w:bookmarkStart w:id="50" w:name="Земельные"/>
      <w:r w:rsidRPr="006848CC">
        <w:rPr>
          <w:rFonts w:ascii="Times New Roman" w:hAnsi="Times New Roman" w:cs="Times New Roman"/>
          <w:sz w:val="28"/>
          <w:szCs w:val="28"/>
        </w:rPr>
        <w:t xml:space="preserve">При указании сведений о </w:t>
      </w:r>
      <w:r w:rsidRPr="006848CC">
        <w:rPr>
          <w:rFonts w:ascii="Times New Roman" w:hAnsi="Times New Roman" w:cs="Times New Roman"/>
          <w:b/>
          <w:bCs/>
          <w:sz w:val="28"/>
          <w:szCs w:val="28"/>
        </w:rPr>
        <w:t>земельных участках</w:t>
      </w:r>
      <w:r w:rsidRPr="006848CC">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1) садовый земельный участок – </w:t>
      </w:r>
      <w:r w:rsidRPr="006848CC">
        <w:rPr>
          <w:rFonts w:ascii="Times New Roman"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Pr="009942C9">
        <w:rPr>
          <w:rFonts w:ascii="Times New Roman" w:hAnsi="Times New Roman" w:cs="Times New Roman"/>
          <w:sz w:val="28"/>
          <w:szCs w:val="28"/>
          <w:lang w:eastAsia="ru-RU"/>
        </w:rPr>
        <w:t>, сельскохозяйственной птицы и (или) кроликов в случаях, предусмотренных Федеральны</w:t>
      </w:r>
      <w:r>
        <w:rPr>
          <w:rFonts w:ascii="Times New Roman" w:hAnsi="Times New Roman" w:cs="Times New Roman"/>
          <w:sz w:val="28"/>
          <w:szCs w:val="28"/>
          <w:lang w:eastAsia="ru-RU"/>
        </w:rPr>
        <w:t>м</w:t>
      </w:r>
      <w:r w:rsidRPr="009942C9">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ом</w:t>
      </w:r>
      <w:r w:rsidRPr="009942C9">
        <w:rPr>
          <w:rFonts w:ascii="Times New Roman" w:hAnsi="Times New Roman" w:cs="Times New Roman"/>
          <w:sz w:val="28"/>
          <w:szCs w:val="28"/>
          <w:lang w:eastAsia="ru-RU"/>
        </w:rPr>
        <w:t xml:space="preserve"> от 29</w:t>
      </w:r>
      <w:r>
        <w:rPr>
          <w:rFonts w:ascii="Times New Roman" w:hAnsi="Times New Roman" w:cs="Times New Roman"/>
          <w:sz w:val="28"/>
          <w:szCs w:val="28"/>
          <w:lang w:eastAsia="ru-RU"/>
        </w:rPr>
        <w:t xml:space="preserve"> июля </w:t>
      </w:r>
      <w:r w:rsidRPr="009942C9">
        <w:rPr>
          <w:rFonts w:ascii="Times New Roman" w:hAnsi="Times New Roman" w:cs="Times New Roman"/>
          <w:sz w:val="28"/>
          <w:szCs w:val="28"/>
          <w:lang w:eastAsia="ru-RU"/>
        </w:rPr>
        <w:t>2017</w:t>
      </w:r>
      <w:r>
        <w:rPr>
          <w:rFonts w:ascii="Times New Roman" w:hAnsi="Times New Roman" w:cs="Times New Roman"/>
          <w:sz w:val="28"/>
          <w:szCs w:val="28"/>
          <w:lang w:eastAsia="ru-RU"/>
        </w:rPr>
        <w:t xml:space="preserve"> г.№</w:t>
      </w:r>
      <w:r w:rsidRPr="009942C9">
        <w:rPr>
          <w:rFonts w:ascii="Times New Roman" w:hAnsi="Times New Roman" w:cs="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848CC">
        <w:rPr>
          <w:rFonts w:ascii="Times New Roman" w:hAnsi="Times New Roman" w:cs="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cs="Times New Roman"/>
          <w:sz w:val="28"/>
          <w:szCs w:val="28"/>
        </w:rPr>
        <w:t>;</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2) огородный земельный участок – </w:t>
      </w:r>
      <w:r w:rsidRPr="006848CC">
        <w:rPr>
          <w:rFonts w:ascii="Times New Roman"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Pr="005E107A">
        <w:rPr>
          <w:rFonts w:ascii="Times New Roman" w:hAnsi="Times New Roman" w:cs="Times New Roman"/>
          <w:sz w:val="28"/>
          <w:szCs w:val="28"/>
          <w:lang w:eastAsia="ru-RU"/>
        </w:rPr>
        <w:t>капитального строительства</w:t>
      </w:r>
      <w:r w:rsidRPr="006848CC">
        <w:rPr>
          <w:rFonts w:ascii="Times New Roman" w:hAnsi="Times New Roman" w:cs="Times New Roman"/>
          <w:sz w:val="28"/>
          <w:szCs w:val="28"/>
          <w:lang w:eastAsia="ru-RU"/>
        </w:rPr>
        <w:t>, предназначенных для хранения инвентаря и урожая сельскохозяйственных культур.</w:t>
      </w:r>
    </w:p>
    <w:bookmarkEnd w:id="50"/>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BA727F" w:rsidRPr="006848CC" w:rsidRDefault="00BA727F">
      <w:pPr>
        <w:pStyle w:val="ListParagraph"/>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color w:val="000000"/>
          <w:sz w:val="28"/>
          <w:szCs w:val="28"/>
        </w:rPr>
        <w:t xml:space="preserve">При наличии в собственности </w:t>
      </w:r>
      <w:r w:rsidRPr="006848CC">
        <w:rPr>
          <w:rStyle w:val="BodyTextChar"/>
          <w:rFonts w:ascii="Times New Roman" w:hAnsi="Times New Roman" w:cs="Times New Roman"/>
          <w:b/>
          <w:bCs/>
          <w:color w:val="000000"/>
          <w:sz w:val="28"/>
          <w:szCs w:val="28"/>
        </w:rPr>
        <w:t>жилого или садового дома,</w:t>
      </w:r>
      <w:r w:rsidRPr="006848CC">
        <w:rPr>
          <w:rStyle w:val="BodyTextChar"/>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A727F" w:rsidRDefault="00BA727F">
      <w:pPr>
        <w:pStyle w:val="ListParagraph"/>
        <w:numPr>
          <w:ilvl w:val="0"/>
          <w:numId w:val="1"/>
        </w:numPr>
        <w:ind w:left="0"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В строке "</w:t>
      </w:r>
      <w:r w:rsidRPr="006848CC">
        <w:rPr>
          <w:rStyle w:val="BodyTextChar"/>
          <w:rFonts w:ascii="Times New Roman" w:hAnsi="Times New Roman" w:cs="Times New Roman"/>
          <w:b/>
          <w:bCs/>
          <w:color w:val="000000"/>
          <w:sz w:val="28"/>
          <w:szCs w:val="28"/>
        </w:rPr>
        <w:t>Гаражи</w:t>
      </w:r>
      <w:r w:rsidRPr="006848CC">
        <w:rPr>
          <w:rStyle w:val="BodyTextChar"/>
          <w:rFonts w:ascii="Times New Roman" w:hAnsi="Times New Roman" w:cs="Times New Roman"/>
          <w:color w:val="000000"/>
          <w:sz w:val="28"/>
          <w:szCs w:val="28"/>
        </w:rPr>
        <w:t xml:space="preserve">" указывается информация об </w:t>
      </w:r>
      <w:r w:rsidRPr="006848CC">
        <w:rPr>
          <w:rFonts w:ascii="Times New Roman" w:hAnsi="Times New Roman" w:cs="Times New Roman"/>
          <w:sz w:val="28"/>
          <w:szCs w:val="28"/>
        </w:rPr>
        <w:t>организованных местах хранения автотранспорта - "гараж", "м</w:t>
      </w:r>
      <w:r w:rsidRPr="006848CC">
        <w:rPr>
          <w:rStyle w:val="BodyTextChar"/>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sidRPr="006848CC">
        <w:rPr>
          <w:rStyle w:val="BodyTextChar"/>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A727F" w:rsidRPr="006848CC" w:rsidRDefault="00BA727F" w:rsidP="008B7C59">
      <w:pPr>
        <w:pStyle w:val="Heading4"/>
      </w:pPr>
      <w:r>
        <w:rPr>
          <w:rStyle w:val="BodyTextChar"/>
          <w:rFonts w:cs="Times New Roman"/>
          <w:color w:val="000000"/>
        </w:rPr>
        <w:t>Вид собственности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9C7292">
        <w:rPr>
          <w:rFonts w:ascii="Times New Roman" w:hAnsi="Times New Roman" w:cs="Times New Roman"/>
          <w:b/>
          <w:bCs/>
          <w:sz w:val="28"/>
          <w:szCs w:val="28"/>
        </w:rPr>
        <w:t>"</w:t>
      </w:r>
      <w:r w:rsidRPr="006848CC">
        <w:rPr>
          <w:rFonts w:ascii="Times New Roman" w:hAnsi="Times New Roman" w:cs="Times New Roman"/>
          <w:b/>
          <w:bCs/>
          <w:sz w:val="28"/>
          <w:szCs w:val="28"/>
        </w:rPr>
        <w:t>Вид собственности"</w:t>
      </w:r>
      <w:r w:rsidRPr="006848CC">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A727F"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cs="Times New Roman"/>
          <w:b/>
          <w:bCs/>
          <w:sz w:val="28"/>
          <w:szCs w:val="28"/>
        </w:rPr>
        <w:t>"Вид собственности"</w:t>
      </w:r>
      <w:r w:rsidRPr="006848CC">
        <w:rPr>
          <w:rFonts w:ascii="Times New Roman" w:hAnsi="Times New Roman" w:cs="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BA727F" w:rsidRPr="006848CC" w:rsidRDefault="00BA727F" w:rsidP="008B7C59">
      <w:pPr>
        <w:pStyle w:val="Heading4"/>
      </w:pPr>
      <w:r>
        <w:t>Местонахождение (адрес)</w:t>
      </w:r>
    </w:p>
    <w:p w:rsidR="00BA727F" w:rsidRPr="006848CC" w:rsidRDefault="00BA727F">
      <w:pPr>
        <w:pStyle w:val="ListParagraph"/>
        <w:numPr>
          <w:ilvl w:val="0"/>
          <w:numId w:val="1"/>
        </w:numPr>
        <w:ind w:left="0" w:firstLine="567"/>
        <w:rPr>
          <w:rFonts w:ascii="Times New Roman" w:hAnsi="Times New Roman" w:cs="Times New Roman"/>
          <w:sz w:val="28"/>
          <w:szCs w:val="28"/>
        </w:rPr>
      </w:pPr>
      <w:bookmarkStart w:id="51" w:name="Адрес"/>
      <w:r w:rsidRPr="006848CC">
        <w:rPr>
          <w:rFonts w:ascii="Times New Roman" w:hAnsi="Times New Roman" w:cs="Times New Roman"/>
          <w:b/>
          <w:bCs/>
          <w:sz w:val="28"/>
          <w:szCs w:val="28"/>
        </w:rPr>
        <w:t>Местонахождение (адрес)</w:t>
      </w:r>
      <w:r w:rsidRPr="006848CC">
        <w:rPr>
          <w:rFonts w:ascii="Times New Roman" w:hAnsi="Times New Roman" w:cs="Times New Roman"/>
          <w:sz w:val="28"/>
          <w:szCs w:val="28"/>
        </w:rPr>
        <w:t xml:space="preserve"> недвижимого имущества указывается согласно правоустанавливающим документам. При этом указывается:</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 субъект Российской Федерации;</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2) район;</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3) город, иной населенный пункт (село, поселок и т.д.);</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4) улица (проспект, переулок и т.д.);</w:t>
      </w:r>
    </w:p>
    <w:p w:rsidR="00BA727F" w:rsidRPr="006848CC" w:rsidRDefault="00BA727F">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BA727F" w:rsidRPr="006848CC" w:rsidRDefault="00BA727F">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Если недвижимое имущество находится за рубежом, то указывается:</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 наименование государства;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2) населенный пункт (иная единица административно-территориального деления);</w:t>
      </w:r>
    </w:p>
    <w:p w:rsidR="00BA727F" w:rsidRPr="009942C9" w:rsidRDefault="00BA727F">
      <w:pPr>
        <w:ind w:firstLine="567"/>
        <w:rPr>
          <w:rFonts w:ascii="Times New Roman" w:hAnsi="Times New Roman" w:cs="Times New Roman"/>
          <w:strike/>
          <w:sz w:val="28"/>
          <w:szCs w:val="28"/>
        </w:rPr>
      </w:pPr>
      <w:r w:rsidRPr="006848CC">
        <w:rPr>
          <w:rFonts w:ascii="Times New Roman" w:hAnsi="Times New Roman" w:cs="Times New Roman"/>
          <w:sz w:val="28"/>
          <w:szCs w:val="28"/>
        </w:rPr>
        <w:t>3) почтовый адрес.</w:t>
      </w:r>
    </w:p>
    <w:p w:rsidR="00BA727F" w:rsidRPr="006848CC" w:rsidRDefault="00BA727F" w:rsidP="00B14C95">
      <w:pPr>
        <w:pStyle w:val="Heading4"/>
        <w:rPr>
          <w:strike/>
        </w:rPr>
      </w:pPr>
      <w:r>
        <w:t>Площадь</w:t>
      </w:r>
    </w:p>
    <w:p w:rsidR="00BA727F" w:rsidRPr="006848CC" w:rsidRDefault="00BA727F">
      <w:pPr>
        <w:pStyle w:val="ListParagraph"/>
        <w:numPr>
          <w:ilvl w:val="0"/>
          <w:numId w:val="1"/>
        </w:numPr>
        <w:ind w:left="0" w:firstLine="567"/>
        <w:rPr>
          <w:rStyle w:val="BodyTextChar"/>
          <w:rFonts w:ascii="Times New Roman" w:hAnsi="Times New Roman" w:cs="Times New Roman"/>
          <w:color w:val="000000"/>
          <w:sz w:val="28"/>
          <w:szCs w:val="28"/>
        </w:rPr>
      </w:pPr>
      <w:bookmarkStart w:id="52" w:name="Площадь"/>
      <w:bookmarkEnd w:id="51"/>
      <w:r w:rsidRPr="00485068">
        <w:rPr>
          <w:rFonts w:ascii="Times New Roman" w:hAnsi="Times New Roman" w:cs="Times New Roman"/>
          <w:b/>
          <w:bCs/>
          <w:sz w:val="28"/>
          <w:szCs w:val="28"/>
        </w:rPr>
        <w:t xml:space="preserve">Площадь </w:t>
      </w:r>
      <w:r w:rsidRPr="006848CC">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Pr="006848CC">
        <w:rPr>
          <w:rStyle w:val="BodyTextChar"/>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00BA727F" w:rsidRPr="006848CC" w:rsidRDefault="00BA727F">
      <w:pPr>
        <w:pStyle w:val="ListParagraph"/>
        <w:numPr>
          <w:ilvl w:val="0"/>
          <w:numId w:val="1"/>
        </w:numPr>
        <w:ind w:left="0"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A727F" w:rsidRPr="00F55DA8" w:rsidRDefault="00BA727F" w:rsidP="00F55DA8">
      <w:pPr>
        <w:pStyle w:val="Heading4"/>
        <w:rPr>
          <w:b w:val="0"/>
          <w:bCs w:val="0"/>
        </w:rPr>
      </w:pPr>
      <w:r w:rsidRPr="00F2545E">
        <w:t>Основание приобретения и источники средств</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cs="Times New Roman"/>
          <w:b/>
          <w:bCs/>
          <w:sz w:val="28"/>
          <w:szCs w:val="28"/>
        </w:rPr>
        <w:t>или</w:t>
      </w:r>
      <w:r w:rsidRPr="006848CC">
        <w:rPr>
          <w:rFonts w:ascii="Times New Roman" w:hAnsi="Times New Roman" w:cs="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9" w:tooltip="https://lk.rosreestr.ru/eservices/real-estate-objects-online" w:history="1">
        <w:r w:rsidRPr="006848CC">
          <w:rPr>
            <w:rStyle w:val="Hyperlink"/>
            <w:rFonts w:ascii="Times New Roman" w:hAnsi="Times New Roman" w:cs="Times New Roman"/>
            <w:sz w:val="28"/>
            <w:szCs w:val="28"/>
          </w:rPr>
          <w:t>https://lk.rosreestr.ru/eservices/real-estate-objects-online</w:t>
        </w:r>
      </w:hyperlink>
      <w:r w:rsidRPr="006848CC">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Также указываютсянаименование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A727F" w:rsidRPr="006848CC" w:rsidRDefault="00BA727F">
      <w:pPr>
        <w:pStyle w:val="ListParagraph"/>
        <w:numPr>
          <w:ilvl w:val="0"/>
          <w:numId w:val="1"/>
        </w:numPr>
        <w:ind w:left="0" w:firstLine="567"/>
        <w:rPr>
          <w:rFonts w:ascii="Times New Roman" w:hAnsi="Times New Roman" w:cs="Times New Roman"/>
          <w:sz w:val="28"/>
          <w:szCs w:val="28"/>
        </w:rPr>
      </w:pPr>
      <w:bookmarkStart w:id="53" w:name="ЕГРН"/>
      <w:r w:rsidRPr="006848CC">
        <w:rPr>
          <w:rFonts w:ascii="Times New Roman" w:hAnsi="Times New Roman" w:cs="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Pr>
          <w:rFonts w:ascii="Times New Roman" w:hAnsi="Times New Roman" w:cs="Times New Roman"/>
          <w:sz w:val="28"/>
          <w:szCs w:val="28"/>
        </w:rPr>
        <w:t>Федеральным з</w:t>
      </w:r>
      <w:r w:rsidRPr="006848CC">
        <w:rPr>
          <w:rFonts w:ascii="Times New Roman" w:hAnsi="Times New Roman" w:cs="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cs="Times New Roman"/>
          <w:sz w:val="28"/>
          <w:szCs w:val="28"/>
          <w:lang w:val="en-US"/>
        </w:rPr>
        <w:t>N</w:t>
      </w:r>
      <w:r w:rsidRPr="006848CC">
        <w:rPr>
          <w:rFonts w:ascii="Times New Roman" w:hAnsi="Times New Roman" w:cs="Times New Roman"/>
          <w:sz w:val="28"/>
          <w:szCs w:val="28"/>
        </w:rPr>
        <w:t xml:space="preserve"> от 15.03.1995 г. № 1-345/95 о передаче недвижимого имущества в собственность и др.).</w:t>
      </w:r>
    </w:p>
    <w:bookmarkEnd w:id="53"/>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Pr="00EF4EB0">
        <w:rPr>
          <w:rFonts w:ascii="Times New Roman" w:hAnsi="Times New Roman" w:cs="Times New Roman"/>
          <w:sz w:val="28"/>
          <w:szCs w:val="28"/>
          <w:highlight w:val="cyan"/>
        </w:rPr>
        <w:t>2025-2 от 27 марта 2025г</w:t>
      </w:r>
      <w:r w:rsidRPr="006848CC">
        <w:rPr>
          <w:rFonts w:ascii="Times New Roman" w:hAnsi="Times New Roman" w:cs="Times New Roman"/>
          <w:sz w:val="28"/>
          <w:szCs w:val="28"/>
        </w:rPr>
        <w:t xml:space="preserve">.; договор купли-продажи от 19 февраля </w:t>
      </w:r>
      <w:r>
        <w:rPr>
          <w:rFonts w:ascii="Times New Roman" w:hAnsi="Times New Roman" w:cs="Times New Roman"/>
          <w:sz w:val="28"/>
          <w:szCs w:val="28"/>
        </w:rPr>
        <w:t>2025</w:t>
      </w:r>
      <w:r w:rsidRPr="006848CC">
        <w:rPr>
          <w:rFonts w:ascii="Times New Roman" w:hAnsi="Times New Roman" w:cs="Times New Roman"/>
          <w:sz w:val="28"/>
          <w:szCs w:val="28"/>
        </w:rPr>
        <w:t>г. или иное.</w:t>
      </w:r>
    </w:p>
    <w:p w:rsidR="00BA727F" w:rsidRDefault="00BA727F" w:rsidP="002F3F32">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cs="Times New Roman"/>
          <w:b/>
          <w:bCs/>
          <w:sz w:val="28"/>
          <w:szCs w:val="28"/>
        </w:rPr>
        <w:t>исключительно</w:t>
      </w:r>
      <w:r w:rsidRPr="006848CC">
        <w:rPr>
          <w:rFonts w:ascii="Times New Roman" w:hAnsi="Times New Roman" w:cs="Times New Roman"/>
          <w:sz w:val="28"/>
          <w:szCs w:val="28"/>
        </w:rPr>
        <w:t xml:space="preserve"> за пределами территории Российской Федерации.</w:t>
      </w:r>
    </w:p>
    <w:p w:rsidR="00BA727F" w:rsidRDefault="00BA727F" w:rsidP="002F3F32">
      <w:pPr>
        <w:pStyle w:val="ListParagraph"/>
        <w:ind w:left="0" w:firstLine="567"/>
        <w:rPr>
          <w:rFonts w:ascii="Times New Roman" w:hAnsi="Times New Roman" w:cs="Times New Roman"/>
          <w:sz w:val="28"/>
          <w:szCs w:val="28"/>
        </w:rPr>
      </w:pPr>
      <w:r>
        <w:rPr>
          <w:rFonts w:ascii="Times New Roman" w:hAnsi="Times New Roman" w:cs="Times New Roman"/>
          <w:sz w:val="28"/>
          <w:szCs w:val="28"/>
        </w:rPr>
        <w:t xml:space="preserve">Сведения об источнике средств, </w:t>
      </w:r>
      <w:r w:rsidRPr="002F3F32">
        <w:rPr>
          <w:rFonts w:ascii="Times New Roman" w:hAnsi="Times New Roman" w:cs="Times New Roman"/>
          <w:sz w:val="28"/>
          <w:szCs w:val="28"/>
        </w:rPr>
        <w:t>за счет которых приобретено недвижимое имущество</w:t>
      </w:r>
      <w:r>
        <w:rPr>
          <w:rFonts w:ascii="Times New Roman" w:hAnsi="Times New Roman" w:cs="Times New Roman"/>
          <w:sz w:val="28"/>
          <w:szCs w:val="28"/>
        </w:rPr>
        <w:t>, находящееся в пределах территории Российской Федерации, в</w:t>
      </w:r>
      <w:r w:rsidRPr="002F3F32">
        <w:rPr>
          <w:rFonts w:ascii="Times New Roman" w:hAnsi="Times New Roman" w:cs="Times New Roman"/>
          <w:sz w:val="28"/>
          <w:szCs w:val="28"/>
        </w:rPr>
        <w:t xml:space="preserve"> настоящем подразделе раздела 3 справки</w:t>
      </w:r>
      <w:r>
        <w:rPr>
          <w:rFonts w:ascii="Times New Roman" w:hAnsi="Times New Roman" w:cs="Times New Roman"/>
          <w:sz w:val="28"/>
          <w:szCs w:val="28"/>
        </w:rPr>
        <w:t xml:space="preserve"> не указываются.</w:t>
      </w:r>
    </w:p>
    <w:p w:rsidR="00BA727F" w:rsidRPr="002F3F32" w:rsidRDefault="00BA727F" w:rsidP="002F3F32">
      <w:pPr>
        <w:pStyle w:val="ListParagraph"/>
        <w:numPr>
          <w:ilvl w:val="0"/>
          <w:numId w:val="1"/>
        </w:numPr>
        <w:ind w:left="0" w:firstLine="567"/>
        <w:rPr>
          <w:rFonts w:ascii="Times New Roman" w:hAnsi="Times New Roman" w:cs="Times New Roman"/>
          <w:sz w:val="28"/>
          <w:szCs w:val="28"/>
        </w:rPr>
      </w:pPr>
      <w:r w:rsidRPr="002F3F32">
        <w:rPr>
          <w:rFonts w:ascii="Times New Roman" w:hAnsi="Times New Roman" w:cs="Times New Roman"/>
          <w:sz w:val="28"/>
          <w:szCs w:val="28"/>
        </w:rPr>
        <w:t xml:space="preserve">Обязанность сообщать сведения об </w:t>
      </w:r>
      <w:r w:rsidRPr="002F3F32">
        <w:rPr>
          <w:rFonts w:ascii="Times New Roman" w:hAnsi="Times New Roman" w:cs="Times New Roman"/>
          <w:b/>
          <w:bCs/>
          <w:sz w:val="28"/>
          <w:szCs w:val="28"/>
        </w:rPr>
        <w:t>источнике средств</w:t>
      </w:r>
      <w:r w:rsidRPr="002F3F32">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cs="Times New Roman"/>
          <w:b/>
          <w:bCs/>
          <w:sz w:val="28"/>
          <w:szCs w:val="28"/>
        </w:rPr>
        <w:t>только</w:t>
      </w:r>
      <w:r w:rsidRPr="002F3F32">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на лиц, замещающих (занимающих):</w:t>
      </w:r>
    </w:p>
    <w:p w:rsidR="00BA727F" w:rsidRPr="006848CC" w:rsidRDefault="00BA727F">
      <w:pPr>
        <w:pStyle w:val="ListParagraph"/>
        <w:ind w:left="0" w:firstLine="567"/>
        <w:rPr>
          <w:rFonts w:ascii="Times New Roman" w:hAnsi="Times New Roman" w:cs="Times New Roman"/>
          <w:sz w:val="28"/>
          <w:szCs w:val="28"/>
        </w:rPr>
      </w:pPr>
      <w:bookmarkStart w:id="54" w:name="Par1"/>
      <w:bookmarkStart w:id="55" w:name="Должности"/>
      <w:bookmarkEnd w:id="54"/>
      <w:r w:rsidRPr="006848CC">
        <w:rPr>
          <w:rFonts w:ascii="Times New Roman" w:hAnsi="Times New Roman" w:cs="Times New Roman"/>
          <w:sz w:val="28"/>
          <w:szCs w:val="28"/>
        </w:rPr>
        <w:t>государственные должности Российской Федерации;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членов Совета директоров Центрального банка Российской Федерации;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государственные должности субъектов Российской Федерации;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заместителей руководителей федеральных органов исполнительной власти;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должности в государственных корпорациях (компаниях), </w:t>
      </w:r>
      <w:r>
        <w:rPr>
          <w:rFonts w:ascii="Times New Roman" w:hAnsi="Times New Roman" w:cs="Times New Roman"/>
          <w:sz w:val="28"/>
          <w:szCs w:val="28"/>
        </w:rPr>
        <w:t xml:space="preserve">государственных внебюджетных </w:t>
      </w:r>
      <w:r w:rsidRPr="006848CC">
        <w:rPr>
          <w:rFonts w:ascii="Times New Roman" w:hAnsi="Times New Roman" w:cs="Times New Roman"/>
          <w:sz w:val="28"/>
          <w:szCs w:val="28"/>
        </w:rPr>
        <w:t>фондах</w:t>
      </w:r>
      <w:r>
        <w:rPr>
          <w:rFonts w:ascii="Times New Roman" w:hAnsi="Times New Roman" w:cs="Times New Roman"/>
          <w:sz w:val="28"/>
          <w:szCs w:val="28"/>
        </w:rPr>
        <w:t xml:space="preserve"> Российской Федерации</w:t>
      </w:r>
      <w:r w:rsidRPr="006848CC">
        <w:rPr>
          <w:rFonts w:ascii="Times New Roman" w:hAnsi="Times New Roman" w:cs="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A727F" w:rsidRPr="006848CC" w:rsidRDefault="00BA727F">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A727F" w:rsidRPr="006848CC" w:rsidRDefault="00BA727F">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Fonts w:ascii="Times New Roman" w:hAnsi="Times New Roman" w:cs="Times New Roman"/>
          <w:sz w:val="28"/>
          <w:szCs w:val="28"/>
        </w:rPr>
        <w:t xml:space="preserve">государственных внебюджетных </w:t>
      </w:r>
      <w:r w:rsidRPr="006848CC">
        <w:rPr>
          <w:rFonts w:ascii="Times New Roman" w:hAnsi="Times New Roman" w:cs="Times New Roman"/>
          <w:sz w:val="28"/>
          <w:szCs w:val="28"/>
        </w:rPr>
        <w:t>фондах</w:t>
      </w:r>
      <w:r>
        <w:rPr>
          <w:rFonts w:ascii="Times New Roman" w:hAnsi="Times New Roman" w:cs="Times New Roman"/>
          <w:sz w:val="28"/>
          <w:szCs w:val="28"/>
        </w:rPr>
        <w:t xml:space="preserve"> Российской Федерации</w:t>
      </w:r>
      <w:r w:rsidRPr="006848CC">
        <w:rPr>
          <w:rFonts w:ascii="Times New Roman" w:hAnsi="Times New Roman" w:cs="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Pr>
          <w:rFonts w:ascii="Times New Roman" w:hAnsi="Times New Roman" w:cs="Times New Roman"/>
          <w:sz w:val="28"/>
          <w:szCs w:val="28"/>
        </w:rPr>
        <w:t xml:space="preserve">государственных внебюджетных </w:t>
      </w:r>
      <w:r w:rsidRPr="006848CC">
        <w:rPr>
          <w:rFonts w:ascii="Times New Roman" w:hAnsi="Times New Roman" w:cs="Times New Roman"/>
          <w:sz w:val="28"/>
          <w:szCs w:val="28"/>
        </w:rPr>
        <w:t>фондов</w:t>
      </w:r>
      <w:r>
        <w:rPr>
          <w:rFonts w:ascii="Times New Roman" w:hAnsi="Times New Roman" w:cs="Times New Roman"/>
          <w:sz w:val="28"/>
          <w:szCs w:val="28"/>
        </w:rPr>
        <w:t xml:space="preserve"> Российской Федерации</w:t>
      </w:r>
      <w:r w:rsidRPr="006848CC">
        <w:rPr>
          <w:rFonts w:ascii="Times New Roman" w:hAnsi="Times New Roman" w:cs="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00BA727F" w:rsidRPr="00DA041D"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2) на супруг (супругов), несовершеннолетних детей лиц, указанных </w:t>
      </w:r>
      <w:r w:rsidRPr="009942C9">
        <w:rPr>
          <w:rFonts w:ascii="Times New Roman" w:hAnsi="Times New Roman" w:cs="Times New Roman"/>
          <w:sz w:val="28"/>
          <w:szCs w:val="28"/>
        </w:rPr>
        <w:t xml:space="preserve">в </w:t>
      </w:r>
      <w:hyperlink w:anchor="Должности" w:history="1">
        <w:r w:rsidRPr="00EF4EB0">
          <w:rPr>
            <w:rStyle w:val="Hyperlink"/>
            <w:rFonts w:ascii="Times New Roman" w:hAnsi="Times New Roman" w:cs="Times New Roman"/>
            <w:sz w:val="28"/>
            <w:szCs w:val="28"/>
          </w:rPr>
          <w:t>абзацах втором-десятом подпункта 1 настоящего пункта</w:t>
        </w:r>
      </w:hyperlink>
      <w:r w:rsidRPr="00EF4EB0">
        <w:rPr>
          <w:rFonts w:ascii="Times New Roman" w:hAnsi="Times New Roman" w:cs="Times New Roman"/>
          <w:sz w:val="28"/>
          <w:szCs w:val="28"/>
          <w:highlight w:val="cyan"/>
        </w:rPr>
        <w:t>;</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3) иных лиц в случаях, предусмотренных федеральными законами.</w:t>
      </w:r>
    </w:p>
    <w:p w:rsidR="00BA727F" w:rsidRPr="006848CC" w:rsidRDefault="00BA727F" w:rsidP="0095434F">
      <w:pPr>
        <w:pStyle w:val="ListParagraph"/>
        <w:numPr>
          <w:ilvl w:val="0"/>
          <w:numId w:val="1"/>
        </w:numPr>
        <w:ind w:left="0" w:firstLine="709"/>
        <w:rPr>
          <w:rFonts w:ascii="Times New Roman" w:hAnsi="Times New Roman" w:cs="Times New Roman"/>
          <w:sz w:val="28"/>
          <w:szCs w:val="28"/>
        </w:rPr>
      </w:pPr>
      <w:r w:rsidRPr="006848CC">
        <w:rPr>
          <w:rFonts w:ascii="Times New Roman" w:hAnsi="Times New Roman" w:cs="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BA727F" w:rsidRPr="006848CC" w:rsidRDefault="00BA727F" w:rsidP="00F55DA8">
      <w:pPr>
        <w:pStyle w:val="ListParagraph"/>
        <w:ind w:left="0" w:firstLine="567"/>
        <w:outlineLvl w:val="2"/>
        <w:rPr>
          <w:rFonts w:ascii="Times New Roman" w:hAnsi="Times New Roman" w:cs="Times New Roman"/>
          <w:b/>
          <w:bCs/>
          <w:sz w:val="28"/>
          <w:szCs w:val="28"/>
        </w:rPr>
      </w:pPr>
      <w:bookmarkStart w:id="57" w:name="_Toc225936084"/>
      <w:r w:rsidRPr="006848CC">
        <w:rPr>
          <w:rFonts w:ascii="Times New Roman" w:hAnsi="Times New Roman" w:cs="Times New Roman"/>
          <w:b/>
          <w:bCs/>
          <w:sz w:val="28"/>
          <w:szCs w:val="28"/>
        </w:rPr>
        <w:t>Подраздел 3.2. Транспортные средства</w:t>
      </w:r>
      <w:bookmarkEnd w:id="57"/>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cs="Times New Roman"/>
          <w:sz w:val="28"/>
          <w:szCs w:val="28"/>
        </w:rPr>
        <w:t>переданные в пользование по доверенности,</w:t>
      </w:r>
      <w:r w:rsidRPr="006848CC">
        <w:rPr>
          <w:rFonts w:ascii="Times New Roman" w:hAnsi="Times New Roman" w:cs="Times New Roman"/>
          <w:color w:val="000000"/>
          <w:sz w:val="28"/>
          <w:szCs w:val="28"/>
        </w:rPr>
        <w:t xml:space="preserve"> находящиеся в угоне, в залоге у банка, полностью негодные к </w:t>
      </w:r>
      <w:r w:rsidRPr="006848CC">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BA727F"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cs="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sz w:val="28"/>
          <w:szCs w:val="28"/>
        </w:rPr>
      </w:pPr>
      <w:r w:rsidRPr="005B6721">
        <w:rPr>
          <w:rFonts w:ascii="Times New Roman" w:hAnsi="Times New Roman" w:cs="Times New Roman"/>
          <w:sz w:val="28"/>
          <w:szCs w:val="28"/>
        </w:rPr>
        <w:t>Вид, марка, модель транспортного средства, год изготовления</w:t>
      </w:r>
      <w:r>
        <w:rPr>
          <w:rFonts w:ascii="Times New Roman" w:hAnsi="Times New Roman" w:cs="Times New Roman"/>
          <w:sz w:val="28"/>
          <w:szCs w:val="28"/>
        </w:rPr>
        <w:t xml:space="preserve">заполняются </w:t>
      </w:r>
      <w:r w:rsidRPr="002A3DED">
        <w:rPr>
          <w:rFonts w:ascii="Times New Roman" w:hAnsi="Times New Roman" w:cs="Times New Roman"/>
          <w:sz w:val="28"/>
          <w:szCs w:val="28"/>
        </w:rPr>
        <w:t>согласно официальным документам (например, согласно паспорту транспортного средства</w:t>
      </w:r>
      <w:r w:rsidRPr="003F6CEA">
        <w:rPr>
          <w:rFonts w:ascii="Times New Roman" w:hAnsi="Times New Roman" w:cs="Times New Roman"/>
          <w:sz w:val="28"/>
          <w:szCs w:val="28"/>
        </w:rPr>
        <w:t>или свидетельству о регистрации транспортного средства).</w:t>
      </w:r>
    </w:p>
    <w:p w:rsidR="00BA727F" w:rsidRPr="006848CC" w:rsidRDefault="00BA727F">
      <w:pPr>
        <w:pStyle w:val="ListParagraph"/>
        <w:numPr>
          <w:ilvl w:val="0"/>
          <w:numId w:val="1"/>
        </w:numPr>
        <w:ind w:left="0" w:firstLine="709"/>
        <w:rPr>
          <w:rFonts w:ascii="Times New Roman" w:hAnsi="Times New Roman" w:cs="Times New Roman"/>
          <w:sz w:val="28"/>
          <w:szCs w:val="28"/>
        </w:rPr>
      </w:pPr>
      <w:r w:rsidRPr="006848CC">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BA727F"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A727F" w:rsidRPr="00374AA5" w:rsidRDefault="00BA727F" w:rsidP="003B46D7">
      <w:pPr>
        <w:pStyle w:val="ListParagraph"/>
        <w:numPr>
          <w:ilvl w:val="0"/>
          <w:numId w:val="1"/>
        </w:numPr>
        <w:ind w:left="0" w:firstLine="567"/>
        <w:rPr>
          <w:rFonts w:ascii="Times New Roman" w:hAnsi="Times New Roman" w:cs="Times New Roman"/>
          <w:sz w:val="28"/>
          <w:szCs w:val="28"/>
        </w:rPr>
      </w:pPr>
      <w:r w:rsidRPr="00374AA5">
        <w:rPr>
          <w:rFonts w:ascii="Times New Roman" w:hAnsi="Times New Roman" w:cs="Times New Roman"/>
          <w:sz w:val="28"/>
          <w:szCs w:val="28"/>
        </w:rPr>
        <w:t>Указанию также подлежит транспортное средство, полученное в порядке наследования (</w:t>
      </w:r>
      <w:r w:rsidRPr="003B46D7">
        <w:rPr>
          <w:rFonts w:ascii="Times New Roman" w:hAnsi="Times New Roman" w:cs="Times New Roman"/>
          <w:sz w:val="28"/>
          <w:szCs w:val="28"/>
        </w:rPr>
        <w:t>принято наследство и выдано свидетельство о праве на наследство</w:t>
      </w:r>
      <w:r w:rsidRPr="00374AA5">
        <w:rPr>
          <w:rFonts w:ascii="Times New Roman" w:hAnsi="Times New Roman" w:cs="Times New Roman"/>
          <w:sz w:val="28"/>
          <w:szCs w:val="28"/>
        </w:rPr>
        <w:t>) или по решению суда (вступило в законную силу).</w:t>
      </w:r>
    </w:p>
    <w:p w:rsidR="00BA727F" w:rsidRPr="003F6CEA"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Pr>
          <w:rFonts w:ascii="Times New Roman" w:hAnsi="Times New Roman" w:cs="Times New Roman"/>
          <w:sz w:val="28"/>
          <w:szCs w:val="28"/>
        </w:rPr>
        <w:t xml:space="preserve"> (работник)</w:t>
      </w:r>
      <w:r w:rsidRPr="00EF4EB0">
        <w:rPr>
          <w:rFonts w:ascii="Times New Roman" w:hAnsi="Times New Roman" w:cs="Times New Roman"/>
          <w:sz w:val="28"/>
          <w:szCs w:val="28"/>
          <w:highlight w:val="cyan"/>
        </w:rPr>
        <w:t>до 31 декабря 2025 года</w:t>
      </w:r>
      <w:r w:rsidRPr="006848CC">
        <w:rPr>
          <w:rFonts w:ascii="Times New Roman" w:hAnsi="Times New Roman" w:cs="Times New Roman"/>
          <w:sz w:val="28"/>
          <w:szCs w:val="28"/>
        </w:rPr>
        <w:t xml:space="preserve"> включительно продал легковой автомобиль, а новый собственник зарегистрировал такое транспортное средство только </w:t>
      </w:r>
      <w:r w:rsidRPr="00EF4EB0">
        <w:rPr>
          <w:rFonts w:ascii="Times New Roman" w:hAnsi="Times New Roman" w:cs="Times New Roman"/>
          <w:sz w:val="28"/>
          <w:szCs w:val="28"/>
          <w:highlight w:val="cyan"/>
        </w:rPr>
        <w:t>в январе 2026года</w:t>
      </w:r>
      <w:r w:rsidRPr="006848CC">
        <w:rPr>
          <w:rFonts w:ascii="Times New Roman" w:hAnsi="Times New Roman" w:cs="Times New Roman"/>
          <w:sz w:val="28"/>
          <w:szCs w:val="28"/>
        </w:rPr>
        <w:t>, то данный объект не подлежит отражению в подразделе 3.2 раздела 3 справки служащего</w:t>
      </w:r>
      <w:r>
        <w:rPr>
          <w:rFonts w:ascii="Times New Roman" w:hAnsi="Times New Roman" w:cs="Times New Roman"/>
          <w:sz w:val="28"/>
          <w:szCs w:val="28"/>
        </w:rPr>
        <w:t xml:space="preserve"> (работника)</w:t>
      </w:r>
      <w:r w:rsidRPr="006848CC">
        <w:rPr>
          <w:rFonts w:ascii="Times New Roman" w:hAnsi="Times New Roman" w:cs="Times New Roman"/>
          <w:sz w:val="28"/>
          <w:szCs w:val="28"/>
        </w:rPr>
        <w:t xml:space="preserve">. </w:t>
      </w:r>
      <w:r w:rsidRPr="006848CC">
        <w:rPr>
          <w:rFonts w:ascii="Times New Roman" w:hAnsi="Times New Roman" w:cs="Times New Roman"/>
          <w:color w:val="000000"/>
          <w:sz w:val="28"/>
          <w:szCs w:val="28"/>
        </w:rPr>
        <w:t>При заполнении графы</w:t>
      </w:r>
      <w:r w:rsidRPr="006848CC">
        <w:rPr>
          <w:rFonts w:ascii="Times New Roman" w:hAnsi="Times New Roman" w:cs="Times New Roman"/>
          <w:b/>
          <w:bCs/>
          <w:color w:val="000000"/>
          <w:sz w:val="28"/>
          <w:szCs w:val="28"/>
        </w:rPr>
        <w:t xml:space="preserve"> "Место регистрации" </w:t>
      </w:r>
      <w:r w:rsidRPr="006848CC">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cs="Times New Roman"/>
          <w:sz w:val="28"/>
          <w:szCs w:val="28"/>
        </w:rPr>
        <w:t xml:space="preserve">регистрационный учет транспортного средства, например </w:t>
      </w:r>
      <w:hyperlink r:id="rId30" w:tooltip="https://www.gibdd.ru/r/77/contacts/div1145039/" w:history="1">
        <w:r w:rsidRPr="006848CC">
          <w:rPr>
            <w:rFonts w:ascii="Times New Roman" w:hAnsi="Times New Roman" w:cs="Times New Roman"/>
            <w:sz w:val="28"/>
            <w:szCs w:val="28"/>
            <w:lang w:eastAsia="ru-RU"/>
          </w:rPr>
          <w:t>МО ГИБДД ТНРЭР № 2 ГУ МВД России по г. Москве</w:t>
        </w:r>
      </w:hyperlink>
      <w:r w:rsidRPr="006848CC">
        <w:rPr>
          <w:rFonts w:ascii="Times New Roman" w:hAnsi="Times New Roman" w:cs="Times New Roman"/>
          <w:sz w:val="28"/>
          <w:szCs w:val="28"/>
          <w:lang w:eastAsia="ru-RU"/>
        </w:rPr>
        <w:t xml:space="preserve">, </w:t>
      </w:r>
      <w:hyperlink r:id="rId31" w:tooltip="https://www.gibdd.ru/r/66/contacts/div1165058/" w:history="1">
        <w:r w:rsidRPr="006848CC">
          <w:rPr>
            <w:rFonts w:ascii="Times New Roman" w:hAnsi="Times New Roman" w:cs="Times New Roman"/>
            <w:sz w:val="28"/>
            <w:szCs w:val="28"/>
            <w:lang w:eastAsia="ru-RU"/>
          </w:rPr>
          <w:t>ОГИБДД ММО МВД России "Шалинский</w:t>
        </w:r>
      </w:hyperlink>
      <w:r w:rsidRPr="006848CC">
        <w:rPr>
          <w:rFonts w:ascii="Times New Roman" w:hAnsi="Times New Roman" w:cs="Times New Roman"/>
          <w:sz w:val="28"/>
          <w:szCs w:val="28"/>
          <w:lang w:eastAsia="ru-RU"/>
        </w:rPr>
        <w:t xml:space="preserve">", </w:t>
      </w:r>
      <w:hyperlink r:id="rId32" w:tooltip="https://www.gibdd.ru/r/66/contacts/div1165043/" w:history="1">
        <w:r w:rsidRPr="006848CC">
          <w:rPr>
            <w:rFonts w:ascii="Times New Roman" w:hAnsi="Times New Roman" w:cs="Times New Roman"/>
            <w:sz w:val="28"/>
            <w:szCs w:val="28"/>
            <w:lang w:eastAsia="ru-RU"/>
          </w:rPr>
          <w:t>ОГИБДД ММО МВД России по Новолялинскому району</w:t>
        </w:r>
      </w:hyperlink>
      <w:r w:rsidRPr="006848CC">
        <w:rPr>
          <w:rFonts w:ascii="Times New Roman" w:hAnsi="Times New Roman" w:cs="Times New Roman"/>
          <w:sz w:val="28"/>
          <w:szCs w:val="28"/>
          <w:lang w:eastAsia="ru-RU"/>
        </w:rPr>
        <w:t xml:space="preserve">, </w:t>
      </w:r>
      <w:r w:rsidRPr="006848CC">
        <w:rPr>
          <w:rFonts w:ascii="Times New Roman" w:hAnsi="Times New Roman" w:cs="Times New Roman"/>
          <w:sz w:val="28"/>
          <w:szCs w:val="28"/>
        </w:rPr>
        <w:t>3 отд. МОТОТРЭР ГИБДД УВД по ЦАО г. Москвы</w:t>
      </w:r>
      <w:r w:rsidRPr="006848CC">
        <w:rPr>
          <w:rFonts w:ascii="Times New Roman" w:hAnsi="Times New Roman" w:cs="Times New Roman"/>
          <w:sz w:val="28"/>
          <w:szCs w:val="28"/>
          <w:lang w:eastAsia="ru-RU"/>
        </w:rPr>
        <w:t xml:space="preserve"> и т.д. Указанные данные заполняются </w:t>
      </w:r>
      <w:r w:rsidRPr="006848CC">
        <w:rPr>
          <w:rFonts w:ascii="Times New Roman" w:hAnsi="Times New Roman" w:cs="Times New Roman"/>
          <w:color w:val="000000"/>
          <w:sz w:val="28"/>
          <w:szCs w:val="28"/>
        </w:rPr>
        <w:t xml:space="preserve">согласно официальным документам (например,согласно </w:t>
      </w:r>
      <w:r w:rsidRPr="006848CC">
        <w:rPr>
          <w:rFonts w:ascii="Times New Roman" w:hAnsi="Times New Roman" w:cs="Times New Roman"/>
          <w:sz w:val="28"/>
          <w:szCs w:val="28"/>
        </w:rPr>
        <w:t>паспорту транспортного средства</w:t>
      </w:r>
      <w:r w:rsidRPr="003F6CEA">
        <w:rPr>
          <w:rFonts w:ascii="Times New Roman" w:hAnsi="Times New Roman" w:cs="Times New Roman"/>
          <w:sz w:val="28"/>
          <w:szCs w:val="28"/>
        </w:rPr>
        <w:t>или свидетельству о регистрации транспортного средства).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Также допускается указание</w:t>
      </w:r>
      <w:r>
        <w:rPr>
          <w:rFonts w:ascii="Times New Roman" w:hAnsi="Times New Roman" w:cs="Times New Roman"/>
          <w:sz w:val="28"/>
          <w:szCs w:val="28"/>
        </w:rPr>
        <w:t xml:space="preserve"> только</w:t>
      </w:r>
      <w:r w:rsidRPr="006848CC">
        <w:rPr>
          <w:rFonts w:ascii="Times New Roman" w:hAnsi="Times New Roman" w:cs="Times New Roman"/>
          <w:sz w:val="28"/>
          <w:szCs w:val="28"/>
        </w:rPr>
        <w:t xml:space="preserve"> кода подразделения ГИБДД в соответствии со свидетельством о регистрации транспортного средства.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отсутствия регистрации допускается указать "Отсутствует". </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"Иные транспортные средства"</w:t>
      </w:r>
      <w:r w:rsidRPr="006848CC">
        <w:rPr>
          <w:rFonts w:ascii="Times New Roman" w:hAnsi="Times New Roman" w:cs="Times New Roman"/>
          <w:sz w:val="28"/>
          <w:szCs w:val="28"/>
        </w:rPr>
        <w:t xml:space="preserve"> подлежат указанию, в частности, прицепы, зарегистрированные в установленном порядке.</w:t>
      </w:r>
    </w:p>
    <w:p w:rsidR="00BA727F" w:rsidRPr="001D7A26" w:rsidRDefault="00BA727F" w:rsidP="001D7A26">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A727F" w:rsidRPr="00F55DA8" w:rsidRDefault="00BA727F" w:rsidP="00F55DA8">
      <w:pPr>
        <w:pStyle w:val="Heading3"/>
        <w:rPr>
          <w:b w:val="0"/>
          <w:bCs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00BA727F" w:rsidRPr="006848CC" w:rsidRDefault="00BA727F" w:rsidP="006E792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A727F" w:rsidRPr="006848CC" w:rsidRDefault="00BA727F" w:rsidP="006E792F">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BodyTextChar"/>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BodyTextChar"/>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BA727F" w:rsidRPr="00EF4EB0" w:rsidRDefault="00BA727F" w:rsidP="006E792F">
      <w:pPr>
        <w:widowControl w:val="0"/>
        <w:ind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w:t>
      </w:r>
      <w:r w:rsidRPr="00EF4EB0">
        <w:rPr>
          <w:rStyle w:val="BodyTextChar"/>
          <w:rFonts w:ascii="Times New Roman" w:hAnsi="Times New Roman" w:cs="Times New Roman"/>
          <w:sz w:val="28"/>
          <w:szCs w:val="28"/>
          <w:shd w:val="clear" w:color="auto" w:fill="auto"/>
        </w:rPr>
        <w:t>цифровых финансовых активов.</w:t>
      </w:r>
    </w:p>
    <w:p w:rsidR="00BA727F" w:rsidRPr="00EF4EB0" w:rsidRDefault="00BA727F" w:rsidP="00510942">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EF4EB0">
        <w:rPr>
          <w:rFonts w:ascii="Times New Roman" w:hAnsi="Times New Roman" w:cs="Times New Roman"/>
          <w:sz w:val="28"/>
          <w:szCs w:val="28"/>
          <w:highlight w:val="cyan"/>
        </w:rPr>
        <w:t>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BA727F" w:rsidRPr="006848CC" w:rsidRDefault="00BA727F">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Наименование цифрового финансового актива или цифрового права</w:t>
      </w:r>
      <w:r w:rsidRPr="00AD75B1">
        <w:rPr>
          <w:rStyle w:val="BodyTextChar"/>
          <w:rFonts w:ascii="Times New Roman" w:hAnsi="Times New Roman" w:cs="Times New Roman"/>
          <w:b/>
          <w:bCs/>
          <w:sz w:val="28"/>
          <w:szCs w:val="28"/>
          <w:shd w:val="clear" w:color="auto" w:fill="auto"/>
        </w:rPr>
        <w:t>"</w:t>
      </w:r>
      <w:r w:rsidRPr="00401035">
        <w:rPr>
          <w:rStyle w:val="BodyTextChar"/>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BodyTextChar"/>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A727F" w:rsidRPr="006848CC" w:rsidRDefault="00BA727F" w:rsidP="002937E4">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Дата приобретения</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cs="Times New Roman"/>
          <w:sz w:val="28"/>
          <w:szCs w:val="28"/>
        </w:rPr>
        <w:t>, цифрового права, включающего одновременно цифровые финансовые активы и иные цифровые права,</w:t>
      </w:r>
      <w:r w:rsidRPr="006848CC">
        <w:rPr>
          <w:rStyle w:val="BodyTextChar"/>
          <w:rFonts w:ascii="Times New Roman" w:hAnsi="Times New Roman" w:cs="Times New Roman"/>
          <w:sz w:val="28"/>
          <w:szCs w:val="28"/>
          <w:shd w:val="clear" w:color="auto" w:fill="auto"/>
        </w:rPr>
        <w:t xml:space="preserve"> или</w:t>
      </w:r>
      <w:r>
        <w:rPr>
          <w:rStyle w:val="BodyTextChar"/>
          <w:rFonts w:ascii="Times New Roman" w:hAnsi="Times New Roman" w:cs="Times New Roman"/>
          <w:sz w:val="28"/>
          <w:szCs w:val="28"/>
          <w:shd w:val="clear" w:color="auto" w:fill="auto"/>
        </w:rPr>
        <w:t xml:space="preserve"> иного</w:t>
      </w:r>
      <w:r w:rsidRPr="006848CC">
        <w:rPr>
          <w:rStyle w:val="BodyTextChar"/>
          <w:rFonts w:ascii="Times New Roman" w:hAnsi="Times New Roman" w:cs="Times New Roman"/>
          <w:sz w:val="28"/>
          <w:szCs w:val="28"/>
          <w:shd w:val="clear" w:color="auto" w:fill="auto"/>
        </w:rPr>
        <w:t xml:space="preserve"> цифрового права.</w:t>
      </w:r>
    </w:p>
    <w:p w:rsidR="00BA727F" w:rsidRPr="00401035" w:rsidRDefault="00BA727F" w:rsidP="002937E4">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Общее количество</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cs="Times New Roman"/>
          <w:sz w:val="28"/>
          <w:szCs w:val="28"/>
        </w:rPr>
        <w:t>, цифровых прав, включающих одновременно цифровые финансовые активы и иные цифровые права,</w:t>
      </w:r>
      <w:r w:rsidRPr="006848CC">
        <w:rPr>
          <w:rStyle w:val="BodyTextChar"/>
          <w:rFonts w:ascii="Times New Roman" w:hAnsi="Times New Roman" w:cs="Times New Roman"/>
          <w:sz w:val="28"/>
          <w:szCs w:val="28"/>
          <w:shd w:val="clear" w:color="auto" w:fill="auto"/>
        </w:rPr>
        <w:t xml:space="preserve"> или цифровых прав.</w:t>
      </w:r>
    </w:p>
    <w:p w:rsidR="00BA727F" w:rsidRPr="006848CC" w:rsidRDefault="00BA727F" w:rsidP="00C15E5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A727F" w:rsidRDefault="00BA727F" w:rsidP="000222E7">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hyperlink r:id="rId33" w:history="1">
        <w:r w:rsidRPr="004C4D26">
          <w:rPr>
            <w:rStyle w:val="Hyperlink"/>
            <w:rFonts w:ascii="Times New Roman" w:hAnsi="Times New Roman" w:cs="Times New Roman"/>
            <w:sz w:val="28"/>
            <w:szCs w:val="28"/>
          </w:rPr>
          <w:t>https://cbr.ru/admissionfinmarket/navigator/ois/</w:t>
        </w:r>
      </w:hyperlink>
      <w:r>
        <w:rPr>
          <w:rStyle w:val="BodyTextChar"/>
          <w:rFonts w:ascii="Times New Roman" w:hAnsi="Times New Roman" w:cs="Times New Roman"/>
          <w:sz w:val="28"/>
          <w:szCs w:val="28"/>
          <w:shd w:val="clear" w:color="auto" w:fill="auto"/>
        </w:rPr>
        <w:t xml:space="preserve">. </w:t>
      </w:r>
    </w:p>
    <w:p w:rsidR="00BA727F" w:rsidRPr="00946DAB" w:rsidRDefault="00BA727F" w:rsidP="00F55DA8">
      <w:pPr>
        <w:pStyle w:val="Heading3"/>
      </w:pPr>
      <w:bookmarkStart w:id="59" w:name="_Toc225936086"/>
      <w:r w:rsidRPr="00F2545E">
        <w:t>Подраздел 3.4. Утилитарные цифровые права</w:t>
      </w:r>
      <w:bookmarkEnd w:id="59"/>
    </w:p>
    <w:p w:rsidR="00BA727F" w:rsidRPr="006848CC" w:rsidRDefault="00BA727F" w:rsidP="00C15E5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BodyTextChar"/>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BodyTextChar"/>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BA727F" w:rsidRPr="006848CC" w:rsidRDefault="00BA727F" w:rsidP="005C4D2F">
      <w:pPr>
        <w:pStyle w:val="ListParagraph"/>
        <w:widowControl w:val="0"/>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BA727F" w:rsidRPr="006848CC" w:rsidRDefault="00BA727F" w:rsidP="005C4D2F">
      <w:pPr>
        <w:pStyle w:val="ListParagraph"/>
        <w:widowControl w:val="0"/>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2)</w:t>
      </w:r>
      <w:r w:rsidRPr="006848CC">
        <w:rPr>
          <w:rStyle w:val="BodyTextChar"/>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BA727F" w:rsidRPr="006848CC" w:rsidRDefault="00BA727F" w:rsidP="005C4D2F">
      <w:pPr>
        <w:pStyle w:val="ListParagraph"/>
        <w:widowControl w:val="0"/>
        <w:tabs>
          <w:tab w:val="left" w:pos="142"/>
        </w:tabs>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BA727F" w:rsidRDefault="00BA727F" w:rsidP="00C15E51">
      <w:pPr>
        <w:pStyle w:val="ListParagraph"/>
        <w:widowControl w:val="0"/>
        <w:numPr>
          <w:ilvl w:val="0"/>
          <w:numId w:val="1"/>
        </w:numPr>
        <w:tabs>
          <w:tab w:val="left" w:pos="142"/>
        </w:tabs>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BA727F" w:rsidRPr="00EF4EB0" w:rsidRDefault="00BA727F" w:rsidP="002937E4">
      <w:pPr>
        <w:pStyle w:val="ListParagraph"/>
        <w:widowControl w:val="0"/>
        <w:numPr>
          <w:ilvl w:val="0"/>
          <w:numId w:val="1"/>
        </w:numPr>
        <w:tabs>
          <w:tab w:val="left" w:pos="142"/>
        </w:tabs>
        <w:ind w:left="0" w:firstLine="567"/>
        <w:rPr>
          <w:rFonts w:ascii="Times New Roman" w:hAnsi="Times New Roman" w:cs="Times New Roman"/>
          <w:b/>
          <w:bCs/>
          <w:sz w:val="28"/>
          <w:szCs w:val="28"/>
          <w:highlight w:val="cyan"/>
        </w:rPr>
      </w:pPr>
      <w:r w:rsidRPr="00EF4EB0">
        <w:rPr>
          <w:rFonts w:ascii="Times New Roman" w:hAnsi="Times New Roman" w:cs="Times New Roman"/>
          <w:sz w:val="28"/>
          <w:szCs w:val="28"/>
          <w:highlight w:val="cyan"/>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BA727F" w:rsidRPr="00401035" w:rsidRDefault="00BA727F" w:rsidP="002937E4">
      <w:pPr>
        <w:pStyle w:val="ListParagraph"/>
        <w:widowControl w:val="0"/>
        <w:numPr>
          <w:ilvl w:val="0"/>
          <w:numId w:val="1"/>
        </w:numPr>
        <w:tabs>
          <w:tab w:val="left" w:pos="142"/>
        </w:tabs>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Уникальное условное обозначение</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BA727F" w:rsidRPr="006848CC" w:rsidRDefault="00BA727F" w:rsidP="002937E4">
      <w:pPr>
        <w:pStyle w:val="ListParagraph"/>
        <w:widowControl w:val="0"/>
        <w:numPr>
          <w:ilvl w:val="0"/>
          <w:numId w:val="1"/>
        </w:numPr>
        <w:tabs>
          <w:tab w:val="left" w:pos="142"/>
        </w:tabs>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Дата приобретения</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BA727F" w:rsidRPr="003F6CEA" w:rsidRDefault="00BA727F">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Объем инвестиций (руб.)</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инвестирования.Инвестиции, выраженные в иностранной валюте, указываются в </w:t>
      </w:r>
      <w:r w:rsidRPr="006D6F6F">
        <w:rPr>
          <w:rStyle w:val="BodyTextChar"/>
          <w:rFonts w:ascii="Times New Roman" w:hAnsi="Times New Roman" w:cs="Times New Roman"/>
          <w:sz w:val="28"/>
          <w:szCs w:val="28"/>
          <w:shd w:val="clear" w:color="auto" w:fill="auto"/>
        </w:rPr>
        <w:t>рублях по курсу Банка России на дату их осуществления</w:t>
      </w:r>
      <w:r w:rsidRPr="00EF4EB0">
        <w:rPr>
          <w:rFonts w:ascii="Times New Roman" w:hAnsi="Times New Roman" w:cs="Times New Roman"/>
          <w:sz w:val="28"/>
          <w:szCs w:val="28"/>
          <w:highlight w:val="cyan"/>
          <w:lang w:eastAsia="ru-RU"/>
        </w:rPr>
        <w:t xml:space="preserve">(с учетом положений </w:t>
      </w:r>
      <w:hyperlink w:anchor="Справка" w:history="1">
        <w:r w:rsidRPr="00EF4EB0">
          <w:rPr>
            <w:rStyle w:val="Hyperlink"/>
            <w:rFonts w:ascii="Times New Roman" w:hAnsi="Times New Roman" w:cs="Times New Roman"/>
            <w:sz w:val="28"/>
            <w:szCs w:val="28"/>
          </w:rPr>
          <w:t xml:space="preserve">пункта </w:t>
        </w:r>
        <w:r w:rsidRPr="00EF4EB0">
          <w:rPr>
            <w:rStyle w:val="Hyperlink"/>
            <w:rFonts w:ascii="Times New Roman" w:hAnsi="Times New Roman" w:cs="Times New Roman"/>
            <w:sz w:val="28"/>
            <w:szCs w:val="28"/>
            <w:lang w:eastAsia="ru-RU"/>
          </w:rPr>
          <w:t>56</w:t>
        </w:r>
        <w:r w:rsidRPr="00EF4EB0">
          <w:rPr>
            <w:rStyle w:val="Hyperlink"/>
            <w:rFonts w:ascii="Times New Roman" w:hAnsi="Times New Roman" w:cs="Times New Roman"/>
            <w:sz w:val="28"/>
            <w:szCs w:val="28"/>
          </w:rPr>
          <w:t>настоящих Методических рекомендаций</w:t>
        </w:r>
      </w:hyperlink>
      <w:r w:rsidRPr="00EF4EB0">
        <w:rPr>
          <w:rFonts w:ascii="Times New Roman" w:hAnsi="Times New Roman" w:cs="Times New Roman"/>
          <w:sz w:val="28"/>
          <w:szCs w:val="28"/>
          <w:highlight w:val="cyan"/>
          <w:lang w:eastAsia="ru-RU"/>
        </w:rPr>
        <w:t>)</w:t>
      </w:r>
      <w:r w:rsidRPr="00EF4EB0">
        <w:rPr>
          <w:rStyle w:val="BodyTextChar"/>
          <w:rFonts w:ascii="Times New Roman" w:hAnsi="Times New Roman" w:cs="Times New Roman"/>
          <w:sz w:val="28"/>
          <w:szCs w:val="28"/>
          <w:shd w:val="clear" w:color="auto" w:fill="auto"/>
        </w:rPr>
        <w:t>.</w:t>
      </w:r>
    </w:p>
    <w:p w:rsidR="00BA727F" w:rsidRPr="006848CC" w:rsidRDefault="00BA727F">
      <w:pPr>
        <w:widowControl w:val="0"/>
        <w:ind w:firstLine="567"/>
        <w:rPr>
          <w:rStyle w:val="BodyTextChar"/>
          <w:rFonts w:ascii="Times New Roman" w:hAnsi="Times New Roman" w:cs="Times New Roman"/>
          <w:sz w:val="28"/>
          <w:szCs w:val="28"/>
          <w:shd w:val="clear" w:color="auto" w:fill="auto"/>
        </w:rPr>
      </w:pPr>
      <w:r w:rsidRPr="006D6F6F">
        <w:rPr>
          <w:rStyle w:val="BodyTextChar"/>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BodyTextChar"/>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BodyTextChar"/>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A727F" w:rsidRPr="006848CC" w:rsidRDefault="00BA727F">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Сведения об операторе инвестиционной платформы</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727F" w:rsidRPr="006848CC" w:rsidRDefault="00BA727F">
      <w:pPr>
        <w:pStyle w:val="ListParagraph"/>
        <w:widowControl w:val="0"/>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hyperlink r:id="rId34" w:history="1">
        <w:r w:rsidRPr="007C5638">
          <w:rPr>
            <w:rStyle w:val="Hyperlink"/>
            <w:rFonts w:ascii="Times New Roman" w:hAnsi="Times New Roman" w:cs="Times New Roman"/>
            <w:sz w:val="28"/>
            <w:szCs w:val="28"/>
          </w:rPr>
          <w:t>https://cbr.ru/admissionfinmarket/navigator/oip/</w:t>
        </w:r>
      </w:hyperlink>
      <w:r>
        <w:rPr>
          <w:rFonts w:ascii="Times New Roman" w:hAnsi="Times New Roman" w:cs="Times New Roman"/>
          <w:sz w:val="28"/>
          <w:szCs w:val="28"/>
        </w:rPr>
        <w:t>.</w:t>
      </w:r>
    </w:p>
    <w:p w:rsidR="00BA727F" w:rsidRPr="006848CC" w:rsidRDefault="00BA727F" w:rsidP="00F55DA8">
      <w:pPr>
        <w:pStyle w:val="ListParagraph"/>
        <w:widowControl w:val="0"/>
        <w:ind w:left="0" w:firstLine="567"/>
        <w:outlineLvl w:val="2"/>
        <w:rPr>
          <w:rStyle w:val="BodyTextChar"/>
          <w:rFonts w:ascii="Times New Roman" w:hAnsi="Times New Roman" w:cs="Times New Roman"/>
          <w:sz w:val="28"/>
          <w:szCs w:val="28"/>
          <w:shd w:val="clear" w:color="auto" w:fill="auto"/>
        </w:rPr>
      </w:pPr>
      <w:bookmarkStart w:id="60" w:name="_Toc225936087"/>
      <w:r w:rsidRPr="006848CC">
        <w:rPr>
          <w:rFonts w:ascii="Times New Roman" w:hAnsi="Times New Roman" w:cs="Times New Roman"/>
          <w:b/>
          <w:bCs/>
          <w:sz w:val="28"/>
          <w:szCs w:val="28"/>
        </w:rPr>
        <w:t>Подраздел 3.5. Цифровая валюта</w:t>
      </w:r>
      <w:bookmarkEnd w:id="60"/>
    </w:p>
    <w:p w:rsidR="00BA727F" w:rsidRPr="006848CC" w:rsidRDefault="00BA727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BodyTextChar"/>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A727F" w:rsidRPr="006848CC" w:rsidRDefault="00BA727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BA727F" w:rsidRDefault="00BA727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Примерами цифровой валюты являются: Биткоин (BTC), Эфириум (ETH</w:t>
      </w:r>
      <w:r>
        <w:rPr>
          <w:rStyle w:val="BodyTextChar"/>
          <w:rFonts w:ascii="Times New Roman" w:hAnsi="Times New Roman" w:cs="Times New Roman"/>
          <w:sz w:val="28"/>
          <w:szCs w:val="28"/>
          <w:shd w:val="clear" w:color="auto" w:fill="auto"/>
        </w:rPr>
        <w:t>)</w:t>
      </w:r>
      <w:r w:rsidRPr="00401035">
        <w:rPr>
          <w:rStyle w:val="BodyTextChar"/>
          <w:rFonts w:ascii="Times New Roman" w:hAnsi="Times New Roman" w:cs="Times New Roman"/>
          <w:sz w:val="28"/>
          <w:szCs w:val="28"/>
          <w:shd w:val="clear" w:color="auto" w:fill="auto"/>
        </w:rPr>
        <w:t xml:space="preserve"> и др.</w:t>
      </w:r>
    </w:p>
    <w:p w:rsidR="00BA727F" w:rsidRPr="00374AA5" w:rsidRDefault="00BA727F" w:rsidP="00EC374A">
      <w:pPr>
        <w:pStyle w:val="ListParagraph"/>
        <w:numPr>
          <w:ilvl w:val="0"/>
          <w:numId w:val="1"/>
        </w:numPr>
        <w:ind w:left="0" w:firstLine="567"/>
        <w:rPr>
          <w:rStyle w:val="BodyTextChar"/>
          <w:rFonts w:ascii="Times New Roman" w:hAnsi="Times New Roman" w:cs="Times New Roman"/>
          <w:sz w:val="28"/>
          <w:szCs w:val="28"/>
          <w:shd w:val="clear" w:color="auto" w:fill="auto"/>
        </w:rPr>
      </w:pPr>
      <w:r w:rsidRPr="00374AA5">
        <w:rPr>
          <w:rFonts w:ascii="Times New Roman" w:hAnsi="Times New Roman" w:cs="Times New Roman"/>
          <w:sz w:val="28"/>
          <w:szCs w:val="28"/>
        </w:rPr>
        <w:t>Указанию также подлеж</w:t>
      </w:r>
      <w:r>
        <w:rPr>
          <w:rFonts w:ascii="Times New Roman" w:hAnsi="Times New Roman" w:cs="Times New Roman"/>
          <w:sz w:val="28"/>
          <w:szCs w:val="28"/>
        </w:rPr>
        <w:t>и</w:t>
      </w:r>
      <w:r w:rsidRPr="00374AA5">
        <w:rPr>
          <w:rFonts w:ascii="Times New Roman" w:hAnsi="Times New Roman" w:cs="Times New Roman"/>
          <w:sz w:val="28"/>
          <w:szCs w:val="28"/>
        </w:rPr>
        <w:t xml:space="preserve">т </w:t>
      </w:r>
      <w:r>
        <w:rPr>
          <w:rFonts w:ascii="Times New Roman" w:hAnsi="Times New Roman" w:cs="Times New Roman"/>
          <w:sz w:val="28"/>
          <w:szCs w:val="28"/>
        </w:rPr>
        <w:t>цифровая валюта</w:t>
      </w:r>
      <w:r w:rsidRPr="00374AA5">
        <w:rPr>
          <w:rFonts w:ascii="Times New Roman" w:hAnsi="Times New Roman" w:cs="Times New Roman"/>
          <w:sz w:val="28"/>
          <w:szCs w:val="28"/>
        </w:rPr>
        <w:t>, полученн</w:t>
      </w:r>
      <w:r>
        <w:rPr>
          <w:rFonts w:ascii="Times New Roman" w:hAnsi="Times New Roman" w:cs="Times New Roman"/>
          <w:sz w:val="28"/>
          <w:szCs w:val="28"/>
        </w:rPr>
        <w:t>ая</w:t>
      </w:r>
      <w:r w:rsidRPr="00374AA5">
        <w:rPr>
          <w:rFonts w:ascii="Times New Roman" w:hAnsi="Times New Roman" w:cs="Times New Roman"/>
          <w:sz w:val="28"/>
          <w:szCs w:val="28"/>
        </w:rPr>
        <w:t xml:space="preserve"> в порядке наследования (</w:t>
      </w:r>
      <w:r w:rsidRPr="006848CC">
        <w:rPr>
          <w:rFonts w:ascii="Times New Roman" w:hAnsi="Times New Roman" w:cs="Times New Roman"/>
          <w:sz w:val="28"/>
          <w:szCs w:val="28"/>
        </w:rPr>
        <w:t>принято наследство</w:t>
      </w:r>
      <w:r>
        <w:rPr>
          <w:rFonts w:ascii="Times New Roman" w:hAnsi="Times New Roman" w:cs="Times New Roman"/>
          <w:sz w:val="28"/>
          <w:szCs w:val="28"/>
        </w:rPr>
        <w:t xml:space="preserve"> и выдано свидетельство о праве на наследство</w:t>
      </w:r>
      <w:r w:rsidRPr="00374AA5">
        <w:rPr>
          <w:rFonts w:ascii="Times New Roman" w:hAnsi="Times New Roman" w:cs="Times New Roman"/>
          <w:sz w:val="28"/>
          <w:szCs w:val="28"/>
        </w:rPr>
        <w:t>) или по решению суда (вступило в законную силу).</w:t>
      </w:r>
    </w:p>
    <w:p w:rsidR="00BA727F" w:rsidRPr="006848CC" w:rsidRDefault="00BA727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Наименование цифровой валюты</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BA727F" w:rsidRPr="006848CC" w:rsidRDefault="00BA727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Дата приобретения</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дата приобретения цифровой валюты.</w:t>
      </w:r>
    </w:p>
    <w:p w:rsidR="00BA727F" w:rsidRPr="006848CC" w:rsidRDefault="00BA727F">
      <w:pPr>
        <w:pStyle w:val="ListParagraph"/>
        <w:widowControl w:val="0"/>
        <w:ind w:left="0" w:firstLine="567"/>
        <w:rPr>
          <w:rStyle w:val="BodyTextChar"/>
          <w:rFonts w:ascii="Times New Roman" w:hAnsi="Times New Roman" w:cs="Times New Roman"/>
          <w:sz w:val="28"/>
          <w:szCs w:val="28"/>
          <w:shd w:val="clear" w:color="auto" w:fill="auto"/>
        </w:rPr>
      </w:pPr>
      <w:r>
        <w:rPr>
          <w:rStyle w:val="BodyTextChar"/>
          <w:rFonts w:ascii="Times New Roman" w:hAnsi="Times New Roman" w:cs="Times New Roman"/>
          <w:sz w:val="28"/>
          <w:szCs w:val="28"/>
          <w:shd w:val="clear" w:color="auto" w:fill="auto"/>
        </w:rPr>
        <w:t>В отношении цифровой валюты, полученной</w:t>
      </w:r>
      <w:r w:rsidRPr="001D61A6">
        <w:rPr>
          <w:rStyle w:val="BodyTextChar"/>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BodyTextChar"/>
          <w:rFonts w:ascii="Times New Roman" w:hAnsi="Times New Roman" w:cs="Times New Roman"/>
          <w:sz w:val="28"/>
          <w:szCs w:val="28"/>
          <w:shd w:val="clear" w:color="auto" w:fill="auto"/>
        </w:rPr>
        <w:t xml:space="preserve">, в графе </w:t>
      </w:r>
      <w:r w:rsidRPr="0050064A">
        <w:rPr>
          <w:rStyle w:val="BodyTextChar"/>
          <w:rFonts w:ascii="Times New Roman" w:hAnsi="Times New Roman" w:cs="Times New Roman"/>
          <w:b/>
          <w:bCs/>
          <w:sz w:val="28"/>
          <w:szCs w:val="28"/>
          <w:shd w:val="clear" w:color="auto" w:fill="auto"/>
        </w:rPr>
        <w:t>"Дата приобретения"</w:t>
      </w:r>
      <w:r>
        <w:rPr>
          <w:rStyle w:val="BodyTextChar"/>
          <w:rFonts w:ascii="Times New Roman" w:hAnsi="Times New Roman" w:cs="Times New Roman"/>
          <w:sz w:val="28"/>
          <w:szCs w:val="28"/>
          <w:shd w:val="clear" w:color="auto" w:fill="auto"/>
        </w:rPr>
        <w:t xml:space="preserve">указывается дата </w:t>
      </w:r>
      <w:r w:rsidRPr="00F34CF7">
        <w:rPr>
          <w:rStyle w:val="BodyTextChar"/>
          <w:rFonts w:ascii="Times New Roman" w:hAnsi="Times New Roman" w:cs="Times New Roman"/>
          <w:sz w:val="28"/>
          <w:szCs w:val="28"/>
          <w:shd w:val="clear" w:color="auto" w:fill="auto"/>
        </w:rPr>
        <w:t>получения</w:t>
      </w:r>
      <w:r>
        <w:rPr>
          <w:rStyle w:val="BodyTextChar"/>
          <w:rFonts w:ascii="Times New Roman" w:hAnsi="Times New Roman" w:cs="Times New Roman"/>
          <w:sz w:val="28"/>
          <w:szCs w:val="28"/>
          <w:shd w:val="clear" w:color="auto" w:fill="auto"/>
        </w:rPr>
        <w:t xml:space="preserve"> цифровой валюты</w:t>
      </w:r>
      <w:r w:rsidRPr="00F34CF7">
        <w:rPr>
          <w:rStyle w:val="BodyTextChar"/>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BodyTextChar"/>
          <w:rFonts w:ascii="Times New Roman" w:hAnsi="Times New Roman" w:cs="Times New Roman"/>
          <w:sz w:val="28"/>
          <w:szCs w:val="28"/>
          <w:shd w:val="clear" w:color="auto" w:fill="auto"/>
        </w:rPr>
        <w:t>.</w:t>
      </w:r>
    </w:p>
    <w:p w:rsidR="00BA727F" w:rsidRPr="00F55DA8" w:rsidRDefault="00BA727F" w:rsidP="002A5055">
      <w:pPr>
        <w:pStyle w:val="ListParagraph"/>
        <w:widowControl w:val="0"/>
        <w:numPr>
          <w:ilvl w:val="0"/>
          <w:numId w:val="1"/>
        </w:numPr>
        <w:ind w:left="0" w:firstLine="567"/>
        <w:rPr>
          <w:rStyle w:val="BodyTextChar"/>
          <w:rFonts w:ascii="Times New Roman" w:hAnsi="Times New Roman" w:cs="Times New Roman"/>
          <w:shd w:val="clear" w:color="auto" w:fill="auto"/>
        </w:rPr>
      </w:pPr>
      <w:r w:rsidRPr="00401035">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Общее количество</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BA727F" w:rsidRPr="00F55DA8" w:rsidRDefault="00BA727F" w:rsidP="00F55DA8">
      <w:pPr>
        <w:pStyle w:val="ListParagraph"/>
        <w:widowControl w:val="0"/>
        <w:ind w:left="567" w:firstLine="0"/>
        <w:rPr>
          <w:rFonts w:ascii="Times New Roman" w:hAnsi="Times New Roman" w:cs="Times New Roman"/>
          <w:b/>
          <w:bCs/>
          <w:sz w:val="28"/>
          <w:szCs w:val="28"/>
        </w:rPr>
      </w:pPr>
    </w:p>
    <w:p w:rsidR="00BA727F" w:rsidRPr="00F55DA8" w:rsidRDefault="00BA727F" w:rsidP="00F55DA8">
      <w:pPr>
        <w:pStyle w:val="Heading2"/>
        <w:ind w:firstLine="0"/>
        <w:jc w:val="center"/>
        <w:rPr>
          <w:b w:val="0"/>
          <w:bCs w:val="0"/>
        </w:rPr>
      </w:pPr>
      <w:bookmarkStart w:id="61" w:name="_Toc225936088"/>
      <w:r w:rsidRPr="00F55DA8">
        <w:t xml:space="preserve">РАЗДЕЛ 4. СВЕДЕНИЯ О СЧЕТАХ В БАНКАХ </w:t>
      </w:r>
      <w:r>
        <w:br/>
      </w:r>
      <w:r w:rsidRPr="00F2545E">
        <w:t>И ИНЫХ КРЕДИТНЫХ ОРГАНИЗАЦИЯХ</w:t>
      </w:r>
      <w:bookmarkEnd w:id="61"/>
    </w:p>
    <w:p w:rsidR="00BA727F" w:rsidRPr="006848CC" w:rsidRDefault="00BA727F">
      <w:pPr>
        <w:ind w:firstLine="851"/>
        <w:jc w:val="center"/>
        <w:rPr>
          <w:rFonts w:ascii="Times New Roman" w:hAnsi="Times New Roman" w:cs="Times New Roman"/>
          <w:b/>
          <w:bCs/>
          <w:sz w:val="28"/>
          <w:szCs w:val="28"/>
        </w:rPr>
      </w:pPr>
    </w:p>
    <w:p w:rsidR="00BA727F"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A727F" w:rsidRPr="003624CC" w:rsidRDefault="00BA727F" w:rsidP="00F55DA8">
      <w:pPr>
        <w:tabs>
          <w:tab w:val="left" w:pos="567"/>
          <w:tab w:val="left" w:pos="993"/>
        </w:tabs>
        <w:ind w:firstLine="567"/>
        <w:rPr>
          <w:rFonts w:ascii="Times New Roman" w:hAnsi="Times New Roman" w:cs="Times New Roman"/>
          <w:color w:val="000000"/>
          <w:sz w:val="28"/>
          <w:szCs w:val="28"/>
        </w:rPr>
      </w:pPr>
      <w:r w:rsidRPr="00191144">
        <w:rPr>
          <w:rFonts w:ascii="Times New Roman" w:hAnsi="Times New Roman" w:cs="Times New Roman"/>
          <w:color w:val="000000"/>
          <w:sz w:val="28"/>
          <w:szCs w:val="28"/>
        </w:rPr>
        <w:t>Информация о счетах, закрытых по состоянию на отчетную дату, не подлежит отражению в справке.</w:t>
      </w:r>
    </w:p>
    <w:p w:rsidR="00BA727F" w:rsidRDefault="00BA727F" w:rsidP="002A5055">
      <w:pPr>
        <w:pStyle w:val="ListParagraph"/>
        <w:ind w:left="0" w:firstLine="567"/>
        <w:rPr>
          <w:rFonts w:ascii="Times New Roman" w:hAnsi="Times New Roman" w:cs="Times New Roman"/>
          <w:color w:val="000000"/>
          <w:sz w:val="28"/>
          <w:szCs w:val="28"/>
        </w:rPr>
      </w:pPr>
      <w:r w:rsidRPr="005E0D49">
        <w:rPr>
          <w:rFonts w:ascii="Times New Roman" w:hAnsi="Times New Roman" w:cs="Times New Roman"/>
          <w:color w:val="000000"/>
          <w:sz w:val="28"/>
          <w:szCs w:val="28"/>
        </w:rPr>
        <w:t>В данном разделе справки подлежат отражению именно счета, а не карты</w:t>
      </w:r>
      <w:r>
        <w:rPr>
          <w:rFonts w:ascii="Times New Roman" w:hAnsi="Times New Roman" w:cs="Times New Roman"/>
          <w:color w:val="000000"/>
          <w:sz w:val="28"/>
          <w:szCs w:val="28"/>
        </w:rPr>
        <w:t>.</w:t>
      </w:r>
      <w:r w:rsidRPr="00CB2D3C">
        <w:rPr>
          <w:rFonts w:ascii="Times New Roman" w:hAnsi="Times New Roman" w:cs="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s="Times New Roman"/>
          <w:color w:val="000000"/>
          <w:sz w:val="28"/>
          <w:szCs w:val="28"/>
        </w:rPr>
        <w:t>. К</w:t>
      </w:r>
      <w:r w:rsidRPr="006A7568">
        <w:rPr>
          <w:rFonts w:ascii="Times New Roman" w:hAnsi="Times New Roman" w:cs="Times New Roman"/>
          <w:sz w:val="28"/>
          <w:szCs w:val="28"/>
        </w:rPr>
        <w:t>арта может быть не привязана к счету, например, при открытии "Пушкинской карты" и др.</w:t>
      </w:r>
    </w:p>
    <w:p w:rsidR="00BA727F" w:rsidRPr="00401035" w:rsidRDefault="00BA727F" w:rsidP="004B637B">
      <w:pPr>
        <w:pStyle w:val="ListParagraph"/>
        <w:ind w:left="0" w:firstLine="567"/>
        <w:rPr>
          <w:rFonts w:ascii="Times New Roman" w:hAnsi="Times New Roman" w:cs="Times New Roman"/>
          <w:color w:val="000000"/>
          <w:sz w:val="28"/>
          <w:szCs w:val="28"/>
        </w:rPr>
      </w:pPr>
      <w:r w:rsidRPr="005D1F50">
        <w:rPr>
          <w:rFonts w:ascii="Times New Roman" w:hAnsi="Times New Roman" w:cs="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BA727F" w:rsidRPr="006848CC" w:rsidRDefault="00BA727F" w:rsidP="002A5055">
      <w:pPr>
        <w:pStyle w:val="ListParagraph"/>
        <w:numPr>
          <w:ilvl w:val="0"/>
          <w:numId w:val="1"/>
        </w:numPr>
        <w:ind w:left="0" w:firstLine="567"/>
        <w:rPr>
          <w:rFonts w:ascii="Times New Roman" w:hAnsi="Times New Roman" w:cs="Times New Roman"/>
          <w:sz w:val="28"/>
          <w:szCs w:val="28"/>
        </w:rPr>
      </w:pPr>
      <w:bookmarkStart w:id="62" w:name="два"/>
      <w:r w:rsidRPr="006848CC">
        <w:rPr>
          <w:rFonts w:ascii="Times New Roman" w:hAnsi="Times New Roman" w:cs="Times New Roman"/>
          <w:sz w:val="28"/>
          <w:szCs w:val="28"/>
        </w:rPr>
        <w:t>В частности, подлежит указанию информация о следующих открытых счетах (в том числе о счета</w:t>
      </w:r>
      <w:r>
        <w:rPr>
          <w:rFonts w:ascii="Times New Roman" w:hAnsi="Times New Roman" w:cs="Times New Roman"/>
          <w:sz w:val="28"/>
          <w:szCs w:val="28"/>
        </w:rPr>
        <w:t>х,</w:t>
      </w:r>
      <w:r w:rsidRPr="006848CC">
        <w:rPr>
          <w:rFonts w:ascii="Times New Roman" w:hAnsi="Times New Roman" w:cs="Times New Roman"/>
          <w:sz w:val="28"/>
          <w:szCs w:val="28"/>
        </w:rPr>
        <w:t xml:space="preserve"> к которым не эмитированы (не выпущены) платежные карты):</w:t>
      </w:r>
    </w:p>
    <w:p w:rsidR="00BA727F" w:rsidRPr="006848CC" w:rsidRDefault="00BA727F" w:rsidP="002A5055">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счета с нулевым остатком по состоянию на отчетную дату;</w:t>
      </w:r>
    </w:p>
    <w:p w:rsidR="00BA727F" w:rsidRPr="006848CC" w:rsidRDefault="00BA727F" w:rsidP="002A5055">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BA727F" w:rsidRPr="006848CC" w:rsidRDefault="00BA727F" w:rsidP="002A5055">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BA727F" w:rsidRPr="006848CC" w:rsidRDefault="00BA727F" w:rsidP="00F55DA8">
      <w:pPr>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При наличии </w:t>
      </w:r>
      <w:r>
        <w:rPr>
          <w:rStyle w:val="BodyTextChar"/>
          <w:rFonts w:ascii="Times New Roman" w:hAnsi="Times New Roman" w:cs="Times New Roman"/>
          <w:color w:val="000000"/>
          <w:sz w:val="28"/>
          <w:szCs w:val="28"/>
        </w:rPr>
        <w:t>счетов</w:t>
      </w:r>
      <w:r w:rsidRPr="006848CC">
        <w:rPr>
          <w:rStyle w:val="BodyTextChar"/>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BA727F" w:rsidRPr="006848CC" w:rsidRDefault="00BA727F" w:rsidP="002A5055">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4</w:t>
      </w:r>
      <w:r w:rsidRPr="006848CC">
        <w:rPr>
          <w:rFonts w:ascii="Times New Roman" w:hAnsi="Times New Roman" w:cs="Times New Roman"/>
          <w:sz w:val="28"/>
          <w:szCs w:val="28"/>
        </w:rPr>
        <w:t>) счета, открытые для погашения кредита;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5) вклады (счета) в драгоценных металлах (в том числе указывается вид счета и металл, в котором он открыт);</w:t>
      </w:r>
    </w:p>
    <w:p w:rsidR="00BA727F" w:rsidRPr="006848CC" w:rsidRDefault="00BA727F" w:rsidP="0085649D">
      <w:pPr>
        <w:pStyle w:val="ListParagraph"/>
        <w:ind w:left="0" w:firstLine="567"/>
        <w:rPr>
          <w:rFonts w:ascii="Times New Roman" w:hAnsi="Times New Roman" w:cs="Times New Roman"/>
          <w:sz w:val="28"/>
          <w:szCs w:val="28"/>
        </w:rPr>
      </w:pPr>
      <w:r w:rsidRPr="00191144">
        <w:rPr>
          <w:rFonts w:ascii="Times New Roman" w:hAnsi="Times New Roman" w:cs="Times New Roman"/>
          <w:sz w:val="28"/>
          <w:szCs w:val="28"/>
        </w:rPr>
        <w:t>6) счета, открытые гражданам, зарегистрированным в качестве индивидуальных предпринимателей</w:t>
      </w:r>
      <w:r w:rsidRPr="00C73EBE">
        <w:rPr>
          <w:rFonts w:ascii="Times New Roman" w:hAnsi="Times New Roman" w:cs="Times New Roman"/>
          <w:sz w:val="28"/>
          <w:szCs w:val="28"/>
        </w:rPr>
        <w:t>, и гражданам,занимающимся в установленном законодательством Российской Федерациипорядке частной практикой</w:t>
      </w:r>
      <w:r w:rsidRPr="00191144">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7) номинальный счет;</w:t>
      </w:r>
    </w:p>
    <w:p w:rsidR="00BA727F"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8) счет эскроу</w:t>
      </w:r>
      <w:r>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sz w:val="28"/>
          <w:szCs w:val="28"/>
        </w:rPr>
      </w:pPr>
      <w:r w:rsidRPr="00CB2D3C">
        <w:rPr>
          <w:rFonts w:ascii="Times New Roman" w:hAnsi="Times New Roman" w:cs="Times New Roman"/>
          <w:sz w:val="28"/>
          <w:szCs w:val="28"/>
        </w:rPr>
        <w:t>9) счет цифрового рубля.</w:t>
      </w:r>
    </w:p>
    <w:p w:rsidR="00BA727F" w:rsidRPr="006848CC" w:rsidRDefault="00BA727F">
      <w:pPr>
        <w:pStyle w:val="CommentText"/>
        <w:ind w:firstLine="567"/>
        <w:rPr>
          <w:rFonts w:ascii="Times New Roman" w:hAnsi="Times New Roman" w:cs="Times New Roman"/>
          <w:sz w:val="28"/>
          <w:szCs w:val="28"/>
        </w:rPr>
      </w:pPr>
      <w:r w:rsidRPr="006848CC">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BA727F" w:rsidRPr="006848CC" w:rsidRDefault="00BA727F">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5" w:tooltip="https://www.cbr.ru/hd_base/metall/metall_base_new/" w:history="1">
        <w:r w:rsidRPr="006848CC">
          <w:rPr>
            <w:rStyle w:val="Hyperlink"/>
            <w:rFonts w:ascii="Times New Roman" w:hAnsi="Times New Roman" w:cs="Times New Roman"/>
            <w:sz w:val="28"/>
            <w:szCs w:val="28"/>
          </w:rPr>
          <w:t>https://www.cbr.ru/hd_base/metall/metall_base_new/</w:t>
        </w:r>
      </w:hyperlink>
      <w:r w:rsidRPr="006848CC">
        <w:rPr>
          <w:rFonts w:ascii="Times New Roman" w:hAnsi="Times New Roman" w:cs="Times New Roman"/>
          <w:sz w:val="28"/>
          <w:szCs w:val="28"/>
        </w:rPr>
        <w:t>.</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счета, закрытые по состоянию на отчетную дату;</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3) публичные депозитные счета нотариуса;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5) счета доверительного управления;</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BA727F" w:rsidRPr="006D6F6F"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cs="Times New Roman"/>
          <w:sz w:val="28"/>
          <w:szCs w:val="28"/>
        </w:rPr>
        <w:t xml:space="preserve">отражению в подразделе 6.2 раздела 6 справки в случае, </w:t>
      </w:r>
      <w:r w:rsidRPr="00EF4EB0">
        <w:rPr>
          <w:rFonts w:ascii="Times New Roman" w:hAnsi="Times New Roman" w:cs="Times New Roman"/>
          <w:sz w:val="28"/>
          <w:szCs w:val="28"/>
          <w:highlight w:val="cyan"/>
        </w:rPr>
        <w:t xml:space="preserve">предусмотренном </w:t>
      </w:r>
      <w:hyperlink w:anchor="Брокер" w:history="1">
        <w:r w:rsidRPr="00EF4EB0">
          <w:rPr>
            <w:rStyle w:val="Hyperlink"/>
            <w:rFonts w:ascii="Times New Roman" w:hAnsi="Times New Roman" w:cs="Times New Roman"/>
            <w:sz w:val="28"/>
            <w:szCs w:val="28"/>
          </w:rPr>
          <w:t>подпунктом 4 пункта 217настоящих Методических рекомендаций</w:t>
        </w:r>
      </w:hyperlink>
      <w:r w:rsidRPr="00EF4EB0">
        <w:rPr>
          <w:rFonts w:ascii="Times New Roman" w:hAnsi="Times New Roman" w:cs="Times New Roman"/>
          <w:sz w:val="28"/>
          <w:szCs w:val="28"/>
          <w:highlight w:val="cyan"/>
        </w:rPr>
        <w:t>.</w:t>
      </w:r>
    </w:p>
    <w:p w:rsidR="00BA727F" w:rsidRPr="00401035" w:rsidRDefault="00BA727F">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7) синтетические счета.</w:t>
      </w:r>
    </w:p>
    <w:bookmarkEnd w:id="62"/>
    <w:p w:rsidR="00BA727F" w:rsidRPr="006848CC" w:rsidRDefault="00BA727F">
      <w:pPr>
        <w:pStyle w:val="ListParagraph"/>
        <w:numPr>
          <w:ilvl w:val="0"/>
          <w:numId w:val="1"/>
        </w:numPr>
        <w:ind w:left="0" w:firstLine="567"/>
        <w:rPr>
          <w:rFonts w:ascii="Times New Roman" w:hAnsi="Times New Roman" w:cs="Times New Roman"/>
          <w:sz w:val="28"/>
          <w:szCs w:val="28"/>
          <w:shd w:val="clear" w:color="auto" w:fill="FFFFFF"/>
        </w:rPr>
      </w:pPr>
      <w:r w:rsidRPr="006848CC">
        <w:rPr>
          <w:rFonts w:ascii="Times New Roman" w:hAnsi="Times New Roman" w:cs="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BA727F" w:rsidRPr="006848CC" w:rsidRDefault="00BA727F">
      <w:pPr>
        <w:pStyle w:val="ListParagraph"/>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A727F" w:rsidRPr="00AD75B1" w:rsidRDefault="00BA727F">
      <w:pPr>
        <w:pStyle w:val="ListParagraph"/>
        <w:ind w:left="0" w:firstLine="567"/>
        <w:rPr>
          <w:rStyle w:val="BodyTextChar"/>
          <w:rFonts w:ascii="Times New Roman" w:hAnsi="Times New Roman" w:cs="Times New Roman"/>
        </w:rPr>
      </w:pPr>
      <w:r w:rsidRPr="006848CC">
        <w:rPr>
          <w:rStyle w:val="BodyTextChar"/>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BA727F" w:rsidRPr="00191144" w:rsidRDefault="00BA727F">
      <w:pPr>
        <w:pStyle w:val="ListParagraph"/>
        <w:ind w:left="0" w:firstLine="567"/>
        <w:rPr>
          <w:rFonts w:ascii="Times New Roman" w:hAnsi="Times New Roman" w:cs="Times New Roman"/>
          <w:sz w:val="28"/>
          <w:szCs w:val="28"/>
        </w:rPr>
      </w:pPr>
      <w:r w:rsidRPr="00191144">
        <w:rPr>
          <w:rStyle w:val="BodyTextCha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BA727F" w:rsidRPr="00191144" w:rsidRDefault="00BA727F">
      <w:pPr>
        <w:pStyle w:val="ListParagraph"/>
        <w:numPr>
          <w:ilvl w:val="0"/>
          <w:numId w:val="1"/>
        </w:numPr>
        <w:ind w:left="0" w:firstLine="567"/>
        <w:rPr>
          <w:rFonts w:ascii="Times New Roman" w:hAnsi="Times New Roman" w:cs="Times New Roman"/>
          <w:sz w:val="28"/>
          <w:szCs w:val="28"/>
        </w:rPr>
      </w:pPr>
      <w:r w:rsidRPr="00191144">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"Наименование и адрес банка или иной кредитной организации"</w:t>
      </w:r>
      <w:r w:rsidRPr="00191144">
        <w:rPr>
          <w:rFonts w:ascii="Times New Roman" w:hAnsi="Times New Roman" w:cs="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BA727F" w:rsidRDefault="00BA727F" w:rsidP="008234F6">
      <w:pPr>
        <w:pStyle w:val="ListParagraph"/>
        <w:ind w:left="0" w:firstLine="567"/>
        <w:rPr>
          <w:rFonts w:ascii="Times New Roman" w:hAnsi="Times New Roman" w:cs="Times New Roman"/>
          <w:sz w:val="28"/>
          <w:szCs w:val="28"/>
        </w:rPr>
      </w:pPr>
      <w:r w:rsidRPr="00191144">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BodyTextChar"/>
          <w:rFonts w:ascii="Times New Roman" w:hAnsi="Times New Roman" w:cs="Times New Roman"/>
          <w:sz w:val="28"/>
          <w:szCs w:val="28"/>
        </w:rPr>
        <w:t>107016, Москва, ул. Неглинная, д. 12, к. В.</w:t>
      </w:r>
      <w:r w:rsidRPr="00191144">
        <w:rPr>
          <w:rFonts w:ascii="Times New Roman" w:hAnsi="Times New Roman" w:cs="Times New Roman"/>
          <w:sz w:val="28"/>
          <w:szCs w:val="28"/>
        </w:rPr>
        <w:t>".</w:t>
      </w:r>
    </w:p>
    <w:p w:rsidR="00BA727F" w:rsidRPr="006D6F6F"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"Вид и валюта счета"</w:t>
      </w:r>
      <w:r w:rsidRPr="006848CC">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cs="Times New Roman"/>
          <w:sz w:val="28"/>
          <w:szCs w:val="28"/>
        </w:rPr>
        <w:t>вкладам (депозитам)".</w:t>
      </w:r>
    </w:p>
    <w:p w:rsidR="00BA727F" w:rsidRPr="003F6CEA" w:rsidRDefault="00BA727F">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 xml:space="preserve">В соответствии с указанной Инструкцией и с </w:t>
      </w:r>
      <w:r w:rsidRPr="003F6CEA">
        <w:rPr>
          <w:rFonts w:ascii="Times New Roman" w:hAnsi="Times New Roman" w:cs="Times New Roman"/>
          <w:sz w:val="28"/>
          <w:szCs w:val="28"/>
        </w:rPr>
        <w:t xml:space="preserve">учетом </w:t>
      </w:r>
      <w:hyperlink w:anchor="два" w:history="1">
        <w:r w:rsidRPr="00EF4EB0">
          <w:rPr>
            <w:rStyle w:val="Hyperlink"/>
            <w:rFonts w:ascii="Times New Roman" w:hAnsi="Times New Roman" w:cs="Times New Roman"/>
            <w:sz w:val="28"/>
            <w:szCs w:val="28"/>
          </w:rPr>
          <w:t>пунктов 159и 160настоящих Методических рекомендаций</w:t>
        </w:r>
      </w:hyperlink>
      <w:r w:rsidRPr="003F6CEA">
        <w:rPr>
          <w:rFonts w:ascii="Times New Roman" w:hAnsi="Times New Roman" w:cs="Times New Roman"/>
          <w:sz w:val="28"/>
          <w:szCs w:val="28"/>
        </w:rPr>
        <w:t xml:space="preserve"> физическим лицам открываются следующие применимые для целей представления Сведений счета: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cs="Times New Roman"/>
          <w:sz w:val="28"/>
          <w:szCs w:val="28"/>
        </w:rPr>
        <w:t xml:space="preserve">Счет такой карты, как правило, текущий; </w:t>
      </w:r>
    </w:p>
    <w:p w:rsidR="00BA727F"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Pr>
          <w:rFonts w:ascii="Times New Roman" w:hAnsi="Times New Roman" w:cs="Times New Roman"/>
          <w:sz w:val="28"/>
          <w:szCs w:val="28"/>
        </w:rPr>
        <w:t>чения доходов в виде процентов);</w:t>
      </w:r>
    </w:p>
    <w:p w:rsidR="00BA727F" w:rsidRPr="006848CC" w:rsidRDefault="00BA727F" w:rsidP="0071447C">
      <w:pPr>
        <w:pStyle w:val="ListParagraph"/>
        <w:ind w:left="0" w:firstLine="567"/>
        <w:rPr>
          <w:rFonts w:ascii="Times New Roman" w:hAnsi="Times New Roman" w:cs="Times New Roman"/>
          <w:sz w:val="28"/>
          <w:szCs w:val="28"/>
        </w:rPr>
      </w:pPr>
      <w:r w:rsidRPr="00EF4EB0">
        <w:rPr>
          <w:rFonts w:ascii="Times New Roman" w:hAnsi="Times New Roman" w:cs="Times New Roman"/>
          <w:sz w:val="28"/>
          <w:szCs w:val="28"/>
          <w:highlight w:val="cyan"/>
        </w:rPr>
        <w:t>3) расчетные счета, открываемые индивидуальным предпринимателям или физическим лицам,занимающимся в установленном законодательством Российской Федерациипорядке частной практикой, для совершения операций, связанныхс предпринимательской деятельностью или с частной практикой.</w:t>
      </w:r>
    </w:p>
    <w:p w:rsidR="00BA727F"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BA727F" w:rsidRPr="006848CC" w:rsidRDefault="00BA727F">
      <w:pPr>
        <w:pStyle w:val="ListParagraph"/>
        <w:numPr>
          <w:ilvl w:val="0"/>
          <w:numId w:val="1"/>
        </w:numPr>
        <w:ind w:left="0" w:firstLine="567"/>
        <w:rPr>
          <w:rStyle w:val="BodyTextChar"/>
          <w:rFonts w:ascii="Times New Roman" w:hAnsi="Times New Roman" w:cs="Times New Roman"/>
          <w:sz w:val="28"/>
          <w:szCs w:val="28"/>
        </w:rPr>
      </w:pPr>
      <w:r w:rsidRPr="00485068">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"Дата открытия счета"</w:t>
      </w:r>
      <w:r w:rsidRPr="006848CC">
        <w:rPr>
          <w:rStyle w:val="BodyTextChar"/>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Графа </w:t>
      </w:r>
      <w:r w:rsidRPr="00AD75B1">
        <w:rPr>
          <w:rFonts w:ascii="Times New Roman" w:hAnsi="Times New Roman" w:cs="Times New Roman"/>
          <w:b/>
          <w:bCs/>
          <w:sz w:val="28"/>
          <w:szCs w:val="28"/>
        </w:rPr>
        <w:t>"Остаток на счете</w:t>
      </w:r>
      <w:r>
        <w:rPr>
          <w:rFonts w:ascii="Times New Roman" w:hAnsi="Times New Roman" w:cs="Times New Roman"/>
          <w:b/>
          <w:bCs/>
          <w:sz w:val="28"/>
          <w:szCs w:val="28"/>
        </w:rPr>
        <w:t xml:space="preserve"> (руб.)</w:t>
      </w:r>
      <w:r w:rsidRPr="009C7292">
        <w:rPr>
          <w:rFonts w:ascii="Times New Roman" w:hAnsi="Times New Roman" w:cs="Times New Roman"/>
          <w:b/>
          <w:bCs/>
          <w:sz w:val="28"/>
          <w:szCs w:val="28"/>
        </w:rPr>
        <w:t>"</w:t>
      </w:r>
      <w:r w:rsidRPr="006848CC">
        <w:rPr>
          <w:rFonts w:ascii="Times New Roman" w:hAnsi="Times New Roman" w:cs="Times New Roman"/>
          <w:sz w:val="28"/>
          <w:szCs w:val="28"/>
        </w:rPr>
        <w:t xml:space="preserve"> заполняется по состоянию на отчетную дату. </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cs="Times New Roman"/>
          <w:sz w:val="28"/>
          <w:szCs w:val="28"/>
        </w:rPr>
        <w:t xml:space="preserve"> подлежащего отражению в графе </w:t>
      </w:r>
      <w:r>
        <w:rPr>
          <w:rFonts w:ascii="Times New Roman" w:hAnsi="Times New Roman" w:cs="Times New Roman"/>
          <w:b/>
          <w:bCs/>
          <w:sz w:val="28"/>
          <w:szCs w:val="28"/>
        </w:rPr>
        <w:t>"Остаток на счете (руб.)"</w:t>
      </w:r>
      <w:r w:rsidRPr="006848CC">
        <w:rPr>
          <w:rFonts w:ascii="Times New Roman" w:hAnsi="Times New Roman" w:cs="Times New Roman"/>
          <w:sz w:val="28"/>
          <w:szCs w:val="28"/>
        </w:rPr>
        <w:t xml:space="preserve"> раздела 4 справки в пол</w:t>
      </w:r>
      <w:r>
        <w:rPr>
          <w:rFonts w:ascii="Times New Roman" w:hAnsi="Times New Roman" w:cs="Times New Roman"/>
          <w:sz w:val="28"/>
          <w:szCs w:val="28"/>
        </w:rPr>
        <w:t>н</w:t>
      </w:r>
      <w:r w:rsidRPr="006848CC">
        <w:rPr>
          <w:rFonts w:ascii="Times New Roman" w:hAnsi="Times New Roman" w:cs="Times New Roman"/>
          <w:sz w:val="28"/>
          <w:szCs w:val="28"/>
        </w:rPr>
        <w:t>ом объеме.</w:t>
      </w:r>
    </w:p>
    <w:p w:rsidR="00BA727F" w:rsidRPr="006848CC" w:rsidRDefault="00BA727F">
      <w:pPr>
        <w:pStyle w:val="ListParagraph"/>
        <w:ind w:left="0" w:firstLine="567"/>
        <w:rPr>
          <w:rFonts w:ascii="Times New Roman" w:hAnsi="Times New Roman" w:cs="Times New Roman"/>
          <w:sz w:val="28"/>
          <w:szCs w:val="28"/>
        </w:rPr>
      </w:pPr>
      <w:r w:rsidRPr="003F6CEA">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w:t>
      </w:r>
      <w:r w:rsidRPr="003F6CEA">
        <w:rPr>
          <w:rFonts w:ascii="Times New Roman" w:hAnsi="Times New Roman" w:cs="Times New Roman"/>
          <w:sz w:val="28"/>
          <w:szCs w:val="28"/>
          <w:lang w:eastAsia="ru-RU"/>
        </w:rPr>
        <w:t xml:space="preserve">(с учетом положений </w:t>
      </w:r>
      <w:hyperlink w:anchor="Справка" w:history="1">
        <w:r w:rsidRPr="00EF4EB0">
          <w:rPr>
            <w:rStyle w:val="Hyperlink"/>
            <w:rFonts w:ascii="Times New Roman" w:hAnsi="Times New Roman" w:cs="Times New Roman"/>
            <w:sz w:val="28"/>
            <w:szCs w:val="28"/>
          </w:rPr>
          <w:t xml:space="preserve">пункта </w:t>
        </w:r>
        <w:r w:rsidRPr="00EF4EB0">
          <w:rPr>
            <w:rStyle w:val="Hyperlink"/>
            <w:rFonts w:ascii="Times New Roman" w:hAnsi="Times New Roman" w:cs="Times New Roman"/>
            <w:sz w:val="28"/>
            <w:szCs w:val="28"/>
            <w:lang w:eastAsia="ru-RU"/>
          </w:rPr>
          <w:t>56</w:t>
        </w:r>
        <w:r w:rsidRPr="00EF4EB0">
          <w:rPr>
            <w:rStyle w:val="Hyperlink"/>
            <w:rFonts w:ascii="Times New Roman" w:hAnsi="Times New Roman" w:cs="Times New Roman"/>
            <w:sz w:val="28"/>
            <w:szCs w:val="28"/>
          </w:rPr>
          <w:t>настоящих Методических рекомендаций</w:t>
        </w:r>
      </w:hyperlink>
      <w:r w:rsidRPr="00EF4EB0">
        <w:rPr>
          <w:rFonts w:ascii="Times New Roman" w:hAnsi="Times New Roman" w:cs="Times New Roman"/>
          <w:sz w:val="28"/>
          <w:szCs w:val="28"/>
          <w:highlight w:val="cyan"/>
          <w:lang w:eastAsia="ru-RU"/>
        </w:rPr>
        <w:t>)</w:t>
      </w:r>
      <w:r w:rsidRPr="00EF4EB0">
        <w:rPr>
          <w:rFonts w:ascii="Times New Roman" w:hAnsi="Times New Roman" w:cs="Times New Roman"/>
          <w:sz w:val="28"/>
          <w:szCs w:val="28"/>
          <w:highlight w:val="cyan"/>
        </w:rPr>
        <w:t>.</w:t>
      </w:r>
    </w:p>
    <w:p w:rsidR="00BA727F" w:rsidRPr="004B5F02" w:rsidRDefault="00BA727F">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cs="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cs="Times New Roman"/>
          <w:sz w:val="28"/>
          <w:szCs w:val="28"/>
        </w:rPr>
        <w:t xml:space="preserve">10 июля 2024 </w:t>
      </w:r>
      <w:r w:rsidRPr="004B5F02">
        <w:rPr>
          <w:rFonts w:ascii="Times New Roman" w:hAnsi="Times New Roman" w:cs="Times New Roman"/>
          <w:sz w:val="28"/>
          <w:szCs w:val="28"/>
        </w:rPr>
        <w:t xml:space="preserve">г. № </w:t>
      </w:r>
      <w:r>
        <w:rPr>
          <w:rFonts w:ascii="Times New Roman" w:hAnsi="Times New Roman" w:cs="Times New Roman"/>
          <w:sz w:val="28"/>
          <w:szCs w:val="28"/>
        </w:rPr>
        <w:t>6799</w:t>
      </w:r>
      <w:r w:rsidRPr="004B5F02">
        <w:rPr>
          <w:rFonts w:ascii="Times New Roman" w:hAnsi="Times New Roman" w:cs="Times New Roman"/>
          <w:sz w:val="28"/>
          <w:szCs w:val="28"/>
        </w:rPr>
        <w:t>-У "</w:t>
      </w:r>
      <w:r w:rsidRPr="00877269">
        <w:rPr>
          <w:rFonts w:ascii="Times New Roman" w:hAnsi="Times New Roman" w:cs="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cs="Times New Roman"/>
          <w:sz w:val="28"/>
          <w:szCs w:val="28"/>
        </w:rPr>
        <w:t>".</w:t>
      </w:r>
    </w:p>
    <w:p w:rsidR="00BA727F" w:rsidRPr="00C84829" w:rsidRDefault="00BA727F">
      <w:pPr>
        <w:pStyle w:val="ListParagraph"/>
        <w:numPr>
          <w:ilvl w:val="0"/>
          <w:numId w:val="1"/>
        </w:numPr>
        <w:ind w:left="0" w:firstLine="567"/>
        <w:rPr>
          <w:rFonts w:ascii="Times New Roman" w:hAnsi="Times New Roman" w:cs="Times New Roman"/>
          <w:sz w:val="28"/>
          <w:szCs w:val="28"/>
        </w:rPr>
      </w:pPr>
      <w:r w:rsidRPr="00C84829">
        <w:rPr>
          <w:rFonts w:ascii="Times New Roman" w:hAnsi="Times New Roman" w:cs="Times New Roman"/>
          <w:sz w:val="28"/>
          <w:szCs w:val="28"/>
        </w:rPr>
        <w:t xml:space="preserve">Графа </w:t>
      </w:r>
      <w:r w:rsidRPr="00C84829">
        <w:rPr>
          <w:rFonts w:ascii="Times New Roman" w:hAnsi="Times New Roman" w:cs="Times New Roman"/>
          <w:b/>
          <w:bCs/>
          <w:sz w:val="28"/>
          <w:szCs w:val="28"/>
        </w:rPr>
        <w:t>"Сумма поступивших на счет денежных средств (руб.)"</w:t>
      </w:r>
      <w:r w:rsidRPr="00C84829">
        <w:rPr>
          <w:rFonts w:ascii="Times New Roman" w:hAnsi="Times New Roman" w:cs="Times New Roman"/>
          <w:sz w:val="28"/>
          <w:szCs w:val="28"/>
        </w:rPr>
        <w:t xml:space="preserve"> заполняется </w:t>
      </w:r>
      <w:r w:rsidRPr="00C84829">
        <w:rPr>
          <w:rFonts w:ascii="Times New Roman" w:hAnsi="Times New Roman" w:cs="Times New Roman"/>
          <w:b/>
          <w:bCs/>
          <w:sz w:val="28"/>
          <w:szCs w:val="28"/>
        </w:rPr>
        <w:t>только</w:t>
      </w:r>
      <w:r w:rsidRPr="00C84829">
        <w:rPr>
          <w:rFonts w:ascii="Times New Roman" w:hAnsi="Times New Roman" w:cs="Times New Roman"/>
          <w:sz w:val="28"/>
          <w:szCs w:val="28"/>
        </w:rPr>
        <w:t xml:space="preserve"> в случае, если общая сумма денежныхсредств, поступившихна счета за отчетный период, превышает общий доход служащего (работника), его супруги (супруга)и несовершеннолетних детейза отчетный период и два предшествующих ему года. Например, при представлении Сведений в 202</w:t>
      </w:r>
      <w:r>
        <w:rPr>
          <w:rFonts w:ascii="Times New Roman" w:hAnsi="Times New Roman" w:cs="Times New Roman"/>
          <w:sz w:val="28"/>
          <w:szCs w:val="28"/>
        </w:rPr>
        <w:t>6</w:t>
      </w:r>
      <w:r w:rsidRPr="00C84829">
        <w:rPr>
          <w:rFonts w:ascii="Times New Roman" w:hAnsi="Times New Roman" w:cs="Times New Roman"/>
          <w:sz w:val="28"/>
          <w:szCs w:val="28"/>
        </w:rPr>
        <w:t xml:space="preserve">году графа </w:t>
      </w:r>
      <w:r w:rsidRPr="00C84829">
        <w:rPr>
          <w:rFonts w:ascii="Times New Roman" w:hAnsi="Times New Roman" w:cs="Times New Roman"/>
          <w:b/>
          <w:bCs/>
          <w:sz w:val="28"/>
          <w:szCs w:val="28"/>
        </w:rPr>
        <w:t>"Сумма поступивших на счет денежных средств (руб.)"</w:t>
      </w:r>
      <w:r w:rsidRPr="00C84829">
        <w:rPr>
          <w:rFonts w:ascii="Times New Roman" w:hAnsi="Times New Roman" w:cs="Times New Roman"/>
          <w:sz w:val="28"/>
          <w:szCs w:val="28"/>
        </w:rPr>
        <w:t xml:space="preserve"> заполняется в отношении всех счетов, указанных</w:t>
      </w:r>
      <w:r w:rsidRPr="001201E5">
        <w:rPr>
          <w:rFonts w:ascii="Times New Roman" w:hAnsi="Times New Roman" w:cs="Times New Roman"/>
          <w:sz w:val="28"/>
          <w:szCs w:val="28"/>
        </w:rPr>
        <w:t xml:space="preserve">в </w:t>
      </w:r>
      <w:r>
        <w:rPr>
          <w:rFonts w:ascii="Times New Roman" w:hAnsi="Times New Roman" w:cs="Times New Roman"/>
          <w:sz w:val="28"/>
          <w:szCs w:val="28"/>
        </w:rPr>
        <w:t xml:space="preserve">каждой отдельной </w:t>
      </w:r>
      <w:r w:rsidRPr="001201E5">
        <w:rPr>
          <w:rFonts w:ascii="Times New Roman" w:hAnsi="Times New Roman" w:cs="Times New Roman"/>
          <w:sz w:val="28"/>
          <w:szCs w:val="28"/>
        </w:rPr>
        <w:t>справк</w:t>
      </w:r>
      <w:r>
        <w:rPr>
          <w:rFonts w:ascii="Times New Roman" w:hAnsi="Times New Roman" w:cs="Times New Roman"/>
          <w:sz w:val="28"/>
          <w:szCs w:val="28"/>
        </w:rPr>
        <w:t>е, представленной в отношении</w:t>
      </w:r>
      <w:r w:rsidRPr="001201E5">
        <w:rPr>
          <w:rFonts w:ascii="Times New Roman" w:hAnsi="Times New Roman" w:cs="Times New Roman"/>
          <w:sz w:val="28"/>
          <w:szCs w:val="28"/>
        </w:rPr>
        <w:t xml:space="preserve"> служащего (работника), его супруги (супруга) и</w:t>
      </w:r>
      <w:r>
        <w:rPr>
          <w:rFonts w:ascii="Times New Roman" w:hAnsi="Times New Roman" w:cs="Times New Roman"/>
          <w:sz w:val="28"/>
          <w:szCs w:val="28"/>
        </w:rPr>
        <w:t>ли</w:t>
      </w:r>
      <w:r w:rsidRPr="001201E5">
        <w:rPr>
          <w:rFonts w:ascii="Times New Roman" w:hAnsi="Times New Roman" w:cs="Times New Roman"/>
          <w:sz w:val="28"/>
          <w:szCs w:val="28"/>
        </w:rPr>
        <w:t xml:space="preserve"> несовершеннолетних детей</w:t>
      </w:r>
      <w:r w:rsidRPr="00C84829">
        <w:rPr>
          <w:rFonts w:ascii="Times New Roman" w:hAnsi="Times New Roman" w:cs="Times New Roman"/>
          <w:sz w:val="28"/>
          <w:szCs w:val="28"/>
        </w:rPr>
        <w:t xml:space="preserve">(т.е. открытых по состоянию на отчетную дату), в случае, если сумма денежных средств, поступивших </w:t>
      </w:r>
      <w:r w:rsidRPr="00EF4EB0">
        <w:rPr>
          <w:rFonts w:ascii="Times New Roman" w:hAnsi="Times New Roman" w:cs="Times New Roman"/>
          <w:sz w:val="28"/>
          <w:szCs w:val="28"/>
          <w:highlight w:val="cyan"/>
        </w:rPr>
        <w:t>на такиесчета в 2025 году, превышает общий доход служащего (работника), его супруги (супруга)и несовершеннолетних детейза 2023,2024и 2025годы (в таком случае в отношении каждого счета указывается сумма поступивших на него в 2025году денежных средств).</w:t>
      </w:r>
    </w:p>
    <w:p w:rsidR="00BA727F" w:rsidRPr="00C84829" w:rsidRDefault="00BA727F">
      <w:pPr>
        <w:ind w:firstLine="567"/>
        <w:rPr>
          <w:rFonts w:ascii="Times New Roman" w:hAnsi="Times New Roman" w:cs="Times New Roman"/>
          <w:sz w:val="28"/>
          <w:szCs w:val="28"/>
        </w:rPr>
      </w:pPr>
      <w:r w:rsidRPr="00C84829">
        <w:rPr>
          <w:rFonts w:ascii="Times New Roman" w:hAnsi="Times New Roman" w:cs="Times New Roman"/>
          <w:sz w:val="28"/>
          <w:szCs w:val="28"/>
        </w:rPr>
        <w:t>По счету в драгоценных металлах данная графа не заполняется.</w:t>
      </w:r>
    </w:p>
    <w:p w:rsidR="00BA727F" w:rsidRPr="00C84829" w:rsidRDefault="00BA727F">
      <w:pPr>
        <w:ind w:firstLine="567"/>
        <w:rPr>
          <w:rFonts w:ascii="Times New Roman" w:hAnsi="Times New Roman" w:cs="Times New Roman"/>
          <w:sz w:val="28"/>
          <w:szCs w:val="28"/>
        </w:rPr>
      </w:pPr>
      <w:r w:rsidRPr="00C84829">
        <w:rPr>
          <w:rFonts w:ascii="Times New Roman" w:hAnsi="Times New Roman" w:cs="Times New Roman"/>
          <w:sz w:val="28"/>
          <w:szCs w:val="28"/>
        </w:rPr>
        <w:t>В случае если общая сумма денежных средств, поступивших на счетаза отчетный период,не превышает общий доход служащего (работника), его супруг</w:t>
      </w:r>
      <w:r>
        <w:rPr>
          <w:rFonts w:ascii="Times New Roman" w:hAnsi="Times New Roman" w:cs="Times New Roman"/>
          <w:sz w:val="28"/>
          <w:szCs w:val="28"/>
        </w:rPr>
        <w:t>и</w:t>
      </w:r>
      <w:r w:rsidRPr="00C84829">
        <w:rPr>
          <w:rFonts w:ascii="Times New Roman" w:hAnsi="Times New Roman" w:cs="Times New Roman"/>
          <w:sz w:val="28"/>
          <w:szCs w:val="28"/>
        </w:rPr>
        <w:t>(супруг</w:t>
      </w:r>
      <w:r>
        <w:rPr>
          <w:rFonts w:ascii="Times New Roman" w:hAnsi="Times New Roman" w:cs="Times New Roman"/>
          <w:sz w:val="28"/>
          <w:szCs w:val="28"/>
        </w:rPr>
        <w:t>а</w:t>
      </w:r>
      <w:r w:rsidRPr="00C84829">
        <w:rPr>
          <w:rFonts w:ascii="Times New Roman" w:hAnsi="Times New Roman" w:cs="Times New Roman"/>
          <w:sz w:val="28"/>
          <w:szCs w:val="28"/>
        </w:rPr>
        <w:t>)и несовершеннолетних детейза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cs="Segoe UI Symbol"/>
          <w:sz w:val="28"/>
          <w:szCs w:val="28"/>
        </w:rPr>
        <w:t>✓</w:t>
      </w:r>
      <w:r w:rsidRPr="00C84829">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BA727F" w:rsidRPr="00EF4EB0" w:rsidRDefault="00BA727F" w:rsidP="006D43C0">
      <w:pPr>
        <w:pStyle w:val="ListParagraph"/>
        <w:numPr>
          <w:ilvl w:val="0"/>
          <w:numId w:val="1"/>
        </w:numPr>
        <w:ind w:left="0" w:firstLine="567"/>
        <w:rPr>
          <w:rFonts w:ascii="Times New Roman" w:hAnsi="Times New Roman" w:cs="Times New Roman"/>
          <w:sz w:val="28"/>
          <w:szCs w:val="28"/>
          <w:highlight w:val="cyan"/>
        </w:rPr>
      </w:pPr>
      <w:r w:rsidRPr="00EF4EB0">
        <w:rPr>
          <w:rFonts w:ascii="Times New Roman" w:hAnsi="Times New Roman" w:cs="Times New Roman"/>
          <w:sz w:val="28"/>
          <w:szCs w:val="28"/>
          <w:highlight w:val="cyan"/>
        </w:rPr>
        <w:t xml:space="preserve">При расчете общего дохода служащего (работника), его супруги (супруга)и несовершеннолетних детейза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rsidR="00BA727F" w:rsidRPr="00EF4EB0" w:rsidRDefault="00BA727F" w:rsidP="006D43C0">
      <w:pPr>
        <w:pStyle w:val="ListParagraph"/>
        <w:ind w:left="0" w:firstLine="567"/>
        <w:rPr>
          <w:rFonts w:ascii="Times New Roman" w:hAnsi="Times New Roman" w:cs="Times New Roman"/>
          <w:sz w:val="28"/>
          <w:szCs w:val="28"/>
          <w:highlight w:val="cyan"/>
        </w:rPr>
      </w:pPr>
      <w:r w:rsidRPr="00EF4EB0">
        <w:rPr>
          <w:rFonts w:ascii="Times New Roman" w:hAnsi="Times New Roman" w:cs="Times New Roman"/>
          <w:sz w:val="28"/>
          <w:szCs w:val="28"/>
          <w:highlight w:val="cyan"/>
        </w:rPr>
        <w:t>Также учету подлежат доходы ребенка, полученные им в соответствующий трехлетний период и до достижения совершеннолетия.</w:t>
      </w:r>
    </w:p>
    <w:p w:rsidR="00BA727F" w:rsidRPr="003F6CEA" w:rsidRDefault="00BA727F" w:rsidP="006D43C0">
      <w:pPr>
        <w:ind w:firstLine="567"/>
        <w:rPr>
          <w:rFonts w:ascii="Times New Roman" w:hAnsi="Times New Roman" w:cs="Times New Roman"/>
          <w:sz w:val="28"/>
          <w:szCs w:val="28"/>
        </w:rPr>
      </w:pPr>
      <w:r w:rsidRPr="00EF4EB0">
        <w:rPr>
          <w:rFonts w:ascii="Times New Roman" w:hAnsi="Times New Roman" w:cs="Times New Roman"/>
          <w:sz w:val="28"/>
          <w:szCs w:val="28"/>
          <w:highlight w:val="cyan"/>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Особенности" w:history="1">
        <w:r w:rsidRPr="00EF4EB0">
          <w:rPr>
            <w:rStyle w:val="Hyperlink"/>
            <w:rFonts w:ascii="Times New Roman" w:hAnsi="Times New Roman" w:cs="Times New Roman"/>
            <w:sz w:val="28"/>
            <w:szCs w:val="28"/>
          </w:rPr>
          <w:t>пункте 2 настоящих Методических рекомендаций</w:t>
        </w:r>
      </w:hyperlink>
      <w:r w:rsidRPr="00EF4EB0">
        <w:rPr>
          <w:rFonts w:ascii="Times New Roman" w:hAnsi="Times New Roman" w:cs="Times New Roman"/>
          <w:sz w:val="28"/>
          <w:szCs w:val="28"/>
          <w:highlight w:val="cyan"/>
        </w:rPr>
        <w:t xml:space="preserve">, впервые начинающих трудовую деятельность, например, после получения высшего образования, графа </w:t>
      </w:r>
      <w:r w:rsidRPr="00EF4EB0">
        <w:rPr>
          <w:rFonts w:ascii="Times New Roman" w:hAnsi="Times New Roman" w:cs="Times New Roman"/>
          <w:b/>
          <w:bCs/>
          <w:sz w:val="28"/>
          <w:szCs w:val="28"/>
          <w:highlight w:val="cyan"/>
        </w:rPr>
        <w:t>"Сумма поступивших на счет денежных средств (руб.)"</w:t>
      </w:r>
      <w:r w:rsidRPr="00EF4EB0">
        <w:rPr>
          <w:rFonts w:ascii="Times New Roman" w:hAnsi="Times New Roman" w:cs="Times New Roman"/>
          <w:sz w:val="28"/>
          <w:szCs w:val="28"/>
          <w:highlight w:val="cyan"/>
        </w:rPr>
        <w:t xml:space="preserve"> часто подлежит заполнению в связи с незначительными доходами в предыдущие годы.</w:t>
      </w:r>
    </w:p>
    <w:p w:rsidR="00BA727F" w:rsidRPr="003F6CEA" w:rsidRDefault="00BA727F" w:rsidP="00C20FFC">
      <w:pPr>
        <w:pStyle w:val="ListParagraph"/>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history="1">
        <w:r w:rsidRPr="00243108">
          <w:rPr>
            <w:rStyle w:val="Hyperlink"/>
            <w:rFonts w:ascii="Times New Roman" w:hAnsi="Times New Roman" w:cs="Times New Roman"/>
            <w:sz w:val="28"/>
            <w:szCs w:val="28"/>
          </w:rPr>
          <w:t xml:space="preserve">пункта </w:t>
        </w:r>
        <w:r w:rsidRPr="00243108">
          <w:rPr>
            <w:rStyle w:val="Hyperlink"/>
            <w:rFonts w:ascii="Times New Roman" w:hAnsi="Times New Roman" w:cs="Times New Roman"/>
            <w:sz w:val="28"/>
            <w:szCs w:val="28"/>
            <w:lang w:eastAsia="ru-RU"/>
          </w:rPr>
          <w:t>5</w:t>
        </w:r>
        <w:r>
          <w:rPr>
            <w:rStyle w:val="Hyperlink"/>
            <w:rFonts w:ascii="Times New Roman" w:hAnsi="Times New Roman" w:cs="Times New Roman"/>
            <w:sz w:val="28"/>
            <w:szCs w:val="28"/>
            <w:lang w:eastAsia="ru-RU"/>
          </w:rPr>
          <w:t>6</w:t>
        </w:r>
        <w:r w:rsidRPr="00243108">
          <w:rPr>
            <w:rStyle w:val="Hyperlink"/>
            <w:rFonts w:ascii="Times New Roman" w:hAnsi="Times New Roman" w:cs="Times New Roman"/>
            <w:sz w:val="28"/>
            <w:szCs w:val="28"/>
          </w:rPr>
          <w:t>настоящих Методических рекомендаций</w:t>
        </w:r>
      </w:hyperlink>
      <w:r w:rsidRPr="003F6CEA">
        <w:rPr>
          <w:rFonts w:ascii="Times New Roman" w:hAnsi="Times New Roman" w:cs="Times New Roman"/>
          <w:sz w:val="28"/>
          <w:szCs w:val="28"/>
        </w:rPr>
        <w:t>).</w:t>
      </w:r>
    </w:p>
    <w:p w:rsidR="00BA727F" w:rsidRPr="00766FDE" w:rsidRDefault="00BA727F" w:rsidP="00C20FFC">
      <w:pPr>
        <w:pStyle w:val="ListParagraph"/>
        <w:numPr>
          <w:ilvl w:val="0"/>
          <w:numId w:val="1"/>
        </w:numPr>
        <w:ind w:left="0" w:firstLine="567"/>
        <w:rPr>
          <w:rFonts w:ascii="Times New Roman" w:hAnsi="Times New Roman" w:cs="Times New Roman"/>
          <w:b/>
          <w:bCs/>
          <w:sz w:val="28"/>
          <w:szCs w:val="28"/>
        </w:rPr>
      </w:pPr>
      <w:r w:rsidRPr="003F6CEA">
        <w:rPr>
          <w:rFonts w:ascii="Times New Roman" w:hAnsi="Times New Roman" w:cs="Times New Roman"/>
          <w:b/>
          <w:bCs/>
          <w:sz w:val="28"/>
          <w:szCs w:val="28"/>
        </w:rPr>
        <w:t>Отдельные аспекты заполнения графы "Сумма</w:t>
      </w:r>
      <w:r w:rsidRPr="00C84829">
        <w:rPr>
          <w:rFonts w:ascii="Times New Roman" w:hAnsi="Times New Roman" w:cs="Times New Roman"/>
          <w:b/>
          <w:bCs/>
          <w:sz w:val="28"/>
          <w:szCs w:val="28"/>
        </w:rPr>
        <w:t xml:space="preserve"> поступивших на счет денежных средств (руб.)"</w:t>
      </w:r>
      <w:r w:rsidRPr="00766FDE">
        <w:rPr>
          <w:rFonts w:ascii="Times New Roman" w:hAnsi="Times New Roman" w:cs="Times New Roman"/>
          <w:b/>
          <w:bCs/>
          <w:sz w:val="28"/>
          <w:szCs w:val="28"/>
        </w:rPr>
        <w:t>:</w:t>
      </w:r>
    </w:p>
    <w:p w:rsidR="00BA727F" w:rsidRPr="00C84829" w:rsidRDefault="00BA727F" w:rsidP="00F13E5E">
      <w:pPr>
        <w:pStyle w:val="ListParagraph"/>
        <w:ind w:left="0" w:firstLine="567"/>
        <w:rPr>
          <w:rFonts w:ascii="Times New Roman" w:hAnsi="Times New Roman" w:cs="Times New Roman"/>
          <w:sz w:val="28"/>
          <w:szCs w:val="28"/>
        </w:rPr>
      </w:pPr>
      <w:r w:rsidRPr="00C84829">
        <w:rPr>
          <w:rFonts w:ascii="Times New Roman" w:hAnsi="Times New Roman" w:cs="Times New Roman"/>
          <w:sz w:val="28"/>
          <w:szCs w:val="28"/>
        </w:rPr>
        <w:t xml:space="preserve">1) с </w:t>
      </w:r>
      <w:r w:rsidRPr="00EF4EB0">
        <w:rPr>
          <w:rFonts w:ascii="Times New Roman" w:hAnsi="Times New Roman" w:cs="Times New Roman"/>
          <w:sz w:val="28"/>
          <w:szCs w:val="28"/>
          <w:highlight w:val="cyan"/>
        </w:rPr>
        <w:t>общим</w:t>
      </w:r>
      <w:r w:rsidRPr="00C84829">
        <w:rPr>
          <w:rFonts w:ascii="Times New Roman" w:hAnsi="Times New Roman" w:cs="Times New Roman"/>
          <w:sz w:val="28"/>
          <w:szCs w:val="28"/>
        </w:rPr>
        <w:t>доходом служащего (работника), его супруг</w:t>
      </w:r>
      <w:r>
        <w:rPr>
          <w:rFonts w:ascii="Times New Roman" w:hAnsi="Times New Roman" w:cs="Times New Roman"/>
          <w:sz w:val="28"/>
          <w:szCs w:val="28"/>
        </w:rPr>
        <w:t>и</w:t>
      </w:r>
      <w:r w:rsidRPr="00C84829">
        <w:rPr>
          <w:rFonts w:ascii="Times New Roman" w:hAnsi="Times New Roman" w:cs="Times New Roman"/>
          <w:sz w:val="28"/>
          <w:szCs w:val="28"/>
        </w:rPr>
        <w:t xml:space="preserve"> (супруг</w:t>
      </w:r>
      <w:r>
        <w:rPr>
          <w:rFonts w:ascii="Times New Roman" w:hAnsi="Times New Roman" w:cs="Times New Roman"/>
          <w:sz w:val="28"/>
          <w:szCs w:val="28"/>
        </w:rPr>
        <w:t>а</w:t>
      </w:r>
      <w:r w:rsidRPr="00C84829">
        <w:rPr>
          <w:rFonts w:ascii="Times New Roman" w:hAnsi="Times New Roman" w:cs="Times New Roman"/>
          <w:sz w:val="28"/>
          <w:szCs w:val="28"/>
        </w:rPr>
        <w:t xml:space="preserve">) и несовершеннолетних детей за отчетный период и два предшествующих года сравнивается </w:t>
      </w:r>
      <w:r>
        <w:rPr>
          <w:rFonts w:ascii="Times New Roman" w:hAnsi="Times New Roman" w:cs="Times New Roman"/>
          <w:sz w:val="28"/>
          <w:szCs w:val="28"/>
        </w:rPr>
        <w:t xml:space="preserve">общая </w:t>
      </w:r>
      <w:r w:rsidRPr="00C84829">
        <w:rPr>
          <w:rFonts w:ascii="Times New Roman" w:hAnsi="Times New Roman" w:cs="Times New Roman"/>
          <w:sz w:val="28"/>
          <w:szCs w:val="28"/>
        </w:rPr>
        <w:t xml:space="preserve">сумма денежных средств, поступивших на открытые по состоянию на отчетную дату счета, </w:t>
      </w:r>
      <w:r>
        <w:rPr>
          <w:rFonts w:ascii="Times New Roman" w:hAnsi="Times New Roman" w:cs="Times New Roman"/>
          <w:sz w:val="28"/>
          <w:szCs w:val="28"/>
        </w:rPr>
        <w:t>информация о которых содержится</w:t>
      </w:r>
      <w:r w:rsidRPr="00C84829">
        <w:rPr>
          <w:rFonts w:ascii="Times New Roman" w:hAnsi="Times New Roman" w:cs="Times New Roman"/>
          <w:sz w:val="28"/>
          <w:szCs w:val="28"/>
        </w:rPr>
        <w:t>отдельно в справке в отношении служащего (работника), отдельно в справке в отношении его супруг</w:t>
      </w:r>
      <w:r>
        <w:rPr>
          <w:rFonts w:ascii="Times New Roman" w:hAnsi="Times New Roman" w:cs="Times New Roman"/>
          <w:sz w:val="28"/>
          <w:szCs w:val="28"/>
        </w:rPr>
        <w:t>и</w:t>
      </w:r>
      <w:r w:rsidRPr="00C84829">
        <w:rPr>
          <w:rFonts w:ascii="Times New Roman" w:hAnsi="Times New Roman" w:cs="Times New Roman"/>
          <w:sz w:val="28"/>
          <w:szCs w:val="28"/>
        </w:rPr>
        <w:t xml:space="preserve"> (супруг</w:t>
      </w:r>
      <w:r>
        <w:rPr>
          <w:rFonts w:ascii="Times New Roman" w:hAnsi="Times New Roman" w:cs="Times New Roman"/>
          <w:sz w:val="28"/>
          <w:szCs w:val="28"/>
        </w:rPr>
        <w:t>а</w:t>
      </w:r>
      <w:r w:rsidRPr="00C84829">
        <w:rPr>
          <w:rFonts w:ascii="Times New Roman" w:hAnsi="Times New Roman" w:cs="Times New Roman"/>
          <w:sz w:val="28"/>
          <w:szCs w:val="28"/>
        </w:rPr>
        <w:t>), отдельно в справке в отношении его несовершеннолетнего ребенка.</w:t>
      </w:r>
    </w:p>
    <w:p w:rsidR="00BA727F" w:rsidRDefault="00BA727F" w:rsidP="00F13E5E">
      <w:pPr>
        <w:pStyle w:val="ListParagraph"/>
        <w:ind w:left="0" w:firstLine="567"/>
        <w:rPr>
          <w:rFonts w:ascii="Times New Roman" w:hAnsi="Times New Roman" w:cs="Times New Roman"/>
          <w:sz w:val="28"/>
          <w:szCs w:val="28"/>
        </w:rPr>
      </w:pPr>
      <w:r w:rsidRPr="00C84829">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BA727F" w:rsidRDefault="00BA727F" w:rsidP="00F13E5E">
      <w:pPr>
        <w:pStyle w:val="ListParagraph"/>
        <w:ind w:left="0" w:firstLine="567"/>
        <w:rPr>
          <w:rFonts w:ascii="Times New Roman" w:hAnsi="Times New Roman" w:cs="Times New Roman"/>
          <w:sz w:val="28"/>
          <w:szCs w:val="28"/>
        </w:rPr>
      </w:pPr>
      <w:r>
        <w:rPr>
          <w:rFonts w:ascii="Times New Roman" w:hAnsi="Times New Roman" w:cs="Times New Roman"/>
          <w:sz w:val="28"/>
          <w:szCs w:val="28"/>
        </w:rPr>
        <w:t>3) </w:t>
      </w:r>
      <w:r w:rsidRPr="00F13E5E">
        <w:rPr>
          <w:rFonts w:ascii="Times New Roman" w:hAnsi="Times New Roman" w:cs="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перераспределениямежду другими счетами </w:t>
      </w:r>
      <w:r w:rsidRPr="00C20FFC">
        <w:rPr>
          <w:rFonts w:ascii="Times New Roman" w:hAnsi="Times New Roman" w:cs="Times New Roman"/>
          <w:sz w:val="28"/>
          <w:szCs w:val="28"/>
        </w:rPr>
        <w:t>служащего (работника), его супруг</w:t>
      </w:r>
      <w:r>
        <w:rPr>
          <w:rFonts w:ascii="Times New Roman" w:hAnsi="Times New Roman" w:cs="Times New Roman"/>
          <w:sz w:val="28"/>
          <w:szCs w:val="28"/>
        </w:rPr>
        <w:t>и</w:t>
      </w:r>
      <w:r w:rsidRPr="00C20FFC">
        <w:rPr>
          <w:rFonts w:ascii="Times New Roman" w:hAnsi="Times New Roman" w:cs="Times New Roman"/>
          <w:sz w:val="28"/>
          <w:szCs w:val="28"/>
        </w:rPr>
        <w:t xml:space="preserve"> (супруг</w:t>
      </w:r>
      <w:r>
        <w:rPr>
          <w:rFonts w:ascii="Times New Roman" w:hAnsi="Times New Roman" w:cs="Times New Roman"/>
          <w:sz w:val="28"/>
          <w:szCs w:val="28"/>
        </w:rPr>
        <w:t>а</w:t>
      </w:r>
      <w:r w:rsidRPr="00C20FFC">
        <w:rPr>
          <w:rFonts w:ascii="Times New Roman" w:hAnsi="Times New Roman" w:cs="Times New Roman"/>
          <w:sz w:val="28"/>
          <w:szCs w:val="28"/>
        </w:rPr>
        <w:t>) и несовершеннолетних детей</w:t>
      </w:r>
      <w:r w:rsidRPr="00F13E5E">
        <w:rPr>
          <w:rFonts w:ascii="Times New Roman" w:hAnsi="Times New Roman" w:cs="Times New Roman"/>
          <w:sz w:val="28"/>
          <w:szCs w:val="28"/>
        </w:rPr>
        <w:t xml:space="preserve"> и характеризуют оборот денежных средств по счетам</w:t>
      </w:r>
      <w:r>
        <w:rPr>
          <w:rFonts w:ascii="Times New Roman" w:hAnsi="Times New Roman" w:cs="Times New Roman"/>
          <w:sz w:val="28"/>
          <w:szCs w:val="28"/>
        </w:rPr>
        <w:t xml:space="preserve"> (например, не учитываются</w:t>
      </w:r>
      <w:r w:rsidRPr="00F13E5E">
        <w:rPr>
          <w:rFonts w:ascii="Times New Roman" w:hAnsi="Times New Roman" w:cs="Times New Roman"/>
          <w:sz w:val="28"/>
          <w:szCs w:val="28"/>
        </w:rPr>
        <w:t xml:space="preserve"> денежные средства, перечисленные со счета </w:t>
      </w:r>
      <w:r>
        <w:rPr>
          <w:rFonts w:ascii="Times New Roman" w:hAnsi="Times New Roman" w:cs="Times New Roman"/>
          <w:sz w:val="28"/>
          <w:szCs w:val="28"/>
        </w:rPr>
        <w:t xml:space="preserve">служащего (работника) </w:t>
      </w:r>
      <w:r w:rsidRPr="00F13E5E">
        <w:rPr>
          <w:rFonts w:ascii="Times New Roman" w:hAnsi="Times New Roman" w:cs="Times New Roman"/>
          <w:sz w:val="28"/>
          <w:szCs w:val="28"/>
        </w:rPr>
        <w:t>на счет его супруги (супруга</w:t>
      </w:r>
      <w:r>
        <w:rPr>
          <w:rFonts w:ascii="Times New Roman" w:hAnsi="Times New Roman" w:cs="Times New Roman"/>
          <w:sz w:val="28"/>
          <w:szCs w:val="28"/>
        </w:rPr>
        <w:t>); аналогично в отношении ситуаций, связанных со счетами несовершеннолетних детей);</w:t>
      </w:r>
    </w:p>
    <w:p w:rsidR="00BA727F" w:rsidRDefault="00BA727F" w:rsidP="00F13E5E">
      <w:pPr>
        <w:pStyle w:val="ListParagraph"/>
        <w:ind w:left="0" w:firstLine="567"/>
        <w:rPr>
          <w:rFonts w:ascii="Times New Roman" w:hAnsi="Times New Roman" w:cs="Times New Roman"/>
          <w:sz w:val="28"/>
          <w:szCs w:val="28"/>
        </w:rPr>
      </w:pPr>
      <w:r>
        <w:rPr>
          <w:rFonts w:ascii="Times New Roman" w:hAnsi="Times New Roman" w:cs="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cs="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cs="Times New Roman"/>
          <w:sz w:val="28"/>
          <w:szCs w:val="28"/>
        </w:rPr>
        <w:t xml:space="preserve"> и др.);</w:t>
      </w:r>
    </w:p>
    <w:p w:rsidR="00BA727F" w:rsidRDefault="00BA727F" w:rsidP="00A245D0">
      <w:pPr>
        <w:pStyle w:val="ListParagraph"/>
        <w:ind w:left="0" w:firstLine="567"/>
        <w:rPr>
          <w:rFonts w:ascii="Times New Roman" w:hAnsi="Times New Roman" w:cs="Times New Roman"/>
          <w:sz w:val="28"/>
          <w:szCs w:val="28"/>
        </w:rPr>
      </w:pPr>
      <w:r>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A727F" w:rsidRPr="00A245D0" w:rsidRDefault="00BA727F" w:rsidP="00A245D0">
      <w:pPr>
        <w:pStyle w:val="ListParagraph"/>
        <w:ind w:left="0" w:firstLine="567"/>
        <w:rPr>
          <w:rFonts w:ascii="Times New Roman" w:hAnsi="Times New Roman" w:cs="Times New Roman"/>
          <w:sz w:val="28"/>
          <w:szCs w:val="28"/>
        </w:rPr>
      </w:pPr>
    </w:p>
    <w:p w:rsidR="00BA727F" w:rsidRPr="009943F3" w:rsidRDefault="00BA727F" w:rsidP="0045332E">
      <w:pPr>
        <w:pStyle w:val="ListParagraph"/>
        <w:ind w:left="0" w:firstLine="567"/>
        <w:rPr>
          <w:rFonts w:ascii="Times New Roman" w:hAnsi="Times New Roman" w:cs="Times New Roman"/>
          <w:sz w:val="28"/>
          <w:szCs w:val="28"/>
        </w:rPr>
      </w:pPr>
      <w:r>
        <w:rPr>
          <w:rFonts w:ascii="Times New Roman" w:hAnsi="Times New Roman" w:cs="Times New Roman"/>
          <w:sz w:val="28"/>
          <w:szCs w:val="28"/>
        </w:rPr>
        <w:t>Перечень возможных на практике ситуаций (таблица № 6):</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5"/>
      </w:tblGrid>
      <w:tr w:rsidR="00BA727F" w:rsidRPr="007038E9">
        <w:tc>
          <w:tcPr>
            <w:tcW w:w="10195" w:type="dxa"/>
            <w:shd w:val="clear" w:color="auto" w:fill="FFFFFF"/>
          </w:tcPr>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(супруга) – 500 тыс. руб.</w:t>
            </w:r>
          </w:p>
          <w:p w:rsidR="00BA727F" w:rsidRPr="000F3CDF" w:rsidRDefault="00BA727F" w:rsidP="000F3CDF">
            <w:pPr>
              <w:tabs>
                <w:tab w:val="left" w:pos="454"/>
                <w:tab w:val="left" w:pos="9390"/>
              </w:tabs>
              <w:ind w:firstLine="0"/>
              <w:rPr>
                <w:rFonts w:ascii="Times New Roman" w:hAnsi="Times New Roman" w:cs="Times New Roman"/>
                <w:sz w:val="28"/>
                <w:szCs w:val="28"/>
              </w:rPr>
            </w:pPr>
            <w:r w:rsidRPr="000F3CDF">
              <w:rPr>
                <w:rFonts w:ascii="Times New Roman" w:hAnsi="Times New Roman" w:cs="Times New Roman"/>
                <w:sz w:val="28"/>
                <w:szCs w:val="28"/>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rsidR="00BA727F" w:rsidRPr="000F3CDF" w:rsidRDefault="00BA727F" w:rsidP="000F3CDF">
            <w:pPr>
              <w:tabs>
                <w:tab w:val="left" w:pos="454"/>
                <w:tab w:val="left" w:pos="9390"/>
              </w:tabs>
              <w:ind w:firstLine="0"/>
              <w:rPr>
                <w:rFonts w:ascii="Times New Roman" w:hAnsi="Times New Roman" w:cs="Times New Roman"/>
                <w:sz w:val="28"/>
                <w:szCs w:val="28"/>
              </w:rPr>
            </w:pPr>
            <w:r w:rsidRPr="000F3CDF">
              <w:rPr>
                <w:rFonts w:ascii="Times New Roman" w:hAnsi="Times New Roman" w:cs="Times New Roman"/>
                <w:sz w:val="28"/>
                <w:szCs w:val="28"/>
              </w:rPr>
              <w:t>В данном примере:</w:t>
            </w:r>
          </w:p>
          <w:p w:rsidR="00BA727F" w:rsidRPr="000F3CDF" w:rsidRDefault="00BA727F" w:rsidP="00CE4BAB">
            <w:pPr>
              <w:pStyle w:val="ListParagraph"/>
              <w:numPr>
                <w:ilvl w:val="0"/>
                <w:numId w:val="9"/>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графа </w:t>
            </w:r>
            <w:r w:rsidRPr="000F3CDF">
              <w:rPr>
                <w:rFonts w:ascii="Times New Roman" w:hAnsi="Times New Roman" w:cs="Times New Roman"/>
                <w:b/>
                <w:bCs/>
                <w:sz w:val="28"/>
                <w:szCs w:val="28"/>
              </w:rPr>
              <w:t>"Сумма поступивших на счет денежных средств (руб.)"</w:t>
            </w:r>
            <w:r w:rsidRPr="000F3CDF">
              <w:rPr>
                <w:rFonts w:ascii="Times New Roman" w:hAnsi="Times New Roman" w:cs="Times New Roman"/>
                <w:sz w:val="28"/>
                <w:szCs w:val="28"/>
              </w:rPr>
              <w:t xml:space="preserve"> раздела 4 справки в отношении служащего (работника) не заполняется;</w:t>
            </w:r>
          </w:p>
          <w:p w:rsidR="00BA727F" w:rsidRPr="000F3CDF" w:rsidRDefault="00BA727F" w:rsidP="00CE4BAB">
            <w:pPr>
              <w:pStyle w:val="ListParagraph"/>
              <w:numPr>
                <w:ilvl w:val="0"/>
                <w:numId w:val="9"/>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графа </w:t>
            </w:r>
            <w:r w:rsidRPr="000F3CDF">
              <w:rPr>
                <w:rFonts w:ascii="Times New Roman" w:hAnsi="Times New Roman" w:cs="Times New Roman"/>
                <w:b/>
                <w:bCs/>
                <w:sz w:val="28"/>
                <w:szCs w:val="28"/>
              </w:rPr>
              <w:t>"Сумма поступивших на счет денежных средств (руб.)"</w:t>
            </w:r>
            <w:r w:rsidRPr="000F3CDF">
              <w:rPr>
                <w:rFonts w:ascii="Times New Roman" w:hAnsi="Times New Roman" w:cs="Times New Roman"/>
                <w:sz w:val="28"/>
                <w:szCs w:val="28"/>
              </w:rPr>
              <w:t xml:space="preserve"> раздела 4 справки в отношении его супруги (супруга) также не заполняется. </w:t>
            </w:r>
          </w:p>
        </w:tc>
      </w:tr>
      <w:tr w:rsidR="00BA727F" w:rsidRPr="007038E9">
        <w:tc>
          <w:tcPr>
            <w:tcW w:w="10195" w:type="dxa"/>
            <w:shd w:val="clear" w:color="auto" w:fill="FFFFFF"/>
          </w:tcPr>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В течение отчетного периода на счет "А" поступило 500 тыс. руб. Впоследствии </w:t>
            </w:r>
            <w:r w:rsidRPr="000F3CDF">
              <w:rPr>
                <w:rFonts w:ascii="Times New Roman" w:hAnsi="Times New Roman" w:cs="Times New Roman"/>
                <w:sz w:val="28"/>
                <w:szCs w:val="28"/>
              </w:rPr>
              <w:br/>
              <w:t xml:space="preserve">со счета "А" на счета "Б" и "В" переведены денежные средства: 300 тыс. руб. </w:t>
            </w:r>
            <w:r w:rsidRPr="000F3CDF">
              <w:rPr>
                <w:rFonts w:ascii="Times New Roman" w:hAnsi="Times New Roman" w:cs="Times New Roman"/>
                <w:sz w:val="28"/>
                <w:szCs w:val="28"/>
              </w:rPr>
              <w:br/>
              <w:t>и 100 тыс. руб. соответственно.</w:t>
            </w:r>
          </w:p>
          <w:p w:rsidR="00BA727F" w:rsidRPr="000F3CDF" w:rsidRDefault="00BA727F" w:rsidP="000F3CDF">
            <w:pPr>
              <w:tabs>
                <w:tab w:val="left" w:pos="454"/>
                <w:tab w:val="left" w:pos="9390"/>
              </w:tabs>
              <w:ind w:firstLine="0"/>
              <w:rPr>
                <w:rFonts w:ascii="Times New Roman" w:hAnsi="Times New Roman" w:cs="Times New Roman"/>
                <w:sz w:val="28"/>
                <w:szCs w:val="28"/>
              </w:rPr>
            </w:pPr>
            <w:r w:rsidRPr="000F3CDF">
              <w:rPr>
                <w:rFonts w:ascii="Times New Roman" w:hAnsi="Times New Roman" w:cs="Times New Roman"/>
                <w:sz w:val="28"/>
                <w:szCs w:val="28"/>
              </w:rPr>
              <w:t>В данном примере:</w:t>
            </w:r>
          </w:p>
          <w:p w:rsidR="00BA727F" w:rsidRPr="000F3CDF" w:rsidRDefault="00BA727F" w:rsidP="00CE4BAB">
            <w:pPr>
              <w:pStyle w:val="ListParagraph"/>
              <w:numPr>
                <w:ilvl w:val="0"/>
                <w:numId w:val="7"/>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перераспределение (оборот) денежных средств по счетам составил 900 тыс. руб.;</w:t>
            </w:r>
          </w:p>
          <w:p w:rsidR="00BA727F" w:rsidRPr="000F3CDF" w:rsidRDefault="00BA727F" w:rsidP="00CE4BAB">
            <w:pPr>
              <w:pStyle w:val="ListParagraph"/>
              <w:numPr>
                <w:ilvl w:val="0"/>
                <w:numId w:val="7"/>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сумма денежных средств, поступивших на счета, – 500 тыс. руб.</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Таким образом, для целей определения необходимости заполнения графы </w:t>
            </w:r>
            <w:r w:rsidRPr="000F3CDF">
              <w:rPr>
                <w:rFonts w:ascii="Times New Roman" w:hAnsi="Times New Roman" w:cs="Times New Roman"/>
                <w:b/>
                <w:bCs/>
                <w:sz w:val="28"/>
                <w:szCs w:val="28"/>
              </w:rPr>
              <w:t>"Сумма поступивших на счет денежных средств (руб.)"</w:t>
            </w:r>
            <w:r w:rsidRPr="000F3CDF">
              <w:rPr>
                <w:rFonts w:ascii="Times New Roman" w:hAnsi="Times New Roman" w:cs="Times New Roman"/>
                <w:sz w:val="28"/>
                <w:szCs w:val="28"/>
              </w:rPr>
              <w:t xml:space="preserve"> раздела 4 справки необходимо сравнивать совокупный доход с 500 тыс. руб.</w:t>
            </w:r>
          </w:p>
        </w:tc>
      </w:tr>
      <w:tr w:rsidR="00BA727F" w:rsidRPr="007038E9">
        <w:tc>
          <w:tcPr>
            <w:tcW w:w="10195" w:type="dxa"/>
            <w:shd w:val="clear" w:color="auto" w:fill="FFFFFF"/>
          </w:tcPr>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В течение отчетного периода на счет "А" поступило 400 тыс. руб.; на счет "Б" – </w:t>
            </w:r>
            <w:r w:rsidRPr="000F3CDF">
              <w:rPr>
                <w:rFonts w:ascii="Times New Roman" w:hAnsi="Times New Roman" w:cs="Times New Roman"/>
                <w:sz w:val="28"/>
                <w:szCs w:val="28"/>
              </w:rPr>
              <w:br/>
              <w:t>300 тыс. руб.</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Сначала со счета "А" на счет "Б" переведены 200 тыс. руб., потом со счета "Б" </w:t>
            </w:r>
            <w:r w:rsidRPr="000F3CDF">
              <w:rPr>
                <w:rFonts w:ascii="Times New Roman" w:hAnsi="Times New Roman" w:cs="Times New Roman"/>
                <w:sz w:val="28"/>
                <w:szCs w:val="28"/>
              </w:rPr>
              <w:br/>
              <w:t>на счет "А" – 500 тыс. руб.</w:t>
            </w:r>
          </w:p>
          <w:p w:rsidR="00BA727F" w:rsidRPr="000F3CDF" w:rsidRDefault="00BA727F" w:rsidP="000F3CDF">
            <w:pPr>
              <w:tabs>
                <w:tab w:val="left" w:pos="454"/>
                <w:tab w:val="left" w:pos="9390"/>
              </w:tabs>
              <w:ind w:firstLine="0"/>
              <w:rPr>
                <w:rFonts w:ascii="Times New Roman" w:hAnsi="Times New Roman" w:cs="Times New Roman"/>
                <w:sz w:val="28"/>
                <w:szCs w:val="28"/>
              </w:rPr>
            </w:pPr>
            <w:r w:rsidRPr="000F3CDF">
              <w:rPr>
                <w:rFonts w:ascii="Times New Roman" w:hAnsi="Times New Roman" w:cs="Times New Roman"/>
                <w:sz w:val="28"/>
                <w:szCs w:val="28"/>
              </w:rPr>
              <w:t>В данном примере:</w:t>
            </w:r>
          </w:p>
          <w:p w:rsidR="00BA727F" w:rsidRPr="000F3CDF" w:rsidRDefault="00BA727F" w:rsidP="00CE4BAB">
            <w:pPr>
              <w:pStyle w:val="ListParagraph"/>
              <w:numPr>
                <w:ilvl w:val="0"/>
                <w:numId w:val="8"/>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перераспределение (оборот) денежных средств по счетам составил 1400 тыс. руб.;</w:t>
            </w:r>
          </w:p>
          <w:p w:rsidR="00BA727F" w:rsidRPr="000F3CDF" w:rsidRDefault="00BA727F" w:rsidP="00CE4BAB">
            <w:pPr>
              <w:pStyle w:val="ListParagraph"/>
              <w:numPr>
                <w:ilvl w:val="0"/>
                <w:numId w:val="8"/>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сумма денежных средств, поступивших на счета, – 700 тыс. руб.</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Таким образом, для целей определения необходимости заполнения графы </w:t>
            </w:r>
            <w:r w:rsidRPr="000F3CDF">
              <w:rPr>
                <w:rFonts w:ascii="Times New Roman" w:hAnsi="Times New Roman" w:cs="Times New Roman"/>
                <w:b/>
                <w:bCs/>
                <w:sz w:val="28"/>
                <w:szCs w:val="28"/>
              </w:rPr>
              <w:t>"Сумма поступивших на счет денежных средств (руб.)"</w:t>
            </w:r>
            <w:r w:rsidRPr="000F3CDF">
              <w:rPr>
                <w:rFonts w:ascii="Times New Roman" w:hAnsi="Times New Roman" w:cs="Times New Roman"/>
                <w:sz w:val="28"/>
                <w:szCs w:val="28"/>
              </w:rPr>
              <w:t xml:space="preserve"> раздела 4 справки необходимо сравнивать совокупный доход с 700 тыс. руб.</w:t>
            </w:r>
          </w:p>
        </w:tc>
      </w:tr>
      <w:tr w:rsidR="00BA727F" w:rsidRPr="009943F3">
        <w:tc>
          <w:tcPr>
            <w:tcW w:w="10195" w:type="dxa"/>
            <w:shd w:val="clear" w:color="auto" w:fill="FFFFFF"/>
          </w:tcPr>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По состоянию на отчетную дату и в течение отчетного периода у служащего (работника)открыто два счета.</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В течение отчетного периода на счет "А" поступило 500 тыс. руб. Впоследствии </w:t>
            </w:r>
            <w:r w:rsidRPr="000F3CDF">
              <w:rPr>
                <w:rFonts w:ascii="Times New Roman" w:hAnsi="Times New Roman" w:cs="Times New Roman"/>
                <w:sz w:val="28"/>
                <w:szCs w:val="28"/>
              </w:rPr>
              <w:br/>
              <w:t>со счета "А" в банкомате сняли 500 тыс. руб. и зачислили их также с помощью банкомата на счет "Б".</w:t>
            </w:r>
          </w:p>
          <w:p w:rsidR="00BA727F" w:rsidRPr="000F3CDF" w:rsidRDefault="00BA727F" w:rsidP="000F3CDF">
            <w:pPr>
              <w:tabs>
                <w:tab w:val="left" w:pos="454"/>
                <w:tab w:val="left" w:pos="9390"/>
              </w:tabs>
              <w:ind w:firstLine="0"/>
              <w:rPr>
                <w:rFonts w:ascii="Times New Roman" w:hAnsi="Times New Roman" w:cs="Times New Roman"/>
                <w:sz w:val="28"/>
                <w:szCs w:val="28"/>
              </w:rPr>
            </w:pPr>
            <w:r w:rsidRPr="000F3CDF">
              <w:rPr>
                <w:rFonts w:ascii="Times New Roman" w:hAnsi="Times New Roman" w:cs="Times New Roman"/>
                <w:sz w:val="28"/>
                <w:szCs w:val="28"/>
              </w:rPr>
              <w:t>В данном примере:</w:t>
            </w:r>
          </w:p>
          <w:p w:rsidR="00BA727F" w:rsidRPr="000F3CDF" w:rsidRDefault="00BA727F" w:rsidP="00CE4BAB">
            <w:pPr>
              <w:pStyle w:val="ListParagraph"/>
              <w:numPr>
                <w:ilvl w:val="0"/>
                <w:numId w:val="10"/>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перераспределение (оборот) денежных средств по счетам составил 1000 тыс. руб.;</w:t>
            </w:r>
          </w:p>
          <w:p w:rsidR="00BA727F" w:rsidRPr="000F3CDF" w:rsidRDefault="00BA727F" w:rsidP="00CE4BAB">
            <w:pPr>
              <w:pStyle w:val="ListParagraph"/>
              <w:numPr>
                <w:ilvl w:val="0"/>
                <w:numId w:val="10"/>
              </w:numPr>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сумма денежных средств, поступивших на счета, – 1000 тыс. руб.</w:t>
            </w:r>
          </w:p>
          <w:p w:rsidR="00BA727F" w:rsidRPr="000F3CDF" w:rsidRDefault="00BA727F" w:rsidP="000F3CDF">
            <w:pPr>
              <w:pStyle w:val="ListParagraph"/>
              <w:tabs>
                <w:tab w:val="left" w:pos="454"/>
                <w:tab w:val="left" w:pos="9390"/>
              </w:tabs>
              <w:ind w:left="0" w:firstLine="0"/>
              <w:rPr>
                <w:rFonts w:ascii="Times New Roman" w:hAnsi="Times New Roman" w:cs="Times New Roman"/>
                <w:sz w:val="28"/>
                <w:szCs w:val="28"/>
              </w:rPr>
            </w:pPr>
            <w:r w:rsidRPr="000F3CDF">
              <w:rPr>
                <w:rFonts w:ascii="Times New Roman" w:hAnsi="Times New Roman" w:cs="Times New Roman"/>
                <w:sz w:val="28"/>
                <w:szCs w:val="28"/>
              </w:rPr>
              <w:t xml:space="preserve">Таким образом, для целей определения необходимости заполнения графы </w:t>
            </w:r>
            <w:r w:rsidRPr="000F3CDF">
              <w:rPr>
                <w:rFonts w:ascii="Times New Roman" w:hAnsi="Times New Roman" w:cs="Times New Roman"/>
                <w:b/>
                <w:bCs/>
                <w:sz w:val="28"/>
                <w:szCs w:val="28"/>
              </w:rPr>
              <w:t>"Сумма поступивших на счет денежных средств (руб.)"</w:t>
            </w:r>
            <w:r w:rsidRPr="000F3CDF">
              <w:rPr>
                <w:rFonts w:ascii="Times New Roman" w:hAnsi="Times New Roman" w:cs="Times New Roman"/>
                <w:sz w:val="28"/>
                <w:szCs w:val="28"/>
              </w:rPr>
              <w:t xml:space="preserve"> раздела 4 справки необходимо сравнивать совокупный доход с 1000 тыс. руб.</w:t>
            </w:r>
          </w:p>
        </w:tc>
      </w:tr>
    </w:tbl>
    <w:p w:rsidR="00BA727F" w:rsidRDefault="00BA727F" w:rsidP="00C20FFC">
      <w:pPr>
        <w:pStyle w:val="ListParagraph"/>
        <w:ind w:left="0" w:firstLine="567"/>
        <w:rPr>
          <w:rFonts w:ascii="Times New Roman" w:hAnsi="Times New Roman" w:cs="Times New Roman"/>
          <w:sz w:val="28"/>
          <w:szCs w:val="28"/>
        </w:rPr>
      </w:pPr>
    </w:p>
    <w:p w:rsidR="00BA727F" w:rsidRPr="00A245D0" w:rsidRDefault="00BA727F" w:rsidP="00A245D0">
      <w:pPr>
        <w:pStyle w:val="ListParagraph"/>
        <w:numPr>
          <w:ilvl w:val="0"/>
          <w:numId w:val="1"/>
        </w:numPr>
        <w:ind w:left="0" w:firstLine="567"/>
        <w:rPr>
          <w:rFonts w:ascii="Times New Roman" w:hAnsi="Times New Roman" w:cs="Times New Roman"/>
          <w:sz w:val="28"/>
          <w:szCs w:val="28"/>
        </w:rPr>
      </w:pPr>
      <w:r w:rsidRPr="00A245D0">
        <w:rPr>
          <w:rFonts w:ascii="Times New Roman" w:hAnsi="Times New Roman" w:cs="Times New Roman"/>
          <w:sz w:val="28"/>
          <w:szCs w:val="28"/>
        </w:rPr>
        <w:t xml:space="preserve">Заполнение </w:t>
      </w:r>
      <w:r w:rsidRPr="00E7489B">
        <w:rPr>
          <w:rFonts w:ascii="Times New Roman" w:hAnsi="Times New Roman" w:cs="Times New Roman"/>
          <w:sz w:val="28"/>
          <w:szCs w:val="28"/>
        </w:rPr>
        <w:t>графы</w:t>
      </w:r>
      <w:r w:rsidRPr="00A245D0">
        <w:rPr>
          <w:rFonts w:ascii="Times New Roman" w:hAnsi="Times New Roman" w:cs="Times New Roman"/>
          <w:b/>
          <w:bCs/>
          <w:sz w:val="28"/>
          <w:szCs w:val="28"/>
        </w:rPr>
        <w:t xml:space="preserve"> "Сумма поступивших на счет денежных средств (руб.)" </w:t>
      </w:r>
      <w:r w:rsidRPr="00A245D0">
        <w:rPr>
          <w:rFonts w:ascii="Times New Roman" w:hAnsi="Times New Roman" w:cs="Times New Roman"/>
          <w:sz w:val="28"/>
          <w:szCs w:val="28"/>
        </w:rPr>
        <w:t>при отсутствии оснований не является нарушением.</w:t>
      </w:r>
    </w:p>
    <w:p w:rsidR="00BA727F" w:rsidRPr="00F55DA8" w:rsidRDefault="00BA727F" w:rsidP="00F55DA8">
      <w:pPr>
        <w:pStyle w:val="Heading3"/>
        <w:rPr>
          <w:b w:val="0"/>
          <w:bCs w:val="0"/>
        </w:rPr>
      </w:pPr>
      <w:bookmarkStart w:id="63" w:name="_Toc225936089"/>
      <w:r w:rsidRPr="00F2545E">
        <w:t>Совместный счет</w:t>
      </w:r>
      <w:bookmarkEnd w:id="63"/>
    </w:p>
    <w:p w:rsidR="00BA727F" w:rsidRPr="006848CC" w:rsidRDefault="00BA727F" w:rsidP="00C20FFC">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A727F" w:rsidRPr="006848CC" w:rsidRDefault="00BA727F" w:rsidP="00C20FFC">
      <w:pPr>
        <w:pStyle w:val="ListParagraph"/>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A727F" w:rsidRPr="006848CC" w:rsidRDefault="00BA727F">
      <w:pPr>
        <w:pStyle w:val="ListParagraph"/>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BA727F" w:rsidRPr="006848CC" w:rsidRDefault="00BA727F" w:rsidP="00F55DA8">
      <w:pPr>
        <w:pStyle w:val="ListParagraph"/>
        <w:ind w:left="0" w:firstLine="567"/>
        <w:outlineLvl w:val="2"/>
        <w:rPr>
          <w:rFonts w:ascii="Times New Roman" w:hAnsi="Times New Roman" w:cs="Times New Roman"/>
          <w:b/>
          <w:bCs/>
          <w:sz w:val="28"/>
          <w:szCs w:val="28"/>
        </w:rPr>
      </w:pPr>
      <w:bookmarkStart w:id="64" w:name="_Toc225936090"/>
      <w:r w:rsidRPr="006848CC">
        <w:rPr>
          <w:rFonts w:ascii="Times New Roman" w:hAnsi="Times New Roman" w:cs="Times New Roman"/>
          <w:b/>
          <w:bCs/>
          <w:sz w:val="28"/>
          <w:szCs w:val="28"/>
        </w:rPr>
        <w:t>Кредитные карты, карты с овердрафтом</w:t>
      </w:r>
      <w:r>
        <w:rPr>
          <w:rFonts w:ascii="Times New Roman" w:hAnsi="Times New Roman" w:cs="Times New Roman"/>
          <w:b/>
          <w:bCs/>
          <w:sz w:val="28"/>
          <w:szCs w:val="28"/>
        </w:rPr>
        <w:t>, электронные средства платежа</w:t>
      </w:r>
      <w:bookmarkEnd w:id="64"/>
    </w:p>
    <w:p w:rsidR="00BA727F" w:rsidRDefault="00BA727F" w:rsidP="00F45D28">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Банк (иная кредитная организация) выпускает следующие виды карт (таблица № </w:t>
      </w:r>
      <w:r>
        <w:rPr>
          <w:rFonts w:ascii="Times New Roman" w:hAnsi="Times New Roman" w:cs="Times New Roman"/>
          <w:sz w:val="28"/>
          <w:szCs w:val="28"/>
        </w:rPr>
        <w:t>7</w:t>
      </w:r>
      <w:r w:rsidRPr="006848CC">
        <w:rPr>
          <w:rFonts w:ascii="Times New Roman" w:hAnsi="Times New Roman" w:cs="Times New Roman"/>
          <w:sz w:val="28"/>
          <w:szCs w:val="28"/>
        </w:rPr>
        <w:t>):</w:t>
      </w:r>
    </w:p>
    <w:p w:rsidR="00BA727F" w:rsidRPr="006848CC" w:rsidRDefault="00BA727F" w:rsidP="00B14203">
      <w:pPr>
        <w:pStyle w:val="ListParagraph"/>
        <w:ind w:left="567" w:firstLine="0"/>
        <w:rPr>
          <w:rFonts w:ascii="Times New Roman" w:hAnsi="Times New Roman" w:cs="Times New Roman"/>
          <w:sz w:val="28"/>
          <w:szCs w:val="28"/>
        </w:rPr>
      </w:pPr>
    </w:p>
    <w:tbl>
      <w:tblPr>
        <w:tblW w:w="1009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7966"/>
      </w:tblGrid>
      <w:tr w:rsidR="00BA727F" w:rsidRPr="006848CC">
        <w:tc>
          <w:tcPr>
            <w:tcW w:w="2127" w:type="dxa"/>
          </w:tcPr>
          <w:p w:rsidR="00BA727F" w:rsidRPr="000F3CDF" w:rsidRDefault="00BA727F" w:rsidP="000F3CDF">
            <w:pPr>
              <w:pStyle w:val="ListParagraph"/>
              <w:ind w:left="0" w:firstLine="0"/>
              <w:rPr>
                <w:rFonts w:ascii="Times New Roman" w:hAnsi="Times New Roman" w:cs="Times New Roman"/>
                <w:sz w:val="28"/>
                <w:szCs w:val="28"/>
              </w:rPr>
            </w:pPr>
            <w:r w:rsidRPr="000F3CDF">
              <w:rPr>
                <w:rFonts w:ascii="Times New Roman" w:hAnsi="Times New Roman" w:cs="Times New Roman"/>
                <w:sz w:val="28"/>
                <w:szCs w:val="28"/>
              </w:rPr>
              <w:t>Расчетная (дебетовая)</w:t>
            </w:r>
          </w:p>
        </w:tc>
        <w:tc>
          <w:tcPr>
            <w:tcW w:w="7966" w:type="dxa"/>
          </w:tcPr>
          <w:p w:rsidR="00BA727F" w:rsidRPr="000F3CDF" w:rsidRDefault="00BA727F" w:rsidP="000F3CDF">
            <w:pPr>
              <w:pStyle w:val="ListParagraph"/>
              <w:ind w:left="0" w:firstLine="0"/>
              <w:rPr>
                <w:rFonts w:ascii="Times New Roman" w:hAnsi="Times New Roman" w:cs="Times New Roman"/>
                <w:sz w:val="28"/>
                <w:szCs w:val="28"/>
              </w:rPr>
            </w:pPr>
            <w:r w:rsidRPr="000F3CDF">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A727F" w:rsidRPr="006848CC">
        <w:tc>
          <w:tcPr>
            <w:tcW w:w="2127" w:type="dxa"/>
          </w:tcPr>
          <w:p w:rsidR="00BA727F" w:rsidRPr="000F3CDF" w:rsidRDefault="00BA727F" w:rsidP="000F3CDF">
            <w:pPr>
              <w:pStyle w:val="ListParagraph"/>
              <w:ind w:left="0" w:firstLine="0"/>
              <w:rPr>
                <w:rFonts w:ascii="Times New Roman" w:hAnsi="Times New Roman" w:cs="Times New Roman"/>
                <w:sz w:val="28"/>
                <w:szCs w:val="28"/>
              </w:rPr>
            </w:pPr>
            <w:r w:rsidRPr="000F3CDF">
              <w:rPr>
                <w:rFonts w:ascii="Times New Roman" w:hAnsi="Times New Roman" w:cs="Times New Roman"/>
                <w:sz w:val="28"/>
                <w:szCs w:val="28"/>
              </w:rPr>
              <w:t>Кредитная</w:t>
            </w:r>
          </w:p>
        </w:tc>
        <w:tc>
          <w:tcPr>
            <w:tcW w:w="7966" w:type="dxa"/>
          </w:tcPr>
          <w:p w:rsidR="00BA727F" w:rsidRPr="000F3CDF" w:rsidRDefault="00BA727F" w:rsidP="000F3CDF">
            <w:pPr>
              <w:pStyle w:val="ListParagraph"/>
              <w:ind w:left="0" w:firstLine="0"/>
              <w:rPr>
                <w:rFonts w:ascii="Times New Roman" w:hAnsi="Times New Roman" w:cs="Times New Roman"/>
                <w:sz w:val="28"/>
                <w:szCs w:val="28"/>
              </w:rPr>
            </w:pPr>
            <w:r w:rsidRPr="000F3CDF">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A727F" w:rsidRDefault="00BA727F" w:rsidP="00B14203">
      <w:pPr>
        <w:pStyle w:val="ListParagraph"/>
        <w:ind w:left="567" w:firstLine="0"/>
        <w:rPr>
          <w:rFonts w:ascii="Times New Roman" w:hAnsi="Times New Roman" w:cs="Times New Roman"/>
          <w:sz w:val="28"/>
          <w:szCs w:val="28"/>
        </w:rPr>
      </w:pPr>
    </w:p>
    <w:p w:rsidR="00BA727F" w:rsidRPr="00401035"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Расчетная (дебетовая) и, как правило, кредитные карты </w:t>
      </w:r>
      <w:r w:rsidRPr="00401035">
        <w:rPr>
          <w:rFonts w:ascii="Times New Roman" w:hAnsi="Times New Roman" w:cs="Times New Roman"/>
          <w:sz w:val="28"/>
          <w:szCs w:val="28"/>
        </w:rPr>
        <w:t>предполагают открытие и ведение банком (иной кредитной организацией) счета.</w:t>
      </w:r>
    </w:p>
    <w:p w:rsidR="00BA727F" w:rsidRPr="00401035" w:rsidRDefault="00BA727F">
      <w:pPr>
        <w:pStyle w:val="ListParagraph"/>
        <w:ind w:left="0" w:firstLine="567"/>
        <w:rPr>
          <w:rFonts w:ascii="Times New Roman" w:hAnsi="Times New Roman" w:cs="Times New Roman"/>
          <w:color w:val="000000"/>
          <w:sz w:val="28"/>
          <w:szCs w:val="28"/>
        </w:rPr>
      </w:pPr>
      <w:r w:rsidRPr="006848CC">
        <w:rPr>
          <w:rFonts w:ascii="Times New Roman" w:hAnsi="Times New Roman" w:cs="Times New Roman"/>
          <w:sz w:val="28"/>
          <w:szCs w:val="28"/>
        </w:rPr>
        <w:t>Кр</w:t>
      </w:r>
      <w:r>
        <w:rPr>
          <w:rFonts w:ascii="Times New Roman" w:hAnsi="Times New Roman" w:cs="Times New Roman"/>
          <w:sz w:val="28"/>
          <w:szCs w:val="28"/>
        </w:rPr>
        <w:t>оме того, необходимо обращать вн</w:t>
      </w:r>
      <w:r w:rsidRPr="006848CC">
        <w:rPr>
          <w:rFonts w:ascii="Times New Roman" w:hAnsi="Times New Roman" w:cs="Times New Roman"/>
          <w:sz w:val="28"/>
          <w:szCs w:val="28"/>
        </w:rPr>
        <w:t xml:space="preserve">имание, что </w:t>
      </w:r>
      <w:r w:rsidRPr="006848CC">
        <w:rPr>
          <w:rFonts w:ascii="Times New Roman" w:hAnsi="Times New Roman" w:cs="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Pr="00826A1B">
        <w:rPr>
          <w:rStyle w:val="Hyperlink"/>
          <w:rFonts w:ascii="Times New Roman" w:hAnsi="Times New Roman" w:cs="Times New Roman"/>
          <w:sz w:val="28"/>
          <w:szCs w:val="28"/>
        </w:rPr>
        <w:t>https://www.nalog.gov.ru/rn77/related_activities/accounting/bank_account/</w:t>
      </w:r>
      <w:r w:rsidRPr="006848CC">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color w:val="000000"/>
          <w:sz w:val="28"/>
          <w:szCs w:val="28"/>
        </w:rPr>
      </w:pPr>
      <w:r w:rsidRPr="006848CC">
        <w:rPr>
          <w:rFonts w:ascii="Times New Roman" w:hAnsi="Times New Roman" w:cs="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BA727F"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разделе </w:t>
      </w:r>
      <w:r w:rsidRPr="006848CC">
        <w:rPr>
          <w:rFonts w:ascii="Times New Roman" w:hAnsi="Times New Roman" w:cs="Times New Roman"/>
          <w:b/>
          <w:bCs/>
          <w:sz w:val="28"/>
          <w:szCs w:val="28"/>
        </w:rPr>
        <w:t>не указываются</w:t>
      </w:r>
      <w:r>
        <w:rPr>
          <w:rFonts w:ascii="Times New Roman" w:hAnsi="Times New Roman" w:cs="Times New Roman"/>
          <w:sz w:val="28"/>
          <w:szCs w:val="28"/>
        </w:rPr>
        <w:t>:</w:t>
      </w:r>
    </w:p>
    <w:p w:rsidR="00BA727F" w:rsidRDefault="00BA727F" w:rsidP="00F45D28">
      <w:pPr>
        <w:pStyle w:val="ListParagraph"/>
        <w:numPr>
          <w:ilvl w:val="1"/>
          <w:numId w:val="1"/>
        </w:numPr>
        <w:ind w:left="0" w:firstLine="567"/>
        <w:rPr>
          <w:rFonts w:ascii="Times New Roman" w:hAnsi="Times New Roman" w:cs="Times New Roman"/>
          <w:sz w:val="28"/>
          <w:szCs w:val="28"/>
        </w:rPr>
      </w:pPr>
      <w:r w:rsidRPr="00AD75B1">
        <w:rPr>
          <w:rFonts w:ascii="Times New Roman" w:hAnsi="Times New Roman" w:cs="Times New Roman"/>
          <w:sz w:val="28"/>
          <w:szCs w:val="28"/>
        </w:rPr>
        <w:t>счета</w:t>
      </w:r>
      <w:r w:rsidRPr="006848CC">
        <w:rPr>
          <w:rFonts w:ascii="Times New Roman" w:hAnsi="Times New Roman" w:cs="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BA727F" w:rsidRDefault="00BA727F" w:rsidP="00AD75B1">
      <w:pPr>
        <w:pStyle w:val="ListParagraph"/>
        <w:numPr>
          <w:ilvl w:val="1"/>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cs="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cs="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BA727F" w:rsidRDefault="00BA727F" w:rsidP="008D3FD1">
      <w:pPr>
        <w:pStyle w:val="ListParagraph"/>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cs="Times New Roman"/>
          <w:sz w:val="28"/>
          <w:szCs w:val="28"/>
        </w:rPr>
        <w:t>Федеральны</w:t>
      </w:r>
      <w:r>
        <w:rPr>
          <w:rFonts w:ascii="Times New Roman" w:hAnsi="Times New Roman" w:cs="Times New Roman"/>
          <w:sz w:val="28"/>
          <w:szCs w:val="28"/>
        </w:rPr>
        <w:t>м</w:t>
      </w:r>
      <w:r w:rsidRPr="006E5114">
        <w:rPr>
          <w:rFonts w:ascii="Times New Roman" w:hAnsi="Times New Roman" w:cs="Times New Roman"/>
          <w:sz w:val="28"/>
          <w:szCs w:val="28"/>
        </w:rPr>
        <w:t xml:space="preserve"> закон</w:t>
      </w:r>
      <w:r>
        <w:rPr>
          <w:rFonts w:ascii="Times New Roman" w:hAnsi="Times New Roman" w:cs="Times New Roman"/>
          <w:sz w:val="28"/>
          <w:szCs w:val="28"/>
        </w:rPr>
        <w:t>ом</w:t>
      </w:r>
      <w:r w:rsidRPr="008D3FD1">
        <w:rPr>
          <w:rFonts w:ascii="Times New Roman" w:hAnsi="Times New Roman" w:cs="Times New Roman"/>
          <w:sz w:val="28"/>
          <w:szCs w:val="28"/>
        </w:rPr>
        <w:t xml:space="preserve"> от 7</w:t>
      </w:r>
      <w:r>
        <w:rPr>
          <w:rFonts w:ascii="Times New Roman" w:hAnsi="Times New Roman" w:cs="Times New Roman"/>
          <w:sz w:val="28"/>
          <w:szCs w:val="28"/>
        </w:rPr>
        <w:t xml:space="preserve"> мая </w:t>
      </w:r>
      <w:r w:rsidRPr="008D3FD1">
        <w:rPr>
          <w:rFonts w:ascii="Times New Roman" w:hAnsi="Times New Roman" w:cs="Times New Roman"/>
          <w:sz w:val="28"/>
          <w:szCs w:val="28"/>
        </w:rPr>
        <w:t>1998</w:t>
      </w:r>
      <w:r>
        <w:rPr>
          <w:rFonts w:ascii="Times New Roman" w:hAnsi="Times New Roman" w:cs="Times New Roman"/>
          <w:sz w:val="28"/>
          <w:szCs w:val="28"/>
        </w:rPr>
        <w:t xml:space="preserve"> г.№</w:t>
      </w:r>
      <w:r w:rsidRPr="008D3FD1">
        <w:rPr>
          <w:rFonts w:ascii="Times New Roman" w:hAnsi="Times New Roman" w:cs="Times New Roman"/>
          <w:sz w:val="28"/>
          <w:szCs w:val="28"/>
        </w:rPr>
        <w:t xml:space="preserve"> 75-ФЗ "О негосударственных пенсионных фондах"</w:t>
      </w:r>
      <w:r>
        <w:rPr>
          <w:rFonts w:ascii="Times New Roman" w:hAnsi="Times New Roman" w:cs="Times New Roman"/>
          <w:sz w:val="28"/>
          <w:szCs w:val="28"/>
        </w:rPr>
        <w:t>;</w:t>
      </w:r>
    </w:p>
    <w:p w:rsidR="00BA727F" w:rsidRPr="00F45D28" w:rsidRDefault="00BA727F" w:rsidP="00F45D28">
      <w:pPr>
        <w:pStyle w:val="ListParagraph"/>
        <w:numPr>
          <w:ilvl w:val="1"/>
          <w:numId w:val="1"/>
        </w:numPr>
        <w:ind w:left="0" w:firstLine="567"/>
        <w:rPr>
          <w:rFonts w:ascii="Times New Roman" w:hAnsi="Times New Roman" w:cs="Times New Roman"/>
          <w:sz w:val="28"/>
          <w:szCs w:val="28"/>
        </w:rPr>
      </w:pPr>
      <w:r>
        <w:rPr>
          <w:rFonts w:ascii="Times New Roman" w:hAnsi="Times New Roman" w:cs="Times New Roman"/>
          <w:sz w:val="28"/>
          <w:szCs w:val="28"/>
        </w:rPr>
        <w:t>электронные средства платежа,</w:t>
      </w:r>
      <w:r w:rsidRPr="00F45D28">
        <w:rPr>
          <w:rFonts w:ascii="Times New Roman" w:hAnsi="Times New Roman" w:cs="Times New Roman"/>
          <w:sz w:val="28"/>
          <w:szCs w:val="28"/>
        </w:rPr>
        <w:t xml:space="preserve"> в том числе "электронны</w:t>
      </w:r>
      <w:r>
        <w:rPr>
          <w:rFonts w:ascii="Times New Roman" w:hAnsi="Times New Roman" w:cs="Times New Roman"/>
          <w:sz w:val="28"/>
          <w:szCs w:val="28"/>
        </w:rPr>
        <w:t>е</w:t>
      </w:r>
      <w:r w:rsidRPr="00F45D28">
        <w:rPr>
          <w:rFonts w:ascii="Times New Roman" w:hAnsi="Times New Roman" w:cs="Times New Roman"/>
          <w:sz w:val="28"/>
          <w:szCs w:val="28"/>
        </w:rPr>
        <w:t xml:space="preserve"> кошельк</w:t>
      </w:r>
      <w:r>
        <w:rPr>
          <w:rFonts w:ascii="Times New Roman" w:hAnsi="Times New Roman" w:cs="Times New Roman"/>
          <w:sz w:val="28"/>
          <w:szCs w:val="28"/>
        </w:rPr>
        <w:t>и</w:t>
      </w:r>
      <w:r w:rsidRPr="00F45D28">
        <w:rPr>
          <w:rFonts w:ascii="Times New Roman" w:hAnsi="Times New Roman" w:cs="Times New Roman"/>
          <w:sz w:val="28"/>
          <w:szCs w:val="28"/>
        </w:rPr>
        <w:t>" (например</w:t>
      </w:r>
      <w:r>
        <w:rPr>
          <w:rFonts w:ascii="Times New Roman" w:hAnsi="Times New Roman" w:cs="Times New Roman"/>
          <w:sz w:val="28"/>
          <w:szCs w:val="28"/>
        </w:rPr>
        <w:t>,</w:t>
      </w:r>
      <w:r w:rsidRPr="00F45D28">
        <w:rPr>
          <w:rFonts w:ascii="Times New Roman" w:hAnsi="Times New Roman" w:cs="Times New Roman"/>
          <w:sz w:val="28"/>
          <w:szCs w:val="28"/>
        </w:rPr>
        <w:t xml:space="preserve"> "ЮMoney", </w:t>
      </w:r>
      <w:r>
        <w:rPr>
          <w:rFonts w:ascii="Times New Roman" w:hAnsi="Times New Roman" w:cs="Times New Roman"/>
          <w:sz w:val="28"/>
          <w:szCs w:val="28"/>
        </w:rPr>
        <w:t>карта O</w:t>
      </w:r>
      <w:r>
        <w:rPr>
          <w:rFonts w:ascii="Times New Roman" w:hAnsi="Times New Roman" w:cs="Times New Roman"/>
          <w:sz w:val="28"/>
          <w:szCs w:val="28"/>
          <w:lang w:val="en-US"/>
        </w:rPr>
        <w:t>ZON</w:t>
      </w:r>
      <w:r w:rsidRPr="00F45D28">
        <w:rPr>
          <w:rFonts w:ascii="Times New Roman" w:hAnsi="Times New Roman" w:cs="Times New Roman"/>
          <w:sz w:val="28"/>
          <w:szCs w:val="28"/>
        </w:rPr>
        <w:t xml:space="preserve"> и др.)</w:t>
      </w:r>
      <w:r>
        <w:rPr>
          <w:rFonts w:ascii="Times New Roman" w:hAnsi="Times New Roman" w:cs="Times New Roman"/>
          <w:sz w:val="28"/>
          <w:szCs w:val="28"/>
        </w:rPr>
        <w:t xml:space="preserve">, клиентские карты для совершения покупок </w:t>
      </w:r>
      <w:r w:rsidRPr="00F45D28">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cs="Times New Roman"/>
          <w:sz w:val="28"/>
          <w:szCs w:val="28"/>
        </w:rPr>
        <w:t>.</w:t>
      </w:r>
    </w:p>
    <w:p w:rsidR="00BA727F" w:rsidRDefault="00BA727F" w:rsidP="003F6CEA">
      <w:pPr>
        <w:ind w:firstLine="567"/>
        <w:rPr>
          <w:rFonts w:ascii="Times New Roman" w:hAnsi="Times New Roman" w:cs="Times New Roman"/>
          <w:sz w:val="28"/>
          <w:szCs w:val="28"/>
        </w:rPr>
      </w:pPr>
      <w:r>
        <w:rPr>
          <w:rFonts w:ascii="Times New Roman" w:hAnsi="Times New Roman" w:cs="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cs="Times New Roman"/>
          <w:sz w:val="28"/>
          <w:szCs w:val="28"/>
        </w:rPr>
        <w:t xml:space="preserve"> закон</w:t>
      </w:r>
      <w:r>
        <w:rPr>
          <w:rFonts w:ascii="Times New Roman" w:hAnsi="Times New Roman" w:cs="Times New Roman"/>
          <w:sz w:val="28"/>
          <w:szCs w:val="28"/>
        </w:rPr>
        <w:t>а</w:t>
      </w:r>
      <w:r w:rsidRPr="00F45D28">
        <w:rPr>
          <w:rFonts w:ascii="Times New Roman" w:hAnsi="Times New Roman" w:cs="Times New Roman"/>
          <w:sz w:val="28"/>
          <w:szCs w:val="28"/>
        </w:rPr>
        <w:t xml:space="preserve"> от 27 июня 2011 г</w:t>
      </w:r>
      <w:r>
        <w:rPr>
          <w:rFonts w:ascii="Times New Roman" w:hAnsi="Times New Roman" w:cs="Times New Roman"/>
          <w:sz w:val="28"/>
          <w:szCs w:val="28"/>
        </w:rPr>
        <w:t>.№</w:t>
      </w:r>
      <w:r w:rsidRPr="00F45D28">
        <w:rPr>
          <w:rFonts w:ascii="Times New Roman" w:hAnsi="Times New Roman" w:cs="Times New Roman"/>
          <w:sz w:val="28"/>
          <w:szCs w:val="28"/>
        </w:rPr>
        <w:t xml:space="preserve"> 161-ФЗ "О национальной платежной системе"</w:t>
      </w:r>
      <w:r>
        <w:rPr>
          <w:rFonts w:ascii="Times New Roman" w:hAnsi="Times New Roman" w:cs="Times New Roman"/>
          <w:sz w:val="28"/>
          <w:szCs w:val="28"/>
        </w:rPr>
        <w:t xml:space="preserve"> понимается </w:t>
      </w:r>
      <w:r w:rsidRPr="00F45D28">
        <w:rPr>
          <w:rFonts w:ascii="Times New Roman" w:hAnsi="Times New Roman" w:cs="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Pr="008A761A">
        <w:rPr>
          <w:rFonts w:ascii="Times New Roman" w:hAnsi="Times New Roman" w:cs="Times New Roman"/>
          <w:sz w:val="28"/>
          <w:szCs w:val="28"/>
        </w:rPr>
        <w:t>и их преобразованных данных (токенизированных (цифровых) платежных карт)</w:t>
      </w:r>
      <w:r w:rsidRPr="00F45D28">
        <w:rPr>
          <w:rFonts w:ascii="Times New Roman" w:hAnsi="Times New Roman" w:cs="Times New Roman"/>
          <w:sz w:val="28"/>
          <w:szCs w:val="28"/>
        </w:rPr>
        <w:t>, а также иных технических устройств</w:t>
      </w:r>
      <w:r>
        <w:rPr>
          <w:rFonts w:ascii="Times New Roman" w:hAnsi="Times New Roman" w:cs="Times New Roman"/>
          <w:sz w:val="28"/>
          <w:szCs w:val="28"/>
        </w:rPr>
        <w:t>.</w:t>
      </w:r>
    </w:p>
    <w:p w:rsidR="00BA727F" w:rsidRPr="00F45D28" w:rsidRDefault="00BA727F" w:rsidP="003F6CEA">
      <w:pPr>
        <w:ind w:firstLine="567"/>
        <w:rPr>
          <w:rFonts w:ascii="Times New Roman" w:hAnsi="Times New Roman" w:cs="Times New Roman"/>
          <w:sz w:val="28"/>
          <w:szCs w:val="28"/>
        </w:rPr>
      </w:pPr>
      <w:r>
        <w:rPr>
          <w:rFonts w:ascii="Times New Roman" w:hAnsi="Times New Roman" w:cs="Times New Roman"/>
          <w:sz w:val="28"/>
          <w:szCs w:val="28"/>
        </w:rPr>
        <w:t>В применимой информации, представляемой ФНС России,могут указываться</w:t>
      </w:r>
      <w:r w:rsidRPr="001D7E9B">
        <w:rPr>
          <w:rFonts w:ascii="Times New Roman" w:hAnsi="Times New Roman" w:cs="Times New Roman"/>
          <w:sz w:val="28"/>
          <w:szCs w:val="28"/>
        </w:rPr>
        <w:t>электронные средства платежа</w:t>
      </w:r>
      <w:r w:rsidRPr="00D60E82">
        <w:rPr>
          <w:rFonts w:ascii="Times New Roman" w:hAnsi="Times New Roman" w:cs="Times New Roman"/>
          <w:sz w:val="28"/>
          <w:szCs w:val="28"/>
        </w:rPr>
        <w:t>(ЭСП)</w:t>
      </w:r>
      <w:r>
        <w:rPr>
          <w:rFonts w:ascii="Times New Roman" w:hAnsi="Times New Roman" w:cs="Times New Roman"/>
          <w:sz w:val="28"/>
          <w:szCs w:val="28"/>
        </w:rPr>
        <w:t>,но это не требует их отражения в разделе 4 справки.</w:t>
      </w:r>
    </w:p>
    <w:p w:rsidR="00BA727F" w:rsidRPr="003F6CEA" w:rsidRDefault="00BA727F" w:rsidP="00F55DA8">
      <w:pPr>
        <w:pStyle w:val="ListParagraph"/>
        <w:ind w:left="0" w:firstLine="567"/>
        <w:outlineLvl w:val="2"/>
        <w:rPr>
          <w:rFonts w:ascii="Times New Roman" w:hAnsi="Times New Roman" w:cs="Times New Roman"/>
          <w:sz w:val="28"/>
          <w:szCs w:val="28"/>
        </w:rPr>
      </w:pPr>
      <w:bookmarkStart w:id="65" w:name="_Toc225936091"/>
      <w:r w:rsidRPr="003F6CEA">
        <w:rPr>
          <w:rFonts w:ascii="Times New Roman" w:hAnsi="Times New Roman" w:cs="Times New Roman"/>
          <w:b/>
          <w:bCs/>
          <w:sz w:val="28"/>
          <w:szCs w:val="28"/>
        </w:rPr>
        <w:t>Отзыв лицензии у кредитной организации</w:t>
      </w:r>
      <w:bookmarkEnd w:id="65"/>
    </w:p>
    <w:p w:rsidR="00BA727F" w:rsidRPr="003F6CEA" w:rsidRDefault="00BA727F">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BA727F" w:rsidRPr="003F6CEA" w:rsidRDefault="00BA727F" w:rsidP="00F55DA8">
      <w:pPr>
        <w:pStyle w:val="ListParagraph"/>
        <w:ind w:left="0" w:firstLine="567"/>
        <w:outlineLvl w:val="2"/>
        <w:rPr>
          <w:rFonts w:ascii="Times New Roman" w:hAnsi="Times New Roman" w:cs="Times New Roman"/>
          <w:b/>
          <w:bCs/>
          <w:sz w:val="28"/>
          <w:szCs w:val="28"/>
        </w:rPr>
      </w:pPr>
      <w:bookmarkStart w:id="66" w:name="_Toc225936092"/>
      <w:r w:rsidRPr="003F6CEA">
        <w:rPr>
          <w:rFonts w:ascii="Times New Roman" w:hAnsi="Times New Roman" w:cs="Times New Roman"/>
          <w:b/>
          <w:bCs/>
          <w:sz w:val="28"/>
          <w:szCs w:val="28"/>
        </w:rPr>
        <w:t>Ликвидация кредитной организации</w:t>
      </w:r>
      <w:bookmarkEnd w:id="66"/>
    </w:p>
    <w:p w:rsidR="00BA727F" w:rsidRPr="003F6CEA" w:rsidRDefault="00BA727F">
      <w:pPr>
        <w:pStyle w:val="ListParagraph"/>
        <w:widowControl w:val="0"/>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Ликвидация кредитной организации свидетельствует о закрытии счета в данной кредитной организации.</w:t>
      </w:r>
    </w:p>
    <w:p w:rsidR="00BA727F" w:rsidRDefault="00BA727F" w:rsidP="00642A08">
      <w:pPr>
        <w:pStyle w:val="ListParagraph"/>
        <w:widowControl w:val="0"/>
        <w:ind w:left="0" w:firstLine="567"/>
        <w:rPr>
          <w:rFonts w:ascii="Times New Roman" w:hAnsi="Times New Roman" w:cs="Times New Roman"/>
          <w:sz w:val="28"/>
          <w:szCs w:val="28"/>
        </w:rPr>
      </w:pPr>
      <w:r w:rsidRPr="003F6CEA">
        <w:rPr>
          <w:rFonts w:ascii="Times New Roman" w:hAnsi="Times New Roman" w:cs="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BA727F" w:rsidRPr="00642A08" w:rsidRDefault="00BA727F" w:rsidP="00642A08">
      <w:pPr>
        <w:pStyle w:val="ListParagraph"/>
        <w:widowControl w:val="0"/>
        <w:ind w:left="0" w:firstLine="567"/>
        <w:rPr>
          <w:rFonts w:ascii="Times New Roman" w:hAnsi="Times New Roman" w:cs="Times New Roman"/>
          <w:sz w:val="28"/>
          <w:szCs w:val="28"/>
        </w:rPr>
      </w:pPr>
    </w:p>
    <w:p w:rsidR="00BA727F" w:rsidRPr="00F55DA8" w:rsidRDefault="00BA727F" w:rsidP="00F55DA8">
      <w:pPr>
        <w:pStyle w:val="Heading2"/>
        <w:ind w:firstLine="0"/>
        <w:jc w:val="center"/>
        <w:rPr>
          <w:b w:val="0"/>
          <w:bCs w:val="0"/>
        </w:rPr>
      </w:pPr>
      <w:bookmarkStart w:id="67" w:name="_Toc225936093"/>
      <w:r w:rsidRPr="00F2545E">
        <w:t>РАЗДЕЛ 5. СВЕДЕНИЯ О ЦЕННЫХ БУМАГАХ</w:t>
      </w:r>
      <w:bookmarkEnd w:id="67"/>
    </w:p>
    <w:p w:rsidR="00BA727F" w:rsidRPr="006848CC" w:rsidRDefault="00BA727F">
      <w:pPr>
        <w:ind w:firstLine="851"/>
        <w:jc w:val="center"/>
        <w:rPr>
          <w:rFonts w:ascii="Times New Roman" w:hAnsi="Times New Roman" w:cs="Times New Roman"/>
          <w:sz w:val="28"/>
          <w:szCs w:val="28"/>
        </w:rPr>
      </w:pP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cs="Times New Roman"/>
          <w:sz w:val="28"/>
          <w:szCs w:val="28"/>
        </w:rPr>
        <w:t xml:space="preserve">ных бумаг указывается в разделе </w:t>
      </w:r>
      <w:r w:rsidRPr="006848CC">
        <w:rPr>
          <w:rFonts w:ascii="Times New Roman" w:hAnsi="Times New Roman" w:cs="Times New Roman"/>
          <w:sz w:val="28"/>
          <w:szCs w:val="28"/>
        </w:rPr>
        <w:t xml:space="preserve">1 справки (строка </w:t>
      </w:r>
      <w:r w:rsidRPr="00AD75B1">
        <w:rPr>
          <w:rFonts w:ascii="Times New Roman" w:hAnsi="Times New Roman" w:cs="Times New Roman"/>
          <w:b/>
          <w:bCs/>
          <w:sz w:val="28"/>
          <w:szCs w:val="28"/>
        </w:rPr>
        <w:t>"Доход от ценных бумаг и долей участия в коммерческих организациях"</w:t>
      </w:r>
      <w:r w:rsidRPr="006848CC">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Pr="00E4525C">
        <w:rPr>
          <w:rFonts w:ascii="Times New Roman" w:hAnsi="Times New Roman" w:cs="Times New Roman"/>
          <w:sz w:val="28"/>
          <w:szCs w:val="28"/>
          <w:highlight w:val="cyan"/>
        </w:rPr>
        <w:t>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rsidR="00BA727F" w:rsidRPr="00340748" w:rsidRDefault="00BA727F" w:rsidP="00010474">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Pr="00E4525C">
        <w:rPr>
          <w:rFonts w:ascii="Times New Roman" w:hAnsi="Times New Roman" w:cs="Times New Roman"/>
          <w:sz w:val="28"/>
          <w:szCs w:val="28"/>
          <w:highlight w:val="cyan"/>
        </w:rPr>
        <w:t>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BA727F" w:rsidRPr="00F55DA8" w:rsidRDefault="00BA727F" w:rsidP="00F55DA8">
      <w:pPr>
        <w:pStyle w:val="Heading3"/>
        <w:rPr>
          <w:b w:val="0"/>
          <w:bCs w:val="0"/>
        </w:rPr>
      </w:pPr>
      <w:bookmarkStart w:id="68" w:name="_Toc225936094"/>
      <w:r w:rsidRPr="00F2545E">
        <w:t>Подраздел 5.1. Акции и иное участие в коммерческих орган</w:t>
      </w:r>
      <w:r w:rsidRPr="00946DAB">
        <w:t>изациях и фондах</w:t>
      </w:r>
      <w:bookmarkEnd w:id="68"/>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 Федеральным законом от 22</w:t>
      </w:r>
      <w:r>
        <w:rPr>
          <w:rFonts w:ascii="Times New Roman" w:hAnsi="Times New Roman" w:cs="Times New Roman"/>
          <w:sz w:val="28"/>
          <w:szCs w:val="28"/>
        </w:rPr>
        <w:t xml:space="preserve"> апреля 1996 </w:t>
      </w:r>
      <w:r w:rsidRPr="006848CC">
        <w:rPr>
          <w:rFonts w:ascii="Times New Roman" w:hAnsi="Times New Roman" w:cs="Times New Roman"/>
          <w:sz w:val="28"/>
          <w:szCs w:val="28"/>
        </w:rPr>
        <w:t xml:space="preserve">г. </w:t>
      </w:r>
      <w:r>
        <w:rPr>
          <w:rFonts w:ascii="Times New Roman" w:hAnsi="Times New Roman" w:cs="Times New Roman"/>
          <w:sz w:val="28"/>
          <w:szCs w:val="28"/>
        </w:rPr>
        <w:t xml:space="preserve">№ </w:t>
      </w:r>
      <w:r w:rsidRPr="006848CC">
        <w:rPr>
          <w:rFonts w:ascii="Times New Roman" w:hAnsi="Times New Roman" w:cs="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BA727F" w:rsidRPr="006848CC" w:rsidRDefault="00BA727F">
      <w:pPr>
        <w:pStyle w:val="ListParagraph"/>
        <w:numPr>
          <w:ilvl w:val="0"/>
          <w:numId w:val="1"/>
        </w:numPr>
        <w:ind w:left="0" w:firstLine="567"/>
        <w:rPr>
          <w:rFonts w:ascii="Times New Roman" w:hAnsi="Times New Roman" w:cs="Times New Roman"/>
          <w:sz w:val="28"/>
          <w:szCs w:val="28"/>
        </w:rPr>
      </w:pPr>
      <w:bookmarkStart w:id="69" w:name="Наименование"/>
      <w:r w:rsidRPr="006848CC">
        <w:rPr>
          <w:rFonts w:ascii="Times New Roman" w:hAnsi="Times New Roman" w:cs="Times New Roman"/>
          <w:sz w:val="28"/>
          <w:szCs w:val="28"/>
        </w:rPr>
        <w:t xml:space="preserve">В графе </w:t>
      </w:r>
      <w:r w:rsidRPr="006848CC">
        <w:rPr>
          <w:rFonts w:ascii="Times New Roman" w:hAnsi="Times New Roman" w:cs="Times New Roman"/>
          <w:b/>
          <w:bCs/>
          <w:sz w:val="28"/>
          <w:szCs w:val="28"/>
        </w:rPr>
        <w:t>"Наименование и организационно-правовая форма организации</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A727F" w:rsidRPr="006D6F6F" w:rsidRDefault="00BA727F">
      <w:pPr>
        <w:tabs>
          <w:tab w:val="left" w:pos="426"/>
        </w:tabs>
        <w:ind w:firstLine="567"/>
        <w:rPr>
          <w:rFonts w:ascii="Times New Roman" w:hAnsi="Times New Roman" w:cs="Times New Roman"/>
          <w:sz w:val="28"/>
          <w:szCs w:val="28"/>
        </w:rPr>
      </w:pPr>
      <w:r w:rsidRPr="006848CC">
        <w:rPr>
          <w:rFonts w:ascii="Times New Roman" w:hAnsi="Times New Roman" w:cs="Times New Roman"/>
          <w:sz w:val="28"/>
          <w:szCs w:val="28"/>
        </w:rPr>
        <w:t>В случае если служащий (работник), его супруг</w:t>
      </w:r>
      <w:r>
        <w:rPr>
          <w:rFonts w:ascii="Times New Roman" w:hAnsi="Times New Roman" w:cs="Times New Roman"/>
          <w:sz w:val="28"/>
          <w:szCs w:val="28"/>
        </w:rPr>
        <w:t>а</w:t>
      </w:r>
      <w:r w:rsidRPr="006848CC">
        <w:rPr>
          <w:rFonts w:ascii="Times New Roman" w:hAnsi="Times New Roman" w:cs="Times New Roman"/>
          <w:sz w:val="28"/>
          <w:szCs w:val="28"/>
        </w:rPr>
        <w:t xml:space="preserve"> (супруг) и (или) </w:t>
      </w:r>
      <w:r w:rsidRPr="006D6F6F">
        <w:rPr>
          <w:rFonts w:ascii="Times New Roman" w:hAnsi="Times New Roman" w:cs="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cs="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BA727F" w:rsidRPr="00924928" w:rsidRDefault="00BA727F" w:rsidP="00924928">
      <w:pPr>
        <w:pStyle w:val="ListParagraph"/>
        <w:numPr>
          <w:ilvl w:val="0"/>
          <w:numId w:val="1"/>
        </w:numPr>
        <w:ind w:left="0" w:firstLine="567"/>
        <w:rPr>
          <w:rFonts w:ascii="Times New Roman" w:hAnsi="Times New Roman" w:cs="Times New Roman"/>
          <w:sz w:val="28"/>
          <w:szCs w:val="28"/>
        </w:rPr>
      </w:pPr>
      <w:bookmarkStart w:id="71" w:name="Местонахождение"/>
      <w:bookmarkEnd w:id="69"/>
      <w:r w:rsidRPr="00924928">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Местонахождение организации (адрес)</w:t>
      </w:r>
      <w:r w:rsidRPr="00AD75B1">
        <w:rPr>
          <w:rFonts w:ascii="Times New Roman" w:hAnsi="Times New Roman" w:cs="Times New Roman"/>
          <w:b/>
          <w:bCs/>
          <w:sz w:val="28"/>
          <w:szCs w:val="28"/>
        </w:rPr>
        <w:t>"</w:t>
      </w:r>
      <w:r w:rsidRPr="00924928">
        <w:rPr>
          <w:rFonts w:ascii="Times New Roman" w:hAnsi="Times New Roman" w:cs="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BA727F" w:rsidRPr="00E4525C" w:rsidRDefault="00BA727F">
      <w:pPr>
        <w:pStyle w:val="ListParagraph"/>
        <w:numPr>
          <w:ilvl w:val="0"/>
          <w:numId w:val="1"/>
        </w:numPr>
        <w:ind w:left="0" w:firstLine="567"/>
        <w:rPr>
          <w:rFonts w:ascii="Times New Roman" w:hAnsi="Times New Roman" w:cs="Times New Roman"/>
          <w:sz w:val="28"/>
          <w:szCs w:val="28"/>
          <w:highlight w:val="cyan"/>
        </w:rPr>
      </w:pPr>
      <w:bookmarkStart w:id="72" w:name="Капитал"/>
      <w:bookmarkEnd w:id="71"/>
      <w:r w:rsidRPr="006848CC">
        <w:rPr>
          <w:rFonts w:ascii="Times New Roman" w:hAnsi="Times New Roman" w:cs="Times New Roman"/>
          <w:b/>
          <w:bCs/>
          <w:sz w:val="28"/>
          <w:szCs w:val="28"/>
        </w:rPr>
        <w:t>Уставный капитал</w:t>
      </w:r>
      <w:r w:rsidRPr="006848CC">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cs="Times New Roman"/>
          <w:sz w:val="28"/>
          <w:szCs w:val="28"/>
        </w:rPr>
        <w:t>указывается в рублях по курсу Банка России на отчетную дату</w:t>
      </w:r>
      <w:r w:rsidRPr="006D6F6F">
        <w:rPr>
          <w:rFonts w:ascii="Times New Roman" w:hAnsi="Times New Roman" w:cs="Times New Roman"/>
          <w:sz w:val="28"/>
          <w:szCs w:val="28"/>
          <w:lang w:eastAsia="ru-RU"/>
        </w:rPr>
        <w:t xml:space="preserve">(с учетом </w:t>
      </w:r>
      <w:r w:rsidRPr="003F6CEA">
        <w:rPr>
          <w:rFonts w:ascii="Times New Roman" w:hAnsi="Times New Roman" w:cs="Times New Roman"/>
          <w:sz w:val="28"/>
          <w:szCs w:val="28"/>
          <w:lang w:eastAsia="ru-RU"/>
        </w:rPr>
        <w:t xml:space="preserve">положений </w:t>
      </w:r>
      <w:hyperlink w:anchor="Справка" w:history="1">
        <w:r w:rsidRPr="00E4525C">
          <w:rPr>
            <w:rStyle w:val="Hyperlink"/>
            <w:rFonts w:ascii="Times New Roman" w:hAnsi="Times New Roman" w:cs="Times New Roman"/>
            <w:sz w:val="28"/>
            <w:szCs w:val="28"/>
          </w:rPr>
          <w:t xml:space="preserve">пункта </w:t>
        </w:r>
        <w:r w:rsidRPr="00E4525C">
          <w:rPr>
            <w:rStyle w:val="Hyperlink"/>
            <w:rFonts w:ascii="Times New Roman" w:hAnsi="Times New Roman" w:cs="Times New Roman"/>
            <w:sz w:val="28"/>
            <w:szCs w:val="28"/>
            <w:lang w:eastAsia="ru-RU"/>
          </w:rPr>
          <w:t>56</w:t>
        </w:r>
        <w:r w:rsidRPr="00E4525C">
          <w:rPr>
            <w:rStyle w:val="Hyperlink"/>
            <w:rFonts w:ascii="Times New Roman" w:hAnsi="Times New Roman" w:cs="Times New Roman"/>
            <w:sz w:val="28"/>
            <w:szCs w:val="28"/>
          </w:rPr>
          <w:t>настоящих Методических рекомендаций</w:t>
        </w:r>
      </w:hyperlink>
      <w:r w:rsidRPr="00E4525C">
        <w:rPr>
          <w:rFonts w:ascii="Times New Roman" w:hAnsi="Times New Roman" w:cs="Times New Roman"/>
          <w:sz w:val="28"/>
          <w:szCs w:val="28"/>
          <w:highlight w:val="cyan"/>
          <w:lang w:eastAsia="ru-RU"/>
        </w:rPr>
        <w:t>)</w:t>
      </w:r>
      <w:r w:rsidRPr="00E4525C">
        <w:rPr>
          <w:rFonts w:ascii="Times New Roman" w:hAnsi="Times New Roman" w:cs="Times New Roman"/>
          <w:sz w:val="28"/>
          <w:szCs w:val="28"/>
          <w:highlight w:val="cyan"/>
        </w:rPr>
        <w:t xml:space="preserve">. </w:t>
      </w:r>
    </w:p>
    <w:p w:rsidR="00BA727F" w:rsidRPr="006D6F6F" w:rsidRDefault="00BA727F">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BA727F" w:rsidRPr="006D6F6F" w:rsidRDefault="00BA727F">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A727F" w:rsidRPr="006D6F6F" w:rsidRDefault="00BA727F">
      <w:pPr>
        <w:pStyle w:val="ListParagraph"/>
        <w:numPr>
          <w:ilvl w:val="0"/>
          <w:numId w:val="1"/>
        </w:numPr>
        <w:ind w:left="0" w:firstLine="567"/>
        <w:rPr>
          <w:rFonts w:ascii="Times New Roman" w:hAnsi="Times New Roman" w:cs="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cs="Times New Roman"/>
          <w:b/>
          <w:bCs/>
          <w:sz w:val="28"/>
          <w:szCs w:val="28"/>
        </w:rPr>
        <w:t xml:space="preserve">Доля участия </w:t>
      </w:r>
      <w:r w:rsidRPr="006D6F6F">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rsidR="00BA727F" w:rsidRPr="006D6F6F" w:rsidRDefault="00BA727F">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 xml:space="preserve">В СПО "Справки БК" предусмотрена графа </w:t>
      </w:r>
      <w:r w:rsidRPr="00AD75B1">
        <w:rPr>
          <w:rFonts w:ascii="Times New Roman" w:hAnsi="Times New Roman" w:cs="Times New Roman"/>
          <w:b/>
          <w:bCs/>
          <w:sz w:val="28"/>
          <w:szCs w:val="28"/>
        </w:rPr>
        <w:t>"Общая стоимость</w:t>
      </w:r>
      <w:r w:rsidRPr="009C7292">
        <w:rPr>
          <w:rFonts w:ascii="Times New Roman" w:hAnsi="Times New Roman" w:cs="Times New Roman"/>
          <w:b/>
          <w:bCs/>
          <w:sz w:val="28"/>
          <w:szCs w:val="28"/>
        </w:rPr>
        <w:t xml:space="preserve"> (руб.)"</w:t>
      </w:r>
      <w:r w:rsidRPr="006D6F6F">
        <w:rPr>
          <w:rFonts w:ascii="Times New Roman" w:hAnsi="Times New Roman" w:cs="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BA727F" w:rsidRPr="006D6F6F" w:rsidRDefault="00BA727F">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Для</w:t>
      </w:r>
      <w:r>
        <w:rPr>
          <w:rFonts w:ascii="Times New Roman" w:hAnsi="Times New Roman" w:cs="Times New Roman"/>
          <w:sz w:val="28"/>
          <w:szCs w:val="28"/>
        </w:rPr>
        <w:t>значений</w:t>
      </w:r>
      <w:r w:rsidRPr="006D6F6F">
        <w:rPr>
          <w:rFonts w:ascii="Times New Roman" w:hAnsi="Times New Roman" w:cs="Times New Roman"/>
          <w:sz w:val="28"/>
          <w:szCs w:val="28"/>
        </w:rPr>
        <w:t>, выраженных в иностранной валюте, стоимость указывается в рублях по курсу Банка России на отчетную дату</w:t>
      </w:r>
      <w:r w:rsidRPr="006D6F6F">
        <w:rPr>
          <w:rFonts w:ascii="Times New Roman" w:hAnsi="Times New Roman" w:cs="Times New Roman"/>
          <w:sz w:val="28"/>
          <w:szCs w:val="28"/>
          <w:lang w:eastAsia="ru-RU"/>
        </w:rPr>
        <w:t xml:space="preserve">(с учетом </w:t>
      </w:r>
      <w:r w:rsidRPr="003F6CEA">
        <w:rPr>
          <w:rFonts w:ascii="Times New Roman" w:hAnsi="Times New Roman" w:cs="Times New Roman"/>
          <w:sz w:val="28"/>
          <w:szCs w:val="28"/>
          <w:lang w:eastAsia="ru-RU"/>
        </w:rPr>
        <w:t xml:space="preserve">положений </w:t>
      </w:r>
      <w:hyperlink w:anchor="Справка" w:history="1">
        <w:r w:rsidRPr="00243108">
          <w:rPr>
            <w:rStyle w:val="Hyperlink"/>
            <w:rFonts w:ascii="Times New Roman" w:hAnsi="Times New Roman" w:cs="Times New Roman"/>
            <w:sz w:val="28"/>
            <w:szCs w:val="28"/>
          </w:rPr>
          <w:t xml:space="preserve">пункта </w:t>
        </w:r>
        <w:r w:rsidRPr="00243108">
          <w:rPr>
            <w:rStyle w:val="Hyperlink"/>
            <w:rFonts w:ascii="Times New Roman" w:hAnsi="Times New Roman" w:cs="Times New Roman"/>
            <w:sz w:val="28"/>
            <w:szCs w:val="28"/>
            <w:lang w:eastAsia="ru-RU"/>
          </w:rPr>
          <w:t>5</w:t>
        </w:r>
        <w:r>
          <w:rPr>
            <w:rStyle w:val="Hyperlink"/>
            <w:rFonts w:ascii="Times New Roman" w:hAnsi="Times New Roman" w:cs="Times New Roman"/>
            <w:sz w:val="28"/>
            <w:szCs w:val="28"/>
            <w:lang w:eastAsia="ru-RU"/>
          </w:rPr>
          <w:t>6</w:t>
        </w:r>
        <w:r w:rsidRPr="00243108">
          <w:rPr>
            <w:rStyle w:val="Hyperlink"/>
            <w:rFonts w:ascii="Times New Roman" w:hAnsi="Times New Roman" w:cs="Times New Roman"/>
            <w:sz w:val="28"/>
            <w:szCs w:val="28"/>
          </w:rPr>
          <w:t>настоящих Методических рекомендаций</w:t>
        </w:r>
      </w:hyperlink>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w:t>
      </w:r>
    </w:p>
    <w:p w:rsidR="00BA727F" w:rsidRPr="006848CC" w:rsidRDefault="00BA727F">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cs="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cs="Times New Roman"/>
          <w:sz w:val="28"/>
          <w:szCs w:val="28"/>
        </w:rPr>
        <w:t>атически включена в итоговую сумму по разделу 5 справки.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участия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участия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"приобретено на организованных торгах", а также указывается год приобретения.</w:t>
      </w:r>
    </w:p>
    <w:p w:rsidR="00BA727F" w:rsidRPr="006848CC" w:rsidRDefault="00BA727F" w:rsidP="00F55DA8">
      <w:pPr>
        <w:pStyle w:val="ListParagraph"/>
        <w:ind w:left="567" w:firstLine="0"/>
        <w:outlineLvl w:val="2"/>
        <w:rPr>
          <w:rFonts w:ascii="Times New Roman" w:hAnsi="Times New Roman" w:cs="Times New Roman"/>
          <w:b/>
          <w:bCs/>
          <w:sz w:val="28"/>
          <w:szCs w:val="28"/>
        </w:rPr>
      </w:pPr>
      <w:bookmarkStart w:id="76" w:name="_Toc225936095"/>
      <w:r w:rsidRPr="006848CC">
        <w:rPr>
          <w:rFonts w:ascii="Times New Roman" w:hAnsi="Times New Roman" w:cs="Times New Roman"/>
          <w:b/>
          <w:bCs/>
          <w:sz w:val="28"/>
          <w:szCs w:val="28"/>
        </w:rPr>
        <w:t>Подраздел 5.2. Иные ценные бумаги</w:t>
      </w:r>
      <w:bookmarkEnd w:id="76"/>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Номинальная величина обязательства (руб.)"</w:t>
      </w:r>
      <w:r w:rsidRPr="006848CC">
        <w:rPr>
          <w:rFonts w:ascii="Times New Roman" w:hAnsi="Times New Roman" w:cs="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Общая стоимость</w:t>
      </w:r>
      <w:r>
        <w:rPr>
          <w:rFonts w:ascii="Times New Roman" w:hAnsi="Times New Roman" w:cs="Times New Roman"/>
          <w:b/>
          <w:bCs/>
          <w:sz w:val="28"/>
          <w:szCs w:val="28"/>
        </w:rPr>
        <w:t xml:space="preserve"> (руб.)</w:t>
      </w:r>
      <w:r w:rsidRPr="009C7292">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BA727F" w:rsidRPr="006848CC" w:rsidRDefault="00BA727F" w:rsidP="008B315A">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Для </w:t>
      </w:r>
      <w:r w:rsidRPr="002523F7">
        <w:rPr>
          <w:rFonts w:ascii="Times New Roman" w:hAnsi="Times New Roman" w:cs="Times New Roman"/>
          <w:sz w:val="28"/>
          <w:szCs w:val="28"/>
        </w:rPr>
        <w:t>значений</w:t>
      </w:r>
      <w:r w:rsidRPr="006848CC">
        <w:rPr>
          <w:rFonts w:ascii="Times New Roman" w:hAnsi="Times New Roman" w:cs="Times New Roman"/>
          <w:sz w:val="28"/>
          <w:szCs w:val="28"/>
        </w:rPr>
        <w:t>, выраженных в иностранной валюте, стоимость указывается в рублях по курсу Банка России на отчетную дату</w:t>
      </w:r>
      <w:r w:rsidRPr="006848CC">
        <w:rPr>
          <w:rFonts w:ascii="Times New Roman" w:hAnsi="Times New Roman" w:cs="Times New Roman"/>
          <w:sz w:val="28"/>
          <w:szCs w:val="28"/>
          <w:lang w:eastAsia="ru-RU"/>
        </w:rPr>
        <w:t xml:space="preserve">(с учетом </w:t>
      </w:r>
      <w:r w:rsidRPr="006D6F6F">
        <w:rPr>
          <w:rFonts w:ascii="Times New Roman" w:hAnsi="Times New Roman" w:cs="Times New Roman"/>
          <w:sz w:val="28"/>
          <w:szCs w:val="28"/>
          <w:lang w:eastAsia="ru-RU"/>
        </w:rPr>
        <w:t xml:space="preserve">положений </w:t>
      </w:r>
      <w:hyperlink w:anchor="Справка" w:history="1">
        <w:r w:rsidRPr="00E4525C">
          <w:rPr>
            <w:rStyle w:val="Hyperlink"/>
            <w:rFonts w:ascii="Times New Roman" w:hAnsi="Times New Roman" w:cs="Times New Roman"/>
            <w:sz w:val="28"/>
            <w:szCs w:val="28"/>
          </w:rPr>
          <w:t xml:space="preserve">пункта </w:t>
        </w:r>
        <w:r w:rsidRPr="00E4525C">
          <w:rPr>
            <w:rStyle w:val="Hyperlink"/>
            <w:rFonts w:ascii="Times New Roman" w:hAnsi="Times New Roman" w:cs="Times New Roman"/>
            <w:sz w:val="28"/>
            <w:szCs w:val="28"/>
            <w:lang w:eastAsia="ru-RU"/>
          </w:rPr>
          <w:t>56</w:t>
        </w:r>
        <w:r w:rsidRPr="00E4525C">
          <w:rPr>
            <w:rStyle w:val="Hyperlink"/>
            <w:rFonts w:ascii="Times New Roman" w:hAnsi="Times New Roman" w:cs="Times New Roman"/>
            <w:sz w:val="28"/>
            <w:szCs w:val="28"/>
          </w:rPr>
          <w:t>настоящих Методических рекомендаций</w:t>
        </w:r>
        <w:r w:rsidRPr="00E4525C">
          <w:rPr>
            <w:rStyle w:val="Hyperlink"/>
            <w:rFonts w:ascii="Times New Roman" w:hAnsi="Times New Roman" w:cs="Times New Roman"/>
            <w:sz w:val="28"/>
            <w:szCs w:val="28"/>
            <w:lang w:eastAsia="ru-RU"/>
          </w:rPr>
          <w:t>)</w:t>
        </w:r>
      </w:hyperlink>
      <w:r w:rsidRPr="00E4525C">
        <w:rPr>
          <w:rFonts w:ascii="Times New Roman" w:hAnsi="Times New Roman" w:cs="Times New Roman"/>
          <w:sz w:val="28"/>
          <w:szCs w:val="28"/>
          <w:highlight w:val="cyan"/>
        </w:rPr>
        <w:t>.</w:t>
      </w:r>
    </w:p>
    <w:p w:rsidR="00BA727F" w:rsidRPr="006848CC" w:rsidRDefault="00BA727F" w:rsidP="008B315A">
      <w:pPr>
        <w:pStyle w:val="ListParagraph"/>
        <w:numPr>
          <w:ilvl w:val="0"/>
          <w:numId w:val="1"/>
        </w:numPr>
        <w:tabs>
          <w:tab w:val="left" w:pos="1418"/>
        </w:tabs>
        <w:ind w:left="0" w:firstLine="567"/>
        <w:rPr>
          <w:rFonts w:ascii="Times New Roman" w:hAnsi="Times New Roman" w:cs="Times New Roman"/>
          <w:sz w:val="28"/>
          <w:szCs w:val="28"/>
        </w:rPr>
      </w:pPr>
      <w:r w:rsidRPr="00401035">
        <w:rPr>
          <w:rFonts w:ascii="Times New Roman" w:hAnsi="Times New Roman" w:cs="Times New Roman"/>
          <w:sz w:val="28"/>
          <w:szCs w:val="28"/>
        </w:rPr>
        <w:t>Следует обращать внимание, что в случае наличи</w:t>
      </w:r>
      <w:r w:rsidRPr="006848CC">
        <w:rPr>
          <w:rFonts w:ascii="Times New Roman" w:hAnsi="Times New Roman" w:cs="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A727F" w:rsidRDefault="00BA727F" w:rsidP="00642A08">
      <w:pPr>
        <w:pStyle w:val="ListParagraph"/>
        <w:tabs>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0D1390">
          <w:rPr>
            <w:rStyle w:val="Hyperlink"/>
            <w:rFonts w:ascii="Times New Roman" w:hAnsi="Times New Roman" w:cs="Times New Roman"/>
            <w:sz w:val="28"/>
            <w:szCs w:val="28"/>
          </w:rPr>
          <w:t>https://mintrud.gov.ru/ministry/programms/anticorruption/9/21</w:t>
        </w:r>
      </w:hyperlink>
      <w:r w:rsidRPr="006848CC">
        <w:rPr>
          <w:rFonts w:ascii="Times New Roman" w:hAnsi="Times New Roman" w:cs="Times New Roman"/>
          <w:sz w:val="28"/>
          <w:szCs w:val="28"/>
        </w:rPr>
        <w:t>).</w:t>
      </w:r>
    </w:p>
    <w:p w:rsidR="00BA727F" w:rsidRPr="00642A08" w:rsidRDefault="00BA727F" w:rsidP="00642A08">
      <w:pPr>
        <w:pStyle w:val="ListParagraph"/>
        <w:tabs>
          <w:tab w:val="left" w:pos="1418"/>
        </w:tabs>
        <w:ind w:left="0" w:firstLine="567"/>
        <w:rPr>
          <w:rFonts w:ascii="Times New Roman" w:hAnsi="Times New Roman" w:cs="Times New Roman"/>
          <w:sz w:val="28"/>
          <w:szCs w:val="28"/>
        </w:rPr>
      </w:pPr>
    </w:p>
    <w:p w:rsidR="00BA727F" w:rsidRPr="00F55DA8" w:rsidRDefault="00BA727F" w:rsidP="00F55DA8">
      <w:pPr>
        <w:pStyle w:val="Heading2"/>
        <w:ind w:firstLine="0"/>
        <w:jc w:val="center"/>
        <w:rPr>
          <w:b w:val="0"/>
          <w:bCs w:val="0"/>
        </w:rPr>
      </w:pPr>
      <w:bookmarkStart w:id="77" w:name="_Toc225936096"/>
      <w:r w:rsidRPr="00F55DA8">
        <w:t xml:space="preserve">РАЗДЕЛ 6. СВЕДЕНИЯ ОБ ОБЯЗАТЕЛЬСТВАХ </w:t>
      </w:r>
      <w:r w:rsidRPr="00F2545E">
        <w:t>И</w:t>
      </w:r>
      <w:r w:rsidRPr="00946DAB">
        <w:t>МУЩЕСТВЕННОГО ХАРАКТЕРА</w:t>
      </w:r>
      <w:bookmarkEnd w:id="77"/>
    </w:p>
    <w:p w:rsidR="00BA727F" w:rsidRPr="006848CC" w:rsidRDefault="00BA727F">
      <w:pPr>
        <w:ind w:firstLine="851"/>
        <w:jc w:val="center"/>
        <w:rPr>
          <w:rFonts w:ascii="Times New Roman" w:hAnsi="Times New Roman" w:cs="Times New Roman"/>
          <w:sz w:val="28"/>
          <w:szCs w:val="28"/>
        </w:rPr>
      </w:pPr>
    </w:p>
    <w:p w:rsidR="00BA727F" w:rsidRPr="00F55DA8" w:rsidRDefault="00BA727F" w:rsidP="00F55DA8">
      <w:pPr>
        <w:pStyle w:val="Heading3"/>
        <w:rPr>
          <w:b w:val="0"/>
          <w:bCs w:val="0"/>
        </w:rPr>
      </w:pPr>
      <w:bookmarkStart w:id="78" w:name="_Toc225936097"/>
      <w:r w:rsidRPr="00F2545E">
        <w:t>Подраздел 6.1. Объекты недвижимого имущества, находящиеся в пользовании</w:t>
      </w:r>
      <w:bookmarkEnd w:id="78"/>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BA727F" w:rsidRPr="006848CC" w:rsidRDefault="00BA727F" w:rsidP="00CE4BAB">
      <w:pPr>
        <w:pStyle w:val="ListParagraph"/>
        <w:numPr>
          <w:ilvl w:val="0"/>
          <w:numId w:val="6"/>
        </w:numPr>
        <w:tabs>
          <w:tab w:val="left" w:pos="993"/>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отсутствует фактическое пользование этим объектом супругом; </w:t>
      </w:r>
    </w:p>
    <w:p w:rsidR="00BA727F" w:rsidRPr="006848CC" w:rsidRDefault="00BA727F" w:rsidP="00CE4BAB">
      <w:pPr>
        <w:pStyle w:val="ListParagraph"/>
        <w:numPr>
          <w:ilvl w:val="0"/>
          <w:numId w:val="6"/>
        </w:numPr>
        <w:tabs>
          <w:tab w:val="left" w:pos="993"/>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эти объекты указаны в подразделе 3.1 раздела 3 соответствующей справки. </w:t>
      </w:r>
    </w:p>
    <w:p w:rsidR="00BA727F" w:rsidRPr="006848CC" w:rsidRDefault="00BA727F">
      <w:pPr>
        <w:pStyle w:val="ListParagraph"/>
        <w:ind w:left="567" w:firstLine="0"/>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несовершеннолетних детей.</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cs="Times New Roman"/>
          <w:sz w:val="28"/>
          <w:szCs w:val="28"/>
        </w:rPr>
        <w:t>ов</w:t>
      </w:r>
      <w:r w:rsidRPr="006848CC">
        <w:rPr>
          <w:rFonts w:ascii="Times New Roman" w:hAnsi="Times New Roman" w:cs="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3) занимаемых по договору аренды (найма, поднайма);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4) занимаемых по договорам социального найма;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6) принадлежащих на праве пожизненного наследуемого владения земельным участком;</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Отражению подлежит также, например, земельный участок, на котором расположен частный дом, находящийся в пользовании.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6848CC">
        <w:rPr>
          <w:rFonts w:ascii="Times New Roman" w:hAnsi="Times New Roman" w:cs="Times New Roman"/>
          <w:b/>
          <w:bCs/>
          <w:sz w:val="28"/>
          <w:szCs w:val="28"/>
        </w:rPr>
        <w:t>"Вид имущества</w:t>
      </w:r>
      <w:r w:rsidRPr="006848CC">
        <w:rPr>
          <w:rFonts w:ascii="Times New Roman" w:hAnsi="Times New Roman" w:cs="Times New Roman"/>
          <w:sz w:val="28"/>
          <w:szCs w:val="28"/>
        </w:rPr>
        <w:t>" указывается вид недвижимого имущества (земельный участок, жилой дом, дача, квартира, комната и др.).</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bookmarkStart w:id="79" w:name="Par626"/>
      <w:bookmarkEnd w:id="79"/>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Вид и сроки пользования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вид пользования (аренда, безвозмездное пользование и др.) и сроки пользования.</w:t>
      </w:r>
    </w:p>
    <w:p w:rsidR="00BA727F" w:rsidRPr="006848CC" w:rsidRDefault="00BA727F">
      <w:pPr>
        <w:pStyle w:val="ListParagraph"/>
        <w:numPr>
          <w:ilvl w:val="0"/>
          <w:numId w:val="1"/>
        </w:numPr>
        <w:ind w:left="0" w:firstLine="567"/>
        <w:rPr>
          <w:rFonts w:ascii="Times New Roman" w:hAnsi="Times New Roman" w:cs="Times New Roman"/>
          <w:sz w:val="28"/>
          <w:szCs w:val="28"/>
        </w:rPr>
      </w:pPr>
      <w:bookmarkStart w:id="80" w:name="Par627"/>
      <w:bookmarkEnd w:id="80"/>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пользования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подразделе </w:t>
      </w:r>
      <w:r w:rsidRPr="006848CC">
        <w:rPr>
          <w:rFonts w:ascii="Times New Roman" w:hAnsi="Times New Roman" w:cs="Times New Roman"/>
          <w:b/>
          <w:bCs/>
          <w:sz w:val="28"/>
          <w:szCs w:val="28"/>
        </w:rPr>
        <w:t>не указывается</w:t>
      </w:r>
      <w:r w:rsidRPr="006848CC">
        <w:rPr>
          <w:rFonts w:ascii="Times New Roman" w:hAnsi="Times New Roman" w:cs="Times New Roman"/>
          <w:sz w:val="28"/>
          <w:szCs w:val="28"/>
        </w:rPr>
        <w:t xml:space="preserve"> недвижимое имущество, которое находится в собственности и уже отражено в подразделе 3.1 раздела 3 справки. </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A727F" w:rsidRPr="006848CC" w:rsidRDefault="00BA727F">
      <w:pPr>
        <w:pStyle w:val="10"/>
        <w:numPr>
          <w:ilvl w:val="0"/>
          <w:numId w:val="1"/>
        </w:numPr>
        <w:shd w:val="clear" w:color="auto" w:fill="auto"/>
        <w:spacing w:after="0" w:line="240" w:lineRule="auto"/>
        <w:ind w:left="0" w:firstLine="567"/>
        <w:jc w:val="both"/>
        <w:rPr>
          <w:rFonts w:ascii="Times New Roman" w:hAnsi="Times New Roman" w:cs="Times New Roman"/>
        </w:rPr>
      </w:pPr>
      <w:r w:rsidRPr="006848CC">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cs="Times New Roman"/>
        </w:rPr>
        <w:t xml:space="preserve"> (супругу)</w:t>
      </w:r>
      <w:r w:rsidRPr="006848CC">
        <w:rPr>
          <w:rFonts w:ascii="Times New Roman" w:hAnsi="Times New Roman" w:cs="Times New Roman"/>
        </w:rPr>
        <w:t xml:space="preserve">, в подраздел 6.1. раздела 6 справки не вносятся. </w:t>
      </w:r>
    </w:p>
    <w:p w:rsidR="00BA727F" w:rsidRPr="006848CC" w:rsidRDefault="00BA727F">
      <w:pPr>
        <w:pStyle w:val="10"/>
        <w:shd w:val="clear" w:color="auto" w:fill="auto"/>
        <w:spacing w:after="0" w:line="240" w:lineRule="auto"/>
        <w:ind w:firstLine="567"/>
        <w:jc w:val="both"/>
        <w:rPr>
          <w:rFonts w:ascii="Times New Roman" w:hAnsi="Times New Roman" w:cs="Times New Roman"/>
        </w:rPr>
      </w:pPr>
      <w:r w:rsidRPr="006848CC">
        <w:rPr>
          <w:rFonts w:ascii="Times New Roman" w:hAnsi="Times New Roman" w:cs="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BA727F" w:rsidRDefault="00BA727F">
      <w:pPr>
        <w:pStyle w:val="10"/>
        <w:shd w:val="clear" w:color="auto" w:fill="auto"/>
        <w:spacing w:after="0" w:line="240" w:lineRule="auto"/>
        <w:ind w:firstLine="567"/>
        <w:jc w:val="both"/>
        <w:rPr>
          <w:rFonts w:ascii="Times New Roman" w:hAnsi="Times New Roman" w:cs="Times New Roman"/>
        </w:rPr>
      </w:pPr>
      <w:r w:rsidRPr="006848CC">
        <w:rPr>
          <w:rFonts w:ascii="Times New Roman" w:hAnsi="Times New Roman" w:cs="Times New Roman"/>
        </w:rPr>
        <w:t>Аналогично в отношении несовершеннолетних детей.</w:t>
      </w:r>
    </w:p>
    <w:p w:rsidR="00BA727F" w:rsidRPr="006848CC" w:rsidRDefault="00BA727F">
      <w:pPr>
        <w:pStyle w:val="10"/>
        <w:shd w:val="clear" w:color="auto" w:fill="auto"/>
        <w:spacing w:after="0" w:line="240" w:lineRule="auto"/>
        <w:ind w:firstLine="567"/>
        <w:jc w:val="both"/>
        <w:rPr>
          <w:rFonts w:ascii="Times New Roman" w:hAnsi="Times New Roman" w:cs="Times New Roman"/>
        </w:rPr>
      </w:pPr>
      <w:r w:rsidRPr="005F446F">
        <w:rPr>
          <w:rFonts w:ascii="Times New Roman" w:hAnsi="Times New Roman" w:cs="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приналичии фактов пользования.</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Графа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Площадь (кв. м)</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BA727F" w:rsidRPr="006848CC" w:rsidRDefault="00BA727F" w:rsidP="00F55DA8">
      <w:pPr>
        <w:pStyle w:val="ListParagraph"/>
        <w:ind w:left="0" w:firstLine="567"/>
        <w:outlineLvl w:val="2"/>
        <w:rPr>
          <w:rFonts w:ascii="Times New Roman" w:hAnsi="Times New Roman" w:cs="Times New Roman"/>
          <w:b/>
          <w:bCs/>
          <w:sz w:val="28"/>
          <w:szCs w:val="28"/>
        </w:rPr>
      </w:pPr>
      <w:bookmarkStart w:id="81" w:name="_Toc225936098"/>
      <w:r w:rsidRPr="006848CC">
        <w:rPr>
          <w:rFonts w:ascii="Times New Roman" w:hAnsi="Times New Roman" w:cs="Times New Roman"/>
          <w:b/>
          <w:bCs/>
          <w:sz w:val="28"/>
          <w:szCs w:val="28"/>
        </w:rPr>
        <w:t>Подраздел 6.2. Срочные обязательства финансового характера</w:t>
      </w:r>
      <w:bookmarkEnd w:id="81"/>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подразделе указывается </w:t>
      </w:r>
      <w:r w:rsidRPr="006848CC">
        <w:rPr>
          <w:rFonts w:ascii="Times New Roman" w:hAnsi="Times New Roman" w:cs="Times New Roman"/>
          <w:b/>
          <w:bCs/>
          <w:sz w:val="28"/>
          <w:szCs w:val="28"/>
        </w:rPr>
        <w:t>каждое</w:t>
      </w:r>
      <w:r w:rsidRPr="006848CC">
        <w:rPr>
          <w:rFonts w:ascii="Times New Roman" w:hAnsi="Times New Roman" w:cs="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cs="Times New Roman"/>
          <w:b/>
          <w:bCs/>
          <w:sz w:val="28"/>
          <w:szCs w:val="28"/>
        </w:rPr>
        <w:t>равную или превышающую</w:t>
      </w:r>
      <w:r w:rsidRPr="006848CC">
        <w:rPr>
          <w:rFonts w:ascii="Times New Roman" w:hAnsi="Times New Roman" w:cs="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BA727F" w:rsidRPr="006848CC" w:rsidRDefault="00BA727F" w:rsidP="00B329CD">
      <w:pPr>
        <w:pStyle w:val="ListParagraph"/>
        <w:widowControl w:val="0"/>
        <w:numPr>
          <w:ilvl w:val="0"/>
          <w:numId w:val="1"/>
        </w:numPr>
        <w:ind w:left="0" w:firstLine="567"/>
        <w:rPr>
          <w:rFonts w:ascii="Times New Roman" w:hAnsi="Times New Roman" w:cs="Times New Roman"/>
          <w:sz w:val="28"/>
          <w:szCs w:val="28"/>
        </w:rPr>
      </w:pPr>
      <w:bookmarkStart w:id="82" w:name="Par629"/>
      <w:bookmarkEnd w:id="82"/>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Содержание обязательства</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Кредитор (должник)</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BA727F" w:rsidRPr="006848CC" w:rsidRDefault="00BA727F">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Например, </w:t>
      </w:r>
    </w:p>
    <w:p w:rsidR="00BA727F" w:rsidRPr="006848CC" w:rsidRDefault="00BA727F">
      <w:pPr>
        <w:widowControl w:val="0"/>
        <w:ind w:firstLine="567"/>
        <w:rPr>
          <w:rFonts w:ascii="Times New Roman" w:hAnsi="Times New Roman" w:cs="Times New Roman"/>
          <w:sz w:val="28"/>
          <w:szCs w:val="28"/>
        </w:rPr>
      </w:pPr>
      <w:r w:rsidRPr="006848CC">
        <w:rPr>
          <w:rFonts w:ascii="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cs="Times New Roman"/>
          <w:b/>
          <w:bCs/>
          <w:sz w:val="28"/>
          <w:szCs w:val="28"/>
        </w:rPr>
        <w:t>"Кредитор (должник)"</w:t>
      </w:r>
      <w:r w:rsidRPr="006848CC">
        <w:rPr>
          <w:rFonts w:ascii="Times New Roman" w:hAnsi="Times New Roman" w:cs="Times New Roman"/>
          <w:sz w:val="28"/>
          <w:szCs w:val="28"/>
        </w:rPr>
        <w:t xml:space="preserve"> указывается вторая сторона обязательства: кредитор ПАО Сбербанк;</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cs="Times New Roman"/>
          <w:b/>
          <w:bCs/>
          <w:sz w:val="28"/>
          <w:szCs w:val="28"/>
        </w:rPr>
        <w:t>"Кредитор (должник)"</w:t>
      </w:r>
      <w:r w:rsidRPr="006848CC">
        <w:rPr>
          <w:rFonts w:ascii="Times New Roman" w:hAnsi="Times New Roman" w:cs="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bookmarkStart w:id="83" w:name="Par631"/>
      <w:bookmarkEnd w:id="83"/>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возникновения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Сумма обязательства / размер обязательства по состоянию на отчетную дату</w:t>
      </w:r>
      <w:r w:rsidRPr="00AD75B1">
        <w:rPr>
          <w:rFonts w:ascii="Times New Roman" w:hAnsi="Times New Roman" w:cs="Times New Roman"/>
          <w:b/>
          <w:bCs/>
          <w:sz w:val="28"/>
          <w:szCs w:val="28"/>
        </w:rPr>
        <w:t xml:space="preserve">" </w:t>
      </w:r>
      <w:r w:rsidRPr="006848CC">
        <w:rPr>
          <w:rFonts w:ascii="Times New Roman" w:hAnsi="Times New Roman" w:cs="Times New Roman"/>
          <w:sz w:val="28"/>
          <w:szCs w:val="28"/>
        </w:rPr>
        <w:t xml:space="preserve">указываются: </w:t>
      </w:r>
    </w:p>
    <w:p w:rsidR="00BA727F" w:rsidRPr="006848CC" w:rsidRDefault="00BA727F">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BA727F" w:rsidRPr="006848CC" w:rsidRDefault="00BA727F">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BA727F" w:rsidRPr="006848CC" w:rsidRDefault="00BA727F">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Для обязательств, выраженных в иностранной валюте, </w:t>
      </w:r>
      <w:r w:rsidRPr="006D6F6F">
        <w:rPr>
          <w:rFonts w:ascii="Times New Roman" w:hAnsi="Times New Roman" w:cs="Times New Roman"/>
          <w:sz w:val="28"/>
          <w:szCs w:val="28"/>
        </w:rPr>
        <w:t>сумма указывается в рублях по курсу Банка России на отчетную дату</w:t>
      </w:r>
      <w:r w:rsidRPr="006D6F6F">
        <w:rPr>
          <w:rFonts w:ascii="Times New Roman" w:hAnsi="Times New Roman" w:cs="Times New Roman"/>
          <w:sz w:val="28"/>
          <w:szCs w:val="28"/>
          <w:lang w:eastAsia="ru-RU"/>
        </w:rPr>
        <w:t xml:space="preserve">(с учетом </w:t>
      </w:r>
      <w:r w:rsidRPr="003F6CEA">
        <w:rPr>
          <w:rFonts w:ascii="Times New Roman" w:hAnsi="Times New Roman" w:cs="Times New Roman"/>
          <w:sz w:val="28"/>
          <w:szCs w:val="28"/>
          <w:lang w:eastAsia="ru-RU"/>
        </w:rPr>
        <w:t xml:space="preserve">положений </w:t>
      </w:r>
      <w:hyperlink w:anchor="Справка" w:history="1">
        <w:r w:rsidRPr="00E4525C">
          <w:rPr>
            <w:rStyle w:val="Hyperlink"/>
            <w:rFonts w:ascii="Times New Roman" w:hAnsi="Times New Roman" w:cs="Times New Roman"/>
            <w:sz w:val="28"/>
            <w:szCs w:val="28"/>
          </w:rPr>
          <w:t xml:space="preserve">пункта </w:t>
        </w:r>
        <w:r w:rsidRPr="00E4525C">
          <w:rPr>
            <w:rStyle w:val="Hyperlink"/>
            <w:rFonts w:ascii="Times New Roman" w:hAnsi="Times New Roman" w:cs="Times New Roman"/>
            <w:sz w:val="28"/>
            <w:szCs w:val="28"/>
            <w:lang w:eastAsia="ru-RU"/>
          </w:rPr>
          <w:t>56</w:t>
        </w:r>
        <w:r w:rsidRPr="00E4525C">
          <w:rPr>
            <w:rStyle w:val="Hyperlink"/>
            <w:rFonts w:ascii="Times New Roman" w:hAnsi="Times New Roman" w:cs="Times New Roman"/>
            <w:sz w:val="28"/>
            <w:szCs w:val="28"/>
          </w:rPr>
          <w:t>настоящих Методических рекомендаций</w:t>
        </w:r>
      </w:hyperlink>
      <w:r w:rsidRPr="00E4525C">
        <w:rPr>
          <w:rFonts w:ascii="Times New Roman" w:hAnsi="Times New Roman" w:cs="Times New Roman"/>
          <w:sz w:val="28"/>
          <w:szCs w:val="28"/>
          <w:highlight w:val="cyan"/>
          <w:lang w:eastAsia="ru-RU"/>
        </w:rPr>
        <w:t>)</w:t>
      </w:r>
      <w:r w:rsidRPr="00E4525C">
        <w:rPr>
          <w:rFonts w:ascii="Times New Roman" w:hAnsi="Times New Roman" w:cs="Times New Roman"/>
          <w:sz w:val="28"/>
          <w:szCs w:val="28"/>
          <w:highlight w:val="cyan"/>
        </w:rPr>
        <w:t>.</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bookmarkStart w:id="84" w:name="Par633"/>
      <w:bookmarkEnd w:id="84"/>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Условия обязательства</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BA727F" w:rsidRPr="006848CC" w:rsidRDefault="00BA727F">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Помимо прочего подлежат указанию:</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2) договор финансовой аренды (лизинг);</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3) договор займа;</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4) договор финансирования под уступку денежного требования;</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5) обязательства, связанные с заключением договора об уступке права требования;</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6) обязательства вследствие причинения вреда (финансовые);</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10) выкупленная дебиторская задолженность;</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12) предоставленные брокером займы (т.н. "маржинальные сделки");</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14) фьючерсный договор;</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15) иные обязательства, в том числе установленные решением суда.</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этом в данном подразделе не указываются, например, договор срочного банковского вклада. </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b/>
          <w:bCs/>
          <w:sz w:val="28"/>
          <w:szCs w:val="28"/>
        </w:rPr>
        <w:t>Отдельные виды срочных обязательств финансового характера</w:t>
      </w:r>
      <w:r w:rsidRPr="006848CC">
        <w:rPr>
          <w:rFonts w:ascii="Times New Roman" w:hAnsi="Times New Roman" w:cs="Times New Roman"/>
          <w:sz w:val="28"/>
          <w:szCs w:val="28"/>
        </w:rPr>
        <w:t>:</w:t>
      </w:r>
    </w:p>
    <w:p w:rsidR="00BA727F" w:rsidRPr="006848CC" w:rsidRDefault="00BA727F">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b/>
          <w:bCs/>
          <w:sz w:val="28"/>
          <w:szCs w:val="28"/>
        </w:rPr>
        <w:t xml:space="preserve">1) участие в долевом строительстве объекта недвижимости. </w:t>
      </w:r>
      <w:r w:rsidRPr="006848CC">
        <w:rPr>
          <w:rFonts w:ascii="Times New Roman" w:hAnsi="Times New Roman" w:cs="Times New Roman"/>
          <w:sz w:val="28"/>
          <w:szCs w:val="28"/>
        </w:rPr>
        <w:t>До государственной регистрации права собственности на объектдолевого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cs="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cs="Times New Roman"/>
          <w:b/>
          <w:bCs/>
          <w:sz w:val="28"/>
          <w:szCs w:val="28"/>
        </w:rPr>
        <w:t>"Кредитор (должник)"</w:t>
      </w:r>
      <w:r w:rsidRPr="006848CC">
        <w:rPr>
          <w:rFonts w:ascii="Times New Roman" w:hAnsi="Times New Roman" w:cs="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cs="Times New Roman"/>
          <w:b/>
          <w:bCs/>
          <w:sz w:val="28"/>
          <w:szCs w:val="28"/>
        </w:rPr>
        <w:t xml:space="preserve">"Условие обязательства" </w:t>
      </w:r>
      <w:r w:rsidRPr="006848CC">
        <w:rPr>
          <w:rFonts w:ascii="Times New Roman" w:hAnsi="Times New Roman" w:cs="Times New Roman"/>
          <w:sz w:val="28"/>
          <w:szCs w:val="28"/>
        </w:rPr>
        <w:t xml:space="preserve">можно отразить, что денежные средства переданы застройщику в полном объеме. </w:t>
      </w:r>
      <w:r>
        <w:rPr>
          <w:rFonts w:ascii="Times New Roman" w:hAnsi="Times New Roman" w:cs="Times New Roman"/>
          <w:sz w:val="28"/>
          <w:szCs w:val="28"/>
        </w:rPr>
        <w:t xml:space="preserve">В графе </w:t>
      </w:r>
      <w:r w:rsidRPr="009C7292">
        <w:rPr>
          <w:rFonts w:ascii="Times New Roman" w:hAnsi="Times New Roman" w:cs="Times New Roman"/>
          <w:b/>
          <w:bCs/>
          <w:sz w:val="28"/>
          <w:szCs w:val="28"/>
        </w:rPr>
        <w:t>"Сумма обязательства/размер обязательства по состоянию на отчетную дату (руб.)"</w:t>
      </w:r>
      <w:r>
        <w:rPr>
          <w:rFonts w:ascii="Times New Roman" w:hAnsi="Times New Roman" w:cs="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cs="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Данный порядок применяется также в случае использования счетов эскроу.</w:t>
      </w:r>
    </w:p>
    <w:p w:rsidR="00BA727F" w:rsidRDefault="00BA727F">
      <w:pPr>
        <w:pStyle w:val="ListParagraph"/>
        <w:tabs>
          <w:tab w:val="left" w:pos="0"/>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cs="Times New Roman"/>
          <w:sz w:val="28"/>
          <w:szCs w:val="28"/>
        </w:rPr>
        <w:t>ся</w:t>
      </w:r>
      <w:r w:rsidRPr="006848CC">
        <w:rPr>
          <w:rFonts w:ascii="Times New Roman" w:hAnsi="Times New Roman" w:cs="Times New Roman"/>
          <w:sz w:val="28"/>
          <w:szCs w:val="28"/>
        </w:rPr>
        <w:t xml:space="preserve"> полная стоимость.</w:t>
      </w:r>
    </w:p>
    <w:p w:rsidR="00BA727F" w:rsidRPr="006848CC" w:rsidRDefault="00BA727F">
      <w:pPr>
        <w:pStyle w:val="ListParagraph"/>
        <w:tabs>
          <w:tab w:val="left" w:pos="0"/>
          <w:tab w:val="left" w:pos="1418"/>
        </w:tabs>
        <w:ind w:left="0" w:firstLine="567"/>
        <w:rPr>
          <w:rFonts w:ascii="Times New Roman" w:hAnsi="Times New Roman" w:cs="Times New Roman"/>
          <w:sz w:val="28"/>
          <w:szCs w:val="28"/>
        </w:rPr>
      </w:pPr>
      <w:r w:rsidRPr="002B4A34">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b/>
          <w:bCs/>
          <w:sz w:val="28"/>
          <w:szCs w:val="28"/>
        </w:rPr>
        <w:t>2) обязательства по ипотеке в случае разделения суммы кредита между супругами.</w:t>
      </w:r>
      <w:r w:rsidRPr="006848CC">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A727F" w:rsidRPr="006848CC" w:rsidRDefault="00BA727F">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cs="Times New Roman"/>
          <w:b/>
          <w:bCs/>
          <w:sz w:val="28"/>
          <w:szCs w:val="28"/>
        </w:rPr>
        <w:t>"Сумма обязательства/размер обязательства по состоянию на отчетную дату (руб.)"</w:t>
      </w:r>
      <w:r w:rsidRPr="006848CC">
        <w:rPr>
          <w:rFonts w:ascii="Times New Roman"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cs="Times New Roman"/>
          <w:b/>
          <w:bCs/>
          <w:sz w:val="28"/>
          <w:szCs w:val="28"/>
        </w:rPr>
        <w:t>"Условие обязательства"</w:t>
      </w:r>
      <w:r w:rsidRPr="006848CC">
        <w:rPr>
          <w:rFonts w:ascii="Times New Roman" w:hAnsi="Times New Roman" w:cs="Times New Roman"/>
          <w:sz w:val="28"/>
          <w:szCs w:val="28"/>
        </w:rPr>
        <w:t xml:space="preserve"> названного подраздела указать созаемщиков. </w:t>
      </w:r>
    </w:p>
    <w:p w:rsidR="00BA727F" w:rsidRPr="006848CC" w:rsidRDefault="00BA727F">
      <w:pPr>
        <w:ind w:firstLine="567"/>
        <w:rPr>
          <w:rFonts w:ascii="Times New Roman" w:hAnsi="Times New Roman" w:cs="Times New Roman"/>
          <w:sz w:val="28"/>
          <w:szCs w:val="28"/>
        </w:rPr>
      </w:pPr>
      <w:bookmarkStart w:id="85" w:name="Обязательства"/>
      <w:r w:rsidRPr="006848CC">
        <w:rPr>
          <w:rFonts w:ascii="Times New Roman" w:hAnsi="Times New Roman" w:cs="Times New Roman"/>
          <w:b/>
          <w:bCs/>
          <w:sz w:val="28"/>
          <w:szCs w:val="28"/>
        </w:rPr>
        <w:t>3) обязательства в соответствии с Законом Российской Федерации от 27 ноября 1992 г. № 4015-</w:t>
      </w:r>
      <w:r w:rsidRPr="006848CC">
        <w:rPr>
          <w:rFonts w:ascii="Times New Roman" w:hAnsi="Times New Roman" w:cs="Times New Roman"/>
          <w:b/>
          <w:bCs/>
          <w:sz w:val="28"/>
          <w:szCs w:val="28"/>
          <w:lang w:val="en-US"/>
        </w:rPr>
        <w:t>I</w:t>
      </w:r>
      <w:r w:rsidRPr="006848CC">
        <w:rPr>
          <w:rFonts w:ascii="Times New Roman" w:hAnsi="Times New Roman" w:cs="Times New Roman"/>
          <w:b/>
          <w:bCs/>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cs="Times New Roman"/>
          <w:b/>
          <w:bCs/>
          <w:sz w:val="28"/>
          <w:szCs w:val="28"/>
        </w:rPr>
        <w:t>а</w:t>
      </w:r>
      <w:r w:rsidRPr="006848CC">
        <w:rPr>
          <w:rFonts w:ascii="Times New Roman" w:hAnsi="Times New Roman" w:cs="Times New Roman"/>
          <w:b/>
          <w:bCs/>
          <w:sz w:val="28"/>
          <w:szCs w:val="28"/>
        </w:rPr>
        <w:t xml:space="preserve"> (супруг), несовершеннолетние дети являются страхователями</w:t>
      </w:r>
      <w:r>
        <w:rPr>
          <w:rFonts w:ascii="Times New Roman" w:hAnsi="Times New Roman" w:cs="Times New Roman"/>
          <w:b/>
          <w:bCs/>
          <w:sz w:val="28"/>
          <w:szCs w:val="28"/>
        </w:rPr>
        <w:t xml:space="preserve">; </w:t>
      </w:r>
      <w:r w:rsidRPr="006849EE">
        <w:rPr>
          <w:rFonts w:ascii="Times New Roman" w:hAnsi="Times New Roman" w:cs="Times New Roman"/>
          <w:b/>
          <w:bCs/>
          <w:sz w:val="28"/>
          <w:szCs w:val="28"/>
          <w:highlight w:val="cyan"/>
        </w:rPr>
        <w:t>долевого страхования жизни.</w:t>
      </w:r>
      <w:r w:rsidRPr="006848CC">
        <w:rPr>
          <w:rFonts w:ascii="Times New Roman" w:hAnsi="Times New Roman" w:cs="Times New Roman"/>
          <w:sz w:val="28"/>
          <w:szCs w:val="28"/>
        </w:rPr>
        <w:t xml:space="preserve">Данные договоры страхования предполагают накопление средств к определенному </w:t>
      </w:r>
      <w:r>
        <w:rPr>
          <w:rFonts w:ascii="Times New Roman" w:hAnsi="Times New Roman" w:cs="Times New Roman"/>
          <w:sz w:val="28"/>
          <w:szCs w:val="28"/>
        </w:rPr>
        <w:t xml:space="preserve">договором страхования </w:t>
      </w:r>
      <w:r w:rsidRPr="006848CC">
        <w:rPr>
          <w:rFonts w:ascii="Times New Roman" w:hAnsi="Times New Roman" w:cs="Times New Roman"/>
          <w:sz w:val="28"/>
          <w:szCs w:val="28"/>
        </w:rPr>
        <w:t>возрасту страхователя (застрахованного лица) или дожития им до установленного договором страхования срока</w:t>
      </w:r>
      <w:r>
        <w:rPr>
          <w:rFonts w:ascii="Times New Roman" w:hAnsi="Times New Roman" w:cs="Times New Roman"/>
          <w:sz w:val="28"/>
          <w:szCs w:val="28"/>
        </w:rPr>
        <w:t xml:space="preserve">, </w:t>
      </w:r>
      <w:r w:rsidRPr="00DC2008">
        <w:rPr>
          <w:rFonts w:ascii="Times New Roman" w:hAnsi="Times New Roman" w:cs="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cs="Times New Roman"/>
          <w:sz w:val="28"/>
          <w:szCs w:val="28"/>
        </w:rPr>
        <w:t xml:space="preserve">, </w:t>
      </w:r>
      <w:r w:rsidRPr="006849EE">
        <w:rPr>
          <w:rFonts w:ascii="Times New Roman" w:hAnsi="Times New Roman" w:cs="Times New Roman"/>
          <w:sz w:val="28"/>
          <w:szCs w:val="28"/>
          <w:highlight w:val="cyan"/>
        </w:rPr>
        <w:t>а в случае заключения договора долевого страхования жизни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До </w:t>
      </w:r>
      <w:r>
        <w:rPr>
          <w:rFonts w:ascii="Times New Roman" w:hAnsi="Times New Roman" w:cs="Times New Roman"/>
          <w:sz w:val="28"/>
          <w:szCs w:val="28"/>
        </w:rPr>
        <w:t>исполнения страховщиком обязательств по договору страхования в полном объеме</w:t>
      </w:r>
      <w:r w:rsidRPr="006848CC">
        <w:rPr>
          <w:rFonts w:ascii="Times New Roman" w:hAnsi="Times New Roman" w:cs="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cs="Times New Roman"/>
          <w:sz w:val="28"/>
          <w:szCs w:val="28"/>
        </w:rPr>
        <w:t xml:space="preserve">также </w:t>
      </w:r>
      <w:r w:rsidRPr="006848CC">
        <w:rPr>
          <w:rFonts w:ascii="Times New Roman" w:hAnsi="Times New Roman" w:cs="Times New Roman"/>
          <w:sz w:val="28"/>
          <w:szCs w:val="28"/>
        </w:rPr>
        <w:t>подлежит отражению в данном подразделе.</w:t>
      </w:r>
    </w:p>
    <w:p w:rsidR="00BA727F" w:rsidRPr="006848CC" w:rsidRDefault="00BA727F">
      <w:pPr>
        <w:ind w:firstLine="567"/>
        <w:rPr>
          <w:rFonts w:ascii="Times New Roman" w:hAnsi="Times New Roman" w:cs="Times New Roman"/>
          <w:sz w:val="28"/>
          <w:szCs w:val="28"/>
        </w:rPr>
      </w:pPr>
      <w:r w:rsidRPr="003F6CEA">
        <w:rPr>
          <w:rFonts w:ascii="Times New Roman" w:hAnsi="Times New Roman" w:cs="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cs="Times New Roman"/>
          <w:sz w:val="28"/>
          <w:szCs w:val="28"/>
        </w:rPr>
        <w:t xml:space="preserve"> № 5798-У. </w:t>
      </w:r>
      <w:r>
        <w:rPr>
          <w:rFonts w:ascii="Times New Roman" w:hAnsi="Times New Roman" w:cs="Times New Roman"/>
          <w:sz w:val="28"/>
          <w:szCs w:val="28"/>
        </w:rPr>
        <w:t>В отношении договоров инвестиционного страхования жизни рекомендуется также получать сведения у страховщика.</w:t>
      </w:r>
    </w:p>
    <w:p w:rsidR="00BA727F" w:rsidRPr="006848CC" w:rsidRDefault="00BA727F">
      <w:pPr>
        <w:ind w:firstLine="567"/>
        <w:rPr>
          <w:rFonts w:ascii="Times New Roman" w:hAnsi="Times New Roman" w:cs="Times New Roman"/>
          <w:sz w:val="28"/>
          <w:szCs w:val="28"/>
        </w:rPr>
      </w:pPr>
      <w:r w:rsidRPr="006848CC">
        <w:rPr>
          <w:rFonts w:ascii="Times New Roman" w:hAnsi="Times New Roman" w:cs="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A727F" w:rsidRDefault="00BA727F">
      <w:pPr>
        <w:ind w:firstLine="567"/>
        <w:rPr>
          <w:rFonts w:ascii="Times New Roman" w:hAnsi="Times New Roman" w:cs="Times New Roman"/>
          <w:sz w:val="28"/>
          <w:szCs w:val="28"/>
        </w:rPr>
      </w:pPr>
      <w:r w:rsidRPr="006849EE">
        <w:rPr>
          <w:rFonts w:ascii="Times New Roman" w:hAnsi="Times New Roman" w:cs="Times New Roman"/>
          <w:sz w:val="28"/>
          <w:szCs w:val="28"/>
          <w:highlight w:val="cyan"/>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w:t>
      </w:r>
      <w:r w:rsidRPr="006849EE">
        <w:rPr>
          <w:rFonts w:ascii="Times New Roman" w:hAnsi="Times New Roman" w:cs="Times New Roman"/>
          <w:sz w:val="28"/>
          <w:szCs w:val="28"/>
          <w:highlight w:val="cyan"/>
          <w:lang w:val="en-US"/>
        </w:rPr>
        <w:t>I</w:t>
      </w:r>
      <w:r w:rsidRPr="006849EE">
        <w:rPr>
          <w:rFonts w:ascii="Times New Roman" w:hAnsi="Times New Roman" w:cs="Times New Roman"/>
          <w:sz w:val="28"/>
          <w:szCs w:val="28"/>
          <w:highlight w:val="cyan"/>
        </w:rPr>
        <w:t xml:space="preserve"> "Об организации страхового дела в Российской Федерации".</w:t>
      </w:r>
    </w:p>
    <w:p w:rsidR="00BA727F" w:rsidRPr="006848CC" w:rsidRDefault="00BA727F">
      <w:pPr>
        <w:ind w:firstLine="567"/>
        <w:rPr>
          <w:rFonts w:ascii="Times New Roman" w:hAnsi="Times New Roman" w:cs="Times New Roman"/>
          <w:sz w:val="28"/>
          <w:szCs w:val="28"/>
        </w:rPr>
      </w:pPr>
      <w:bookmarkStart w:id="86" w:name="Брокер"/>
      <w:bookmarkEnd w:id="85"/>
      <w:r w:rsidRPr="006848CC">
        <w:rPr>
          <w:rFonts w:ascii="Times New Roman" w:hAnsi="Times New Roman" w:cs="Times New Roman"/>
          <w:b/>
          <w:bCs/>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cs="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A727F" w:rsidRDefault="00BA727F" w:rsidP="00642A08">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cs="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cs="Times New Roman"/>
          <w:sz w:val="28"/>
          <w:szCs w:val="28"/>
        </w:rPr>
        <w:t>рублях по курсу Банка России на отчетную дату</w:t>
      </w:r>
      <w:r w:rsidRPr="006849EE">
        <w:rPr>
          <w:rFonts w:ascii="Times New Roman" w:hAnsi="Times New Roman" w:cs="Times New Roman"/>
          <w:sz w:val="28"/>
          <w:szCs w:val="28"/>
          <w:highlight w:val="cyan"/>
          <w:lang w:eastAsia="ru-RU"/>
        </w:rPr>
        <w:t xml:space="preserve">(с учетом положений </w:t>
      </w:r>
      <w:hyperlink w:anchor="Справка" w:history="1">
        <w:r w:rsidRPr="006849EE">
          <w:rPr>
            <w:rStyle w:val="Hyperlink"/>
            <w:rFonts w:ascii="Times New Roman" w:hAnsi="Times New Roman" w:cs="Times New Roman"/>
            <w:sz w:val="28"/>
            <w:szCs w:val="28"/>
          </w:rPr>
          <w:t xml:space="preserve">пункта </w:t>
        </w:r>
        <w:r w:rsidRPr="006849EE">
          <w:rPr>
            <w:rStyle w:val="Hyperlink"/>
            <w:rFonts w:ascii="Times New Roman" w:hAnsi="Times New Roman" w:cs="Times New Roman"/>
            <w:sz w:val="28"/>
            <w:szCs w:val="28"/>
            <w:lang w:eastAsia="ru-RU"/>
          </w:rPr>
          <w:t>56</w:t>
        </w:r>
        <w:r w:rsidRPr="006849EE">
          <w:rPr>
            <w:rStyle w:val="Hyperlink"/>
            <w:rFonts w:ascii="Times New Roman" w:hAnsi="Times New Roman" w:cs="Times New Roman"/>
            <w:sz w:val="28"/>
            <w:szCs w:val="28"/>
          </w:rPr>
          <w:t>настоящих Методических рекомендаций</w:t>
        </w:r>
      </w:hyperlink>
      <w:r w:rsidRPr="006849EE">
        <w:rPr>
          <w:rFonts w:ascii="Times New Roman" w:hAnsi="Times New Roman" w:cs="Times New Roman"/>
          <w:sz w:val="28"/>
          <w:szCs w:val="28"/>
          <w:highlight w:val="cyan"/>
          <w:lang w:eastAsia="ru-RU"/>
        </w:rPr>
        <w:t>)</w:t>
      </w:r>
      <w:r w:rsidRPr="006849EE">
        <w:rPr>
          <w:rFonts w:ascii="Times New Roman" w:hAnsi="Times New Roman" w:cs="Times New Roman"/>
          <w:sz w:val="28"/>
          <w:szCs w:val="28"/>
          <w:highlight w:val="cyan"/>
        </w:rPr>
        <w:t>.</w:t>
      </w:r>
    </w:p>
    <w:p w:rsidR="00BA727F" w:rsidRPr="00642A08" w:rsidRDefault="00BA727F" w:rsidP="00642A08">
      <w:pPr>
        <w:ind w:firstLine="567"/>
        <w:rPr>
          <w:rFonts w:ascii="Times New Roman" w:hAnsi="Times New Roman" w:cs="Times New Roman"/>
          <w:sz w:val="28"/>
          <w:szCs w:val="28"/>
        </w:rPr>
      </w:pPr>
    </w:p>
    <w:p w:rsidR="00BA727F" w:rsidRPr="00F55DA8" w:rsidRDefault="00BA727F" w:rsidP="00F55DA8">
      <w:pPr>
        <w:pStyle w:val="Heading2"/>
        <w:ind w:firstLine="0"/>
        <w:jc w:val="center"/>
        <w:rPr>
          <w:b w:val="0"/>
          <w:bCs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rsidR="00BA727F" w:rsidRPr="006848CC" w:rsidRDefault="00BA727F" w:rsidP="00F55DA8">
      <w:pPr>
        <w:ind w:firstLine="0"/>
        <w:rPr>
          <w:rFonts w:ascii="Times New Roman" w:hAnsi="Times New Roman" w:cs="Times New Roman"/>
          <w:sz w:val="28"/>
          <w:szCs w:val="28"/>
        </w:rPr>
      </w:pP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cs="Times New Roman"/>
          <w:sz w:val="28"/>
          <w:szCs w:val="28"/>
        </w:rPr>
        <w:t xml:space="preserve"> утилитарных цифровых правах</w:t>
      </w:r>
      <w:r w:rsidRPr="006848CC">
        <w:rPr>
          <w:rFonts w:ascii="Times New Roman" w:hAnsi="Times New Roman" w:cs="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A727F" w:rsidRPr="006848CC" w:rsidRDefault="00BA727F">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Уничтоженные объекты имущества не подлежат отражению в данном разделе справки.</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Договор мены не подлежит отражению в данном разделе справки, так как он является возмездным.</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Каждый объект безвозмездной сделки указывается отдельно.</w:t>
      </w:r>
    </w:p>
    <w:p w:rsidR="00BA727F" w:rsidRPr="006849EE" w:rsidRDefault="00BA727F">
      <w:pPr>
        <w:pStyle w:val="ListParagraph"/>
        <w:widowControl w:val="0"/>
        <w:numPr>
          <w:ilvl w:val="0"/>
          <w:numId w:val="1"/>
        </w:numPr>
        <w:ind w:left="0" w:firstLine="567"/>
        <w:rPr>
          <w:rFonts w:ascii="Times New Roman" w:hAnsi="Times New Roman" w:cs="Times New Roman"/>
          <w:sz w:val="28"/>
          <w:szCs w:val="28"/>
          <w:highlight w:val="cyan"/>
        </w:rPr>
      </w:pPr>
      <w:r w:rsidRPr="006848CC">
        <w:rPr>
          <w:rFonts w:ascii="Times New Roman" w:hAnsi="Times New Roman" w:cs="Times New Roman"/>
          <w:sz w:val="28"/>
          <w:szCs w:val="28"/>
        </w:rPr>
        <w:t xml:space="preserve">В строках </w:t>
      </w:r>
      <w:r w:rsidRPr="00AD75B1">
        <w:rPr>
          <w:rFonts w:ascii="Times New Roman" w:hAnsi="Times New Roman" w:cs="Times New Roman"/>
          <w:b/>
          <w:bCs/>
          <w:sz w:val="28"/>
          <w:szCs w:val="28"/>
        </w:rPr>
        <w:t>"Земельные участки"</w:t>
      </w:r>
      <w:r w:rsidRPr="006848CC">
        <w:rPr>
          <w:rFonts w:ascii="Times New Roman" w:hAnsi="Times New Roman" w:cs="Times New Roman"/>
          <w:sz w:val="28"/>
          <w:szCs w:val="28"/>
        </w:rPr>
        <w:t xml:space="preserve"> и </w:t>
      </w:r>
      <w:r w:rsidRPr="00AD75B1">
        <w:rPr>
          <w:rFonts w:ascii="Times New Roman" w:hAnsi="Times New Roman" w:cs="Times New Roman"/>
          <w:b/>
          <w:bCs/>
          <w:sz w:val="28"/>
          <w:szCs w:val="28"/>
        </w:rPr>
        <w:t>"Иное недвижимое имущество"</w:t>
      </w:r>
      <w:r w:rsidRPr="006848CC">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6849EE">
          <w:rPr>
            <w:rStyle w:val="Hyperlink"/>
            <w:rFonts w:ascii="Times New Roman" w:hAnsi="Times New Roman" w:cs="Times New Roman"/>
            <w:sz w:val="28"/>
            <w:szCs w:val="28"/>
          </w:rPr>
          <w:t>пунктом 111настоящих Методических рекомендаций</w:t>
        </w:r>
      </w:hyperlink>
      <w:r w:rsidRPr="006849EE">
        <w:rPr>
          <w:rStyle w:val="Hyperlink"/>
          <w:rFonts w:ascii="Times New Roman" w:hAnsi="Times New Roman" w:cs="Times New Roman"/>
          <w:color w:val="auto"/>
          <w:sz w:val="28"/>
          <w:szCs w:val="28"/>
          <w:u w:val="none"/>
        </w:rPr>
        <w:t>),</w:t>
      </w:r>
      <w:r w:rsidRPr="003F6CEA">
        <w:rPr>
          <w:rFonts w:ascii="Times New Roman" w:hAnsi="Times New Roman" w:cs="Times New Roman"/>
          <w:sz w:val="28"/>
          <w:szCs w:val="28"/>
        </w:rPr>
        <w:t xml:space="preserve">местонахождение (адрес) в соответствии </w:t>
      </w:r>
      <w:r w:rsidRPr="00D36D5A">
        <w:rPr>
          <w:rFonts w:ascii="Times New Roman" w:hAnsi="Times New Roman" w:cs="Times New Roman"/>
          <w:sz w:val="28"/>
          <w:szCs w:val="28"/>
        </w:rPr>
        <w:t xml:space="preserve">с </w:t>
      </w:r>
      <w:hyperlink w:anchor="Адрес" w:history="1">
        <w:r w:rsidRPr="006849EE">
          <w:rPr>
            <w:rStyle w:val="Hyperlink"/>
            <w:rFonts w:ascii="Times New Roman" w:hAnsi="Times New Roman" w:cs="Times New Roman"/>
            <w:sz w:val="28"/>
            <w:szCs w:val="28"/>
          </w:rPr>
          <w:t>пунктами 119и 120настоящих Методических рекомендаций</w:t>
        </w:r>
      </w:hyperlink>
      <w:r w:rsidRPr="001D4B11">
        <w:rPr>
          <w:rStyle w:val="Hyperlink"/>
          <w:rFonts w:ascii="Times New Roman" w:hAnsi="Times New Roman" w:cs="Times New Roman"/>
          <w:color w:val="auto"/>
          <w:sz w:val="28"/>
          <w:szCs w:val="28"/>
          <w:u w:val="none"/>
        </w:rPr>
        <w:t>,</w:t>
      </w:r>
      <w:r w:rsidRPr="003F6CEA">
        <w:rPr>
          <w:rFonts w:ascii="Times New Roman" w:hAnsi="Times New Roman" w:cs="Times New Roman"/>
          <w:sz w:val="28"/>
          <w:szCs w:val="28"/>
        </w:rPr>
        <w:t xml:space="preserve"> площадь (кв. м) в соответствии </w:t>
      </w:r>
      <w:r w:rsidRPr="006849EE">
        <w:rPr>
          <w:rFonts w:ascii="Times New Roman" w:hAnsi="Times New Roman" w:cs="Times New Roman"/>
          <w:sz w:val="28"/>
          <w:szCs w:val="28"/>
          <w:highlight w:val="cyan"/>
        </w:rPr>
        <w:t xml:space="preserve">с </w:t>
      </w:r>
      <w:hyperlink w:anchor="Площадь" w:history="1">
        <w:r w:rsidRPr="006849EE">
          <w:rPr>
            <w:rStyle w:val="Hyperlink"/>
            <w:rFonts w:ascii="Times New Roman" w:hAnsi="Times New Roman" w:cs="Times New Roman"/>
            <w:sz w:val="28"/>
            <w:szCs w:val="28"/>
          </w:rPr>
          <w:t>пунктом 121настоящих Методических рекомендаций</w:t>
        </w:r>
      </w:hyperlink>
      <w:r w:rsidRPr="006849EE">
        <w:rPr>
          <w:rStyle w:val="Hyperlink"/>
          <w:rFonts w:ascii="Times New Roman" w:hAnsi="Times New Roman" w:cs="Times New Roman"/>
          <w:color w:val="auto"/>
          <w:sz w:val="28"/>
          <w:szCs w:val="28"/>
          <w:u w:val="none"/>
        </w:rPr>
        <w:t>.</w:t>
      </w:r>
    </w:p>
    <w:p w:rsidR="00BA727F" w:rsidRPr="003F6CEA" w:rsidRDefault="00BA727F">
      <w:pPr>
        <w:pStyle w:val="ListParagraph"/>
        <w:widowControl w:val="0"/>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В строке </w:t>
      </w:r>
      <w:r w:rsidRPr="003F6CEA">
        <w:rPr>
          <w:rFonts w:ascii="Times New Roman" w:hAnsi="Times New Roman" w:cs="Times New Roman"/>
          <w:b/>
          <w:bCs/>
          <w:sz w:val="28"/>
          <w:szCs w:val="28"/>
        </w:rPr>
        <w:t>"Транспортные средства"</w:t>
      </w:r>
      <w:r w:rsidRPr="003F6CEA">
        <w:rPr>
          <w:rFonts w:ascii="Times New Roman" w:hAnsi="Times New Roman" w:cs="Times New Roman"/>
          <w:sz w:val="28"/>
          <w:szCs w:val="28"/>
        </w:rPr>
        <w:t xml:space="preserve"> рекомендуется указывать вид, марку, модель транспортного средства, год изготовления, место регистрации.</w:t>
      </w:r>
    </w:p>
    <w:p w:rsidR="00BA727F" w:rsidRPr="006849EE" w:rsidRDefault="00BA727F">
      <w:pPr>
        <w:pStyle w:val="ListParagraph"/>
        <w:widowControl w:val="0"/>
        <w:numPr>
          <w:ilvl w:val="0"/>
          <w:numId w:val="1"/>
        </w:numPr>
        <w:ind w:left="0" w:firstLine="567"/>
        <w:rPr>
          <w:rFonts w:ascii="Times New Roman" w:hAnsi="Times New Roman" w:cs="Times New Roman"/>
          <w:sz w:val="28"/>
          <w:szCs w:val="28"/>
          <w:highlight w:val="cyan"/>
        </w:rPr>
      </w:pPr>
      <w:r w:rsidRPr="003F6CEA">
        <w:rPr>
          <w:rFonts w:ascii="Times New Roman" w:hAnsi="Times New Roman" w:cs="Times New Roman"/>
          <w:sz w:val="28"/>
          <w:szCs w:val="28"/>
        </w:rPr>
        <w:t xml:space="preserve">В строке </w:t>
      </w:r>
      <w:r w:rsidRPr="003F6CEA">
        <w:rPr>
          <w:rFonts w:ascii="Times New Roman" w:hAnsi="Times New Roman" w:cs="Times New Roman"/>
          <w:b/>
          <w:bCs/>
          <w:sz w:val="28"/>
          <w:szCs w:val="28"/>
        </w:rPr>
        <w:t>"Ценные бумаги"</w:t>
      </w:r>
      <w:r w:rsidRPr="003F6CEA">
        <w:rPr>
          <w:rFonts w:ascii="Times New Roman" w:hAnsi="Times New Roman" w:cs="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Pr="003F6CEA">
        <w:rPr>
          <w:rFonts w:ascii="Times New Roman" w:hAnsi="Times New Roman" w:cs="Times New Roman"/>
          <w:sz w:val="28"/>
          <w:szCs w:val="28"/>
          <w:lang w:eastAsia="ru-RU"/>
        </w:rPr>
        <w:t xml:space="preserve">(с учетом положений </w:t>
      </w:r>
      <w:hyperlink w:anchor="Справка" w:history="1">
        <w:r w:rsidRPr="006849EE">
          <w:rPr>
            <w:rStyle w:val="Hyperlink"/>
            <w:rFonts w:ascii="Times New Roman" w:hAnsi="Times New Roman" w:cs="Times New Roman"/>
            <w:sz w:val="28"/>
            <w:szCs w:val="28"/>
          </w:rPr>
          <w:t xml:space="preserve">пункта </w:t>
        </w:r>
        <w:r w:rsidRPr="006849EE">
          <w:rPr>
            <w:rStyle w:val="Hyperlink"/>
            <w:rFonts w:ascii="Times New Roman" w:hAnsi="Times New Roman" w:cs="Times New Roman"/>
            <w:sz w:val="28"/>
            <w:szCs w:val="28"/>
            <w:lang w:eastAsia="ru-RU"/>
          </w:rPr>
          <w:t>56</w:t>
        </w:r>
        <w:r w:rsidRPr="006849EE">
          <w:rPr>
            <w:rStyle w:val="Hyperlink"/>
            <w:rFonts w:ascii="Times New Roman" w:hAnsi="Times New Roman" w:cs="Times New Roman"/>
            <w:sz w:val="28"/>
            <w:szCs w:val="28"/>
          </w:rPr>
          <w:t>настоящих Методических рекомендаций</w:t>
        </w:r>
      </w:hyperlink>
      <w:r w:rsidRPr="006849EE">
        <w:rPr>
          <w:rFonts w:ascii="Times New Roman" w:hAnsi="Times New Roman" w:cs="Times New Roman"/>
          <w:sz w:val="28"/>
          <w:szCs w:val="28"/>
          <w:highlight w:val="cyan"/>
          <w:lang w:eastAsia="ru-RU"/>
        </w:rPr>
        <w:t>)</w:t>
      </w:r>
      <w:r w:rsidRPr="006849EE">
        <w:rPr>
          <w:rFonts w:ascii="Times New Roman" w:hAnsi="Times New Roman" w:cs="Times New Roman"/>
          <w:sz w:val="28"/>
          <w:szCs w:val="28"/>
          <w:highlight w:val="cyan"/>
        </w:rPr>
        <w:t xml:space="preserve">. </w:t>
      </w:r>
    </w:p>
    <w:p w:rsidR="00BA727F" w:rsidRPr="00D36D5A" w:rsidRDefault="00BA727F">
      <w:pPr>
        <w:pStyle w:val="ListParagraph"/>
        <w:widowControl w:val="0"/>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cs="Times New Roman"/>
          <w:sz w:val="28"/>
          <w:szCs w:val="28"/>
        </w:rPr>
        <w:t xml:space="preserve">соответствии </w:t>
      </w:r>
      <w:r w:rsidRPr="00D36D5A">
        <w:rPr>
          <w:rFonts w:ascii="Times New Roman" w:hAnsi="Times New Roman" w:cs="Times New Roman"/>
          <w:sz w:val="28"/>
          <w:szCs w:val="28"/>
        </w:rPr>
        <w:t xml:space="preserve">с </w:t>
      </w:r>
      <w:hyperlink w:anchor="Наименование" w:history="1">
        <w:r w:rsidRPr="006849EE">
          <w:rPr>
            <w:rStyle w:val="Hyperlink"/>
            <w:rFonts w:ascii="Times New Roman" w:hAnsi="Times New Roman" w:cs="Times New Roman"/>
            <w:sz w:val="28"/>
            <w:szCs w:val="28"/>
          </w:rPr>
          <w:t>пунктом 184настоящих Методических рекомендаций</w:t>
        </w:r>
      </w:hyperlink>
      <w:r w:rsidRPr="006849EE">
        <w:rPr>
          <w:rStyle w:val="Hyperlink"/>
          <w:rFonts w:ascii="Times New Roman" w:hAnsi="Times New Roman" w:cs="Times New Roman"/>
          <w:color w:val="auto"/>
          <w:sz w:val="28"/>
          <w:szCs w:val="28"/>
          <w:u w:val="none"/>
        </w:rPr>
        <w:t>,</w:t>
      </w:r>
      <w:r w:rsidRPr="003F6CEA">
        <w:rPr>
          <w:rFonts w:ascii="Times New Roman" w:hAnsi="Times New Roman" w:cs="Times New Roman"/>
          <w:sz w:val="28"/>
          <w:szCs w:val="28"/>
        </w:rPr>
        <w:t xml:space="preserve">местонахождение организации (адрес) в соответствии </w:t>
      </w:r>
      <w:r w:rsidRPr="00D36D5A">
        <w:rPr>
          <w:rFonts w:ascii="Times New Roman" w:hAnsi="Times New Roman" w:cs="Times New Roman"/>
          <w:sz w:val="28"/>
          <w:szCs w:val="28"/>
        </w:rPr>
        <w:t xml:space="preserve">с </w:t>
      </w:r>
      <w:hyperlink w:anchor="Местонахождение" w:history="1">
        <w:r w:rsidRPr="006849EE">
          <w:rPr>
            <w:rStyle w:val="Hyperlink"/>
            <w:rFonts w:ascii="Times New Roman" w:hAnsi="Times New Roman" w:cs="Times New Roman"/>
            <w:sz w:val="28"/>
            <w:szCs w:val="28"/>
          </w:rPr>
          <w:t>пунктом 185настоящих Методических рекомендаций</w:t>
        </w:r>
      </w:hyperlink>
      <w:r w:rsidRPr="006849EE">
        <w:rPr>
          <w:rStyle w:val="Hyperlink"/>
          <w:rFonts w:ascii="Times New Roman" w:hAnsi="Times New Roman" w:cs="Times New Roman"/>
          <w:color w:val="auto"/>
          <w:sz w:val="28"/>
          <w:szCs w:val="28"/>
          <w:u w:val="none"/>
        </w:rPr>
        <w:t>,</w:t>
      </w:r>
      <w:r w:rsidRPr="003F6CEA">
        <w:rPr>
          <w:rFonts w:ascii="Times New Roman" w:hAnsi="Times New Roman" w:cs="Times New Roman"/>
          <w:sz w:val="28"/>
          <w:szCs w:val="28"/>
        </w:rPr>
        <w:t xml:space="preserve">уставный капитал в соответствии </w:t>
      </w:r>
      <w:r w:rsidRPr="00D36D5A">
        <w:rPr>
          <w:rFonts w:ascii="Times New Roman" w:hAnsi="Times New Roman" w:cs="Times New Roman"/>
          <w:sz w:val="28"/>
          <w:szCs w:val="28"/>
        </w:rPr>
        <w:t xml:space="preserve">с </w:t>
      </w:r>
      <w:hyperlink w:anchor="Капитал" w:history="1">
        <w:r w:rsidRPr="006849EE">
          <w:rPr>
            <w:rStyle w:val="Hyperlink"/>
            <w:rFonts w:ascii="Times New Roman" w:hAnsi="Times New Roman" w:cs="Times New Roman"/>
            <w:sz w:val="28"/>
            <w:szCs w:val="28"/>
          </w:rPr>
          <w:t>пунктом186настоящих Методических рекомендаций</w:t>
        </w:r>
      </w:hyperlink>
      <w:r w:rsidRPr="004030E2">
        <w:rPr>
          <w:rStyle w:val="Hyperlink"/>
          <w:rFonts w:ascii="Times New Roman" w:hAnsi="Times New Roman" w:cs="Times New Roman"/>
          <w:color w:val="000000"/>
          <w:sz w:val="28"/>
          <w:szCs w:val="28"/>
          <w:u w:val="none"/>
        </w:rPr>
        <w:t>,</w:t>
      </w:r>
      <w:r w:rsidRPr="00D36D5A">
        <w:rPr>
          <w:rFonts w:ascii="Times New Roman" w:hAnsi="Times New Roman" w:cs="Times New Roman"/>
          <w:sz w:val="28"/>
          <w:szCs w:val="28"/>
        </w:rPr>
        <w:t xml:space="preserve"> доли участия в соответствии с </w:t>
      </w:r>
      <w:bookmarkStart w:id="88" w:name="_GoBack"/>
      <w:bookmarkEnd w:id="88"/>
      <w:r w:rsidRPr="006849EE">
        <w:rPr>
          <w:rStyle w:val="Hyperlink"/>
          <w:rFonts w:ascii="Times New Roman" w:hAnsi="Times New Roman" w:cs="Times New Roman"/>
          <w:sz w:val="28"/>
          <w:szCs w:val="28"/>
        </w:rPr>
        <w:fldChar w:fldCharType="begin"/>
      </w:r>
      <w:r w:rsidRPr="006849EE">
        <w:rPr>
          <w:rStyle w:val="Hyperlink"/>
          <w:rFonts w:ascii="Times New Roman" w:hAnsi="Times New Roman" w:cs="Times New Roman"/>
          <w:sz w:val="28"/>
          <w:szCs w:val="28"/>
        </w:rPr>
        <w:instrText xml:space="preserve"> HYPERLINK \l "Долиучастия" </w:instrText>
      </w:r>
      <w:r w:rsidRPr="00CE4BAB">
        <w:rPr>
          <w:rFonts w:ascii="Times New Roman" w:hAnsi="Times New Roman" w:cs="Times New Roman"/>
          <w:color w:val="0563C1"/>
          <w:sz w:val="28"/>
          <w:szCs w:val="28"/>
          <w:highlight w:val="cyan"/>
          <w:u w:val="single"/>
        </w:rPr>
      </w:r>
      <w:r w:rsidRPr="006849EE">
        <w:rPr>
          <w:rStyle w:val="Hyperlink"/>
          <w:rFonts w:ascii="Times New Roman" w:hAnsi="Times New Roman" w:cs="Times New Roman"/>
          <w:sz w:val="28"/>
          <w:szCs w:val="28"/>
        </w:rPr>
        <w:fldChar w:fldCharType="separate"/>
      </w:r>
      <w:r w:rsidRPr="006849EE">
        <w:rPr>
          <w:rStyle w:val="Hyperlink"/>
          <w:rFonts w:ascii="Times New Roman" w:hAnsi="Times New Roman" w:cs="Times New Roman"/>
          <w:sz w:val="28"/>
          <w:szCs w:val="28"/>
        </w:rPr>
        <w:t>пунктом 187настоящих Методических рекомендаций</w:t>
      </w:r>
      <w:r w:rsidRPr="006849EE">
        <w:rPr>
          <w:rStyle w:val="Hyperlink"/>
          <w:rFonts w:ascii="Times New Roman" w:hAnsi="Times New Roman" w:cs="Times New Roman"/>
          <w:sz w:val="28"/>
          <w:szCs w:val="28"/>
        </w:rPr>
        <w:fldChar w:fldCharType="end"/>
      </w:r>
      <w:r w:rsidRPr="006849EE">
        <w:rPr>
          <w:rStyle w:val="Hyperlink"/>
          <w:rFonts w:ascii="Times New Roman" w:hAnsi="Times New Roman" w:cs="Times New Roman"/>
          <w:color w:val="000000"/>
          <w:sz w:val="28"/>
          <w:szCs w:val="28"/>
          <w:u w:val="none"/>
        </w:rPr>
        <w:t>.</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A607DB">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"Цифровые финансовые активы"</w:t>
      </w:r>
      <w:r w:rsidRPr="00A607DB">
        <w:rPr>
          <w:rFonts w:ascii="Times New Roman" w:hAnsi="Times New Roman" w:cs="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cs="Times New Roman"/>
          <w:sz w:val="28"/>
          <w:szCs w:val="28"/>
        </w:rPr>
        <w:t xml:space="preserve"> прав, удостоверяемых выпускаемым цифровым финансовым активом).</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"Цифровые права, включающие одновременно цифровые финансовые активы и иные цифровые права"</w:t>
      </w:r>
      <w:r w:rsidRPr="006848CC">
        <w:rPr>
          <w:rFonts w:ascii="Times New Roman" w:hAnsi="Times New Roman" w:cs="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"Утилитарные цифровые права"</w:t>
      </w:r>
      <w:r w:rsidRPr="006848CC">
        <w:rPr>
          <w:rFonts w:ascii="Times New Roman" w:hAnsi="Times New Roman" w:cs="Times New Roman"/>
          <w:sz w:val="28"/>
          <w:szCs w:val="28"/>
        </w:rPr>
        <w:t xml:space="preserve"> рекомендуется указывать уникальное условное обозначение, идентифицирующее утилитарное цифровое право.</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"Цифровая валюта"</w:t>
      </w:r>
      <w:r w:rsidRPr="006848CC">
        <w:rPr>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BA727F" w:rsidRPr="006848CC" w:rsidRDefault="00BA727F">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"Приобретатель имущества</w:t>
      </w:r>
      <w:r>
        <w:rPr>
          <w:rFonts w:ascii="Times New Roman" w:hAnsi="Times New Roman" w:cs="Times New Roman"/>
          <w:b/>
          <w:bCs/>
          <w:sz w:val="28"/>
          <w:szCs w:val="28"/>
        </w:rPr>
        <w:t>(права)</w:t>
      </w:r>
      <w:r w:rsidRPr="00AD75B1">
        <w:rPr>
          <w:rFonts w:ascii="Times New Roman" w:hAnsi="Times New Roman" w:cs="Times New Roman"/>
          <w:b/>
          <w:bCs/>
          <w:sz w:val="28"/>
          <w:szCs w:val="28"/>
        </w:rPr>
        <w:t>по сделке"</w:t>
      </w:r>
      <w:r w:rsidRPr="006848CC">
        <w:rPr>
          <w:rFonts w:ascii="Times New Roman" w:hAnsi="Times New Roman" w:cs="Times New Roman"/>
          <w:sz w:val="28"/>
          <w:szCs w:val="28"/>
        </w:rPr>
        <w:t xml:space="preserve"> в случае безвозмездной сделки с физическим лицом указываются 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cs="Times New Roman"/>
          <w:sz w:val="28"/>
          <w:szCs w:val="28"/>
        </w:rPr>
        <w:t>Также указывается актуальный адрес места регистрации физического лица либо адрес, указанный в договоре.</w:t>
      </w:r>
    </w:p>
    <w:p w:rsidR="00BA727F" w:rsidRPr="006848CC" w:rsidRDefault="00BA727F">
      <w:pPr>
        <w:pStyle w:val="ListParagraph"/>
        <w:widowControl w:val="0"/>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cs="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BA727F" w:rsidRPr="0032079C" w:rsidRDefault="00BA727F" w:rsidP="0032079C">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32079C">
        <w:rPr>
          <w:rStyle w:val="BodyTextChar"/>
          <w:rFonts w:ascii="Times New Roman" w:hAnsi="Times New Roman" w:cs="Times New Roman"/>
          <w:sz w:val="28"/>
          <w:szCs w:val="28"/>
          <w:shd w:val="clear" w:color="auto" w:fill="auto"/>
        </w:rPr>
        <w:t xml:space="preserve">В графе </w:t>
      </w:r>
      <w:r w:rsidRPr="0032079C">
        <w:rPr>
          <w:rStyle w:val="BodyTextChar"/>
          <w:rFonts w:ascii="Times New Roman" w:hAnsi="Times New Roman" w:cs="Times New Roman"/>
          <w:b/>
          <w:bCs/>
          <w:sz w:val="28"/>
          <w:szCs w:val="28"/>
          <w:shd w:val="clear" w:color="auto" w:fill="auto"/>
        </w:rPr>
        <w:t>"Основание отчуждения имущества (права)"</w:t>
      </w:r>
      <w:r w:rsidRPr="0032079C">
        <w:rPr>
          <w:rStyle w:val="BodyTextChar"/>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BA727F" w:rsidRPr="0032079C" w:rsidRDefault="00BA727F" w:rsidP="00844FEE">
      <w:pPr>
        <w:pStyle w:val="ListParagraph"/>
        <w:ind w:left="0"/>
        <w:jc w:val="center"/>
        <w:rPr>
          <w:rStyle w:val="BodyTextChar"/>
          <w:rFonts w:ascii="Times New Roman" w:hAnsi="Times New Roman" w:cs="Times New Roman"/>
          <w:sz w:val="20"/>
          <w:szCs w:val="20"/>
          <w:shd w:val="clear" w:color="auto" w:fill="auto"/>
        </w:rPr>
      </w:pPr>
    </w:p>
    <w:sectPr w:rsidR="00BA727F"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27F" w:rsidRDefault="00BA727F">
      <w:r>
        <w:separator/>
      </w:r>
    </w:p>
  </w:endnote>
  <w:endnote w:type="continuationSeparator" w:id="1">
    <w:p w:rsidR="00BA727F" w:rsidRDefault="00BA727F">
      <w:r>
        <w:continuationSeparator/>
      </w:r>
    </w:p>
  </w:endnote>
  <w:endnote w:type="continuationNotice" w:id="2">
    <w:p w:rsidR="00BA727F" w:rsidRDefault="00BA72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27F" w:rsidRDefault="00BA727F">
      <w:r>
        <w:separator/>
      </w:r>
    </w:p>
  </w:footnote>
  <w:footnote w:type="continuationSeparator" w:id="1">
    <w:p w:rsidR="00BA727F" w:rsidRDefault="00BA727F">
      <w:r>
        <w:continuationSeparator/>
      </w:r>
    </w:p>
  </w:footnote>
  <w:footnote w:type="continuationNotice" w:id="2">
    <w:p w:rsidR="00BA727F" w:rsidRDefault="00BA72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7F" w:rsidRDefault="00BA727F" w:rsidP="00AD75B1">
    <w:pPr>
      <w:pStyle w:val="Header"/>
      <w:jc w:val="center"/>
      <w:rPr>
        <w:rFonts w:ascii="Times New Roman" w:hAnsi="Times New Roman" w:cs="Times New Roman"/>
        <w:sz w:val="28"/>
        <w:szCs w:val="28"/>
      </w:rPr>
    </w:pPr>
    <w:fldSimple w:instr="PAGE \* MERGEFORMAT">
      <w:r w:rsidRPr="00CE4BAB">
        <w:rPr>
          <w:rFonts w:ascii="Times New Roman" w:hAnsi="Times New Roman" w:cs="Times New Roman"/>
          <w:noProof/>
          <w:sz w:val="28"/>
          <w:szCs w:val="28"/>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3">
    <w:nsid w:val="28C707D6"/>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3CD31D84"/>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45C55CF1"/>
    <w:multiLevelType w:val="hybridMultilevel"/>
    <w:tmpl w:val="DB2263F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7">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bCs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8">
    <w:nsid w:val="61276780"/>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bCs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num w:numId="1">
    <w:abstractNumId w:val="7"/>
  </w:num>
  <w:num w:numId="2">
    <w:abstractNumId w:val="9"/>
  </w:num>
  <w:num w:numId="3">
    <w:abstractNumId w:val="1"/>
  </w:num>
  <w:num w:numId="4">
    <w:abstractNumId w:val="0"/>
  </w:num>
  <w:num w:numId="5">
    <w:abstractNumId w:val="6"/>
  </w:num>
  <w:num w:numId="6">
    <w:abstractNumId w:val="2"/>
  </w:num>
  <w:num w:numId="7">
    <w:abstractNumId w:val="4"/>
  </w:num>
  <w:num w:numId="8">
    <w:abstractNumId w:val="3"/>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1390"/>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3CDF"/>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99A"/>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A"/>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90F"/>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2A76"/>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4D26"/>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21E"/>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49EE"/>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C5638"/>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0579"/>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77269"/>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6B8F"/>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C3"/>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3F3"/>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A727F"/>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5FE1"/>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BAB"/>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2FE"/>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25C"/>
    <w:rsid w:val="00E45C5E"/>
    <w:rsid w:val="00E475FD"/>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4EB0"/>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60EA"/>
    <w:rsid w:val="00F47E89"/>
    <w:rsid w:val="00F52643"/>
    <w:rsid w:val="00F529B7"/>
    <w:rsid w:val="00F53DA5"/>
    <w:rsid w:val="00F55395"/>
    <w:rsid w:val="00F55DA8"/>
    <w:rsid w:val="00F56767"/>
    <w:rsid w:val="00F57087"/>
    <w:rsid w:val="00F613D3"/>
    <w:rsid w:val="00F61B8C"/>
    <w:rsid w:val="00F65722"/>
    <w:rsid w:val="00F66775"/>
    <w:rsid w:val="00F67DB0"/>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72709"/>
    <w:pPr>
      <w:ind w:firstLine="709"/>
      <w:jc w:val="both"/>
    </w:pPr>
    <w:rPr>
      <w:rFonts w:cs="Calibri"/>
      <w:lang w:eastAsia="en-US"/>
    </w:rPr>
  </w:style>
  <w:style w:type="paragraph" w:styleId="Heading1">
    <w:name w:val="heading 1"/>
    <w:basedOn w:val="Normal"/>
    <w:next w:val="Normal"/>
    <w:link w:val="Heading1Char"/>
    <w:uiPriority w:val="99"/>
    <w:qFormat/>
    <w:rsid w:val="0032067A"/>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rsid w:val="00F2545E"/>
    <w:pPr>
      <w:keepNext/>
      <w:keepLines/>
      <w:ind w:firstLine="567"/>
      <w:outlineLvl w:val="1"/>
    </w:pPr>
    <w:rPr>
      <w:rFonts w:cs="Times New Roman"/>
      <w:b/>
      <w:bCs/>
      <w:sz w:val="28"/>
      <w:szCs w:val="28"/>
    </w:rPr>
  </w:style>
  <w:style w:type="paragraph" w:styleId="Heading3">
    <w:name w:val="heading 3"/>
    <w:basedOn w:val="Heading2"/>
    <w:next w:val="Normal"/>
    <w:link w:val="Heading3Char"/>
    <w:uiPriority w:val="99"/>
    <w:qFormat/>
    <w:rsid w:val="00F2545E"/>
    <w:pPr>
      <w:outlineLvl w:val="2"/>
    </w:pPr>
  </w:style>
  <w:style w:type="paragraph" w:styleId="Heading4">
    <w:name w:val="heading 4"/>
    <w:basedOn w:val="Heading3"/>
    <w:next w:val="Normal"/>
    <w:link w:val="Heading4Char"/>
    <w:uiPriority w:val="99"/>
    <w:qFormat/>
    <w:rsid w:val="00F2545E"/>
    <w:pPr>
      <w:outlineLvl w:val="3"/>
    </w:pPr>
    <w:rPr>
      <w:lang w:eastAsia="ru-RU"/>
    </w:rPr>
  </w:style>
  <w:style w:type="paragraph" w:styleId="Heading5">
    <w:name w:val="heading 5"/>
    <w:basedOn w:val="Normal"/>
    <w:next w:val="Normal"/>
    <w:link w:val="Heading5Char"/>
    <w:uiPriority w:val="99"/>
    <w:qFormat/>
    <w:rsid w:val="0032067A"/>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rsid w:val="0032067A"/>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rsid w:val="0032067A"/>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rsid w:val="0032067A"/>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rsid w:val="0032067A"/>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67A"/>
    <w:rPr>
      <w:rFonts w:ascii="Arial" w:eastAsia="Times New Roman" w:hAnsi="Arial" w:cs="Arial"/>
      <w:sz w:val="40"/>
      <w:szCs w:val="40"/>
    </w:rPr>
  </w:style>
  <w:style w:type="character" w:customStyle="1" w:styleId="Heading2Char">
    <w:name w:val="Heading 2 Char"/>
    <w:basedOn w:val="DefaultParagraphFont"/>
    <w:link w:val="Heading2"/>
    <w:uiPriority w:val="99"/>
    <w:locked/>
    <w:rsid w:val="00D3300B"/>
    <w:rPr>
      <w:rFonts w:ascii="Times New Roman" w:eastAsia="Times New Roman" w:hAnsi="Times New Roman" w:cs="Times New Roman"/>
      <w:b/>
      <w:bCs/>
      <w:sz w:val="28"/>
      <w:szCs w:val="28"/>
      <w:lang w:eastAsia="en-US"/>
    </w:rPr>
  </w:style>
  <w:style w:type="character" w:customStyle="1" w:styleId="Heading3Char">
    <w:name w:val="Heading 3 Char"/>
    <w:basedOn w:val="DefaultParagraphFont"/>
    <w:link w:val="Heading3"/>
    <w:uiPriority w:val="99"/>
    <w:locked/>
    <w:rsid w:val="00C109EF"/>
    <w:rPr>
      <w:rFonts w:ascii="Times New Roman" w:eastAsia="Times New Roman" w:hAnsi="Times New Roman" w:cs="Times New Roman"/>
      <w:b/>
      <w:bCs/>
      <w:sz w:val="28"/>
      <w:szCs w:val="28"/>
      <w:lang w:eastAsia="en-US"/>
    </w:rPr>
  </w:style>
  <w:style w:type="character" w:customStyle="1" w:styleId="Heading4Char">
    <w:name w:val="Heading 4 Char"/>
    <w:basedOn w:val="DefaultParagraphFont"/>
    <w:link w:val="Heading4"/>
    <w:uiPriority w:val="99"/>
    <w:locked/>
    <w:rsid w:val="008B7C5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locked/>
    <w:rsid w:val="0032067A"/>
    <w:rPr>
      <w:rFonts w:ascii="Arial" w:eastAsia="Times New Roman" w:hAnsi="Arial" w:cs="Arial"/>
      <w:b/>
      <w:bCs/>
      <w:sz w:val="24"/>
      <w:szCs w:val="24"/>
    </w:rPr>
  </w:style>
  <w:style w:type="character" w:customStyle="1" w:styleId="Heading6Char">
    <w:name w:val="Heading 6 Char"/>
    <w:basedOn w:val="DefaultParagraphFont"/>
    <w:link w:val="Heading6"/>
    <w:uiPriority w:val="99"/>
    <w:locked/>
    <w:rsid w:val="0032067A"/>
    <w:rPr>
      <w:rFonts w:ascii="Arial" w:eastAsia="Times New Roman" w:hAnsi="Arial" w:cs="Arial"/>
      <w:b/>
      <w:bCs/>
      <w:sz w:val="22"/>
      <w:szCs w:val="22"/>
    </w:rPr>
  </w:style>
  <w:style w:type="character" w:customStyle="1" w:styleId="Heading7Char">
    <w:name w:val="Heading 7 Char"/>
    <w:basedOn w:val="DefaultParagraphFont"/>
    <w:link w:val="Heading7"/>
    <w:uiPriority w:val="99"/>
    <w:locked/>
    <w:rsid w:val="0032067A"/>
    <w:rPr>
      <w:rFonts w:ascii="Arial" w:eastAsia="Times New Roman" w:hAnsi="Arial" w:cs="Arial"/>
      <w:b/>
      <w:bCs/>
      <w:i/>
      <w:iCs/>
      <w:sz w:val="22"/>
      <w:szCs w:val="22"/>
    </w:rPr>
  </w:style>
  <w:style w:type="character" w:customStyle="1" w:styleId="Heading8Char">
    <w:name w:val="Heading 8 Char"/>
    <w:basedOn w:val="DefaultParagraphFont"/>
    <w:link w:val="Heading8"/>
    <w:uiPriority w:val="99"/>
    <w:locked/>
    <w:rsid w:val="0032067A"/>
    <w:rPr>
      <w:rFonts w:ascii="Arial" w:eastAsia="Times New Roman" w:hAnsi="Arial" w:cs="Arial"/>
      <w:i/>
      <w:iCs/>
      <w:sz w:val="22"/>
      <w:szCs w:val="22"/>
    </w:rPr>
  </w:style>
  <w:style w:type="character" w:customStyle="1" w:styleId="Heading9Char">
    <w:name w:val="Heading 9 Char"/>
    <w:basedOn w:val="DefaultParagraphFont"/>
    <w:link w:val="Heading9"/>
    <w:uiPriority w:val="99"/>
    <w:locked/>
    <w:rsid w:val="0032067A"/>
    <w:rPr>
      <w:rFonts w:ascii="Arial" w:eastAsia="Times New Roman" w:hAnsi="Arial" w:cs="Arial"/>
      <w:i/>
      <w:iCs/>
      <w:sz w:val="21"/>
      <w:szCs w:val="21"/>
    </w:rPr>
  </w:style>
  <w:style w:type="paragraph" w:styleId="NoSpacing">
    <w:name w:val="No Spacing"/>
    <w:uiPriority w:val="99"/>
    <w:qFormat/>
    <w:rsid w:val="0032067A"/>
    <w:rPr>
      <w:rFonts w:cs="Calibri"/>
      <w:sz w:val="20"/>
      <w:szCs w:val="20"/>
    </w:rPr>
  </w:style>
  <w:style w:type="paragraph" w:styleId="Title">
    <w:name w:val="Title"/>
    <w:basedOn w:val="Normal"/>
    <w:next w:val="Normal"/>
    <w:link w:val="TitleChar"/>
    <w:uiPriority w:val="99"/>
    <w:qFormat/>
    <w:rsid w:val="0032067A"/>
    <w:pPr>
      <w:spacing w:before="300" w:after="200"/>
    </w:pPr>
    <w:rPr>
      <w:sz w:val="48"/>
      <w:szCs w:val="48"/>
    </w:rPr>
  </w:style>
  <w:style w:type="character" w:customStyle="1" w:styleId="TitleChar">
    <w:name w:val="Title Char"/>
    <w:basedOn w:val="DefaultParagraphFont"/>
    <w:link w:val="Title"/>
    <w:uiPriority w:val="99"/>
    <w:locked/>
    <w:rsid w:val="0032067A"/>
    <w:rPr>
      <w:sz w:val="48"/>
      <w:szCs w:val="48"/>
    </w:rPr>
  </w:style>
  <w:style w:type="paragraph" w:styleId="Subtitle">
    <w:name w:val="Subtitle"/>
    <w:basedOn w:val="Normal"/>
    <w:next w:val="Normal"/>
    <w:link w:val="SubtitleChar"/>
    <w:uiPriority w:val="99"/>
    <w:qFormat/>
    <w:rsid w:val="0032067A"/>
    <w:pPr>
      <w:spacing w:before="200" w:after="200"/>
    </w:pPr>
    <w:rPr>
      <w:sz w:val="24"/>
      <w:szCs w:val="24"/>
    </w:rPr>
  </w:style>
  <w:style w:type="character" w:customStyle="1" w:styleId="SubtitleChar">
    <w:name w:val="Subtitle Char"/>
    <w:basedOn w:val="DefaultParagraphFont"/>
    <w:link w:val="Subtitle"/>
    <w:uiPriority w:val="99"/>
    <w:locked/>
    <w:rsid w:val="0032067A"/>
    <w:rPr>
      <w:sz w:val="24"/>
      <w:szCs w:val="24"/>
    </w:rPr>
  </w:style>
  <w:style w:type="paragraph" w:styleId="Quote">
    <w:name w:val="Quote"/>
    <w:basedOn w:val="Normal"/>
    <w:next w:val="Normal"/>
    <w:link w:val="QuoteChar"/>
    <w:uiPriority w:val="99"/>
    <w:qFormat/>
    <w:rsid w:val="0032067A"/>
    <w:pPr>
      <w:ind w:left="720" w:right="720"/>
    </w:pPr>
    <w:rPr>
      <w:i/>
      <w:iCs/>
      <w:sz w:val="20"/>
      <w:szCs w:val="20"/>
      <w:lang w:eastAsia="ru-RU"/>
    </w:rPr>
  </w:style>
  <w:style w:type="character" w:customStyle="1" w:styleId="QuoteChar">
    <w:name w:val="Quote Char"/>
    <w:basedOn w:val="DefaultParagraphFont"/>
    <w:link w:val="Quote"/>
    <w:uiPriority w:val="99"/>
    <w:locked/>
    <w:rsid w:val="0032067A"/>
    <w:rPr>
      <w:i/>
      <w:iCs/>
    </w:rPr>
  </w:style>
  <w:style w:type="paragraph" w:styleId="IntenseQuote">
    <w:name w:val="Intense Quote"/>
    <w:basedOn w:val="Normal"/>
    <w:next w:val="Normal"/>
    <w:link w:val="IntenseQuoteChar"/>
    <w:uiPriority w:val="99"/>
    <w:qFormat/>
    <w:rsid w:val="0032067A"/>
    <w:pPr>
      <w:pBdr>
        <w:top w:val="single" w:sz="4" w:space="5" w:color="FFFFFF"/>
        <w:left w:val="single" w:sz="4" w:space="10" w:color="FFFFFF"/>
        <w:bottom w:val="single" w:sz="4" w:space="5" w:color="FFFFFF"/>
        <w:right w:val="single" w:sz="4" w:space="10" w:color="FFFFFF"/>
      </w:pBdr>
      <w:shd w:val="clear" w:color="auto" w:fill="F2F2F2"/>
      <w:ind w:left="720" w:right="720"/>
    </w:pPr>
    <w:rPr>
      <w:i/>
      <w:iCs/>
      <w:sz w:val="20"/>
      <w:szCs w:val="20"/>
      <w:lang w:eastAsia="ru-RU"/>
    </w:rPr>
  </w:style>
  <w:style w:type="character" w:customStyle="1" w:styleId="IntenseQuoteChar">
    <w:name w:val="Intense Quote Char"/>
    <w:basedOn w:val="DefaultParagraphFont"/>
    <w:link w:val="IntenseQuote"/>
    <w:uiPriority w:val="99"/>
    <w:locked/>
    <w:rsid w:val="0032067A"/>
    <w:rPr>
      <w:i/>
      <w:iCs/>
    </w:rPr>
  </w:style>
  <w:style w:type="character" w:customStyle="1" w:styleId="HeaderChar">
    <w:name w:val="Header Char"/>
    <w:basedOn w:val="DefaultParagraphFont"/>
    <w:uiPriority w:val="99"/>
    <w:rsid w:val="0032067A"/>
  </w:style>
  <w:style w:type="character" w:customStyle="1" w:styleId="FooterChar">
    <w:name w:val="Footer Char"/>
    <w:basedOn w:val="DefaultParagraphFont"/>
    <w:uiPriority w:val="99"/>
    <w:rsid w:val="0032067A"/>
  </w:style>
  <w:style w:type="paragraph" w:styleId="Caption">
    <w:name w:val="caption"/>
    <w:basedOn w:val="Normal"/>
    <w:next w:val="Normal"/>
    <w:uiPriority w:val="99"/>
    <w:qFormat/>
    <w:rsid w:val="0032067A"/>
    <w:pPr>
      <w:spacing w:line="276" w:lineRule="auto"/>
    </w:pPr>
    <w:rPr>
      <w:b/>
      <w:bCs/>
      <w:color w:val="5B9BD5"/>
      <w:sz w:val="18"/>
      <w:szCs w:val="18"/>
    </w:rPr>
  </w:style>
  <w:style w:type="character" w:customStyle="1" w:styleId="CaptionChar">
    <w:name w:val="Caption Char"/>
    <w:uiPriority w:val="99"/>
    <w:rsid w:val="0032067A"/>
  </w:style>
  <w:style w:type="table" w:customStyle="1" w:styleId="TableGridLight">
    <w:name w:val="Table Grid Light"/>
    <w:uiPriority w:val="99"/>
    <w:rsid w:val="0032067A"/>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32067A"/>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uiPriority w:val="99"/>
    <w:rsid w:val="0032067A"/>
    <w:rPr>
      <w:rFonts w:cs="Calibri"/>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41">
    <w:name w:val="Таблица простая 41"/>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51">
    <w:name w:val="Таблица простая 51"/>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FFFFFF" w:fill="auto"/>
      </w:tcPr>
    </w:tblStylePr>
    <w:tblStylePr w:type="lastRow">
      <w:rPr>
        <w:i/>
        <w:iCs/>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iCs/>
        <w:color w:val="404040"/>
      </w:rPr>
      <w:tblPr/>
      <w:tcPr>
        <w:tcBorders>
          <w:right w:val="single" w:sz="4" w:space="0" w:color="404040"/>
        </w:tcBorders>
        <w:shd w:val="clear" w:color="FFFFFF" w:fill="auto"/>
      </w:tcPr>
    </w:tblStylePr>
    <w:tblStylePr w:type="lastCol">
      <w:rPr>
        <w:i/>
        <w:iCs/>
        <w:color w:val="404040"/>
      </w:rPr>
      <w:tblPr/>
      <w:tcPr>
        <w:tcBorders>
          <w:left w:val="single" w:sz="4" w:space="0" w:color="404040"/>
        </w:tcBorders>
        <w:shd w:val="clear" w:color="FFFFFF" w:fill="auto"/>
      </w:tc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11">
    <w:name w:val="Таблица-сетка 1 светлая1"/>
    <w:uiPriority w:val="99"/>
    <w:rsid w:val="0032067A"/>
    <w:rPr>
      <w:rFonts w:cs="Calibri"/>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2067A"/>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bCs/>
        <w:color w:val="404040"/>
      </w:rPr>
      <w:tblPr/>
      <w:tcPr>
        <w:tcBorders>
          <w:bottom w:val="single" w:sz="12" w:space="0" w:color="9EC4E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2067A"/>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bCs/>
        <w:color w:val="404040"/>
      </w:rPr>
      <w:tblPr/>
      <w:tcPr>
        <w:tcBorders>
          <w:bottom w:val="single" w:sz="12" w:space="0" w:color="F4B28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2067A"/>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bCs/>
        <w:color w:val="404040"/>
      </w:rPr>
      <w:tblPr/>
      <w:tcPr>
        <w:tcBorders>
          <w:bottom w:val="single" w:sz="12" w:space="0" w:color="CACAC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2067A"/>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bCs/>
        <w:color w:val="404040"/>
      </w:rPr>
      <w:tblPr/>
      <w:tcPr>
        <w:tcBorders>
          <w:bottom w:val="single" w:sz="12" w:space="0" w:color="FFD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2067A"/>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bCs/>
        <w:color w:val="404040"/>
      </w:rPr>
      <w:tblPr/>
      <w:tcPr>
        <w:tcBorders>
          <w:bottom w:val="single" w:sz="12" w:space="0" w:color="91ACDC"/>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2067A"/>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bCs/>
        <w:color w:val="404040"/>
      </w:rPr>
      <w:tblPr/>
      <w:tcPr>
        <w:tcBorders>
          <w:bottom w:val="single" w:sz="12" w:space="0" w:color="AAD190"/>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sid w:val="0032067A"/>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2-Accent1">
    <w:name w:val="Grid Table 2 - Accent 1"/>
    <w:uiPriority w:val="99"/>
    <w:rsid w:val="0032067A"/>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bCs/>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DEAF6" w:fill="DDEAF6"/>
      </w:tcPr>
    </w:tblStylePr>
    <w:tblStylePr w:type="band1Horz">
      <w:rPr>
        <w:rFonts w:ascii="Arial" w:hAnsi="Arial" w:cs="Arial"/>
        <w:color w:val="404040"/>
        <w:sz w:val="22"/>
        <w:szCs w:val="22"/>
      </w:rPr>
      <w:tblPr/>
      <w:tcPr>
        <w:shd w:val="clear" w:color="DDEAF6" w:fill="DDEAF6"/>
      </w:tcPr>
    </w:tblStylePr>
  </w:style>
  <w:style w:type="table" w:customStyle="1" w:styleId="GridTable2-Accent2">
    <w:name w:val="Grid Table 2 - Accent 2"/>
    <w:uiPriority w:val="99"/>
    <w:rsid w:val="0032067A"/>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bCs/>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2-Accent3">
    <w:name w:val="Grid Table 2 - Accent 3"/>
    <w:uiPriority w:val="99"/>
    <w:rsid w:val="0032067A"/>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bCs/>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2-Accent4">
    <w:name w:val="Grid Table 2 - Accent 4"/>
    <w:uiPriority w:val="99"/>
    <w:rsid w:val="0032067A"/>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bCs/>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2-Accent5">
    <w:name w:val="Grid Table 2 - Accent 5"/>
    <w:uiPriority w:val="99"/>
    <w:rsid w:val="0032067A"/>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bCs/>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2-Accent6">
    <w:name w:val="Grid Table 2 - Accent 6"/>
    <w:uiPriority w:val="99"/>
    <w:rsid w:val="0032067A"/>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bCs/>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31">
    <w:name w:val="Таблица-сетка 31"/>
    <w:uiPriority w:val="99"/>
    <w:rsid w:val="0032067A"/>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3-Accent1">
    <w:name w:val="Grid Table 3 - Accent 1"/>
    <w:uiPriority w:val="99"/>
    <w:rsid w:val="0032067A"/>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DDEAF6" w:fill="DDEAF6"/>
      </w:tcPr>
    </w:tblStylePr>
    <w:tblStylePr w:type="band1Horz">
      <w:rPr>
        <w:rFonts w:ascii="Arial" w:hAnsi="Arial" w:cs="Arial"/>
        <w:color w:val="404040"/>
        <w:sz w:val="22"/>
        <w:szCs w:val="22"/>
      </w:rPr>
      <w:tblPr/>
      <w:tcPr>
        <w:shd w:val="clear" w:color="DDEAF6" w:fill="DDEAF6"/>
      </w:tcPr>
    </w:tblStylePr>
  </w:style>
  <w:style w:type="table" w:customStyle="1" w:styleId="GridTable3-Accent2">
    <w:name w:val="Grid Table 3 - Accent 2"/>
    <w:uiPriority w:val="99"/>
    <w:rsid w:val="0032067A"/>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3-Accent3">
    <w:name w:val="Grid Table 3 - Accent 3"/>
    <w:uiPriority w:val="99"/>
    <w:rsid w:val="0032067A"/>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3-Accent4">
    <w:name w:val="Grid Table 3 - Accent 4"/>
    <w:uiPriority w:val="99"/>
    <w:rsid w:val="0032067A"/>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3-Accent5">
    <w:name w:val="Grid Table 3 - Accent 5"/>
    <w:uiPriority w:val="99"/>
    <w:rsid w:val="0032067A"/>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3-Accent6">
    <w:name w:val="Grid Table 3 - Accent 6"/>
    <w:uiPriority w:val="99"/>
    <w:rsid w:val="0032067A"/>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41">
    <w:name w:val="Таблица-сетка 41"/>
    <w:uiPriority w:val="99"/>
    <w:rsid w:val="0032067A"/>
    <w:rPr>
      <w:rFonts w:cs="Calibri"/>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4-Accent1">
    <w:name w:val="Grid Table 4 - Accent 1"/>
    <w:uiPriority w:val="99"/>
    <w:rsid w:val="0032067A"/>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bCs/>
        <w:color w:val="404040"/>
      </w:rPr>
      <w:tblPr/>
      <w:tcPr>
        <w:tcBorders>
          <w:top w:val="single" w:sz="4" w:space="0" w:color="68A2D8"/>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EEBF6" w:fill="DEEBF6"/>
      </w:tcPr>
    </w:tblStylePr>
    <w:tblStylePr w:type="band1Horz">
      <w:rPr>
        <w:rFonts w:ascii="Arial" w:hAnsi="Arial" w:cs="Arial"/>
        <w:color w:val="404040"/>
        <w:sz w:val="22"/>
        <w:szCs w:val="22"/>
      </w:rPr>
      <w:tblPr/>
      <w:tcPr>
        <w:shd w:val="clear" w:color="DEEBF6" w:fill="DEEBF6"/>
      </w:tcPr>
    </w:tblStylePr>
  </w:style>
  <w:style w:type="table" w:customStyle="1" w:styleId="GridTable4-Accent2">
    <w:name w:val="Grid Table 4 - Accent 2"/>
    <w:uiPriority w:val="99"/>
    <w:rsid w:val="0032067A"/>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bCs/>
        <w:color w:val="404040"/>
      </w:rPr>
      <w:tblPr/>
      <w:tcPr>
        <w:tcBorders>
          <w:top w:val="single" w:sz="4" w:space="0" w:color="F4B184"/>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4-Accent3">
    <w:name w:val="Grid Table 4 - Accent 3"/>
    <w:uiPriority w:val="99"/>
    <w:rsid w:val="0032067A"/>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bCs/>
        <w:color w:val="404040"/>
      </w:rPr>
      <w:tblPr/>
      <w:tcPr>
        <w:tcBorders>
          <w:top w:val="single" w:sz="4" w:space="0" w:color="A5A5A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4-Accent4">
    <w:name w:val="Grid Table 4 - Accent 4"/>
    <w:uiPriority w:val="99"/>
    <w:rsid w:val="0032067A"/>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bCs/>
        <w:color w:val="404040"/>
      </w:rPr>
      <w:tblPr/>
      <w:tcPr>
        <w:tcBorders>
          <w:top w:val="single" w:sz="4" w:space="0" w:color="FFD86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4-Accent5">
    <w:name w:val="Grid Table 4 - Accent 5"/>
    <w:uiPriority w:val="99"/>
    <w:rsid w:val="0032067A"/>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bCs/>
        <w:color w:val="404040"/>
      </w:rPr>
      <w:tblPr/>
      <w:tcPr>
        <w:tcBorders>
          <w:top w:val="single" w:sz="4" w:space="0" w:color="4472C4"/>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4-Accent6">
    <w:name w:val="Grid Table 4 - Accent 6"/>
    <w:uiPriority w:val="99"/>
    <w:rsid w:val="0032067A"/>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bCs/>
        <w:color w:val="404040"/>
      </w:rPr>
      <w:tblPr/>
      <w:tcPr>
        <w:tcBorders>
          <w:top w:val="single" w:sz="4" w:space="0" w:color="70AD47"/>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51">
    <w:name w:val="Таблица-сетка 5 темная1"/>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rFonts w:ascii="Arial" w:hAnsi="Arial" w:cs="Arial"/>
        <w:b/>
        <w:bCs/>
        <w:color w:val="FFFFFF"/>
        <w:sz w:val="22"/>
        <w:szCs w:val="22"/>
      </w:rPr>
      <w:tblPr/>
      <w:tcPr>
        <w:tcBorders>
          <w:top w:val="single" w:sz="4" w:space="0" w:color="FFFFFF"/>
        </w:tcBorders>
        <w:shd w:val="clear" w:color="000000" w:fill="000000"/>
      </w:tcPr>
    </w:tblStylePr>
    <w:tblStylePr w:type="firstCol">
      <w:rPr>
        <w:rFonts w:ascii="Arial" w:hAnsi="Arial" w:cs="Arial"/>
        <w:b/>
        <w:bCs/>
        <w:color w:val="FFFFFF"/>
        <w:sz w:val="22"/>
        <w:szCs w:val="22"/>
      </w:rPr>
      <w:tblPr/>
      <w:tcPr>
        <w:shd w:val="clear" w:color="000000" w:fill="000000"/>
      </w:tcPr>
    </w:tblStylePr>
    <w:tblStylePr w:type="lastCol">
      <w:rPr>
        <w:rFonts w:ascii="Arial" w:hAnsi="Arial" w:cs="Arial"/>
        <w:b/>
        <w:bCs/>
        <w:color w:val="FFFFFF"/>
        <w:sz w:val="22"/>
        <w:szCs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rFonts w:ascii="Arial" w:hAnsi="Arial" w:cs="Arial"/>
        <w:b/>
        <w:bCs/>
        <w:color w:val="FFFFFF"/>
        <w:sz w:val="22"/>
        <w:szCs w:val="22"/>
      </w:rPr>
      <w:tblPr/>
      <w:tcPr>
        <w:tcBorders>
          <w:top w:val="single" w:sz="4" w:space="0" w:color="FFFFFF"/>
        </w:tcBorders>
        <w:shd w:val="clear" w:color="5B9BD5" w:fill="5B9BD5"/>
      </w:tcPr>
    </w:tblStylePr>
    <w:tblStylePr w:type="firstCol">
      <w:rPr>
        <w:rFonts w:ascii="Arial" w:hAnsi="Arial" w:cs="Arial"/>
        <w:b/>
        <w:bCs/>
        <w:color w:val="FFFFFF"/>
        <w:sz w:val="22"/>
        <w:szCs w:val="22"/>
      </w:rPr>
      <w:tblPr/>
      <w:tcPr>
        <w:shd w:val="clear" w:color="5B9BD5" w:fill="5B9BD5"/>
      </w:tcPr>
    </w:tblStylePr>
    <w:tblStylePr w:type="lastCol">
      <w:rPr>
        <w:rFonts w:ascii="Arial" w:hAnsi="Arial" w:cs="Arial"/>
        <w:b/>
        <w:bCs/>
        <w:color w:val="FFFFFF"/>
        <w:sz w:val="22"/>
        <w:szCs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ED7D31" w:fill="ED7D31"/>
      </w:tcPr>
    </w:tblStylePr>
    <w:tblStylePr w:type="lastRow">
      <w:rPr>
        <w:rFonts w:ascii="Arial" w:hAnsi="Arial" w:cs="Arial"/>
        <w:b/>
        <w:bCs/>
        <w:color w:val="FFFFFF"/>
        <w:sz w:val="22"/>
        <w:szCs w:val="22"/>
      </w:rPr>
      <w:tblPr/>
      <w:tcPr>
        <w:tcBorders>
          <w:top w:val="single" w:sz="4" w:space="0" w:color="FFFFFF"/>
        </w:tcBorders>
        <w:shd w:val="clear" w:color="ED7D31" w:fill="ED7D31"/>
      </w:tcPr>
    </w:tblStylePr>
    <w:tblStylePr w:type="firstCol">
      <w:rPr>
        <w:rFonts w:ascii="Arial" w:hAnsi="Arial" w:cs="Arial"/>
        <w:b/>
        <w:bCs/>
        <w:color w:val="FFFFFF"/>
        <w:sz w:val="22"/>
        <w:szCs w:val="22"/>
      </w:rPr>
      <w:tblPr/>
      <w:tcPr>
        <w:shd w:val="clear" w:color="ED7D31" w:fill="ED7D31"/>
      </w:tcPr>
    </w:tblStylePr>
    <w:tblStylePr w:type="lastCol">
      <w:rPr>
        <w:rFonts w:ascii="Arial" w:hAnsi="Arial" w:cs="Arial"/>
        <w:b/>
        <w:bCs/>
        <w:color w:val="FFFFFF"/>
        <w:sz w:val="22"/>
        <w:szCs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5A5A5" w:fill="A5A5A5"/>
      </w:tcPr>
    </w:tblStylePr>
    <w:tblStylePr w:type="lastRow">
      <w:rPr>
        <w:rFonts w:ascii="Arial" w:hAnsi="Arial" w:cs="Arial"/>
        <w:b/>
        <w:bCs/>
        <w:color w:val="FFFFFF"/>
        <w:sz w:val="22"/>
        <w:szCs w:val="22"/>
      </w:rPr>
      <w:tblPr/>
      <w:tcPr>
        <w:tcBorders>
          <w:top w:val="single" w:sz="4" w:space="0" w:color="FFFFFF"/>
        </w:tcBorders>
        <w:shd w:val="clear" w:color="A5A5A5" w:fill="A5A5A5"/>
      </w:tcPr>
    </w:tblStylePr>
    <w:tblStylePr w:type="firstCol">
      <w:rPr>
        <w:rFonts w:ascii="Arial" w:hAnsi="Arial" w:cs="Arial"/>
        <w:b/>
        <w:bCs/>
        <w:color w:val="FFFFFF"/>
        <w:sz w:val="22"/>
        <w:szCs w:val="22"/>
      </w:rPr>
      <w:tblPr/>
      <w:tcPr>
        <w:shd w:val="clear" w:color="A5A5A5" w:fill="A5A5A5"/>
      </w:tcPr>
    </w:tblStylePr>
    <w:tblStylePr w:type="lastCol">
      <w:rPr>
        <w:rFonts w:ascii="Arial" w:hAnsi="Arial" w:cs="Arial"/>
        <w:b/>
        <w:bCs/>
        <w:color w:val="FFFFFF"/>
        <w:sz w:val="22"/>
        <w:szCs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C000" w:fill="FFC000"/>
      </w:tcPr>
    </w:tblStylePr>
    <w:tblStylePr w:type="lastRow">
      <w:rPr>
        <w:rFonts w:ascii="Arial" w:hAnsi="Arial" w:cs="Arial"/>
        <w:b/>
        <w:bCs/>
        <w:color w:val="FFFFFF"/>
        <w:sz w:val="22"/>
        <w:szCs w:val="22"/>
      </w:rPr>
      <w:tblPr/>
      <w:tcPr>
        <w:tcBorders>
          <w:top w:val="single" w:sz="4" w:space="0" w:color="FFFFFF"/>
        </w:tcBorders>
        <w:shd w:val="clear" w:color="FFC000" w:fill="FFC000"/>
      </w:tcPr>
    </w:tblStylePr>
    <w:tblStylePr w:type="firstCol">
      <w:rPr>
        <w:rFonts w:ascii="Arial" w:hAnsi="Arial" w:cs="Arial"/>
        <w:b/>
        <w:bCs/>
        <w:color w:val="FFFFFF"/>
        <w:sz w:val="22"/>
        <w:szCs w:val="22"/>
      </w:rPr>
      <w:tblPr/>
      <w:tcPr>
        <w:shd w:val="clear" w:color="FFC000" w:fill="FFC000"/>
      </w:tcPr>
    </w:tblStylePr>
    <w:tblStylePr w:type="lastCol">
      <w:rPr>
        <w:rFonts w:ascii="Arial" w:hAnsi="Arial" w:cs="Arial"/>
        <w:b/>
        <w:bCs/>
        <w:color w:val="FFFFFF"/>
        <w:sz w:val="22"/>
        <w:szCs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4472C4" w:fill="4472C4"/>
      </w:tcPr>
    </w:tblStylePr>
    <w:tblStylePr w:type="lastRow">
      <w:rPr>
        <w:rFonts w:ascii="Arial" w:hAnsi="Arial" w:cs="Arial"/>
        <w:b/>
        <w:bCs/>
        <w:color w:val="FFFFFF"/>
        <w:sz w:val="22"/>
        <w:szCs w:val="22"/>
      </w:rPr>
      <w:tblPr/>
      <w:tcPr>
        <w:tcBorders>
          <w:top w:val="single" w:sz="4" w:space="0" w:color="FFFFFF"/>
        </w:tcBorders>
        <w:shd w:val="clear" w:color="4472C4" w:fill="4472C4"/>
      </w:tcPr>
    </w:tblStylePr>
    <w:tblStylePr w:type="firstCol">
      <w:rPr>
        <w:rFonts w:ascii="Arial" w:hAnsi="Arial" w:cs="Arial"/>
        <w:b/>
        <w:bCs/>
        <w:color w:val="FFFFFF"/>
        <w:sz w:val="22"/>
        <w:szCs w:val="22"/>
      </w:rPr>
      <w:tblPr/>
      <w:tcPr>
        <w:shd w:val="clear" w:color="4472C4" w:fill="4472C4"/>
      </w:tcPr>
    </w:tblStylePr>
    <w:tblStylePr w:type="lastCol">
      <w:rPr>
        <w:rFonts w:ascii="Arial" w:hAnsi="Arial" w:cs="Arial"/>
        <w:b/>
        <w:bCs/>
        <w:color w:val="FFFFFF"/>
        <w:sz w:val="22"/>
        <w:szCs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2067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70AD47" w:fill="70AD47"/>
      </w:tcPr>
    </w:tblStylePr>
    <w:tblStylePr w:type="lastRow">
      <w:rPr>
        <w:rFonts w:ascii="Arial" w:hAnsi="Arial" w:cs="Arial"/>
        <w:b/>
        <w:bCs/>
        <w:color w:val="FFFFFF"/>
        <w:sz w:val="22"/>
        <w:szCs w:val="22"/>
      </w:rPr>
      <w:tblPr/>
      <w:tcPr>
        <w:tcBorders>
          <w:top w:val="single" w:sz="4" w:space="0" w:color="FFFFFF"/>
        </w:tcBorders>
        <w:shd w:val="clear" w:color="70AD47" w:fill="70AD47"/>
      </w:tcPr>
    </w:tblStylePr>
    <w:tblStylePr w:type="firstCol">
      <w:rPr>
        <w:rFonts w:ascii="Arial" w:hAnsi="Arial" w:cs="Arial"/>
        <w:b/>
        <w:bCs/>
        <w:color w:val="FFFFFF"/>
        <w:sz w:val="22"/>
        <w:szCs w:val="22"/>
      </w:rPr>
      <w:tblPr/>
      <w:tcPr>
        <w:shd w:val="clear" w:color="70AD47" w:fill="70AD47"/>
      </w:tcPr>
    </w:tblStylePr>
    <w:tblStylePr w:type="lastCol">
      <w:rPr>
        <w:rFonts w:ascii="Arial" w:hAnsi="Arial" w:cs="Arial"/>
        <w:b/>
        <w:bCs/>
        <w:color w:val="FFFFFF"/>
        <w:sz w:val="22"/>
        <w:szCs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uiPriority w:val="99"/>
    <w:rsid w:val="0032067A"/>
    <w:rPr>
      <w:rFonts w:cs="Calibri"/>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CBCBCB" w:fill="CBCBCB"/>
      </w:tcPr>
    </w:tblStylePr>
    <w:tblStylePr w:type="band1Horz">
      <w:rPr>
        <w:rFonts w:ascii="Arial" w:hAnsi="Arial" w:cs="Arial"/>
        <w:color w:val="7F7F7F"/>
        <w:sz w:val="22"/>
        <w:szCs w:val="22"/>
      </w:rPr>
      <w:tblPr/>
      <w:tcPr>
        <w:shd w:val="clear" w:color="CBCBCB" w:fill="CBCBCB"/>
      </w:tcPr>
    </w:tblStylePr>
    <w:tblStylePr w:type="band2Horz">
      <w:rPr>
        <w:rFonts w:ascii="Arial" w:hAnsi="Arial" w:cs="Arial"/>
        <w:color w:val="7F7F7F"/>
        <w:sz w:val="22"/>
        <w:szCs w:val="22"/>
      </w:rPr>
    </w:tblStylePr>
  </w:style>
  <w:style w:type="table" w:customStyle="1" w:styleId="GridTable6Colorful-Accent1">
    <w:name w:val="Grid Table 6 Colorful - Accent 1"/>
    <w:uiPriority w:val="99"/>
    <w:rsid w:val="0032067A"/>
    <w:rPr>
      <w:rFonts w:cs="Calibri"/>
      <w:sz w:val="20"/>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bCs/>
        <w:color w:val="ACCCEA"/>
      </w:rPr>
      <w:tblPr/>
      <w:tcPr>
        <w:tcBorders>
          <w:bottom w:val="single" w:sz="12" w:space="0" w:color="ACCCEA"/>
        </w:tcBorders>
      </w:tcPr>
    </w:tblStylePr>
    <w:tblStylePr w:type="lastRow">
      <w:rPr>
        <w:b/>
        <w:bCs/>
        <w:color w:val="ACCCEA"/>
      </w:rPr>
    </w:tblStylePr>
    <w:tblStylePr w:type="firstCol">
      <w:rPr>
        <w:b/>
        <w:bCs/>
        <w:color w:val="ACCCEA"/>
      </w:rPr>
    </w:tblStylePr>
    <w:tblStylePr w:type="lastCol">
      <w:rPr>
        <w:b/>
        <w:bCs/>
        <w:color w:val="ACCCEA"/>
      </w:rPr>
    </w:tblStylePr>
    <w:tblStylePr w:type="band1Vert">
      <w:tblPr/>
      <w:tcPr>
        <w:shd w:val="clear" w:color="DDEAF6" w:fill="DDEAF6"/>
      </w:tcPr>
    </w:tblStylePr>
    <w:tblStylePr w:type="band1Horz">
      <w:rPr>
        <w:rFonts w:ascii="Arial" w:hAnsi="Arial" w:cs="Arial"/>
        <w:color w:val="ACCCEA"/>
        <w:sz w:val="22"/>
        <w:szCs w:val="22"/>
      </w:rPr>
      <w:tblPr/>
      <w:tcPr>
        <w:shd w:val="clear" w:color="DDEAF6" w:fill="DDEAF6"/>
      </w:tcPr>
    </w:tblStylePr>
    <w:tblStylePr w:type="band2Horz">
      <w:rPr>
        <w:rFonts w:ascii="Arial" w:hAnsi="Arial" w:cs="Arial"/>
        <w:color w:val="ACCCEA"/>
        <w:sz w:val="22"/>
        <w:szCs w:val="22"/>
      </w:rPr>
    </w:tblStylePr>
  </w:style>
  <w:style w:type="table" w:customStyle="1" w:styleId="GridTable6Colorful-Accent2">
    <w:name w:val="Grid Table 6 Colorful - Accent 2"/>
    <w:uiPriority w:val="99"/>
    <w:rsid w:val="0032067A"/>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F4B184"/>
      </w:rPr>
      <w:tblPr/>
      <w:tcPr>
        <w:tcBorders>
          <w:bottom w:val="single" w:sz="12" w:space="0" w:color="F4B184"/>
        </w:tcBorders>
      </w:tcPr>
    </w:tblStylePr>
    <w:tblStylePr w:type="lastRow">
      <w:rPr>
        <w:b/>
        <w:bCs/>
        <w:color w:val="F4B184"/>
      </w:rPr>
    </w:tblStylePr>
    <w:tblStylePr w:type="firstCol">
      <w:rPr>
        <w:b/>
        <w:bCs/>
        <w:color w:val="F4B184"/>
      </w:rPr>
    </w:tblStylePr>
    <w:tblStylePr w:type="lastCol">
      <w:rPr>
        <w:b/>
        <w:bCs/>
        <w:color w:val="F4B184"/>
      </w:rPr>
    </w:tblStylePr>
    <w:tblStylePr w:type="band1Vert">
      <w:tblPr/>
      <w:tcPr>
        <w:shd w:val="clear" w:color="FBE5D6" w:fill="FBE5D6"/>
      </w:tcPr>
    </w:tblStylePr>
    <w:tblStylePr w:type="band1Horz">
      <w:rPr>
        <w:rFonts w:ascii="Arial" w:hAnsi="Arial" w:cs="Arial"/>
        <w:color w:val="F4B184"/>
        <w:sz w:val="22"/>
        <w:szCs w:val="22"/>
      </w:rPr>
      <w:tblPr/>
      <w:tcPr>
        <w:shd w:val="clear" w:color="FBE5D6" w:fill="FBE5D6"/>
      </w:tcPr>
    </w:tblStylePr>
    <w:tblStylePr w:type="band2Horz">
      <w:rPr>
        <w:rFonts w:ascii="Arial" w:hAnsi="Arial" w:cs="Arial"/>
        <w:color w:val="F4B184"/>
        <w:sz w:val="22"/>
        <w:szCs w:val="22"/>
      </w:rPr>
    </w:tblStylePr>
  </w:style>
  <w:style w:type="table" w:customStyle="1" w:styleId="GridTable6Colorful-Accent3">
    <w:name w:val="Grid Table 6 Colorful - Accent 3"/>
    <w:uiPriority w:val="99"/>
    <w:rsid w:val="0032067A"/>
    <w:rPr>
      <w:rFonts w:cs="Calibri"/>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A5A5A5"/>
      </w:rPr>
      <w:tblPr/>
      <w:tcPr>
        <w:tcBorders>
          <w:bottom w:val="single" w:sz="12" w:space="0" w:color="A5A5A5"/>
        </w:tcBorders>
      </w:tcPr>
    </w:tblStylePr>
    <w:tblStylePr w:type="lastRow">
      <w:rPr>
        <w:b/>
        <w:bCs/>
        <w:color w:val="A5A5A5"/>
      </w:rPr>
    </w:tblStylePr>
    <w:tblStylePr w:type="firstCol">
      <w:rPr>
        <w:b/>
        <w:bCs/>
        <w:color w:val="A5A5A5"/>
      </w:rPr>
    </w:tblStylePr>
    <w:tblStylePr w:type="lastCol">
      <w:rPr>
        <w:b/>
        <w:bCs/>
        <w:color w:val="A5A5A5"/>
      </w:rPr>
    </w:tblStylePr>
    <w:tblStylePr w:type="band1Vert">
      <w:tblPr/>
      <w:tcPr>
        <w:shd w:val="clear" w:color="ECECEC" w:fill="ECECEC"/>
      </w:tcPr>
    </w:tblStylePr>
    <w:tblStylePr w:type="band1Horz">
      <w:rPr>
        <w:rFonts w:ascii="Arial" w:hAnsi="Arial" w:cs="Arial"/>
        <w:color w:val="A5A5A5"/>
        <w:sz w:val="22"/>
        <w:szCs w:val="22"/>
      </w:rPr>
      <w:tblPr/>
      <w:tcPr>
        <w:shd w:val="clear" w:color="ECECEC" w:fill="ECECEC"/>
      </w:tcPr>
    </w:tblStylePr>
    <w:tblStylePr w:type="band2Horz">
      <w:rPr>
        <w:rFonts w:ascii="Arial" w:hAnsi="Arial" w:cs="Arial"/>
        <w:color w:val="A5A5A5"/>
        <w:sz w:val="22"/>
        <w:szCs w:val="22"/>
      </w:rPr>
    </w:tblStylePr>
  </w:style>
  <w:style w:type="table" w:customStyle="1" w:styleId="GridTable6Colorful-Accent4">
    <w:name w:val="Grid Table 6 Colorful - Accent 4"/>
    <w:uiPriority w:val="99"/>
    <w:rsid w:val="0032067A"/>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FFD865"/>
      </w:rPr>
      <w:tblPr/>
      <w:tcPr>
        <w:tcBorders>
          <w:bottom w:val="single" w:sz="12" w:space="0" w:color="FFD865"/>
        </w:tcBorders>
      </w:tcPr>
    </w:tblStylePr>
    <w:tblStylePr w:type="lastRow">
      <w:rPr>
        <w:b/>
        <w:bCs/>
        <w:color w:val="FFD865"/>
      </w:rPr>
    </w:tblStylePr>
    <w:tblStylePr w:type="firstCol">
      <w:rPr>
        <w:b/>
        <w:bCs/>
        <w:color w:val="FFD865"/>
      </w:rPr>
    </w:tblStylePr>
    <w:tblStylePr w:type="lastCol">
      <w:rPr>
        <w:b/>
        <w:bCs/>
        <w:color w:val="FFD865"/>
      </w:rPr>
    </w:tblStylePr>
    <w:tblStylePr w:type="band1Vert">
      <w:tblPr/>
      <w:tcPr>
        <w:shd w:val="clear" w:color="FFF2CB" w:fill="FFF2CB"/>
      </w:tcPr>
    </w:tblStylePr>
    <w:tblStylePr w:type="band1Horz">
      <w:rPr>
        <w:rFonts w:ascii="Arial" w:hAnsi="Arial" w:cs="Arial"/>
        <w:color w:val="FFD865"/>
        <w:sz w:val="22"/>
        <w:szCs w:val="22"/>
      </w:rPr>
      <w:tblPr/>
      <w:tcPr>
        <w:shd w:val="clear" w:color="FFF2CB" w:fill="FFF2CB"/>
      </w:tcPr>
    </w:tblStylePr>
    <w:tblStylePr w:type="band2Horz">
      <w:rPr>
        <w:rFonts w:ascii="Arial" w:hAnsi="Arial" w:cs="Arial"/>
        <w:color w:val="FFD865"/>
        <w:sz w:val="22"/>
        <w:szCs w:val="22"/>
      </w:rPr>
    </w:tblStylePr>
  </w:style>
  <w:style w:type="table" w:customStyle="1" w:styleId="GridTable6Colorful-Accent5">
    <w:name w:val="Grid Table 6 Colorful - Accent 5"/>
    <w:uiPriority w:val="99"/>
    <w:rsid w:val="0032067A"/>
    <w:rPr>
      <w:rFonts w:cs="Calibri"/>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254175"/>
      </w:rPr>
      <w:tblPr/>
      <w:tcPr>
        <w:tcBorders>
          <w:bottom w:val="single" w:sz="12" w:space="0" w:color="4472C4"/>
        </w:tcBorders>
      </w:tcPr>
    </w:tblStylePr>
    <w:tblStylePr w:type="lastRow">
      <w:rPr>
        <w:b/>
        <w:bCs/>
        <w:color w:val="254175"/>
      </w:rPr>
    </w:tblStylePr>
    <w:tblStylePr w:type="firstCol">
      <w:rPr>
        <w:b/>
        <w:bCs/>
        <w:color w:val="254175"/>
      </w:rPr>
    </w:tblStylePr>
    <w:tblStylePr w:type="lastCol">
      <w:rPr>
        <w:b/>
        <w:bCs/>
        <w:color w:val="254175"/>
      </w:rPr>
    </w:tblStylePr>
    <w:tblStylePr w:type="band1Vert">
      <w:tblPr/>
      <w:tcPr>
        <w:shd w:val="clear" w:color="D8E2F3" w:fill="D8E2F3"/>
      </w:tcPr>
    </w:tblStylePr>
    <w:tblStylePr w:type="band1Horz">
      <w:rPr>
        <w:rFonts w:ascii="Arial" w:hAnsi="Arial" w:cs="Arial"/>
        <w:color w:val="254175"/>
        <w:sz w:val="22"/>
        <w:szCs w:val="22"/>
      </w:rPr>
      <w:tblPr/>
      <w:tcPr>
        <w:shd w:val="clear" w:color="D8E2F3" w:fill="D8E2F3"/>
      </w:tcPr>
    </w:tblStylePr>
    <w:tblStylePr w:type="band2Horz">
      <w:rPr>
        <w:rFonts w:ascii="Arial" w:hAnsi="Arial" w:cs="Arial"/>
        <w:color w:val="254175"/>
        <w:sz w:val="22"/>
        <w:szCs w:val="22"/>
      </w:rPr>
    </w:tblStylePr>
  </w:style>
  <w:style w:type="table" w:customStyle="1" w:styleId="GridTable6Colorful-Accent6">
    <w:name w:val="Grid Table 6 Colorful - Accent 6"/>
    <w:uiPriority w:val="99"/>
    <w:rsid w:val="0032067A"/>
    <w:rPr>
      <w:rFonts w:cs="Calibri"/>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254175"/>
      </w:rPr>
      <w:tblPr/>
      <w:tcPr>
        <w:tcBorders>
          <w:bottom w:val="single" w:sz="12" w:space="0" w:color="70AD47"/>
        </w:tcBorders>
      </w:tcPr>
    </w:tblStylePr>
    <w:tblStylePr w:type="lastRow">
      <w:rPr>
        <w:b/>
        <w:bCs/>
        <w:color w:val="254175"/>
      </w:rPr>
    </w:tblStylePr>
    <w:tblStylePr w:type="firstCol">
      <w:rPr>
        <w:b/>
        <w:bCs/>
        <w:color w:val="254175"/>
      </w:rPr>
    </w:tblStylePr>
    <w:tblStylePr w:type="lastCol">
      <w:rPr>
        <w:b/>
        <w:bCs/>
        <w:color w:val="254175"/>
      </w:rPr>
    </w:tblStylePr>
    <w:tblStylePr w:type="band1Vert">
      <w:tblPr/>
      <w:tcPr>
        <w:shd w:val="clear" w:color="E1EFD8" w:fill="E1EFD8"/>
      </w:tcPr>
    </w:tblStylePr>
    <w:tblStylePr w:type="band1Horz">
      <w:rPr>
        <w:rFonts w:ascii="Arial" w:hAnsi="Arial" w:cs="Arial"/>
        <w:color w:val="254175"/>
        <w:sz w:val="22"/>
        <w:szCs w:val="22"/>
      </w:rPr>
      <w:tblPr/>
      <w:tcPr>
        <w:shd w:val="clear" w:color="E1EFD8" w:fill="E1EFD8"/>
      </w:tcPr>
    </w:tblStylePr>
    <w:tblStylePr w:type="band2Horz">
      <w:rPr>
        <w:rFonts w:ascii="Arial" w:hAnsi="Arial" w:cs="Arial"/>
        <w:color w:val="254175"/>
        <w:sz w:val="22"/>
        <w:szCs w:val="22"/>
      </w:rPr>
    </w:tblStylePr>
  </w:style>
  <w:style w:type="table" w:customStyle="1" w:styleId="-71">
    <w:name w:val="Таблица-сетка 7 цветная1"/>
    <w:uiPriority w:val="99"/>
    <w:rsid w:val="0032067A"/>
    <w:rPr>
      <w:rFonts w:cs="Calibri"/>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Arial"/>
        <w:b/>
        <w:bCs/>
        <w:color w:val="7F7F7F"/>
        <w:sz w:val="22"/>
        <w:szCs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7F7F7F"/>
        <w:sz w:val="22"/>
        <w:szCs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iCs/>
        <w:color w:val="7F7F7F"/>
        <w:sz w:val="22"/>
        <w:szCs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s="Arial"/>
        <w:color w:val="7F7F7F"/>
        <w:sz w:val="22"/>
        <w:szCs w:val="22"/>
      </w:rPr>
      <w:tblPr/>
      <w:tcPr>
        <w:shd w:val="clear" w:color="F2F2F2" w:fill="F2F2F2"/>
      </w:tcPr>
    </w:tblStylePr>
    <w:tblStylePr w:type="band2Horz">
      <w:rPr>
        <w:rFonts w:ascii="Arial" w:hAnsi="Arial" w:cs="Arial"/>
        <w:color w:val="7F7F7F"/>
        <w:sz w:val="22"/>
        <w:szCs w:val="22"/>
      </w:rPr>
    </w:tblStylePr>
  </w:style>
  <w:style w:type="table" w:customStyle="1" w:styleId="GridTable7Colorful-Accent1">
    <w:name w:val="Grid Table 7 Colorful - Accent 1"/>
    <w:uiPriority w:val="99"/>
    <w:rsid w:val="0032067A"/>
    <w:rPr>
      <w:rFonts w:cs="Calibri"/>
      <w:sz w:val="20"/>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Arial"/>
        <w:b/>
        <w:bCs/>
        <w:color w:val="ACCCEA"/>
        <w:sz w:val="22"/>
        <w:szCs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Arial"/>
        <w:b/>
        <w:bCs/>
        <w:color w:val="ACCCEA"/>
        <w:sz w:val="22"/>
        <w:szCs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CCCEA"/>
        <w:sz w:val="22"/>
        <w:szCs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Arial"/>
        <w:i/>
        <w:iCs/>
        <w:color w:val="ACCCEA"/>
        <w:sz w:val="22"/>
        <w:szCs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s="Arial"/>
        <w:color w:val="ACCCEA"/>
        <w:sz w:val="22"/>
        <w:szCs w:val="22"/>
      </w:rPr>
      <w:tblPr/>
      <w:tcPr>
        <w:shd w:val="clear" w:color="DDEAF6" w:fill="DDEAF6"/>
      </w:tcPr>
    </w:tblStylePr>
    <w:tblStylePr w:type="band2Horz">
      <w:rPr>
        <w:rFonts w:ascii="Arial" w:hAnsi="Arial" w:cs="Arial"/>
        <w:color w:val="ACCCEA"/>
        <w:sz w:val="22"/>
        <w:szCs w:val="22"/>
      </w:rPr>
    </w:tblStylePr>
  </w:style>
  <w:style w:type="table" w:customStyle="1" w:styleId="GridTable7Colorful-Accent2">
    <w:name w:val="Grid Table 7 Colorful - Accent 2"/>
    <w:uiPriority w:val="99"/>
    <w:rsid w:val="0032067A"/>
    <w:rPr>
      <w:rFonts w:cs="Calibri"/>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b/>
        <w:bCs/>
        <w:color w:val="F4B184"/>
        <w:sz w:val="22"/>
        <w:szCs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Arial"/>
        <w:b/>
        <w:bCs/>
        <w:color w:val="F4B184"/>
        <w:sz w:val="22"/>
        <w:szCs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4B184"/>
        <w:sz w:val="22"/>
        <w:szCs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Arial"/>
        <w:i/>
        <w:iCs/>
        <w:color w:val="F4B184"/>
        <w:sz w:val="22"/>
        <w:szCs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s="Arial"/>
        <w:color w:val="F4B184"/>
        <w:sz w:val="22"/>
        <w:szCs w:val="22"/>
      </w:rPr>
      <w:tblPr/>
      <w:tcPr>
        <w:shd w:val="clear" w:color="FBE5D6" w:fill="FBE5D6"/>
      </w:tcPr>
    </w:tblStylePr>
    <w:tblStylePr w:type="band2Horz">
      <w:rPr>
        <w:rFonts w:ascii="Arial" w:hAnsi="Arial" w:cs="Arial"/>
        <w:color w:val="F4B184"/>
        <w:sz w:val="22"/>
        <w:szCs w:val="22"/>
      </w:rPr>
    </w:tblStylePr>
  </w:style>
  <w:style w:type="table" w:customStyle="1" w:styleId="GridTable7Colorful-Accent3">
    <w:name w:val="Grid Table 7 Colorful - Accent 3"/>
    <w:uiPriority w:val="99"/>
    <w:rsid w:val="0032067A"/>
    <w:rPr>
      <w:rFonts w:cs="Calibri"/>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b/>
        <w:bCs/>
        <w:color w:val="A5A5A5"/>
        <w:sz w:val="22"/>
        <w:szCs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Arial"/>
        <w:b/>
        <w:bCs/>
        <w:color w:val="A5A5A5"/>
        <w:sz w:val="22"/>
        <w:szCs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5A5A5"/>
        <w:sz w:val="22"/>
        <w:szCs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Arial"/>
        <w:i/>
        <w:iCs/>
        <w:color w:val="A5A5A5"/>
        <w:sz w:val="22"/>
        <w:szCs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s="Arial"/>
        <w:color w:val="A5A5A5"/>
        <w:sz w:val="22"/>
        <w:szCs w:val="22"/>
      </w:rPr>
      <w:tblPr/>
      <w:tcPr>
        <w:shd w:val="clear" w:color="ECECEC" w:fill="ECECEC"/>
      </w:tcPr>
    </w:tblStylePr>
    <w:tblStylePr w:type="band2Horz">
      <w:rPr>
        <w:rFonts w:ascii="Arial" w:hAnsi="Arial" w:cs="Arial"/>
        <w:color w:val="A5A5A5"/>
        <w:sz w:val="22"/>
        <w:szCs w:val="22"/>
      </w:rPr>
    </w:tblStylePr>
  </w:style>
  <w:style w:type="table" w:customStyle="1" w:styleId="GridTable7Colorful-Accent4">
    <w:name w:val="Grid Table 7 Colorful - Accent 4"/>
    <w:uiPriority w:val="99"/>
    <w:rsid w:val="0032067A"/>
    <w:rPr>
      <w:rFonts w:cs="Calibri"/>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b/>
        <w:bCs/>
        <w:color w:val="FFD865"/>
        <w:sz w:val="22"/>
        <w:szCs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Arial"/>
        <w:b/>
        <w:bCs/>
        <w:color w:val="FFD865"/>
        <w:sz w:val="22"/>
        <w:szCs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FD865"/>
        <w:sz w:val="22"/>
        <w:szCs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Arial"/>
        <w:i/>
        <w:iCs/>
        <w:color w:val="FFD865"/>
        <w:sz w:val="22"/>
        <w:szCs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s="Arial"/>
        <w:color w:val="FFD865"/>
        <w:sz w:val="22"/>
        <w:szCs w:val="22"/>
      </w:rPr>
      <w:tblPr/>
      <w:tcPr>
        <w:shd w:val="clear" w:color="FFF2CB" w:fill="FFF2CB"/>
      </w:tcPr>
    </w:tblStylePr>
    <w:tblStylePr w:type="band2Horz">
      <w:rPr>
        <w:rFonts w:ascii="Arial" w:hAnsi="Arial" w:cs="Arial"/>
        <w:color w:val="FFD865"/>
        <w:sz w:val="22"/>
        <w:szCs w:val="22"/>
      </w:rPr>
    </w:tblStylePr>
  </w:style>
  <w:style w:type="table" w:customStyle="1" w:styleId="GridTable7Colorful-Accent5">
    <w:name w:val="Grid Table 7 Colorful - Accent 5"/>
    <w:uiPriority w:val="99"/>
    <w:rsid w:val="0032067A"/>
    <w:rPr>
      <w:rFonts w:cs="Calibri"/>
      <w:sz w:val="20"/>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b/>
        <w:bCs/>
        <w:color w:val="254175"/>
        <w:sz w:val="22"/>
        <w:szCs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Arial"/>
        <w:b/>
        <w:bCs/>
        <w:color w:val="254175"/>
        <w:sz w:val="22"/>
        <w:szCs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254175"/>
        <w:sz w:val="22"/>
        <w:szCs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Arial"/>
        <w:i/>
        <w:iCs/>
        <w:color w:val="254175"/>
        <w:sz w:val="22"/>
        <w:szCs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s="Arial"/>
        <w:color w:val="254175"/>
        <w:sz w:val="22"/>
        <w:szCs w:val="22"/>
      </w:rPr>
      <w:tblPr/>
      <w:tcPr>
        <w:shd w:val="clear" w:color="D8E2F3" w:fill="D8E2F3"/>
      </w:tcPr>
    </w:tblStylePr>
    <w:tblStylePr w:type="band2Horz">
      <w:rPr>
        <w:rFonts w:ascii="Arial" w:hAnsi="Arial" w:cs="Arial"/>
        <w:color w:val="254175"/>
        <w:sz w:val="22"/>
        <w:szCs w:val="22"/>
      </w:rPr>
    </w:tblStylePr>
  </w:style>
  <w:style w:type="table" w:customStyle="1" w:styleId="GridTable7Colorful-Accent6">
    <w:name w:val="Grid Table 7 Colorful - Accent 6"/>
    <w:uiPriority w:val="99"/>
    <w:rsid w:val="0032067A"/>
    <w:rPr>
      <w:rFonts w:cs="Calibri"/>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b/>
        <w:bCs/>
        <w:color w:val="416429"/>
        <w:sz w:val="22"/>
        <w:szCs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Arial"/>
        <w:b/>
        <w:bCs/>
        <w:color w:val="416429"/>
        <w:sz w:val="22"/>
        <w:szCs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416429"/>
        <w:sz w:val="22"/>
        <w:szCs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Arial"/>
        <w:i/>
        <w:iCs/>
        <w:color w:val="416429"/>
        <w:sz w:val="22"/>
        <w:szCs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s="Arial"/>
        <w:color w:val="416429"/>
        <w:sz w:val="22"/>
        <w:szCs w:val="22"/>
      </w:rPr>
      <w:tblPr/>
      <w:tcPr>
        <w:shd w:val="clear" w:color="E1EFD8" w:fill="E1EFD8"/>
      </w:tcPr>
    </w:tblStylePr>
    <w:tblStylePr w:type="band2Horz">
      <w:rPr>
        <w:rFonts w:ascii="Arial" w:hAnsi="Arial" w:cs="Arial"/>
        <w:color w:val="416429"/>
        <w:sz w:val="22"/>
        <w:szCs w:val="22"/>
      </w:rPr>
    </w:tblStylePr>
  </w:style>
  <w:style w:type="table" w:customStyle="1" w:styleId="-110">
    <w:name w:val="Список-таблица 1 светлая1"/>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5B9BD5"/>
          <w:right w:val="none" w:sz="4" w:space="0" w:color="000000"/>
        </w:tcBorders>
      </w:tcPr>
    </w:tblStylePr>
    <w:tblStylePr w:type="lastRow">
      <w:rPr>
        <w:b/>
        <w:bCs/>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ED7D31"/>
          <w:right w:val="none" w:sz="4" w:space="0" w:color="000000"/>
        </w:tcBorders>
      </w:tcPr>
    </w:tblStylePr>
    <w:tblStylePr w:type="lastRow">
      <w:rPr>
        <w:b/>
        <w:bCs/>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A5A5A5"/>
          <w:right w:val="none" w:sz="4" w:space="0" w:color="000000"/>
        </w:tcBorders>
      </w:tcPr>
    </w:tblStylePr>
    <w:tblStylePr w:type="lastRow">
      <w:rPr>
        <w:b/>
        <w:bCs/>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FC000"/>
          <w:right w:val="none" w:sz="4" w:space="0" w:color="000000"/>
        </w:tcBorders>
      </w:tcPr>
    </w:tblStylePr>
    <w:tblStylePr w:type="lastRow">
      <w:rPr>
        <w:b/>
        <w:bCs/>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472C4"/>
          <w:right w:val="none" w:sz="4" w:space="0" w:color="000000"/>
        </w:tcBorders>
      </w:tcPr>
    </w:tblStylePr>
    <w:tblStylePr w:type="lastRow">
      <w:rPr>
        <w:b/>
        <w:bCs/>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2067A"/>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70AD47"/>
          <w:right w:val="none" w:sz="4" w:space="0" w:color="000000"/>
        </w:tcBorders>
      </w:tcPr>
    </w:tblStylePr>
    <w:tblStylePr w:type="lastRow">
      <w:rPr>
        <w:b/>
        <w:bCs/>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uiPriority w:val="99"/>
    <w:rsid w:val="0032067A"/>
    <w:rPr>
      <w:rFonts w:cs="Calibri"/>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BFBFBF" w:fill="BFBFBF"/>
      </w:tcPr>
    </w:tblStylePr>
    <w:tblStylePr w:type="band1Horz">
      <w:rPr>
        <w:rFonts w:ascii="Arial" w:hAnsi="Arial" w:cs="Arial"/>
        <w:color w:val="404040"/>
        <w:sz w:val="22"/>
        <w:szCs w:val="22"/>
      </w:rPr>
      <w:tblPr/>
      <w:tcPr>
        <w:shd w:val="clear" w:color="BFBFBF" w:fill="BFBFBF"/>
      </w:tcPr>
    </w:tblStylePr>
  </w:style>
  <w:style w:type="table" w:customStyle="1" w:styleId="ListTable2-Accent1">
    <w:name w:val="List Table 2 - Accent 1"/>
    <w:uiPriority w:val="99"/>
    <w:rsid w:val="0032067A"/>
    <w:rPr>
      <w:rFonts w:cs="Calibri"/>
      <w:sz w:val="20"/>
      <w:szCs w:val="20"/>
    </w:rPr>
    <w:tblPr>
      <w:tblStyleRowBandSize w:val="1"/>
      <w:tblStyleColBandSize w:val="1"/>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Arial"/>
        <w:b/>
        <w:bCs/>
        <w:color w:val="404040"/>
        <w:sz w:val="22"/>
        <w:szCs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D5E5F4" w:fill="D5E5F4"/>
      </w:tcPr>
    </w:tblStylePr>
    <w:tblStylePr w:type="band1Horz">
      <w:rPr>
        <w:rFonts w:ascii="Arial" w:hAnsi="Arial" w:cs="Arial"/>
        <w:color w:val="404040"/>
        <w:sz w:val="22"/>
        <w:szCs w:val="22"/>
      </w:rPr>
      <w:tblPr/>
      <w:tcPr>
        <w:shd w:val="clear" w:color="D5E5F4" w:fill="D5E5F4"/>
      </w:tcPr>
    </w:tblStylePr>
  </w:style>
  <w:style w:type="table" w:customStyle="1" w:styleId="ListTable2-Accent2">
    <w:name w:val="List Table 2 - Accent 2"/>
    <w:uiPriority w:val="99"/>
    <w:rsid w:val="0032067A"/>
    <w:rPr>
      <w:rFonts w:cs="Calibri"/>
      <w:sz w:val="20"/>
      <w:szCs w:val="20"/>
    </w:rPr>
    <w:tblPr>
      <w:tblStyleRowBandSize w:val="1"/>
      <w:tblStyleColBandSize w:val="1"/>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Arial"/>
        <w:b/>
        <w:bCs/>
        <w:color w:val="404040"/>
        <w:sz w:val="22"/>
        <w:szCs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FADECB" w:fill="FADECB"/>
      </w:tcPr>
    </w:tblStylePr>
    <w:tblStylePr w:type="band1Horz">
      <w:rPr>
        <w:rFonts w:ascii="Arial" w:hAnsi="Arial" w:cs="Arial"/>
        <w:color w:val="404040"/>
        <w:sz w:val="22"/>
        <w:szCs w:val="22"/>
      </w:rPr>
      <w:tblPr/>
      <w:tcPr>
        <w:shd w:val="clear" w:color="FADECB" w:fill="FADECB"/>
      </w:tcPr>
    </w:tblStylePr>
  </w:style>
  <w:style w:type="table" w:customStyle="1" w:styleId="ListTable2-Accent3">
    <w:name w:val="List Table 2 - Accent 3"/>
    <w:uiPriority w:val="99"/>
    <w:rsid w:val="0032067A"/>
    <w:rPr>
      <w:rFonts w:cs="Calibri"/>
      <w:sz w:val="20"/>
      <w:szCs w:val="20"/>
    </w:rPr>
    <w:tblPr>
      <w:tblStyleRowBandSize w:val="1"/>
      <w:tblStyleColBandSize w:val="1"/>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Arial"/>
        <w:b/>
        <w:bCs/>
        <w:color w:val="404040"/>
        <w:sz w:val="22"/>
        <w:szCs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E8E8E8" w:fill="E8E8E8"/>
      </w:tcPr>
    </w:tblStylePr>
    <w:tblStylePr w:type="band1Horz">
      <w:rPr>
        <w:rFonts w:ascii="Arial" w:hAnsi="Arial" w:cs="Arial"/>
        <w:color w:val="404040"/>
        <w:sz w:val="22"/>
        <w:szCs w:val="22"/>
      </w:rPr>
      <w:tblPr/>
      <w:tcPr>
        <w:shd w:val="clear" w:color="E8E8E8" w:fill="E8E8E8"/>
      </w:tcPr>
    </w:tblStylePr>
  </w:style>
  <w:style w:type="table" w:customStyle="1" w:styleId="ListTable2-Accent4">
    <w:name w:val="List Table 2 - Accent 4"/>
    <w:uiPriority w:val="99"/>
    <w:rsid w:val="0032067A"/>
    <w:rPr>
      <w:rFonts w:cs="Calibri"/>
      <w:sz w:val="20"/>
      <w:szCs w:val="20"/>
    </w:rPr>
    <w:tblPr>
      <w:tblStyleRowBandSize w:val="1"/>
      <w:tblStyleColBandSize w:val="1"/>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Arial"/>
        <w:b/>
        <w:bCs/>
        <w:color w:val="404040"/>
        <w:sz w:val="22"/>
        <w:szCs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FFEFBF" w:fill="FFEFBF"/>
      </w:tcPr>
    </w:tblStylePr>
    <w:tblStylePr w:type="band1Horz">
      <w:rPr>
        <w:rFonts w:ascii="Arial" w:hAnsi="Arial" w:cs="Arial"/>
        <w:color w:val="404040"/>
        <w:sz w:val="22"/>
        <w:szCs w:val="22"/>
      </w:rPr>
      <w:tblPr/>
      <w:tcPr>
        <w:shd w:val="clear" w:color="FFEFBF" w:fill="FFEFBF"/>
      </w:tcPr>
    </w:tblStylePr>
  </w:style>
  <w:style w:type="table" w:customStyle="1" w:styleId="ListTable2-Accent5">
    <w:name w:val="List Table 2 - Accent 5"/>
    <w:uiPriority w:val="99"/>
    <w:rsid w:val="0032067A"/>
    <w:rPr>
      <w:rFonts w:cs="Calibri"/>
      <w:sz w:val="20"/>
      <w:szCs w:val="20"/>
    </w:rPr>
    <w:tblPr>
      <w:tblStyleRowBandSize w:val="1"/>
      <w:tblStyleColBandSize w:val="1"/>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Arial"/>
        <w:b/>
        <w:bCs/>
        <w:color w:val="404040"/>
        <w:sz w:val="22"/>
        <w:szCs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CFDBF0" w:fill="CFDBF0"/>
      </w:tcPr>
    </w:tblStylePr>
    <w:tblStylePr w:type="band1Horz">
      <w:rPr>
        <w:rFonts w:ascii="Arial" w:hAnsi="Arial" w:cs="Arial"/>
        <w:color w:val="404040"/>
        <w:sz w:val="22"/>
        <w:szCs w:val="22"/>
      </w:rPr>
      <w:tblPr/>
      <w:tcPr>
        <w:shd w:val="clear" w:color="CFDBF0" w:fill="CFDBF0"/>
      </w:tcPr>
    </w:tblStylePr>
  </w:style>
  <w:style w:type="table" w:customStyle="1" w:styleId="ListTable2-Accent6">
    <w:name w:val="List Table 2 - Accent 6"/>
    <w:uiPriority w:val="99"/>
    <w:rsid w:val="0032067A"/>
    <w:rPr>
      <w:rFonts w:cs="Calibri"/>
      <w:sz w:val="20"/>
      <w:szCs w:val="20"/>
    </w:rPr>
    <w:tblPr>
      <w:tblStyleRowBandSize w:val="1"/>
      <w:tblStyleColBandSize w:val="1"/>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Arial"/>
        <w:b/>
        <w:bCs/>
        <w:color w:val="404040"/>
        <w:sz w:val="22"/>
        <w:szCs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DAEBCF" w:fill="DAEBCF"/>
      </w:tcPr>
    </w:tblStylePr>
    <w:tblStylePr w:type="band1Horz">
      <w:rPr>
        <w:rFonts w:ascii="Arial" w:hAnsi="Arial" w:cs="Arial"/>
        <w:color w:val="404040"/>
        <w:sz w:val="22"/>
        <w:szCs w:val="22"/>
      </w:rPr>
      <w:tblPr/>
      <w:tcPr>
        <w:shd w:val="clear" w:color="DAEBCF" w:fill="DAEBCF"/>
      </w:tcPr>
    </w:tblStylePr>
  </w:style>
  <w:style w:type="table" w:customStyle="1" w:styleId="-310">
    <w:name w:val="Список-таблица 31"/>
    <w:uiPriority w:val="99"/>
    <w:rsid w:val="0032067A"/>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2067A"/>
    <w:rPr>
      <w:rFonts w:cs="Calibri"/>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5B9BD5"/>
          <w:right w:val="single" w:sz="4" w:space="0" w:color="5B9BD5"/>
        </w:tcBorders>
      </w:tcPr>
    </w:tblStylePr>
    <w:tblStylePr w:type="band1Horz">
      <w:rPr>
        <w:rFonts w:ascii="Arial" w:hAnsi="Arial" w:cs="Arial"/>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2067A"/>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4B184" w:fill="F4B184"/>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4B184"/>
          <w:right w:val="single" w:sz="4" w:space="0" w:color="F4B184"/>
        </w:tcBorders>
      </w:tcPr>
    </w:tblStylePr>
    <w:tblStylePr w:type="band1Horz">
      <w:rPr>
        <w:rFonts w:ascii="Arial" w:hAnsi="Arial" w:cs="Arial"/>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2067A"/>
    <w:rPr>
      <w:rFonts w:cs="Calibri"/>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C9C9C9" w:fill="C9C9C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9C9C9"/>
          <w:right w:val="single" w:sz="4" w:space="0" w:color="C9C9C9"/>
        </w:tcBorders>
      </w:tcPr>
    </w:tblStylePr>
    <w:tblStylePr w:type="band1Horz">
      <w:rPr>
        <w:rFonts w:ascii="Arial" w:hAnsi="Arial" w:cs="Arial"/>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2067A"/>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D865" w:fill="FFD86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FD865"/>
          <w:right w:val="single" w:sz="4" w:space="0" w:color="FFD865"/>
        </w:tcBorders>
      </w:tcPr>
    </w:tblStylePr>
    <w:tblStylePr w:type="band1Horz">
      <w:rPr>
        <w:rFonts w:ascii="Arial" w:hAnsi="Arial" w:cs="Arial"/>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2067A"/>
    <w:rPr>
      <w:rFonts w:cs="Calibri"/>
      <w:sz w:val="20"/>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8DA9DB" w:fill="8DA9D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8DA9DB"/>
          <w:right w:val="single" w:sz="4" w:space="0" w:color="8DA9DB"/>
        </w:tcBorders>
      </w:tcPr>
    </w:tblStylePr>
    <w:tblStylePr w:type="band1Horz">
      <w:rPr>
        <w:rFonts w:ascii="Arial" w:hAnsi="Arial" w:cs="Arial"/>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2067A"/>
    <w:rPr>
      <w:rFonts w:cs="Calibri"/>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9D08E" w:fill="A9D08E"/>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A9D08E"/>
          <w:right w:val="single" w:sz="4" w:space="0" w:color="A9D08E"/>
        </w:tcBorders>
      </w:tcPr>
    </w:tblStylePr>
    <w:tblStylePr w:type="band1Horz">
      <w:rPr>
        <w:rFonts w:ascii="Arial" w:hAnsi="Arial" w:cs="Arial"/>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uiPriority w:val="99"/>
    <w:rsid w:val="0032067A"/>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BFBFBF" w:fill="BFBFBF"/>
      </w:tcPr>
    </w:tblStylePr>
    <w:tblStylePr w:type="band1Horz">
      <w:rPr>
        <w:rFonts w:ascii="Arial" w:hAnsi="Arial" w:cs="Arial"/>
        <w:color w:val="404040"/>
        <w:sz w:val="22"/>
        <w:szCs w:val="22"/>
      </w:rPr>
      <w:tblPr/>
      <w:tcPr>
        <w:shd w:val="clear" w:color="BFBFBF" w:fill="BFBFBF"/>
      </w:tcPr>
    </w:tblStylePr>
  </w:style>
  <w:style w:type="table" w:customStyle="1" w:styleId="ListTable4-Accent1">
    <w:name w:val="List Table 4 - Accent 1"/>
    <w:uiPriority w:val="99"/>
    <w:rsid w:val="0032067A"/>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5E5F4" w:fill="D5E5F4"/>
      </w:tcPr>
    </w:tblStylePr>
    <w:tblStylePr w:type="band1Horz">
      <w:rPr>
        <w:rFonts w:ascii="Arial" w:hAnsi="Arial" w:cs="Arial"/>
        <w:color w:val="404040"/>
        <w:sz w:val="22"/>
        <w:szCs w:val="22"/>
      </w:rPr>
      <w:tblPr/>
      <w:tcPr>
        <w:shd w:val="clear" w:color="D5E5F4" w:fill="D5E5F4"/>
      </w:tcPr>
    </w:tblStylePr>
  </w:style>
  <w:style w:type="table" w:customStyle="1" w:styleId="ListTable4-Accent2">
    <w:name w:val="List Table 4 - Accent 2"/>
    <w:uiPriority w:val="99"/>
    <w:rsid w:val="0032067A"/>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ED7D31" w:fill="ED7D31"/>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ADECB" w:fill="FADECB"/>
      </w:tcPr>
    </w:tblStylePr>
    <w:tblStylePr w:type="band1Horz">
      <w:rPr>
        <w:rFonts w:ascii="Arial" w:hAnsi="Arial" w:cs="Arial"/>
        <w:color w:val="404040"/>
        <w:sz w:val="22"/>
        <w:szCs w:val="22"/>
      </w:rPr>
      <w:tblPr/>
      <w:tcPr>
        <w:shd w:val="clear" w:color="FADECB" w:fill="FADECB"/>
      </w:tcPr>
    </w:tblStylePr>
  </w:style>
  <w:style w:type="table" w:customStyle="1" w:styleId="ListTable4-Accent3">
    <w:name w:val="List Table 4 - Accent 3"/>
    <w:uiPriority w:val="99"/>
    <w:rsid w:val="0032067A"/>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5A5A5" w:fill="A5A5A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8E8E8" w:fill="E8E8E8"/>
      </w:tcPr>
    </w:tblStylePr>
    <w:tblStylePr w:type="band1Horz">
      <w:rPr>
        <w:rFonts w:ascii="Arial" w:hAnsi="Arial" w:cs="Arial"/>
        <w:color w:val="404040"/>
        <w:sz w:val="22"/>
        <w:szCs w:val="22"/>
      </w:rPr>
      <w:tblPr/>
      <w:tcPr>
        <w:shd w:val="clear" w:color="E8E8E8" w:fill="E8E8E8"/>
      </w:tcPr>
    </w:tblStylePr>
  </w:style>
  <w:style w:type="table" w:customStyle="1" w:styleId="ListTable4-Accent4">
    <w:name w:val="List Table 4 - Accent 4"/>
    <w:uiPriority w:val="99"/>
    <w:rsid w:val="0032067A"/>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C000" w:fill="FFC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EFBF" w:fill="FFEFBF"/>
      </w:tcPr>
    </w:tblStylePr>
    <w:tblStylePr w:type="band1Horz">
      <w:rPr>
        <w:rFonts w:ascii="Arial" w:hAnsi="Arial" w:cs="Arial"/>
        <w:color w:val="404040"/>
        <w:sz w:val="22"/>
        <w:szCs w:val="22"/>
      </w:rPr>
      <w:tblPr/>
      <w:tcPr>
        <w:shd w:val="clear" w:color="FFEFBF" w:fill="FFEFBF"/>
      </w:tcPr>
    </w:tblStylePr>
  </w:style>
  <w:style w:type="table" w:customStyle="1" w:styleId="ListTable4-Accent5">
    <w:name w:val="List Table 4 - Accent 5"/>
    <w:uiPriority w:val="99"/>
    <w:rsid w:val="0032067A"/>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4472C4" w:fill="4472C4"/>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FDBF0" w:fill="CFDBF0"/>
      </w:tcPr>
    </w:tblStylePr>
    <w:tblStylePr w:type="band1Horz">
      <w:rPr>
        <w:rFonts w:ascii="Arial" w:hAnsi="Arial" w:cs="Arial"/>
        <w:color w:val="404040"/>
        <w:sz w:val="22"/>
        <w:szCs w:val="22"/>
      </w:rPr>
      <w:tblPr/>
      <w:tcPr>
        <w:shd w:val="clear" w:color="CFDBF0" w:fill="CFDBF0"/>
      </w:tcPr>
    </w:tblStylePr>
  </w:style>
  <w:style w:type="table" w:customStyle="1" w:styleId="ListTable4-Accent6">
    <w:name w:val="List Table 4 - Accent 6"/>
    <w:uiPriority w:val="99"/>
    <w:rsid w:val="0032067A"/>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70AD47" w:fill="70AD47"/>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AEBCF" w:fill="DAEBCF"/>
      </w:tcPr>
    </w:tblStylePr>
    <w:tblStylePr w:type="band1Horz">
      <w:rPr>
        <w:rFonts w:ascii="Arial" w:hAnsi="Arial" w:cs="Arial"/>
        <w:color w:val="404040"/>
        <w:sz w:val="22"/>
        <w:szCs w:val="22"/>
      </w:rPr>
      <w:tblPr/>
      <w:tcPr>
        <w:shd w:val="clear" w:color="DAEBCF" w:fill="DAEBCF"/>
      </w:tcPr>
    </w:tblStylePr>
  </w:style>
  <w:style w:type="table" w:customStyle="1" w:styleId="-510">
    <w:name w:val="Список-таблица 5 темная1"/>
    <w:uiPriority w:val="99"/>
    <w:rsid w:val="0032067A"/>
    <w:rPr>
      <w:rFonts w:cs="Calibri"/>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7F7F7F"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2067A"/>
    <w:rPr>
      <w:rFonts w:cs="Calibri"/>
      <w:sz w:val="20"/>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5B9BD5"/>
          <w:bottom w:val="single" w:sz="12" w:space="0" w:color="FFFFFF"/>
        </w:tcBorders>
        <w:shd w:val="clear" w:color="5B9BD5" w:fill="5B9BD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2067A"/>
    <w:rPr>
      <w:rFonts w:cs="Calibri"/>
      <w:sz w:val="20"/>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4B184"/>
          <w:bottom w:val="single" w:sz="12" w:space="0" w:color="FFFFFF"/>
        </w:tcBorders>
        <w:shd w:val="clear" w:color="F4B184" w:fill="F4B184"/>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2067A"/>
    <w:rPr>
      <w:rFonts w:cs="Calibri"/>
      <w:sz w:val="20"/>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9C9C9"/>
          <w:bottom w:val="single" w:sz="12" w:space="0" w:color="FFFFFF"/>
        </w:tcBorders>
        <w:shd w:val="clear" w:color="C9C9C9" w:fill="C9C9C9"/>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2067A"/>
    <w:rPr>
      <w:rFonts w:cs="Calibri"/>
      <w:sz w:val="20"/>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FD865"/>
          <w:bottom w:val="single" w:sz="12" w:space="0" w:color="FFFFFF"/>
        </w:tcBorders>
        <w:shd w:val="clear" w:color="FFD865" w:fill="FFD86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2067A"/>
    <w:rPr>
      <w:rFonts w:cs="Calibri"/>
      <w:sz w:val="20"/>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8DA9DB"/>
          <w:bottom w:val="single" w:sz="12" w:space="0" w:color="FFFFFF"/>
        </w:tcBorders>
        <w:shd w:val="clear" w:color="8DA9DB" w:fill="8DA9D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2067A"/>
    <w:rPr>
      <w:rFonts w:cs="Calibri"/>
      <w:sz w:val="20"/>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A9D08E"/>
          <w:bottom w:val="single" w:sz="12" w:space="0" w:color="FFFFFF"/>
        </w:tcBorders>
        <w:shd w:val="clear" w:color="A9D08E" w:fill="A9D08E"/>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sid w:val="0032067A"/>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BFBFBF" w:fill="BFBFBF"/>
      </w:tcPr>
    </w:tblStylePr>
    <w:tblStylePr w:type="band1Horz">
      <w:rPr>
        <w:rFonts w:ascii="Arial" w:hAnsi="Arial" w:cs="Arial"/>
        <w:color w:val="000000"/>
        <w:sz w:val="22"/>
        <w:szCs w:val="22"/>
      </w:rPr>
      <w:tblPr/>
      <w:tcPr>
        <w:shd w:val="clear" w:color="BFBFBF" w:fill="BFBFBF"/>
      </w:tcPr>
    </w:tblStylePr>
    <w:tblStylePr w:type="band2Horz">
      <w:rPr>
        <w:rFonts w:ascii="Arial" w:hAnsi="Arial" w:cs="Arial"/>
        <w:color w:val="000000"/>
        <w:sz w:val="22"/>
        <w:szCs w:val="22"/>
      </w:rPr>
    </w:tblStylePr>
  </w:style>
  <w:style w:type="table" w:customStyle="1" w:styleId="ListTable6Colorful-Accent1">
    <w:name w:val="List Table 6 Colorful - Accent 1"/>
    <w:uiPriority w:val="99"/>
    <w:rsid w:val="0032067A"/>
    <w:rPr>
      <w:rFonts w:cs="Calibri"/>
      <w:sz w:val="20"/>
      <w:szCs w:val="20"/>
    </w:rPr>
    <w:tblPr>
      <w:tblStyleRowBandSize w:val="1"/>
      <w:tblStyleColBandSize w:val="1"/>
      <w:tblBorders>
        <w:top w:val="single" w:sz="4" w:space="0" w:color="5B9BD5"/>
        <w:bottom w:val="single" w:sz="4" w:space="0" w:color="5B9BD5"/>
      </w:tblBorders>
      <w:tblCellMar>
        <w:top w:w="0" w:type="dxa"/>
        <w:left w:w="108" w:type="dxa"/>
        <w:bottom w:w="0" w:type="dxa"/>
        <w:right w:w="108" w:type="dxa"/>
      </w:tblCellMar>
    </w:tblPr>
    <w:tblStylePr w:type="firstRow">
      <w:rPr>
        <w:b/>
        <w:bCs/>
        <w:color w:val="245A8D"/>
      </w:rPr>
      <w:tblPr/>
      <w:tcPr>
        <w:tcBorders>
          <w:bottom w:val="single" w:sz="4" w:space="0" w:color="5B9BD5"/>
        </w:tcBorders>
      </w:tcPr>
    </w:tblStylePr>
    <w:tblStylePr w:type="lastRow">
      <w:rPr>
        <w:b/>
        <w:bCs/>
        <w:color w:val="245A8D"/>
      </w:rPr>
      <w:tblPr/>
      <w:tcPr>
        <w:tcBorders>
          <w:top w:val="single" w:sz="4" w:space="0" w:color="5B9BD5"/>
        </w:tcBorders>
      </w:tcPr>
    </w:tblStylePr>
    <w:tblStylePr w:type="firstCol">
      <w:rPr>
        <w:b/>
        <w:bCs/>
        <w:color w:val="245A8D"/>
      </w:rPr>
    </w:tblStylePr>
    <w:tblStylePr w:type="lastCol">
      <w:rPr>
        <w:b/>
        <w:bCs/>
        <w:color w:val="245A8D"/>
      </w:rPr>
    </w:tblStylePr>
    <w:tblStylePr w:type="band1Vert">
      <w:tblPr/>
      <w:tcPr>
        <w:shd w:val="clear" w:color="D5E5F4" w:fill="D5E5F4"/>
      </w:tcPr>
    </w:tblStylePr>
    <w:tblStylePr w:type="band1Horz">
      <w:rPr>
        <w:rFonts w:ascii="Arial" w:hAnsi="Arial" w:cs="Arial"/>
        <w:color w:val="245A8D"/>
        <w:sz w:val="22"/>
        <w:szCs w:val="22"/>
      </w:rPr>
      <w:tblPr/>
      <w:tcPr>
        <w:shd w:val="clear" w:color="D5E5F4" w:fill="D5E5F4"/>
      </w:tcPr>
    </w:tblStylePr>
    <w:tblStylePr w:type="band2Horz">
      <w:rPr>
        <w:rFonts w:ascii="Arial" w:hAnsi="Arial" w:cs="Arial"/>
        <w:color w:val="245A8D"/>
        <w:sz w:val="22"/>
        <w:szCs w:val="22"/>
      </w:rPr>
    </w:tblStylePr>
  </w:style>
  <w:style w:type="table" w:customStyle="1" w:styleId="ListTable6Colorful-Accent2">
    <w:name w:val="List Table 6 Colorful - Accent 2"/>
    <w:uiPriority w:val="99"/>
    <w:rsid w:val="0032067A"/>
    <w:rPr>
      <w:rFonts w:cs="Calibri"/>
      <w:sz w:val="20"/>
      <w:szCs w:val="20"/>
    </w:rPr>
    <w:tblPr>
      <w:tblStyleRowBandSize w:val="1"/>
      <w:tblStyleColBandSize w:val="1"/>
      <w:tblBorders>
        <w:top w:val="single" w:sz="4" w:space="0" w:color="F4B184"/>
        <w:bottom w:val="single" w:sz="4" w:space="0" w:color="F4B184"/>
      </w:tblBorders>
      <w:tblCellMar>
        <w:top w:w="0" w:type="dxa"/>
        <w:left w:w="108" w:type="dxa"/>
        <w:bottom w:w="0" w:type="dxa"/>
        <w:right w:w="108" w:type="dxa"/>
      </w:tblCellMar>
    </w:tblPr>
    <w:tblStylePr w:type="firstRow">
      <w:rPr>
        <w:b/>
        <w:bCs/>
        <w:color w:val="F4B184"/>
      </w:rPr>
      <w:tblPr/>
      <w:tcPr>
        <w:tcBorders>
          <w:bottom w:val="single" w:sz="4" w:space="0" w:color="F4B184"/>
        </w:tcBorders>
      </w:tcPr>
    </w:tblStylePr>
    <w:tblStylePr w:type="lastRow">
      <w:rPr>
        <w:b/>
        <w:bCs/>
        <w:color w:val="F4B184"/>
      </w:rPr>
      <w:tblPr/>
      <w:tcPr>
        <w:tcBorders>
          <w:top w:val="single" w:sz="4" w:space="0" w:color="F4B184"/>
        </w:tcBorders>
      </w:tcPr>
    </w:tblStylePr>
    <w:tblStylePr w:type="firstCol">
      <w:rPr>
        <w:b/>
        <w:bCs/>
        <w:color w:val="F4B184"/>
      </w:rPr>
    </w:tblStylePr>
    <w:tblStylePr w:type="lastCol">
      <w:rPr>
        <w:b/>
        <w:bCs/>
        <w:color w:val="F4B184"/>
      </w:rPr>
    </w:tblStylePr>
    <w:tblStylePr w:type="band1Vert">
      <w:tblPr/>
      <w:tcPr>
        <w:shd w:val="clear" w:color="FADECB" w:fill="FADECB"/>
      </w:tcPr>
    </w:tblStylePr>
    <w:tblStylePr w:type="band1Horz">
      <w:rPr>
        <w:rFonts w:ascii="Arial" w:hAnsi="Arial" w:cs="Arial"/>
        <w:color w:val="F4B184"/>
        <w:sz w:val="22"/>
        <w:szCs w:val="22"/>
      </w:rPr>
      <w:tblPr/>
      <w:tcPr>
        <w:shd w:val="clear" w:color="FADECB" w:fill="FADECB"/>
      </w:tcPr>
    </w:tblStylePr>
    <w:tblStylePr w:type="band2Horz">
      <w:rPr>
        <w:rFonts w:ascii="Arial" w:hAnsi="Arial" w:cs="Arial"/>
        <w:color w:val="F4B184"/>
        <w:sz w:val="22"/>
        <w:szCs w:val="22"/>
      </w:rPr>
    </w:tblStylePr>
  </w:style>
  <w:style w:type="table" w:customStyle="1" w:styleId="ListTable6Colorful-Accent3">
    <w:name w:val="List Table 6 Colorful - Accent 3"/>
    <w:uiPriority w:val="99"/>
    <w:rsid w:val="0032067A"/>
    <w:rPr>
      <w:rFonts w:cs="Calibri"/>
      <w:sz w:val="20"/>
      <w:szCs w:val="20"/>
    </w:rPr>
    <w:tblPr>
      <w:tblStyleRowBandSize w:val="1"/>
      <w:tblStyleColBandSize w:val="1"/>
      <w:tblBorders>
        <w:top w:val="single" w:sz="4" w:space="0" w:color="C9C9C9"/>
        <w:bottom w:val="single" w:sz="4" w:space="0" w:color="C9C9C9"/>
      </w:tblBorders>
      <w:tblCellMar>
        <w:top w:w="0" w:type="dxa"/>
        <w:left w:w="108" w:type="dxa"/>
        <w:bottom w:w="0" w:type="dxa"/>
        <w:right w:w="108" w:type="dxa"/>
      </w:tblCellMar>
    </w:tblPr>
    <w:tblStylePr w:type="firstRow">
      <w:rPr>
        <w:b/>
        <w:bCs/>
        <w:color w:val="C9C9C9"/>
      </w:rPr>
      <w:tblPr/>
      <w:tcPr>
        <w:tcBorders>
          <w:bottom w:val="single" w:sz="4" w:space="0" w:color="C9C9C9"/>
        </w:tcBorders>
      </w:tcPr>
    </w:tblStylePr>
    <w:tblStylePr w:type="lastRow">
      <w:rPr>
        <w:b/>
        <w:bCs/>
        <w:color w:val="C9C9C9"/>
      </w:rPr>
      <w:tblPr/>
      <w:tcPr>
        <w:tcBorders>
          <w:top w:val="single" w:sz="4" w:space="0" w:color="C9C9C9"/>
        </w:tcBorders>
      </w:tcPr>
    </w:tblStylePr>
    <w:tblStylePr w:type="firstCol">
      <w:rPr>
        <w:b/>
        <w:bCs/>
        <w:color w:val="C9C9C9"/>
      </w:rPr>
    </w:tblStylePr>
    <w:tblStylePr w:type="lastCol">
      <w:rPr>
        <w:b/>
        <w:bCs/>
        <w:color w:val="C9C9C9"/>
      </w:rPr>
    </w:tblStylePr>
    <w:tblStylePr w:type="band1Vert">
      <w:tblPr/>
      <w:tcPr>
        <w:shd w:val="clear" w:color="E8E8E8" w:fill="E8E8E8"/>
      </w:tcPr>
    </w:tblStylePr>
    <w:tblStylePr w:type="band1Horz">
      <w:rPr>
        <w:rFonts w:ascii="Arial" w:hAnsi="Arial" w:cs="Arial"/>
        <w:color w:val="C9C9C9"/>
        <w:sz w:val="22"/>
        <w:szCs w:val="22"/>
      </w:rPr>
      <w:tblPr/>
      <w:tcPr>
        <w:shd w:val="clear" w:color="E8E8E8" w:fill="E8E8E8"/>
      </w:tcPr>
    </w:tblStylePr>
    <w:tblStylePr w:type="band2Horz">
      <w:rPr>
        <w:rFonts w:ascii="Arial" w:hAnsi="Arial" w:cs="Arial"/>
        <w:color w:val="C9C9C9"/>
        <w:sz w:val="22"/>
        <w:szCs w:val="22"/>
      </w:rPr>
    </w:tblStylePr>
  </w:style>
  <w:style w:type="table" w:customStyle="1" w:styleId="ListTable6Colorful-Accent4">
    <w:name w:val="List Table 6 Colorful - Accent 4"/>
    <w:uiPriority w:val="99"/>
    <w:rsid w:val="0032067A"/>
    <w:rPr>
      <w:rFonts w:cs="Calibri"/>
      <w:sz w:val="20"/>
      <w:szCs w:val="20"/>
    </w:rPr>
    <w:tblPr>
      <w:tblStyleRowBandSize w:val="1"/>
      <w:tblStyleColBandSize w:val="1"/>
      <w:tblBorders>
        <w:top w:val="single" w:sz="4" w:space="0" w:color="FFD865"/>
        <w:bottom w:val="single" w:sz="4" w:space="0" w:color="FFD865"/>
      </w:tblBorders>
      <w:tblCellMar>
        <w:top w:w="0" w:type="dxa"/>
        <w:left w:w="108" w:type="dxa"/>
        <w:bottom w:w="0" w:type="dxa"/>
        <w:right w:w="108" w:type="dxa"/>
      </w:tblCellMar>
    </w:tblPr>
    <w:tblStylePr w:type="firstRow">
      <w:rPr>
        <w:b/>
        <w:bCs/>
        <w:color w:val="FFD865"/>
      </w:rPr>
      <w:tblPr/>
      <w:tcPr>
        <w:tcBorders>
          <w:bottom w:val="single" w:sz="4" w:space="0" w:color="FFD865"/>
        </w:tcBorders>
      </w:tcPr>
    </w:tblStylePr>
    <w:tblStylePr w:type="lastRow">
      <w:rPr>
        <w:b/>
        <w:bCs/>
        <w:color w:val="FFD865"/>
      </w:rPr>
      <w:tblPr/>
      <w:tcPr>
        <w:tcBorders>
          <w:top w:val="single" w:sz="4" w:space="0" w:color="FFD865"/>
        </w:tcBorders>
      </w:tcPr>
    </w:tblStylePr>
    <w:tblStylePr w:type="firstCol">
      <w:rPr>
        <w:b/>
        <w:bCs/>
        <w:color w:val="FFD865"/>
      </w:rPr>
    </w:tblStylePr>
    <w:tblStylePr w:type="lastCol">
      <w:rPr>
        <w:b/>
        <w:bCs/>
        <w:color w:val="FFD865"/>
      </w:rPr>
    </w:tblStylePr>
    <w:tblStylePr w:type="band1Vert">
      <w:tblPr/>
      <w:tcPr>
        <w:shd w:val="clear" w:color="FFEFBF" w:fill="FFEFBF"/>
      </w:tcPr>
    </w:tblStylePr>
    <w:tblStylePr w:type="band1Horz">
      <w:rPr>
        <w:rFonts w:ascii="Arial" w:hAnsi="Arial" w:cs="Arial"/>
        <w:color w:val="FFD865"/>
        <w:sz w:val="22"/>
        <w:szCs w:val="22"/>
      </w:rPr>
      <w:tblPr/>
      <w:tcPr>
        <w:shd w:val="clear" w:color="FFEFBF" w:fill="FFEFBF"/>
      </w:tcPr>
    </w:tblStylePr>
    <w:tblStylePr w:type="band2Horz">
      <w:rPr>
        <w:rFonts w:ascii="Arial" w:hAnsi="Arial" w:cs="Arial"/>
        <w:color w:val="FFD865"/>
        <w:sz w:val="22"/>
        <w:szCs w:val="22"/>
      </w:rPr>
    </w:tblStylePr>
  </w:style>
  <w:style w:type="table" w:customStyle="1" w:styleId="ListTable6Colorful-Accent5">
    <w:name w:val="List Table 6 Colorful - Accent 5"/>
    <w:uiPriority w:val="99"/>
    <w:rsid w:val="0032067A"/>
    <w:rPr>
      <w:rFonts w:cs="Calibri"/>
      <w:sz w:val="20"/>
      <w:szCs w:val="20"/>
    </w:rPr>
    <w:tblPr>
      <w:tblStyleRowBandSize w:val="1"/>
      <w:tblStyleColBandSize w:val="1"/>
      <w:tblBorders>
        <w:top w:val="single" w:sz="4" w:space="0" w:color="8DA9DB"/>
        <w:bottom w:val="single" w:sz="4" w:space="0" w:color="8DA9DB"/>
      </w:tblBorders>
      <w:tblCellMar>
        <w:top w:w="0" w:type="dxa"/>
        <w:left w:w="108" w:type="dxa"/>
        <w:bottom w:w="0" w:type="dxa"/>
        <w:right w:w="108" w:type="dxa"/>
      </w:tblCellMar>
    </w:tblPr>
    <w:tblStylePr w:type="firstRow">
      <w:rPr>
        <w:b/>
        <w:bCs/>
        <w:color w:val="8DA9DB"/>
      </w:rPr>
      <w:tblPr/>
      <w:tcPr>
        <w:tcBorders>
          <w:bottom w:val="single" w:sz="4" w:space="0" w:color="8DA9DB"/>
        </w:tcBorders>
      </w:tcPr>
    </w:tblStylePr>
    <w:tblStylePr w:type="lastRow">
      <w:rPr>
        <w:b/>
        <w:bCs/>
        <w:color w:val="8DA9DB"/>
      </w:rPr>
      <w:tblPr/>
      <w:tcPr>
        <w:tcBorders>
          <w:top w:val="single" w:sz="4" w:space="0" w:color="8DA9DB"/>
        </w:tcBorders>
      </w:tcPr>
    </w:tblStylePr>
    <w:tblStylePr w:type="firstCol">
      <w:rPr>
        <w:b/>
        <w:bCs/>
        <w:color w:val="8DA9DB"/>
      </w:rPr>
    </w:tblStylePr>
    <w:tblStylePr w:type="lastCol">
      <w:rPr>
        <w:b/>
        <w:bCs/>
        <w:color w:val="8DA9DB"/>
      </w:rPr>
    </w:tblStylePr>
    <w:tblStylePr w:type="band1Vert">
      <w:tblPr/>
      <w:tcPr>
        <w:shd w:val="clear" w:color="CFDBF0" w:fill="CFDBF0"/>
      </w:tcPr>
    </w:tblStylePr>
    <w:tblStylePr w:type="band1Horz">
      <w:rPr>
        <w:rFonts w:ascii="Arial" w:hAnsi="Arial" w:cs="Arial"/>
        <w:color w:val="8DA9DB"/>
        <w:sz w:val="22"/>
        <w:szCs w:val="22"/>
      </w:rPr>
      <w:tblPr/>
      <w:tcPr>
        <w:shd w:val="clear" w:color="CFDBF0" w:fill="CFDBF0"/>
      </w:tcPr>
    </w:tblStylePr>
    <w:tblStylePr w:type="band2Horz">
      <w:rPr>
        <w:rFonts w:ascii="Arial" w:hAnsi="Arial" w:cs="Arial"/>
        <w:color w:val="8DA9DB"/>
        <w:sz w:val="22"/>
        <w:szCs w:val="22"/>
      </w:rPr>
    </w:tblStylePr>
  </w:style>
  <w:style w:type="table" w:customStyle="1" w:styleId="ListTable6Colorful-Accent6">
    <w:name w:val="List Table 6 Colorful - Accent 6"/>
    <w:uiPriority w:val="99"/>
    <w:rsid w:val="0032067A"/>
    <w:rPr>
      <w:rFonts w:cs="Calibri"/>
      <w:sz w:val="20"/>
      <w:szCs w:val="20"/>
    </w:rPr>
    <w:tblPr>
      <w:tblStyleRowBandSize w:val="1"/>
      <w:tblStyleColBandSize w:val="1"/>
      <w:tblBorders>
        <w:top w:val="single" w:sz="4" w:space="0" w:color="A9D08E"/>
        <w:bottom w:val="single" w:sz="4" w:space="0" w:color="A9D08E"/>
      </w:tblBorders>
      <w:tblCellMar>
        <w:top w:w="0" w:type="dxa"/>
        <w:left w:w="108" w:type="dxa"/>
        <w:bottom w:w="0" w:type="dxa"/>
        <w:right w:w="108" w:type="dxa"/>
      </w:tblCellMar>
    </w:tblPr>
    <w:tblStylePr w:type="firstRow">
      <w:rPr>
        <w:b/>
        <w:bCs/>
        <w:color w:val="A9D08E"/>
      </w:rPr>
      <w:tblPr/>
      <w:tcPr>
        <w:tcBorders>
          <w:bottom w:val="single" w:sz="4" w:space="0" w:color="A9D08E"/>
        </w:tcBorders>
      </w:tcPr>
    </w:tblStylePr>
    <w:tblStylePr w:type="lastRow">
      <w:rPr>
        <w:b/>
        <w:bCs/>
        <w:color w:val="A9D08E"/>
      </w:rPr>
      <w:tblPr/>
      <w:tcPr>
        <w:tcBorders>
          <w:top w:val="single" w:sz="4" w:space="0" w:color="A9D08E"/>
        </w:tcBorders>
      </w:tcPr>
    </w:tblStylePr>
    <w:tblStylePr w:type="firstCol">
      <w:rPr>
        <w:b/>
        <w:bCs/>
        <w:color w:val="A9D08E"/>
      </w:rPr>
    </w:tblStylePr>
    <w:tblStylePr w:type="lastCol">
      <w:rPr>
        <w:b/>
        <w:bCs/>
        <w:color w:val="A9D08E"/>
      </w:rPr>
    </w:tblStylePr>
    <w:tblStylePr w:type="band1Vert">
      <w:tblPr/>
      <w:tcPr>
        <w:shd w:val="clear" w:color="DAEBCF" w:fill="DAEBCF"/>
      </w:tcPr>
    </w:tblStylePr>
    <w:tblStylePr w:type="band1Horz">
      <w:rPr>
        <w:rFonts w:ascii="Arial" w:hAnsi="Arial" w:cs="Arial"/>
        <w:color w:val="A9D08E"/>
        <w:sz w:val="22"/>
        <w:szCs w:val="22"/>
      </w:rPr>
      <w:tblPr/>
      <w:tcPr>
        <w:shd w:val="clear" w:color="DAEBCF" w:fill="DAEBCF"/>
      </w:tcPr>
    </w:tblStylePr>
    <w:tblStylePr w:type="band2Horz">
      <w:rPr>
        <w:rFonts w:ascii="Arial" w:hAnsi="Arial" w:cs="Arial"/>
        <w:color w:val="A9D08E"/>
        <w:sz w:val="22"/>
        <w:szCs w:val="22"/>
      </w:rPr>
    </w:tblStylePr>
  </w:style>
  <w:style w:type="table" w:customStyle="1" w:styleId="-710">
    <w:name w:val="Список-таблица 7 цветная1"/>
    <w:uiPriority w:val="99"/>
    <w:rsid w:val="0032067A"/>
    <w:rPr>
      <w:rFonts w:cs="Calibri"/>
      <w:sz w:val="20"/>
      <w:szCs w:val="20"/>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Arial"/>
        <w:i/>
        <w:iCs/>
        <w:color w:val="7F7F7F"/>
        <w:sz w:val="22"/>
        <w:szCs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7F7F7F"/>
        <w:sz w:val="22"/>
        <w:szCs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iCs/>
        <w:color w:val="7F7F7F"/>
        <w:sz w:val="22"/>
        <w:szCs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s="Arial"/>
        <w:color w:val="7F7F7F"/>
        <w:sz w:val="22"/>
        <w:szCs w:val="22"/>
      </w:rPr>
      <w:tblPr/>
      <w:tcPr>
        <w:shd w:val="clear" w:color="BFBFBF" w:fill="BFBFBF"/>
      </w:tcPr>
    </w:tblStylePr>
    <w:tblStylePr w:type="band2Horz">
      <w:rPr>
        <w:rFonts w:ascii="Arial" w:hAnsi="Arial" w:cs="Arial"/>
        <w:color w:val="7F7F7F"/>
        <w:sz w:val="22"/>
        <w:szCs w:val="22"/>
      </w:rPr>
    </w:tblStylePr>
  </w:style>
  <w:style w:type="table" w:customStyle="1" w:styleId="ListTable7Colorful-Accent1">
    <w:name w:val="List Table 7 Colorful - Accent 1"/>
    <w:uiPriority w:val="99"/>
    <w:rsid w:val="0032067A"/>
    <w:rPr>
      <w:rFonts w:cs="Calibri"/>
      <w:sz w:val="20"/>
      <w:szCs w:val="20"/>
    </w:rPr>
    <w:tblPr>
      <w:tblStyleRowBandSize w:val="1"/>
      <w:tblStyleColBandSize w:val="1"/>
      <w:tblBorders>
        <w:right w:val="single" w:sz="4" w:space="0" w:color="5B9BD5"/>
      </w:tblBorders>
      <w:tblCellMar>
        <w:top w:w="0" w:type="dxa"/>
        <w:left w:w="108" w:type="dxa"/>
        <w:bottom w:w="0" w:type="dxa"/>
        <w:right w:w="108" w:type="dxa"/>
      </w:tblCellMar>
    </w:tblPr>
    <w:tblStylePr w:type="firstRow">
      <w:rPr>
        <w:rFonts w:ascii="Arial" w:hAnsi="Arial" w:cs="Arial"/>
        <w:i/>
        <w:iCs/>
        <w:color w:val="245A8D"/>
        <w:sz w:val="22"/>
        <w:szCs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Arial"/>
        <w:i/>
        <w:iCs/>
        <w:color w:val="245A8D"/>
        <w:sz w:val="22"/>
        <w:szCs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245A8D"/>
        <w:sz w:val="22"/>
        <w:szCs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Arial"/>
        <w:i/>
        <w:iCs/>
        <w:color w:val="245A8D"/>
        <w:sz w:val="22"/>
        <w:szCs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s="Arial"/>
        <w:color w:val="245A8D"/>
        <w:sz w:val="22"/>
        <w:szCs w:val="22"/>
      </w:rPr>
      <w:tblPr/>
      <w:tcPr>
        <w:shd w:val="clear" w:color="D5E5F4" w:fill="D5E5F4"/>
      </w:tcPr>
    </w:tblStylePr>
    <w:tblStylePr w:type="band2Horz">
      <w:rPr>
        <w:rFonts w:ascii="Arial" w:hAnsi="Arial" w:cs="Arial"/>
        <w:color w:val="245A8D"/>
        <w:sz w:val="22"/>
        <w:szCs w:val="22"/>
      </w:rPr>
    </w:tblStylePr>
  </w:style>
  <w:style w:type="table" w:customStyle="1" w:styleId="ListTable7Colorful-Accent2">
    <w:name w:val="List Table 7 Colorful - Accent 2"/>
    <w:uiPriority w:val="99"/>
    <w:rsid w:val="0032067A"/>
    <w:rPr>
      <w:rFonts w:cs="Calibri"/>
      <w:sz w:val="20"/>
      <w:szCs w:val="20"/>
    </w:rPr>
    <w:tblPr>
      <w:tblStyleRowBandSize w:val="1"/>
      <w:tblStyleColBandSize w:val="1"/>
      <w:tblBorders>
        <w:right w:val="single" w:sz="4" w:space="0" w:color="F4B184"/>
      </w:tblBorders>
      <w:tblCellMar>
        <w:top w:w="0" w:type="dxa"/>
        <w:left w:w="108" w:type="dxa"/>
        <w:bottom w:w="0" w:type="dxa"/>
        <w:right w:w="108" w:type="dxa"/>
      </w:tblCellMar>
    </w:tblPr>
    <w:tblStylePr w:type="firstRow">
      <w:rPr>
        <w:rFonts w:ascii="Arial" w:hAnsi="Arial" w:cs="Arial"/>
        <w:i/>
        <w:iCs/>
        <w:color w:val="F4B184"/>
        <w:sz w:val="22"/>
        <w:szCs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Arial"/>
        <w:i/>
        <w:iCs/>
        <w:color w:val="F4B184"/>
        <w:sz w:val="22"/>
        <w:szCs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4B184"/>
        <w:sz w:val="22"/>
        <w:szCs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Arial"/>
        <w:i/>
        <w:iCs/>
        <w:color w:val="F4B184"/>
        <w:sz w:val="22"/>
        <w:szCs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s="Arial"/>
        <w:color w:val="F4B184"/>
        <w:sz w:val="22"/>
        <w:szCs w:val="22"/>
      </w:rPr>
      <w:tblPr/>
      <w:tcPr>
        <w:shd w:val="clear" w:color="FADECB" w:fill="FADECB"/>
      </w:tcPr>
    </w:tblStylePr>
    <w:tblStylePr w:type="band2Horz">
      <w:rPr>
        <w:rFonts w:ascii="Arial" w:hAnsi="Arial" w:cs="Arial"/>
        <w:color w:val="F4B184"/>
        <w:sz w:val="22"/>
        <w:szCs w:val="22"/>
      </w:rPr>
    </w:tblStylePr>
  </w:style>
  <w:style w:type="table" w:customStyle="1" w:styleId="ListTable7Colorful-Accent3">
    <w:name w:val="List Table 7 Colorful - Accent 3"/>
    <w:uiPriority w:val="99"/>
    <w:rsid w:val="0032067A"/>
    <w:rPr>
      <w:rFonts w:cs="Calibri"/>
      <w:sz w:val="20"/>
      <w:szCs w:val="20"/>
    </w:rPr>
    <w:tblPr>
      <w:tblStyleRowBandSize w:val="1"/>
      <w:tblStyleColBandSize w:val="1"/>
      <w:tblBorders>
        <w:right w:val="single" w:sz="4" w:space="0" w:color="C9C9C9"/>
      </w:tblBorders>
      <w:tblCellMar>
        <w:top w:w="0" w:type="dxa"/>
        <w:left w:w="108" w:type="dxa"/>
        <w:bottom w:w="0" w:type="dxa"/>
        <w:right w:w="108" w:type="dxa"/>
      </w:tblCellMar>
    </w:tblPr>
    <w:tblStylePr w:type="firstRow">
      <w:rPr>
        <w:rFonts w:ascii="Arial" w:hAnsi="Arial" w:cs="Arial"/>
        <w:i/>
        <w:iCs/>
        <w:color w:val="C9C9C9"/>
        <w:sz w:val="22"/>
        <w:szCs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Arial"/>
        <w:i/>
        <w:iCs/>
        <w:color w:val="C9C9C9"/>
        <w:sz w:val="22"/>
        <w:szCs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C9C9C9"/>
        <w:sz w:val="22"/>
        <w:szCs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Arial"/>
        <w:i/>
        <w:iCs/>
        <w:color w:val="C9C9C9"/>
        <w:sz w:val="22"/>
        <w:szCs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s="Arial"/>
        <w:color w:val="C9C9C9"/>
        <w:sz w:val="22"/>
        <w:szCs w:val="22"/>
      </w:rPr>
      <w:tblPr/>
      <w:tcPr>
        <w:shd w:val="clear" w:color="E8E8E8" w:fill="E8E8E8"/>
      </w:tcPr>
    </w:tblStylePr>
    <w:tblStylePr w:type="band2Horz">
      <w:rPr>
        <w:rFonts w:ascii="Arial" w:hAnsi="Arial" w:cs="Arial"/>
        <w:color w:val="C9C9C9"/>
        <w:sz w:val="22"/>
        <w:szCs w:val="22"/>
      </w:rPr>
    </w:tblStylePr>
  </w:style>
  <w:style w:type="table" w:customStyle="1" w:styleId="ListTable7Colorful-Accent4">
    <w:name w:val="List Table 7 Colorful - Accent 4"/>
    <w:uiPriority w:val="99"/>
    <w:rsid w:val="0032067A"/>
    <w:rPr>
      <w:rFonts w:cs="Calibri"/>
      <w:sz w:val="20"/>
      <w:szCs w:val="20"/>
    </w:rPr>
    <w:tblPr>
      <w:tblStyleRowBandSize w:val="1"/>
      <w:tblStyleColBandSize w:val="1"/>
      <w:tblBorders>
        <w:right w:val="single" w:sz="4" w:space="0" w:color="FFD865"/>
      </w:tblBorders>
      <w:tblCellMar>
        <w:top w:w="0" w:type="dxa"/>
        <w:left w:w="108" w:type="dxa"/>
        <w:bottom w:w="0" w:type="dxa"/>
        <w:right w:w="108" w:type="dxa"/>
      </w:tblCellMar>
    </w:tblPr>
    <w:tblStylePr w:type="firstRow">
      <w:rPr>
        <w:rFonts w:ascii="Arial" w:hAnsi="Arial" w:cs="Arial"/>
        <w:i/>
        <w:iCs/>
        <w:color w:val="FFD865"/>
        <w:sz w:val="22"/>
        <w:szCs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Arial"/>
        <w:i/>
        <w:iCs/>
        <w:color w:val="FFD865"/>
        <w:sz w:val="22"/>
        <w:szCs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FD865"/>
        <w:sz w:val="22"/>
        <w:szCs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Arial"/>
        <w:i/>
        <w:iCs/>
        <w:color w:val="FFD865"/>
        <w:sz w:val="22"/>
        <w:szCs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s="Arial"/>
        <w:color w:val="FFD865"/>
        <w:sz w:val="22"/>
        <w:szCs w:val="22"/>
      </w:rPr>
      <w:tblPr/>
      <w:tcPr>
        <w:shd w:val="clear" w:color="FFEFBF" w:fill="FFEFBF"/>
      </w:tcPr>
    </w:tblStylePr>
    <w:tblStylePr w:type="band2Horz">
      <w:rPr>
        <w:rFonts w:ascii="Arial" w:hAnsi="Arial" w:cs="Arial"/>
        <w:color w:val="FFD865"/>
        <w:sz w:val="22"/>
        <w:szCs w:val="22"/>
      </w:rPr>
    </w:tblStylePr>
  </w:style>
  <w:style w:type="table" w:customStyle="1" w:styleId="ListTable7Colorful-Accent5">
    <w:name w:val="List Table 7 Colorful - Accent 5"/>
    <w:uiPriority w:val="99"/>
    <w:rsid w:val="0032067A"/>
    <w:rPr>
      <w:rFonts w:cs="Calibri"/>
      <w:sz w:val="20"/>
      <w:szCs w:val="20"/>
    </w:rPr>
    <w:tblPr>
      <w:tblStyleRowBandSize w:val="1"/>
      <w:tblStyleColBandSize w:val="1"/>
      <w:tblBorders>
        <w:right w:val="single" w:sz="4" w:space="0" w:color="8DA9DB"/>
      </w:tblBorders>
      <w:tblCellMar>
        <w:top w:w="0" w:type="dxa"/>
        <w:left w:w="108" w:type="dxa"/>
        <w:bottom w:w="0" w:type="dxa"/>
        <w:right w:w="108" w:type="dxa"/>
      </w:tblCellMar>
    </w:tblPr>
    <w:tblStylePr w:type="firstRow">
      <w:rPr>
        <w:rFonts w:ascii="Arial" w:hAnsi="Arial" w:cs="Arial"/>
        <w:i/>
        <w:iCs/>
        <w:color w:val="8DA9DB"/>
        <w:sz w:val="22"/>
        <w:szCs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Arial"/>
        <w:i/>
        <w:iCs/>
        <w:color w:val="8DA9DB"/>
        <w:sz w:val="22"/>
        <w:szCs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8DA9DB"/>
        <w:sz w:val="22"/>
        <w:szCs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Arial"/>
        <w:i/>
        <w:iCs/>
        <w:color w:val="8DA9DB"/>
        <w:sz w:val="22"/>
        <w:szCs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s="Arial"/>
        <w:color w:val="8DA9DB"/>
        <w:sz w:val="22"/>
        <w:szCs w:val="22"/>
      </w:rPr>
      <w:tblPr/>
      <w:tcPr>
        <w:shd w:val="clear" w:color="CFDBF0" w:fill="CFDBF0"/>
      </w:tcPr>
    </w:tblStylePr>
    <w:tblStylePr w:type="band2Horz">
      <w:rPr>
        <w:rFonts w:ascii="Arial" w:hAnsi="Arial" w:cs="Arial"/>
        <w:color w:val="8DA9DB"/>
        <w:sz w:val="22"/>
        <w:szCs w:val="22"/>
      </w:rPr>
    </w:tblStylePr>
  </w:style>
  <w:style w:type="table" w:customStyle="1" w:styleId="ListTable7Colorful-Accent6">
    <w:name w:val="List Table 7 Colorful - Accent 6"/>
    <w:uiPriority w:val="99"/>
    <w:rsid w:val="0032067A"/>
    <w:rPr>
      <w:rFonts w:cs="Calibri"/>
      <w:sz w:val="20"/>
      <w:szCs w:val="20"/>
    </w:rPr>
    <w:tblPr>
      <w:tblStyleRowBandSize w:val="1"/>
      <w:tblStyleColBandSize w:val="1"/>
      <w:tblBorders>
        <w:right w:val="single" w:sz="4" w:space="0" w:color="A9D08E"/>
      </w:tblBorders>
      <w:tblCellMar>
        <w:top w:w="0" w:type="dxa"/>
        <w:left w:w="108" w:type="dxa"/>
        <w:bottom w:w="0" w:type="dxa"/>
        <w:right w:w="108" w:type="dxa"/>
      </w:tblCellMar>
    </w:tblPr>
    <w:tblStylePr w:type="firstRow">
      <w:rPr>
        <w:rFonts w:ascii="Arial" w:hAnsi="Arial" w:cs="Arial"/>
        <w:i/>
        <w:iCs/>
        <w:color w:val="A9D08E"/>
        <w:sz w:val="22"/>
        <w:szCs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Arial"/>
        <w:i/>
        <w:iCs/>
        <w:color w:val="A9D08E"/>
        <w:sz w:val="22"/>
        <w:szCs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9D08E"/>
        <w:sz w:val="22"/>
        <w:szCs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Arial"/>
        <w:i/>
        <w:iCs/>
        <w:color w:val="A9D08E"/>
        <w:sz w:val="22"/>
        <w:szCs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s="Arial"/>
        <w:color w:val="A9D08E"/>
        <w:sz w:val="22"/>
        <w:szCs w:val="22"/>
      </w:rPr>
      <w:tblPr/>
      <w:tcPr>
        <w:shd w:val="clear" w:color="DAEBCF" w:fill="DAEBCF"/>
      </w:tcPr>
    </w:tblStylePr>
    <w:tblStylePr w:type="band2Horz">
      <w:rPr>
        <w:rFonts w:ascii="Arial" w:hAnsi="Arial" w:cs="Arial"/>
        <w:color w:val="A9D08E"/>
        <w:sz w:val="22"/>
        <w:szCs w:val="22"/>
      </w:rPr>
    </w:tblStylePr>
  </w:style>
  <w:style w:type="table" w:customStyle="1" w:styleId="Lined-Accent">
    <w:name w:val="Lined - Accent"/>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7F7F7F" w:fill="7F7F7F"/>
      </w:tcPr>
    </w:tblStylePr>
    <w:tblStylePr w:type="lastRow">
      <w:rPr>
        <w:rFonts w:ascii="Arial" w:hAnsi="Arial" w:cs="Arial"/>
        <w:color w:val="F2F2F2"/>
        <w:sz w:val="22"/>
        <w:szCs w:val="22"/>
      </w:rPr>
      <w:tblPr/>
      <w:tcPr>
        <w:shd w:val="clear" w:color="7F7F7F" w:fill="7F7F7F"/>
      </w:tcPr>
    </w:tblStylePr>
    <w:tblStylePr w:type="firstCol">
      <w:rPr>
        <w:rFonts w:ascii="Arial" w:hAnsi="Arial" w:cs="Arial"/>
        <w:color w:val="F2F2F2"/>
        <w:sz w:val="22"/>
        <w:szCs w:val="22"/>
      </w:rPr>
      <w:tblPr/>
      <w:tcPr>
        <w:shd w:val="clear" w:color="7F7F7F" w:fill="7F7F7F"/>
      </w:tcPr>
    </w:tblStylePr>
    <w:tblStylePr w:type="lastCol">
      <w:rPr>
        <w:rFonts w:ascii="Arial" w:hAnsi="Arial" w:cs="Arial"/>
        <w:color w:val="F2F2F2"/>
        <w:sz w:val="22"/>
        <w:szCs w:val="22"/>
      </w:rPr>
      <w:tblPr/>
      <w:tcPr>
        <w:shd w:val="clear" w:color="7F7F7F"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2F2F2" w:fill="F2F2F2"/>
      </w:tcPr>
    </w:tblStylePr>
  </w:style>
  <w:style w:type="table" w:customStyle="1" w:styleId="Lined-Accent1">
    <w:name w:val="Lined - Accent 1"/>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68A2D8" w:fill="68A2D8"/>
      </w:tcPr>
    </w:tblStylePr>
    <w:tblStylePr w:type="lastRow">
      <w:rPr>
        <w:rFonts w:ascii="Arial" w:hAnsi="Arial" w:cs="Arial"/>
        <w:color w:val="F2F2F2"/>
        <w:sz w:val="22"/>
        <w:szCs w:val="22"/>
      </w:rPr>
      <w:tblPr/>
      <w:tcPr>
        <w:shd w:val="clear" w:color="68A2D8" w:fill="68A2D8"/>
      </w:tcPr>
    </w:tblStylePr>
    <w:tblStylePr w:type="firstCol">
      <w:rPr>
        <w:rFonts w:ascii="Arial" w:hAnsi="Arial" w:cs="Arial"/>
        <w:color w:val="F2F2F2"/>
        <w:sz w:val="22"/>
        <w:szCs w:val="22"/>
      </w:rPr>
      <w:tblPr/>
      <w:tcPr>
        <w:shd w:val="clear" w:color="68A2D8" w:fill="68A2D8"/>
      </w:tcPr>
    </w:tblStylePr>
    <w:tblStylePr w:type="lastCol">
      <w:rPr>
        <w:rFonts w:ascii="Arial" w:hAnsi="Arial" w:cs="Arial"/>
        <w:color w:val="F2F2F2"/>
        <w:sz w:val="22"/>
        <w:szCs w:val="22"/>
      </w:rPr>
      <w:tblPr/>
      <w:tcPr>
        <w:shd w:val="clear" w:color="68A2D8" w:fill="68A2D8"/>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CBDFF1" w:fill="CBDFF1"/>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CBDFF1" w:fill="CBDFF1"/>
      </w:tcPr>
    </w:tblStylePr>
  </w:style>
  <w:style w:type="table" w:customStyle="1" w:styleId="Lined-Accent2">
    <w:name w:val="Lined - Accent 2"/>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F4B184" w:fill="F4B184"/>
      </w:tcPr>
    </w:tblStylePr>
    <w:tblStylePr w:type="lastRow">
      <w:rPr>
        <w:rFonts w:ascii="Arial" w:hAnsi="Arial" w:cs="Arial"/>
        <w:color w:val="F2F2F2"/>
        <w:sz w:val="22"/>
        <w:szCs w:val="22"/>
      </w:rPr>
      <w:tblPr/>
      <w:tcPr>
        <w:shd w:val="clear" w:color="F4B184" w:fill="F4B184"/>
      </w:tcPr>
    </w:tblStylePr>
    <w:tblStylePr w:type="firstCol">
      <w:rPr>
        <w:rFonts w:ascii="Arial" w:hAnsi="Arial" w:cs="Arial"/>
        <w:color w:val="F2F2F2"/>
        <w:sz w:val="22"/>
        <w:szCs w:val="22"/>
      </w:rPr>
      <w:tblPr/>
      <w:tcPr>
        <w:shd w:val="clear" w:color="F4B184" w:fill="F4B184"/>
      </w:tcPr>
    </w:tblStylePr>
    <w:tblStylePr w:type="lastCol">
      <w:rPr>
        <w:rFonts w:ascii="Arial" w:hAnsi="Arial" w:cs="Arial"/>
        <w:color w:val="F2F2F2"/>
        <w:sz w:val="22"/>
        <w:szCs w:val="22"/>
      </w:rPr>
      <w:tblPr/>
      <w:tcPr>
        <w:shd w:val="clear" w:color="F4B184" w:fill="F4B18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BE5D6" w:fill="FBE5D6"/>
      </w:tcPr>
    </w:tblStylePr>
  </w:style>
  <w:style w:type="table" w:customStyle="1" w:styleId="Lined-Accent3">
    <w:name w:val="Lined - Accent 3"/>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5A5A5" w:fill="A5A5A5"/>
      </w:tcPr>
    </w:tblStylePr>
    <w:tblStylePr w:type="lastRow">
      <w:rPr>
        <w:rFonts w:ascii="Arial" w:hAnsi="Arial" w:cs="Arial"/>
        <w:color w:val="F2F2F2"/>
        <w:sz w:val="22"/>
        <w:szCs w:val="22"/>
      </w:rPr>
      <w:tblPr/>
      <w:tcPr>
        <w:shd w:val="clear" w:color="A5A5A5" w:fill="A5A5A5"/>
      </w:tcPr>
    </w:tblStylePr>
    <w:tblStylePr w:type="firstCol">
      <w:rPr>
        <w:rFonts w:ascii="Arial" w:hAnsi="Arial" w:cs="Arial"/>
        <w:color w:val="F2F2F2"/>
        <w:sz w:val="22"/>
        <w:szCs w:val="22"/>
      </w:rPr>
      <w:tblPr/>
      <w:tcPr>
        <w:shd w:val="clear" w:color="A5A5A5" w:fill="A5A5A5"/>
      </w:tcPr>
    </w:tblStylePr>
    <w:tblStylePr w:type="lastCol">
      <w:rPr>
        <w:rFonts w:ascii="Arial" w:hAnsi="Arial" w:cs="Arial"/>
        <w:color w:val="F2F2F2"/>
        <w:sz w:val="22"/>
        <w:szCs w:val="22"/>
      </w:rPr>
      <w:tblPr/>
      <w:tcPr>
        <w:shd w:val="clear" w:color="A5A5A5" w:fill="A5A5A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CECEC" w:fill="ECECEC"/>
      </w:tcPr>
    </w:tblStylePr>
  </w:style>
  <w:style w:type="table" w:customStyle="1" w:styleId="Lined-Accent4">
    <w:name w:val="Lined - Accent 4"/>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FFD865" w:fill="FFD865"/>
      </w:tcPr>
    </w:tblStylePr>
    <w:tblStylePr w:type="lastRow">
      <w:rPr>
        <w:rFonts w:ascii="Arial" w:hAnsi="Arial" w:cs="Arial"/>
        <w:color w:val="F2F2F2"/>
        <w:sz w:val="22"/>
        <w:szCs w:val="22"/>
      </w:rPr>
      <w:tblPr/>
      <w:tcPr>
        <w:shd w:val="clear" w:color="FFD865" w:fill="FFD865"/>
      </w:tcPr>
    </w:tblStylePr>
    <w:tblStylePr w:type="firstCol">
      <w:rPr>
        <w:rFonts w:ascii="Arial" w:hAnsi="Arial" w:cs="Arial"/>
        <w:color w:val="F2F2F2"/>
        <w:sz w:val="22"/>
        <w:szCs w:val="22"/>
      </w:rPr>
      <w:tblPr/>
      <w:tcPr>
        <w:shd w:val="clear" w:color="FFD865" w:fill="FFD865"/>
      </w:tcPr>
    </w:tblStylePr>
    <w:tblStylePr w:type="lastCol">
      <w:rPr>
        <w:rFonts w:ascii="Arial" w:hAnsi="Arial" w:cs="Arial"/>
        <w:color w:val="F2F2F2"/>
        <w:sz w:val="22"/>
        <w:szCs w:val="22"/>
      </w:rPr>
      <w:tblPr/>
      <w:tcPr>
        <w:shd w:val="clear" w:color="FFD865" w:fill="FFD86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FF2CB" w:fill="FFF2CB"/>
      </w:tcPr>
    </w:tblStylePr>
  </w:style>
  <w:style w:type="table" w:customStyle="1" w:styleId="Lined-Accent5">
    <w:name w:val="Lined - Accent 5"/>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4472C4" w:fill="4472C4"/>
      </w:tcPr>
    </w:tblStylePr>
    <w:tblStylePr w:type="lastRow">
      <w:rPr>
        <w:rFonts w:ascii="Arial" w:hAnsi="Arial" w:cs="Arial"/>
        <w:color w:val="F2F2F2"/>
        <w:sz w:val="22"/>
        <w:szCs w:val="22"/>
      </w:rPr>
      <w:tblPr/>
      <w:tcPr>
        <w:shd w:val="clear" w:color="4472C4" w:fill="4472C4"/>
      </w:tcPr>
    </w:tblStylePr>
    <w:tblStylePr w:type="firstCol">
      <w:rPr>
        <w:rFonts w:ascii="Arial" w:hAnsi="Arial" w:cs="Arial"/>
        <w:color w:val="F2F2F2"/>
        <w:sz w:val="22"/>
        <w:szCs w:val="22"/>
      </w:rPr>
      <w:tblPr/>
      <w:tcPr>
        <w:shd w:val="clear" w:color="4472C4" w:fill="4472C4"/>
      </w:tcPr>
    </w:tblStylePr>
    <w:tblStylePr w:type="lastCol">
      <w:rPr>
        <w:rFonts w:ascii="Arial" w:hAnsi="Arial" w:cs="Arial"/>
        <w:color w:val="F2F2F2"/>
        <w:sz w:val="22"/>
        <w:szCs w:val="22"/>
      </w:rPr>
      <w:tblPr/>
      <w:tcPr>
        <w:shd w:val="clear" w:color="4472C4" w:fill="4472C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D8E2F3" w:fill="D8E2F3"/>
      </w:tcPr>
    </w:tblStylePr>
  </w:style>
  <w:style w:type="table" w:customStyle="1" w:styleId="Lined-Accent6">
    <w:name w:val="Lined - Accent 6"/>
    <w:uiPriority w:val="99"/>
    <w:rsid w:val="0032067A"/>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70AD47" w:fill="70AD47"/>
      </w:tcPr>
    </w:tblStylePr>
    <w:tblStylePr w:type="lastRow">
      <w:rPr>
        <w:rFonts w:ascii="Arial" w:hAnsi="Arial" w:cs="Arial"/>
        <w:color w:val="F2F2F2"/>
        <w:sz w:val="22"/>
        <w:szCs w:val="22"/>
      </w:rPr>
      <w:tblPr/>
      <w:tcPr>
        <w:shd w:val="clear" w:color="70AD47" w:fill="70AD47"/>
      </w:tcPr>
    </w:tblStylePr>
    <w:tblStylePr w:type="firstCol">
      <w:rPr>
        <w:rFonts w:ascii="Arial" w:hAnsi="Arial" w:cs="Arial"/>
        <w:color w:val="F2F2F2"/>
        <w:sz w:val="22"/>
        <w:szCs w:val="22"/>
      </w:rPr>
      <w:tblPr/>
      <w:tcPr>
        <w:shd w:val="clear" w:color="70AD47" w:fill="70AD47"/>
      </w:tcPr>
    </w:tblStylePr>
    <w:tblStylePr w:type="lastCol">
      <w:rPr>
        <w:rFonts w:ascii="Arial" w:hAnsi="Arial" w:cs="Arial"/>
        <w:color w:val="F2F2F2"/>
        <w:sz w:val="22"/>
        <w:szCs w:val="22"/>
      </w:rPr>
      <w:tblPr/>
      <w:tcPr>
        <w:shd w:val="clear" w:color="70AD47" w:fill="70AD47"/>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1EFD8" w:fill="E1EFD8"/>
      </w:tcPr>
    </w:tblStylePr>
  </w:style>
  <w:style w:type="table" w:customStyle="1" w:styleId="BorderedLined-Accent">
    <w:name w:val="Bordered &amp; Lined - Accent"/>
    <w:uiPriority w:val="99"/>
    <w:rsid w:val="0032067A"/>
    <w:rPr>
      <w:rFonts w:cs="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7F7F7F" w:fill="7F7F7F"/>
      </w:tcPr>
    </w:tblStylePr>
    <w:tblStylePr w:type="lastRow">
      <w:rPr>
        <w:rFonts w:ascii="Arial" w:hAnsi="Arial" w:cs="Arial"/>
        <w:color w:val="F2F2F2"/>
        <w:sz w:val="22"/>
        <w:szCs w:val="22"/>
      </w:rPr>
      <w:tblPr/>
      <w:tcPr>
        <w:shd w:val="clear" w:color="7F7F7F" w:fill="7F7F7F"/>
      </w:tcPr>
    </w:tblStylePr>
    <w:tblStylePr w:type="firstCol">
      <w:rPr>
        <w:rFonts w:ascii="Arial" w:hAnsi="Arial" w:cs="Arial"/>
        <w:color w:val="F2F2F2"/>
        <w:sz w:val="22"/>
        <w:szCs w:val="22"/>
      </w:rPr>
      <w:tblPr/>
      <w:tcPr>
        <w:shd w:val="clear" w:color="7F7F7F" w:fill="7F7F7F"/>
      </w:tcPr>
    </w:tblStylePr>
    <w:tblStylePr w:type="lastCol">
      <w:rPr>
        <w:rFonts w:ascii="Arial" w:hAnsi="Arial" w:cs="Arial"/>
        <w:color w:val="F2F2F2"/>
        <w:sz w:val="22"/>
        <w:szCs w:val="22"/>
      </w:rPr>
      <w:tblPr/>
      <w:tcPr>
        <w:shd w:val="clear" w:color="7F7F7F"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2F2F2" w:fill="F2F2F2"/>
      </w:tcPr>
    </w:tblStylePr>
  </w:style>
  <w:style w:type="table" w:customStyle="1" w:styleId="BorderedLined-Accent1">
    <w:name w:val="Bordered &amp; Lined - Accent 1"/>
    <w:uiPriority w:val="99"/>
    <w:rsid w:val="0032067A"/>
    <w:rPr>
      <w:rFonts w:cs="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color w:val="F2F2F2"/>
        <w:sz w:val="22"/>
        <w:szCs w:val="22"/>
      </w:rPr>
      <w:tblPr/>
      <w:tcPr>
        <w:shd w:val="clear" w:color="68A2D8" w:fill="68A2D8"/>
      </w:tcPr>
    </w:tblStylePr>
    <w:tblStylePr w:type="lastRow">
      <w:rPr>
        <w:rFonts w:ascii="Arial" w:hAnsi="Arial" w:cs="Arial"/>
        <w:color w:val="F2F2F2"/>
        <w:sz w:val="22"/>
        <w:szCs w:val="22"/>
      </w:rPr>
      <w:tblPr/>
      <w:tcPr>
        <w:shd w:val="clear" w:color="68A2D8" w:fill="68A2D8"/>
      </w:tcPr>
    </w:tblStylePr>
    <w:tblStylePr w:type="firstCol">
      <w:rPr>
        <w:rFonts w:ascii="Arial" w:hAnsi="Arial" w:cs="Arial"/>
        <w:color w:val="F2F2F2"/>
        <w:sz w:val="22"/>
        <w:szCs w:val="22"/>
      </w:rPr>
      <w:tblPr/>
      <w:tcPr>
        <w:shd w:val="clear" w:color="68A2D8" w:fill="68A2D8"/>
      </w:tcPr>
    </w:tblStylePr>
    <w:tblStylePr w:type="lastCol">
      <w:rPr>
        <w:rFonts w:ascii="Arial" w:hAnsi="Arial" w:cs="Arial"/>
        <w:color w:val="F2F2F2"/>
        <w:sz w:val="22"/>
        <w:szCs w:val="22"/>
      </w:rPr>
      <w:tblPr/>
      <w:tcPr>
        <w:shd w:val="clear" w:color="68A2D8" w:fill="68A2D8"/>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CBDFF1" w:fill="CBDFF1"/>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CBDFF1" w:fill="CBDFF1"/>
      </w:tcPr>
    </w:tblStylePr>
  </w:style>
  <w:style w:type="table" w:customStyle="1" w:styleId="BorderedLined-Accent2">
    <w:name w:val="Bordered &amp; Lined - Accent 2"/>
    <w:uiPriority w:val="99"/>
    <w:rsid w:val="0032067A"/>
    <w:rPr>
      <w:rFonts w:cs="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color w:val="F2F2F2"/>
        <w:sz w:val="22"/>
        <w:szCs w:val="22"/>
      </w:rPr>
      <w:tblPr/>
      <w:tcPr>
        <w:shd w:val="clear" w:color="F4B184" w:fill="F4B184"/>
      </w:tcPr>
    </w:tblStylePr>
    <w:tblStylePr w:type="lastRow">
      <w:rPr>
        <w:rFonts w:ascii="Arial" w:hAnsi="Arial" w:cs="Arial"/>
        <w:color w:val="F2F2F2"/>
        <w:sz w:val="22"/>
        <w:szCs w:val="22"/>
      </w:rPr>
      <w:tblPr/>
      <w:tcPr>
        <w:shd w:val="clear" w:color="F4B184" w:fill="F4B184"/>
      </w:tcPr>
    </w:tblStylePr>
    <w:tblStylePr w:type="firstCol">
      <w:rPr>
        <w:rFonts w:ascii="Arial" w:hAnsi="Arial" w:cs="Arial"/>
        <w:color w:val="F2F2F2"/>
        <w:sz w:val="22"/>
        <w:szCs w:val="22"/>
      </w:rPr>
      <w:tblPr/>
      <w:tcPr>
        <w:shd w:val="clear" w:color="F4B184" w:fill="F4B184"/>
      </w:tcPr>
    </w:tblStylePr>
    <w:tblStylePr w:type="lastCol">
      <w:rPr>
        <w:rFonts w:ascii="Arial" w:hAnsi="Arial" w:cs="Arial"/>
        <w:color w:val="F2F2F2"/>
        <w:sz w:val="22"/>
        <w:szCs w:val="22"/>
      </w:rPr>
      <w:tblPr/>
      <w:tcPr>
        <w:shd w:val="clear" w:color="F4B184" w:fill="F4B18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BE5D6" w:fill="FBE5D6"/>
      </w:tcPr>
    </w:tblStylePr>
  </w:style>
  <w:style w:type="table" w:customStyle="1" w:styleId="BorderedLined-Accent3">
    <w:name w:val="Bordered &amp; Lined - Accent 3"/>
    <w:uiPriority w:val="99"/>
    <w:rsid w:val="0032067A"/>
    <w:rPr>
      <w:rFonts w:cs="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5A5A5" w:fill="A5A5A5"/>
      </w:tcPr>
    </w:tblStylePr>
    <w:tblStylePr w:type="lastRow">
      <w:rPr>
        <w:rFonts w:ascii="Arial" w:hAnsi="Arial" w:cs="Arial"/>
        <w:color w:val="F2F2F2"/>
        <w:sz w:val="22"/>
        <w:szCs w:val="22"/>
      </w:rPr>
      <w:tblPr/>
      <w:tcPr>
        <w:shd w:val="clear" w:color="A5A5A5" w:fill="A5A5A5"/>
      </w:tcPr>
    </w:tblStylePr>
    <w:tblStylePr w:type="firstCol">
      <w:rPr>
        <w:rFonts w:ascii="Arial" w:hAnsi="Arial" w:cs="Arial"/>
        <w:color w:val="F2F2F2"/>
        <w:sz w:val="22"/>
        <w:szCs w:val="22"/>
      </w:rPr>
      <w:tblPr/>
      <w:tcPr>
        <w:shd w:val="clear" w:color="A5A5A5" w:fill="A5A5A5"/>
      </w:tcPr>
    </w:tblStylePr>
    <w:tblStylePr w:type="lastCol">
      <w:rPr>
        <w:rFonts w:ascii="Arial" w:hAnsi="Arial" w:cs="Arial"/>
        <w:color w:val="F2F2F2"/>
        <w:sz w:val="22"/>
        <w:szCs w:val="22"/>
      </w:rPr>
      <w:tblPr/>
      <w:tcPr>
        <w:shd w:val="clear" w:color="A5A5A5" w:fill="A5A5A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CECEC" w:fill="ECECEC"/>
      </w:tcPr>
    </w:tblStylePr>
  </w:style>
  <w:style w:type="table" w:customStyle="1" w:styleId="BorderedLined-Accent4">
    <w:name w:val="Bordered &amp; Lined - Accent 4"/>
    <w:uiPriority w:val="99"/>
    <w:rsid w:val="0032067A"/>
    <w:rPr>
      <w:rFonts w:cs="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color w:val="F2F2F2"/>
        <w:sz w:val="22"/>
        <w:szCs w:val="22"/>
      </w:rPr>
      <w:tblPr/>
      <w:tcPr>
        <w:shd w:val="clear" w:color="FFD865" w:fill="FFD865"/>
      </w:tcPr>
    </w:tblStylePr>
    <w:tblStylePr w:type="lastRow">
      <w:rPr>
        <w:rFonts w:ascii="Arial" w:hAnsi="Arial" w:cs="Arial"/>
        <w:color w:val="F2F2F2"/>
        <w:sz w:val="22"/>
        <w:szCs w:val="22"/>
      </w:rPr>
      <w:tblPr/>
      <w:tcPr>
        <w:shd w:val="clear" w:color="FFD865" w:fill="FFD865"/>
      </w:tcPr>
    </w:tblStylePr>
    <w:tblStylePr w:type="firstCol">
      <w:rPr>
        <w:rFonts w:ascii="Arial" w:hAnsi="Arial" w:cs="Arial"/>
        <w:color w:val="F2F2F2"/>
        <w:sz w:val="22"/>
        <w:szCs w:val="22"/>
      </w:rPr>
      <w:tblPr/>
      <w:tcPr>
        <w:shd w:val="clear" w:color="FFD865" w:fill="FFD865"/>
      </w:tcPr>
    </w:tblStylePr>
    <w:tblStylePr w:type="lastCol">
      <w:rPr>
        <w:rFonts w:ascii="Arial" w:hAnsi="Arial" w:cs="Arial"/>
        <w:color w:val="F2F2F2"/>
        <w:sz w:val="22"/>
        <w:szCs w:val="22"/>
      </w:rPr>
      <w:tblPr/>
      <w:tcPr>
        <w:shd w:val="clear" w:color="FFD865" w:fill="FFD86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FF2CB" w:fill="FFF2CB"/>
      </w:tcPr>
    </w:tblStylePr>
  </w:style>
  <w:style w:type="table" w:customStyle="1" w:styleId="BorderedLined-Accent5">
    <w:name w:val="Bordered &amp; Lined - Accent 5"/>
    <w:uiPriority w:val="99"/>
    <w:rsid w:val="0032067A"/>
    <w:rPr>
      <w:rFonts w:cs="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color w:val="F2F2F2"/>
        <w:sz w:val="22"/>
        <w:szCs w:val="22"/>
      </w:rPr>
      <w:tblPr/>
      <w:tcPr>
        <w:shd w:val="clear" w:color="4472C4" w:fill="4472C4"/>
      </w:tcPr>
    </w:tblStylePr>
    <w:tblStylePr w:type="lastRow">
      <w:rPr>
        <w:rFonts w:ascii="Arial" w:hAnsi="Arial" w:cs="Arial"/>
        <w:color w:val="F2F2F2"/>
        <w:sz w:val="22"/>
        <w:szCs w:val="22"/>
      </w:rPr>
      <w:tblPr/>
      <w:tcPr>
        <w:shd w:val="clear" w:color="4472C4" w:fill="4472C4"/>
      </w:tcPr>
    </w:tblStylePr>
    <w:tblStylePr w:type="firstCol">
      <w:rPr>
        <w:rFonts w:ascii="Arial" w:hAnsi="Arial" w:cs="Arial"/>
        <w:color w:val="F2F2F2"/>
        <w:sz w:val="22"/>
        <w:szCs w:val="22"/>
      </w:rPr>
      <w:tblPr/>
      <w:tcPr>
        <w:shd w:val="clear" w:color="4472C4" w:fill="4472C4"/>
      </w:tcPr>
    </w:tblStylePr>
    <w:tblStylePr w:type="lastCol">
      <w:rPr>
        <w:rFonts w:ascii="Arial" w:hAnsi="Arial" w:cs="Arial"/>
        <w:color w:val="F2F2F2"/>
        <w:sz w:val="22"/>
        <w:szCs w:val="22"/>
      </w:rPr>
      <w:tblPr/>
      <w:tcPr>
        <w:shd w:val="clear" w:color="4472C4" w:fill="4472C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D8E2F3" w:fill="D8E2F3"/>
      </w:tcPr>
    </w:tblStylePr>
  </w:style>
  <w:style w:type="table" w:customStyle="1" w:styleId="BorderedLined-Accent6">
    <w:name w:val="Bordered &amp; Lined - Accent 6"/>
    <w:uiPriority w:val="99"/>
    <w:rsid w:val="0032067A"/>
    <w:rPr>
      <w:rFonts w:cs="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70AD47" w:fill="70AD47"/>
      </w:tcPr>
    </w:tblStylePr>
    <w:tblStylePr w:type="lastRow">
      <w:rPr>
        <w:rFonts w:ascii="Arial" w:hAnsi="Arial" w:cs="Arial"/>
        <w:color w:val="F2F2F2"/>
        <w:sz w:val="22"/>
        <w:szCs w:val="22"/>
      </w:rPr>
      <w:tblPr/>
      <w:tcPr>
        <w:shd w:val="clear" w:color="70AD47" w:fill="70AD47"/>
      </w:tcPr>
    </w:tblStylePr>
    <w:tblStylePr w:type="firstCol">
      <w:rPr>
        <w:rFonts w:ascii="Arial" w:hAnsi="Arial" w:cs="Arial"/>
        <w:color w:val="F2F2F2"/>
        <w:sz w:val="22"/>
        <w:szCs w:val="22"/>
      </w:rPr>
      <w:tblPr/>
      <w:tcPr>
        <w:shd w:val="clear" w:color="70AD47" w:fill="70AD47"/>
      </w:tcPr>
    </w:tblStylePr>
    <w:tblStylePr w:type="lastCol">
      <w:rPr>
        <w:rFonts w:ascii="Arial" w:hAnsi="Arial" w:cs="Arial"/>
        <w:color w:val="F2F2F2"/>
        <w:sz w:val="22"/>
        <w:szCs w:val="22"/>
      </w:rPr>
      <w:tblPr/>
      <w:tcPr>
        <w:shd w:val="clear" w:color="70AD47" w:fill="70AD47"/>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1EFD8" w:fill="E1EFD8"/>
      </w:tcPr>
    </w:tblStylePr>
  </w:style>
  <w:style w:type="table" w:customStyle="1" w:styleId="Bordered">
    <w:name w:val="Bordered"/>
    <w:uiPriority w:val="99"/>
    <w:rsid w:val="0032067A"/>
    <w:rPr>
      <w:rFonts w:cs="Calibri"/>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2067A"/>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5B9BD5"/>
        </w:tcBorders>
      </w:tcPr>
    </w:tblStylePr>
    <w:tblStylePr w:type="lastRow">
      <w:rPr>
        <w:rFonts w:ascii="Arial" w:hAnsi="Arial" w:cs="Arial"/>
        <w:color w:val="404040"/>
        <w:sz w:val="22"/>
        <w:szCs w:val="22"/>
      </w:rPr>
      <w:tblPr/>
      <w:tcPr>
        <w:tcBorders>
          <w:top w:val="single" w:sz="12" w:space="0" w:color="5B9BD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5B9BD5"/>
        </w:tcBorders>
      </w:tcPr>
    </w:tblStylePr>
    <w:tblStylePr w:type="band1Horz">
      <w:rPr>
        <w:rFonts w:ascii="Arial" w:hAnsi="Arial" w:cs="Arial"/>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2067A"/>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4B184"/>
        </w:tcBorders>
      </w:tcPr>
    </w:tblStylePr>
    <w:tblStylePr w:type="lastRow">
      <w:rPr>
        <w:rFonts w:ascii="Arial" w:hAnsi="Arial" w:cs="Arial"/>
        <w:color w:val="404040"/>
        <w:sz w:val="22"/>
        <w:szCs w:val="22"/>
      </w:rPr>
      <w:tblPr/>
      <w:tcPr>
        <w:tcBorders>
          <w:top w:val="single" w:sz="12" w:space="0" w:color="F4B184"/>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4B184"/>
        </w:tcBorders>
      </w:tcPr>
    </w:tblStylePr>
    <w:tblStylePr w:type="band1Horz">
      <w:rPr>
        <w:rFonts w:ascii="Arial" w:hAnsi="Arial" w:cs="Arial"/>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2067A"/>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9C9C9"/>
        </w:tcBorders>
      </w:tcPr>
    </w:tblStylePr>
    <w:tblStylePr w:type="lastRow">
      <w:rPr>
        <w:rFonts w:ascii="Arial" w:hAnsi="Arial" w:cs="Arial"/>
        <w:color w:val="404040"/>
        <w:sz w:val="22"/>
        <w:szCs w:val="22"/>
      </w:rPr>
      <w:tblPr/>
      <w:tcPr>
        <w:tcBorders>
          <w:top w:val="single" w:sz="12" w:space="0" w:color="C9C9C9"/>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9C9C9"/>
        </w:tcBorders>
      </w:tcPr>
    </w:tblStylePr>
    <w:tblStylePr w:type="band1Horz">
      <w:rPr>
        <w:rFonts w:ascii="Arial" w:hAnsi="Arial" w:cs="Arial"/>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2067A"/>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FD865"/>
        </w:tcBorders>
      </w:tcPr>
    </w:tblStylePr>
    <w:tblStylePr w:type="lastRow">
      <w:rPr>
        <w:rFonts w:ascii="Arial" w:hAnsi="Arial" w:cs="Arial"/>
        <w:color w:val="404040"/>
        <w:sz w:val="22"/>
        <w:szCs w:val="22"/>
      </w:rPr>
      <w:tblPr/>
      <w:tcPr>
        <w:tcBorders>
          <w:top w:val="single" w:sz="12" w:space="0" w:color="FFD86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FD865"/>
        </w:tcBorders>
      </w:tcPr>
    </w:tblStylePr>
    <w:tblStylePr w:type="band1Horz">
      <w:rPr>
        <w:rFonts w:ascii="Arial" w:hAnsi="Arial" w:cs="Arial"/>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2067A"/>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8DA9DB"/>
        </w:tcBorders>
      </w:tcPr>
    </w:tblStylePr>
    <w:tblStylePr w:type="lastRow">
      <w:rPr>
        <w:rFonts w:ascii="Arial" w:hAnsi="Arial" w:cs="Arial"/>
        <w:color w:val="404040"/>
        <w:sz w:val="22"/>
        <w:szCs w:val="22"/>
      </w:rPr>
      <w:tblPr/>
      <w:tcPr>
        <w:tcBorders>
          <w:top w:val="single" w:sz="12" w:space="0" w:color="8DA9D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8DA9DB"/>
        </w:tcBorders>
      </w:tcPr>
    </w:tblStylePr>
    <w:tblStylePr w:type="band1Horz">
      <w:rPr>
        <w:rFonts w:ascii="Arial" w:hAnsi="Arial" w:cs="Arial"/>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2067A"/>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A9D08E"/>
        </w:tcBorders>
      </w:tcPr>
    </w:tblStylePr>
    <w:tblStylePr w:type="lastRow">
      <w:rPr>
        <w:rFonts w:ascii="Arial" w:hAnsi="Arial" w:cs="Arial"/>
        <w:color w:val="404040"/>
        <w:sz w:val="22"/>
        <w:szCs w:val="22"/>
      </w:rPr>
      <w:tblPr/>
      <w:tcPr>
        <w:tcBorders>
          <w:top w:val="single" w:sz="12" w:space="0" w:color="A9D08E"/>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A9D08E"/>
        </w:tcBorders>
      </w:tcPr>
    </w:tblStylePr>
    <w:tblStylePr w:type="band1Horz">
      <w:rPr>
        <w:rFonts w:ascii="Arial" w:hAnsi="Arial" w:cs="Arial"/>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32067A"/>
    <w:rPr>
      <w:sz w:val="18"/>
      <w:szCs w:val="18"/>
    </w:rPr>
  </w:style>
  <w:style w:type="paragraph" w:styleId="EndnoteText">
    <w:name w:val="endnote text"/>
    <w:basedOn w:val="Normal"/>
    <w:link w:val="EndnoteTextChar"/>
    <w:uiPriority w:val="99"/>
    <w:semiHidden/>
    <w:rsid w:val="0032067A"/>
    <w:rPr>
      <w:sz w:val="20"/>
      <w:szCs w:val="20"/>
      <w:lang w:eastAsia="ru-RU"/>
    </w:rPr>
  </w:style>
  <w:style w:type="character" w:customStyle="1" w:styleId="EndnoteTextChar">
    <w:name w:val="Endnote Text Char"/>
    <w:basedOn w:val="DefaultParagraphFont"/>
    <w:link w:val="EndnoteText"/>
    <w:uiPriority w:val="99"/>
    <w:locked/>
    <w:rsid w:val="0032067A"/>
    <w:rPr>
      <w:sz w:val="20"/>
      <w:szCs w:val="20"/>
    </w:rPr>
  </w:style>
  <w:style w:type="character" w:styleId="EndnoteReference">
    <w:name w:val="endnote reference"/>
    <w:basedOn w:val="DefaultParagraphFont"/>
    <w:uiPriority w:val="99"/>
    <w:semiHidden/>
    <w:rsid w:val="0032067A"/>
    <w:rPr>
      <w:vertAlign w:val="superscript"/>
    </w:rPr>
  </w:style>
  <w:style w:type="paragraph" w:styleId="TOC1">
    <w:name w:val="toc 1"/>
    <w:basedOn w:val="Normal"/>
    <w:next w:val="Normal"/>
    <w:autoRedefine/>
    <w:uiPriority w:val="99"/>
    <w:semiHidden/>
    <w:rsid w:val="0032067A"/>
    <w:pPr>
      <w:spacing w:after="57"/>
      <w:ind w:firstLine="0"/>
    </w:pPr>
  </w:style>
  <w:style w:type="paragraph" w:styleId="TOC2">
    <w:name w:val="toc 2"/>
    <w:basedOn w:val="Normal"/>
    <w:next w:val="Normal"/>
    <w:autoRedefine/>
    <w:uiPriority w:val="99"/>
    <w:semiHidden/>
    <w:rsid w:val="0032067A"/>
    <w:pPr>
      <w:spacing w:after="57"/>
      <w:ind w:left="283" w:firstLine="0"/>
    </w:pPr>
  </w:style>
  <w:style w:type="paragraph" w:styleId="TOC3">
    <w:name w:val="toc 3"/>
    <w:basedOn w:val="Normal"/>
    <w:next w:val="Normal"/>
    <w:autoRedefine/>
    <w:uiPriority w:val="99"/>
    <w:semiHidden/>
    <w:rsid w:val="0032067A"/>
    <w:pPr>
      <w:spacing w:after="57"/>
      <w:ind w:left="567" w:firstLine="0"/>
    </w:pPr>
  </w:style>
  <w:style w:type="paragraph" w:styleId="TOC4">
    <w:name w:val="toc 4"/>
    <w:basedOn w:val="Normal"/>
    <w:next w:val="Normal"/>
    <w:autoRedefine/>
    <w:uiPriority w:val="99"/>
    <w:semiHidden/>
    <w:rsid w:val="0032067A"/>
    <w:pPr>
      <w:spacing w:after="57"/>
      <w:ind w:left="850" w:firstLine="0"/>
    </w:pPr>
  </w:style>
  <w:style w:type="paragraph" w:styleId="TOC5">
    <w:name w:val="toc 5"/>
    <w:basedOn w:val="Normal"/>
    <w:next w:val="Normal"/>
    <w:autoRedefine/>
    <w:uiPriority w:val="99"/>
    <w:semiHidden/>
    <w:rsid w:val="0032067A"/>
    <w:pPr>
      <w:spacing w:after="57"/>
      <w:ind w:left="1134" w:firstLine="0"/>
    </w:pPr>
  </w:style>
  <w:style w:type="paragraph" w:styleId="TOC6">
    <w:name w:val="toc 6"/>
    <w:basedOn w:val="Normal"/>
    <w:next w:val="Normal"/>
    <w:autoRedefine/>
    <w:uiPriority w:val="99"/>
    <w:semiHidden/>
    <w:rsid w:val="0032067A"/>
    <w:pPr>
      <w:spacing w:after="57"/>
      <w:ind w:left="1417" w:firstLine="0"/>
    </w:pPr>
  </w:style>
  <w:style w:type="paragraph" w:styleId="TOC7">
    <w:name w:val="toc 7"/>
    <w:basedOn w:val="Normal"/>
    <w:next w:val="Normal"/>
    <w:autoRedefine/>
    <w:uiPriority w:val="99"/>
    <w:semiHidden/>
    <w:rsid w:val="0032067A"/>
    <w:pPr>
      <w:spacing w:after="57"/>
      <w:ind w:left="1701" w:firstLine="0"/>
    </w:pPr>
  </w:style>
  <w:style w:type="paragraph" w:styleId="TOC8">
    <w:name w:val="toc 8"/>
    <w:basedOn w:val="Normal"/>
    <w:next w:val="Normal"/>
    <w:autoRedefine/>
    <w:uiPriority w:val="99"/>
    <w:semiHidden/>
    <w:rsid w:val="0032067A"/>
    <w:pPr>
      <w:spacing w:after="57"/>
      <w:ind w:left="1984" w:firstLine="0"/>
    </w:pPr>
  </w:style>
  <w:style w:type="paragraph" w:styleId="TOC9">
    <w:name w:val="toc 9"/>
    <w:basedOn w:val="Normal"/>
    <w:next w:val="Normal"/>
    <w:autoRedefine/>
    <w:uiPriority w:val="99"/>
    <w:semiHidden/>
    <w:rsid w:val="0032067A"/>
    <w:pPr>
      <w:spacing w:after="57"/>
      <w:ind w:left="2268" w:firstLine="0"/>
    </w:pPr>
  </w:style>
  <w:style w:type="paragraph" w:styleId="TOCHeading">
    <w:name w:val="TOC Heading"/>
    <w:basedOn w:val="Heading1"/>
    <w:uiPriority w:val="99"/>
    <w:qFormat/>
    <w:rsid w:val="00F2545E"/>
    <w:pPr>
      <w:keepNext w:val="0"/>
      <w:keepLines w:val="0"/>
      <w:spacing w:before="0" w:after="0"/>
      <w:ind w:firstLine="0"/>
      <w:jc w:val="left"/>
      <w:outlineLvl w:val="9"/>
    </w:pPr>
    <w:rPr>
      <w:rFonts w:ascii="Calibri" w:hAnsi="Calibri" w:cs="Calibri"/>
      <w:sz w:val="20"/>
      <w:szCs w:val="20"/>
      <w:lang w:eastAsia="ru-RU"/>
    </w:rPr>
  </w:style>
  <w:style w:type="paragraph" w:styleId="TableofFigures">
    <w:name w:val="table of figures"/>
    <w:basedOn w:val="Normal"/>
    <w:next w:val="Normal"/>
    <w:uiPriority w:val="99"/>
    <w:semiHidden/>
    <w:rsid w:val="0032067A"/>
  </w:style>
  <w:style w:type="paragraph" w:styleId="Header">
    <w:name w:val="header"/>
    <w:basedOn w:val="Normal"/>
    <w:link w:val="HeaderChar1"/>
    <w:uiPriority w:val="99"/>
    <w:rsid w:val="0032067A"/>
    <w:pPr>
      <w:tabs>
        <w:tab w:val="center" w:pos="4677"/>
        <w:tab w:val="right" w:pos="9355"/>
      </w:tabs>
    </w:pPr>
  </w:style>
  <w:style w:type="character" w:customStyle="1" w:styleId="HeaderChar1">
    <w:name w:val="Header Char1"/>
    <w:basedOn w:val="DefaultParagraphFont"/>
    <w:link w:val="Header"/>
    <w:uiPriority w:val="99"/>
    <w:locked/>
    <w:rsid w:val="0032067A"/>
  </w:style>
  <w:style w:type="paragraph" w:styleId="Footer">
    <w:name w:val="footer"/>
    <w:basedOn w:val="Normal"/>
    <w:link w:val="FooterChar1"/>
    <w:uiPriority w:val="99"/>
    <w:rsid w:val="0032067A"/>
    <w:pPr>
      <w:tabs>
        <w:tab w:val="center" w:pos="4677"/>
        <w:tab w:val="right" w:pos="9355"/>
      </w:tabs>
    </w:pPr>
  </w:style>
  <w:style w:type="character" w:customStyle="1" w:styleId="FooterChar1">
    <w:name w:val="Footer Char1"/>
    <w:basedOn w:val="DefaultParagraphFont"/>
    <w:link w:val="Footer"/>
    <w:uiPriority w:val="99"/>
    <w:locked/>
    <w:rsid w:val="0032067A"/>
  </w:style>
  <w:style w:type="table" w:styleId="TableGrid">
    <w:name w:val="Table Grid"/>
    <w:basedOn w:val="TableNormal"/>
    <w:uiPriority w:val="99"/>
    <w:rsid w:val="003206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32067A"/>
    <w:pPr>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sid w:val="0032067A"/>
    <w:rPr>
      <w:rFonts w:ascii="Calibri" w:hAnsi="Calibri" w:cs="Calibri"/>
      <w:shd w:val="clear" w:color="auto" w:fill="FFFFFF"/>
    </w:rPr>
  </w:style>
  <w:style w:type="paragraph" w:styleId="BodyText">
    <w:name w:val="Body Text"/>
    <w:basedOn w:val="Normal"/>
    <w:link w:val="BodyTextChar"/>
    <w:uiPriority w:val="99"/>
    <w:rsid w:val="0032067A"/>
    <w:pPr>
      <w:widowControl w:val="0"/>
      <w:shd w:val="clear" w:color="auto" w:fill="FFFFFF"/>
      <w:spacing w:after="780" w:line="298" w:lineRule="exact"/>
      <w:ind w:hanging="1600"/>
    </w:pPr>
    <w:rPr>
      <w:sz w:val="20"/>
      <w:szCs w:val="20"/>
      <w:lang w:eastAsia="ru-RU"/>
    </w:rPr>
  </w:style>
  <w:style w:type="character" w:customStyle="1" w:styleId="BodyTextChar1">
    <w:name w:val="Body Text Char1"/>
    <w:basedOn w:val="DefaultParagraphFont"/>
    <w:link w:val="BodyText"/>
    <w:uiPriority w:val="99"/>
    <w:semiHidden/>
    <w:rsid w:val="00324506"/>
    <w:rPr>
      <w:rFonts w:cs="Calibri"/>
      <w:lang w:eastAsia="en-US"/>
    </w:rPr>
  </w:style>
  <w:style w:type="character" w:customStyle="1" w:styleId="1">
    <w:name w:val="Основной текст Знак1"/>
    <w:basedOn w:val="DefaultParagraphFont"/>
    <w:uiPriority w:val="99"/>
    <w:semiHidden/>
    <w:rsid w:val="0032067A"/>
  </w:style>
  <w:style w:type="paragraph" w:styleId="ListParagraph">
    <w:name w:val="List Paragraph"/>
    <w:basedOn w:val="Normal"/>
    <w:uiPriority w:val="99"/>
    <w:qFormat/>
    <w:rsid w:val="0032067A"/>
    <w:pPr>
      <w:ind w:left="720"/>
    </w:pPr>
  </w:style>
  <w:style w:type="paragraph" w:customStyle="1" w:styleId="Default">
    <w:name w:val="Default"/>
    <w:uiPriority w:val="99"/>
    <w:rsid w:val="0032067A"/>
    <w:pPr>
      <w:ind w:firstLine="709"/>
      <w:jc w:val="both"/>
    </w:pPr>
    <w:rPr>
      <w:color w:val="000000"/>
      <w:sz w:val="24"/>
      <w:szCs w:val="24"/>
    </w:rPr>
  </w:style>
  <w:style w:type="character" w:customStyle="1" w:styleId="apple-converted-space">
    <w:name w:val="apple-converted-space"/>
    <w:basedOn w:val="DefaultParagraphFont"/>
    <w:uiPriority w:val="99"/>
    <w:rsid w:val="0032067A"/>
  </w:style>
  <w:style w:type="paragraph" w:styleId="NormalWeb">
    <w:name w:val="Normal (Web)"/>
    <w:basedOn w:val="Normal"/>
    <w:uiPriority w:val="99"/>
    <w:rsid w:val="0032067A"/>
    <w:pPr>
      <w:spacing w:before="240" w:after="240"/>
    </w:pPr>
    <w:rPr>
      <w:rFonts w:ascii="Times New Roman" w:eastAsia="Times New Roman" w:hAnsi="Times New Roman" w:cs="Times New Roman"/>
      <w:sz w:val="24"/>
      <w:szCs w:val="24"/>
      <w:lang w:eastAsia="ru-RU"/>
    </w:rPr>
  </w:style>
  <w:style w:type="paragraph" w:styleId="FootnoteText">
    <w:name w:val="footnote text"/>
    <w:basedOn w:val="Normal"/>
    <w:link w:val="FootnoteTextChar1"/>
    <w:uiPriority w:val="99"/>
    <w:semiHidden/>
    <w:rsid w:val="0032067A"/>
    <w:rPr>
      <w:rFonts w:ascii="Times New Roman" w:eastAsia="Times New Roman" w:hAnsi="Times New Roman" w:cs="Times New Roman"/>
      <w:sz w:val="20"/>
      <w:szCs w:val="20"/>
      <w:lang w:eastAsia="ru-RU"/>
    </w:rPr>
  </w:style>
  <w:style w:type="character" w:customStyle="1" w:styleId="FootnoteTextChar1">
    <w:name w:val="Footnote Text Char1"/>
    <w:basedOn w:val="DefaultParagraphFont"/>
    <w:link w:val="FootnoteText"/>
    <w:uiPriority w:val="99"/>
    <w:locked/>
    <w:rsid w:val="0032067A"/>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32067A"/>
    <w:rPr>
      <w:vertAlign w:val="superscript"/>
    </w:rPr>
  </w:style>
  <w:style w:type="character" w:customStyle="1" w:styleId="FontStyle12">
    <w:name w:val="Font Style12"/>
    <w:uiPriority w:val="99"/>
    <w:rsid w:val="0032067A"/>
    <w:rPr>
      <w:rFonts w:ascii="Times New Roman" w:hAnsi="Times New Roman" w:cs="Times New Roman"/>
      <w:sz w:val="24"/>
      <w:szCs w:val="24"/>
    </w:rPr>
  </w:style>
  <w:style w:type="character" w:customStyle="1" w:styleId="a">
    <w:name w:val="Основной текст_"/>
    <w:link w:val="10"/>
    <w:uiPriority w:val="99"/>
    <w:locked/>
    <w:rsid w:val="0032067A"/>
    <w:rPr>
      <w:sz w:val="28"/>
      <w:szCs w:val="28"/>
      <w:shd w:val="clear" w:color="auto" w:fill="FFFFFF"/>
    </w:rPr>
  </w:style>
  <w:style w:type="paragraph" w:customStyle="1" w:styleId="10">
    <w:name w:val="Основной текст1"/>
    <w:basedOn w:val="Normal"/>
    <w:link w:val="a"/>
    <w:uiPriority w:val="99"/>
    <w:rsid w:val="0032067A"/>
    <w:pPr>
      <w:shd w:val="clear" w:color="auto" w:fill="FFFFFF"/>
      <w:spacing w:after="420" w:line="240" w:lineRule="atLeast"/>
      <w:ind w:hanging="420"/>
      <w:jc w:val="center"/>
    </w:pPr>
    <w:rPr>
      <w:sz w:val="28"/>
      <w:szCs w:val="28"/>
      <w:lang w:eastAsia="ru-RU"/>
    </w:rPr>
  </w:style>
  <w:style w:type="paragraph" w:styleId="BalloonText">
    <w:name w:val="Balloon Text"/>
    <w:basedOn w:val="Normal"/>
    <w:link w:val="BalloonTextChar"/>
    <w:uiPriority w:val="99"/>
    <w:semiHidden/>
    <w:rsid w:val="0032067A"/>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32067A"/>
    <w:rPr>
      <w:rFonts w:ascii="Tahoma" w:hAnsi="Tahoma" w:cs="Tahoma"/>
      <w:sz w:val="16"/>
      <w:szCs w:val="16"/>
    </w:rPr>
  </w:style>
  <w:style w:type="character" w:styleId="CommentReference">
    <w:name w:val="annotation reference"/>
    <w:basedOn w:val="DefaultParagraphFont"/>
    <w:uiPriority w:val="99"/>
    <w:semiHidden/>
    <w:rsid w:val="0032067A"/>
    <w:rPr>
      <w:sz w:val="16"/>
      <w:szCs w:val="16"/>
    </w:rPr>
  </w:style>
  <w:style w:type="paragraph" w:styleId="CommentText">
    <w:name w:val="annotation text"/>
    <w:basedOn w:val="Normal"/>
    <w:link w:val="CommentTextChar"/>
    <w:uiPriority w:val="99"/>
    <w:semiHidden/>
    <w:rsid w:val="0032067A"/>
    <w:rPr>
      <w:sz w:val="20"/>
      <w:szCs w:val="20"/>
      <w:lang w:eastAsia="ru-RU"/>
    </w:rPr>
  </w:style>
  <w:style w:type="character" w:customStyle="1" w:styleId="CommentTextChar">
    <w:name w:val="Comment Text Char"/>
    <w:basedOn w:val="DefaultParagraphFont"/>
    <w:link w:val="CommentText"/>
    <w:uiPriority w:val="99"/>
    <w:locked/>
    <w:rsid w:val="0032067A"/>
    <w:rPr>
      <w:sz w:val="20"/>
      <w:szCs w:val="20"/>
    </w:rPr>
  </w:style>
  <w:style w:type="paragraph" w:styleId="CommentSubject">
    <w:name w:val="annotation subject"/>
    <w:basedOn w:val="CommentText"/>
    <w:next w:val="CommentText"/>
    <w:link w:val="CommentSubjectChar"/>
    <w:uiPriority w:val="99"/>
    <w:semiHidden/>
    <w:rsid w:val="0032067A"/>
    <w:rPr>
      <w:b/>
      <w:bCs/>
    </w:rPr>
  </w:style>
  <w:style w:type="character" w:customStyle="1" w:styleId="CommentSubjectChar">
    <w:name w:val="Comment Subject Char"/>
    <w:basedOn w:val="CommentTextChar"/>
    <w:link w:val="CommentSubject"/>
    <w:uiPriority w:val="99"/>
    <w:semiHidden/>
    <w:locked/>
    <w:rsid w:val="0032067A"/>
    <w:rPr>
      <w:b/>
      <w:bCs/>
    </w:rPr>
  </w:style>
  <w:style w:type="character" w:customStyle="1" w:styleId="110">
    <w:name w:val="Основной текст Знак11"/>
    <w:uiPriority w:val="99"/>
    <w:semiHidden/>
    <w:rsid w:val="0032067A"/>
  </w:style>
  <w:style w:type="paragraph" w:customStyle="1" w:styleId="ConsPlusNormal">
    <w:name w:val="ConsPlusNormal"/>
    <w:uiPriority w:val="99"/>
    <w:rsid w:val="0032067A"/>
    <w:rPr>
      <w:sz w:val="28"/>
      <w:szCs w:val="28"/>
      <w:lang w:eastAsia="en-US"/>
    </w:rPr>
  </w:style>
  <w:style w:type="paragraph" w:styleId="Revision">
    <w:name w:val="Revision"/>
    <w:hidden/>
    <w:uiPriority w:val="99"/>
    <w:semiHidden/>
    <w:rsid w:val="0032067A"/>
    <w:rPr>
      <w:rFonts w:cs="Calibri"/>
      <w:lang w:eastAsia="en-US"/>
    </w:rPr>
  </w:style>
  <w:style w:type="character" w:styleId="Hyperlink">
    <w:name w:val="Hyperlink"/>
    <w:basedOn w:val="DefaultParagraphFont"/>
    <w:uiPriority w:val="99"/>
    <w:rsid w:val="0032067A"/>
    <w:rPr>
      <w:color w:val="0563C1"/>
      <w:u w:val="single"/>
    </w:rPr>
  </w:style>
  <w:style w:type="character" w:customStyle="1" w:styleId="FontStyle33">
    <w:name w:val="Font Style33"/>
    <w:basedOn w:val="DefaultParagraphFont"/>
    <w:uiPriority w:val="99"/>
    <w:rsid w:val="0032067A"/>
    <w:rPr>
      <w:rFonts w:ascii="Times New Roman" w:hAnsi="Times New Roman" w:cs="Times New Roman"/>
      <w:sz w:val="28"/>
      <w:szCs w:val="28"/>
    </w:rPr>
  </w:style>
  <w:style w:type="character" w:styleId="FollowedHyperlink">
    <w:name w:val="FollowedHyperlink"/>
    <w:basedOn w:val="DefaultParagraphFont"/>
    <w:uiPriority w:val="99"/>
    <w:semiHidden/>
    <w:rsid w:val="00236184"/>
    <w:rPr>
      <w:color w:val="auto"/>
      <w:u w:val="single"/>
    </w:rPr>
  </w:style>
</w:styles>
</file>

<file path=word/webSettings.xml><?xml version="1.0" encoding="utf-8"?>
<w:webSettings xmlns:r="http://schemas.openxmlformats.org/officeDocument/2006/relationships" xmlns:w="http://schemas.openxmlformats.org/wordprocessingml/2006/main">
  <w:divs>
    <w:div w:id="1016737725">
      <w:marLeft w:val="0"/>
      <w:marRight w:val="0"/>
      <w:marTop w:val="0"/>
      <w:marBottom w:val="0"/>
      <w:divBdr>
        <w:top w:val="none" w:sz="0" w:space="0" w:color="auto"/>
        <w:left w:val="none" w:sz="0" w:space="0" w:color="auto"/>
        <w:bottom w:val="none" w:sz="0" w:space="0" w:color="auto"/>
        <w:right w:val="none" w:sz="0" w:space="0" w:color="auto"/>
      </w:divBdr>
    </w:div>
    <w:div w:id="1016737726">
      <w:marLeft w:val="0"/>
      <w:marRight w:val="0"/>
      <w:marTop w:val="0"/>
      <w:marBottom w:val="0"/>
      <w:divBdr>
        <w:top w:val="none" w:sz="0" w:space="0" w:color="auto"/>
        <w:left w:val="none" w:sz="0" w:space="0" w:color="auto"/>
        <w:bottom w:val="none" w:sz="0" w:space="0" w:color="auto"/>
        <w:right w:val="none" w:sz="0" w:space="0" w:color="auto"/>
      </w:divBdr>
    </w:div>
    <w:div w:id="1016737727">
      <w:marLeft w:val="0"/>
      <w:marRight w:val="0"/>
      <w:marTop w:val="0"/>
      <w:marBottom w:val="0"/>
      <w:divBdr>
        <w:top w:val="none" w:sz="0" w:space="0" w:color="auto"/>
        <w:left w:val="none" w:sz="0" w:space="0" w:color="auto"/>
        <w:bottom w:val="none" w:sz="0" w:space="0" w:color="auto"/>
        <w:right w:val="none" w:sz="0" w:space="0" w:color="auto"/>
      </w:divBdr>
    </w:div>
    <w:div w:id="1016737728">
      <w:marLeft w:val="0"/>
      <w:marRight w:val="0"/>
      <w:marTop w:val="0"/>
      <w:marBottom w:val="0"/>
      <w:divBdr>
        <w:top w:val="none" w:sz="0" w:space="0" w:color="auto"/>
        <w:left w:val="none" w:sz="0" w:space="0" w:color="auto"/>
        <w:bottom w:val="none" w:sz="0" w:space="0" w:color="auto"/>
        <w:right w:val="none" w:sz="0" w:space="0" w:color="auto"/>
      </w:divBdr>
    </w:div>
    <w:div w:id="1016737729">
      <w:marLeft w:val="0"/>
      <w:marRight w:val="0"/>
      <w:marTop w:val="0"/>
      <w:marBottom w:val="0"/>
      <w:divBdr>
        <w:top w:val="none" w:sz="0" w:space="0" w:color="auto"/>
        <w:left w:val="none" w:sz="0" w:space="0" w:color="auto"/>
        <w:bottom w:val="none" w:sz="0" w:space="0" w:color="auto"/>
        <w:right w:val="none" w:sz="0" w:space="0" w:color="auto"/>
      </w:divBdr>
    </w:div>
    <w:div w:id="1016737730">
      <w:marLeft w:val="0"/>
      <w:marRight w:val="0"/>
      <w:marTop w:val="0"/>
      <w:marBottom w:val="0"/>
      <w:divBdr>
        <w:top w:val="none" w:sz="0" w:space="0" w:color="auto"/>
        <w:left w:val="none" w:sz="0" w:space="0" w:color="auto"/>
        <w:bottom w:val="none" w:sz="0" w:space="0" w:color="auto"/>
        <w:right w:val="none" w:sz="0" w:space="0" w:color="auto"/>
      </w:divBdr>
    </w:div>
    <w:div w:id="1016737731">
      <w:marLeft w:val="0"/>
      <w:marRight w:val="0"/>
      <w:marTop w:val="0"/>
      <w:marBottom w:val="0"/>
      <w:divBdr>
        <w:top w:val="none" w:sz="0" w:space="0" w:color="auto"/>
        <w:left w:val="none" w:sz="0" w:space="0" w:color="auto"/>
        <w:bottom w:val="none" w:sz="0" w:space="0" w:color="auto"/>
        <w:right w:val="none" w:sz="0" w:space="0" w:color="auto"/>
      </w:divBdr>
    </w:div>
    <w:div w:id="1016737732">
      <w:marLeft w:val="0"/>
      <w:marRight w:val="0"/>
      <w:marTop w:val="0"/>
      <w:marBottom w:val="0"/>
      <w:divBdr>
        <w:top w:val="none" w:sz="0" w:space="0" w:color="auto"/>
        <w:left w:val="none" w:sz="0" w:space="0" w:color="auto"/>
        <w:bottom w:val="none" w:sz="0" w:space="0" w:color="auto"/>
        <w:right w:val="none" w:sz="0" w:space="0" w:color="auto"/>
      </w:divBdr>
    </w:div>
    <w:div w:id="1016737733">
      <w:marLeft w:val="0"/>
      <w:marRight w:val="0"/>
      <w:marTop w:val="0"/>
      <w:marBottom w:val="0"/>
      <w:divBdr>
        <w:top w:val="none" w:sz="0" w:space="0" w:color="auto"/>
        <w:left w:val="none" w:sz="0" w:space="0" w:color="auto"/>
        <w:bottom w:val="none" w:sz="0" w:space="0" w:color="auto"/>
        <w:right w:val="none" w:sz="0" w:space="0" w:color="auto"/>
      </w:divBdr>
    </w:div>
    <w:div w:id="1016737734">
      <w:marLeft w:val="0"/>
      <w:marRight w:val="0"/>
      <w:marTop w:val="0"/>
      <w:marBottom w:val="0"/>
      <w:divBdr>
        <w:top w:val="none" w:sz="0" w:space="0" w:color="auto"/>
        <w:left w:val="none" w:sz="0" w:space="0" w:color="auto"/>
        <w:bottom w:val="none" w:sz="0" w:space="0" w:color="auto"/>
        <w:right w:val="none" w:sz="0" w:space="0" w:color="auto"/>
      </w:divBdr>
    </w:div>
    <w:div w:id="1016737735">
      <w:marLeft w:val="0"/>
      <w:marRight w:val="0"/>
      <w:marTop w:val="0"/>
      <w:marBottom w:val="0"/>
      <w:divBdr>
        <w:top w:val="none" w:sz="0" w:space="0" w:color="auto"/>
        <w:left w:val="none" w:sz="0" w:space="0" w:color="auto"/>
        <w:bottom w:val="none" w:sz="0" w:space="0" w:color="auto"/>
        <w:right w:val="none" w:sz="0" w:space="0" w:color="auto"/>
      </w:divBdr>
    </w:div>
    <w:div w:id="1016737736">
      <w:marLeft w:val="0"/>
      <w:marRight w:val="0"/>
      <w:marTop w:val="0"/>
      <w:marBottom w:val="0"/>
      <w:divBdr>
        <w:top w:val="none" w:sz="0" w:space="0" w:color="auto"/>
        <w:left w:val="none" w:sz="0" w:space="0" w:color="auto"/>
        <w:bottom w:val="none" w:sz="0" w:space="0" w:color="auto"/>
        <w:right w:val="none" w:sz="0" w:space="0" w:color="auto"/>
      </w:divBdr>
    </w:div>
    <w:div w:id="1016737737">
      <w:marLeft w:val="0"/>
      <w:marRight w:val="0"/>
      <w:marTop w:val="0"/>
      <w:marBottom w:val="0"/>
      <w:divBdr>
        <w:top w:val="none" w:sz="0" w:space="0" w:color="auto"/>
        <w:left w:val="none" w:sz="0" w:space="0" w:color="auto"/>
        <w:bottom w:val="none" w:sz="0" w:space="0" w:color="auto"/>
        <w:right w:val="none" w:sz="0" w:space="0" w:color="auto"/>
      </w:divBdr>
    </w:div>
    <w:div w:id="1016737738">
      <w:marLeft w:val="0"/>
      <w:marRight w:val="0"/>
      <w:marTop w:val="0"/>
      <w:marBottom w:val="0"/>
      <w:divBdr>
        <w:top w:val="none" w:sz="0" w:space="0" w:color="auto"/>
        <w:left w:val="none" w:sz="0" w:space="0" w:color="auto"/>
        <w:bottom w:val="none" w:sz="0" w:space="0" w:color="auto"/>
        <w:right w:val="none" w:sz="0" w:space="0" w:color="auto"/>
      </w:divBdr>
    </w:div>
    <w:div w:id="1016737739">
      <w:marLeft w:val="0"/>
      <w:marRight w:val="0"/>
      <w:marTop w:val="0"/>
      <w:marBottom w:val="0"/>
      <w:divBdr>
        <w:top w:val="none" w:sz="0" w:space="0" w:color="auto"/>
        <w:left w:val="none" w:sz="0" w:space="0" w:color="auto"/>
        <w:bottom w:val="none" w:sz="0" w:space="0" w:color="auto"/>
        <w:right w:val="none" w:sz="0" w:space="0" w:color="auto"/>
      </w:divBdr>
    </w:div>
    <w:div w:id="1016737740">
      <w:marLeft w:val="0"/>
      <w:marRight w:val="0"/>
      <w:marTop w:val="0"/>
      <w:marBottom w:val="0"/>
      <w:divBdr>
        <w:top w:val="none" w:sz="0" w:space="0" w:color="auto"/>
        <w:left w:val="none" w:sz="0" w:space="0" w:color="auto"/>
        <w:bottom w:val="none" w:sz="0" w:space="0" w:color="auto"/>
        <w:right w:val="none" w:sz="0" w:space="0" w:color="auto"/>
      </w:divBdr>
    </w:div>
    <w:div w:id="1016737741">
      <w:marLeft w:val="0"/>
      <w:marRight w:val="0"/>
      <w:marTop w:val="0"/>
      <w:marBottom w:val="0"/>
      <w:divBdr>
        <w:top w:val="none" w:sz="0" w:space="0" w:color="auto"/>
        <w:left w:val="none" w:sz="0" w:space="0" w:color="auto"/>
        <w:bottom w:val="none" w:sz="0" w:space="0" w:color="auto"/>
        <w:right w:val="none" w:sz="0" w:space="0" w:color="auto"/>
      </w:divBdr>
    </w:div>
    <w:div w:id="1016737742">
      <w:marLeft w:val="0"/>
      <w:marRight w:val="0"/>
      <w:marTop w:val="0"/>
      <w:marBottom w:val="0"/>
      <w:divBdr>
        <w:top w:val="none" w:sz="0" w:space="0" w:color="auto"/>
        <w:left w:val="none" w:sz="0" w:space="0" w:color="auto"/>
        <w:bottom w:val="none" w:sz="0" w:space="0" w:color="auto"/>
        <w:right w:val="none" w:sz="0" w:space="0" w:color="auto"/>
      </w:divBdr>
    </w:div>
    <w:div w:id="1016737743">
      <w:marLeft w:val="0"/>
      <w:marRight w:val="0"/>
      <w:marTop w:val="0"/>
      <w:marBottom w:val="0"/>
      <w:divBdr>
        <w:top w:val="none" w:sz="0" w:space="0" w:color="auto"/>
        <w:left w:val="none" w:sz="0" w:space="0" w:color="auto"/>
        <w:bottom w:val="none" w:sz="0" w:space="0" w:color="auto"/>
        <w:right w:val="none" w:sz="0" w:space="0" w:color="auto"/>
      </w:divBdr>
    </w:div>
    <w:div w:id="1016737744">
      <w:marLeft w:val="0"/>
      <w:marRight w:val="0"/>
      <w:marTop w:val="0"/>
      <w:marBottom w:val="0"/>
      <w:divBdr>
        <w:top w:val="none" w:sz="0" w:space="0" w:color="auto"/>
        <w:left w:val="none" w:sz="0" w:space="0" w:color="auto"/>
        <w:bottom w:val="none" w:sz="0" w:space="0" w:color="auto"/>
        <w:right w:val="none" w:sz="0" w:space="0" w:color="auto"/>
      </w:divBdr>
    </w:div>
    <w:div w:id="1016737745">
      <w:marLeft w:val="0"/>
      <w:marRight w:val="0"/>
      <w:marTop w:val="0"/>
      <w:marBottom w:val="0"/>
      <w:divBdr>
        <w:top w:val="none" w:sz="0" w:space="0" w:color="auto"/>
        <w:left w:val="none" w:sz="0" w:space="0" w:color="auto"/>
        <w:bottom w:val="none" w:sz="0" w:space="0" w:color="auto"/>
        <w:right w:val="none" w:sz="0" w:space="0" w:color="auto"/>
      </w:divBdr>
    </w:div>
    <w:div w:id="1016737746">
      <w:marLeft w:val="0"/>
      <w:marRight w:val="0"/>
      <w:marTop w:val="0"/>
      <w:marBottom w:val="0"/>
      <w:divBdr>
        <w:top w:val="none" w:sz="0" w:space="0" w:color="auto"/>
        <w:left w:val="none" w:sz="0" w:space="0" w:color="auto"/>
        <w:bottom w:val="none" w:sz="0" w:space="0" w:color="auto"/>
        <w:right w:val="none" w:sz="0" w:space="0" w:color="auto"/>
      </w:divBdr>
    </w:div>
    <w:div w:id="1016737747">
      <w:marLeft w:val="0"/>
      <w:marRight w:val="0"/>
      <w:marTop w:val="0"/>
      <w:marBottom w:val="0"/>
      <w:divBdr>
        <w:top w:val="none" w:sz="0" w:space="0" w:color="auto"/>
        <w:left w:val="none" w:sz="0" w:space="0" w:color="auto"/>
        <w:bottom w:val="none" w:sz="0" w:space="0" w:color="auto"/>
        <w:right w:val="none" w:sz="0" w:space="0" w:color="auto"/>
      </w:divBdr>
    </w:div>
    <w:div w:id="1016737748">
      <w:marLeft w:val="0"/>
      <w:marRight w:val="0"/>
      <w:marTop w:val="0"/>
      <w:marBottom w:val="0"/>
      <w:divBdr>
        <w:top w:val="none" w:sz="0" w:space="0" w:color="auto"/>
        <w:left w:val="none" w:sz="0" w:space="0" w:color="auto"/>
        <w:bottom w:val="none" w:sz="0" w:space="0" w:color="auto"/>
        <w:right w:val="none" w:sz="0" w:space="0" w:color="auto"/>
      </w:divBdr>
    </w:div>
    <w:div w:id="1016737749">
      <w:marLeft w:val="0"/>
      <w:marRight w:val="0"/>
      <w:marTop w:val="0"/>
      <w:marBottom w:val="0"/>
      <w:divBdr>
        <w:top w:val="none" w:sz="0" w:space="0" w:color="auto"/>
        <w:left w:val="none" w:sz="0" w:space="0" w:color="auto"/>
        <w:bottom w:val="none" w:sz="0" w:space="0" w:color="auto"/>
        <w:right w:val="none" w:sz="0" w:space="0" w:color="auto"/>
      </w:divBdr>
    </w:div>
    <w:div w:id="1016737750">
      <w:marLeft w:val="0"/>
      <w:marRight w:val="0"/>
      <w:marTop w:val="0"/>
      <w:marBottom w:val="0"/>
      <w:divBdr>
        <w:top w:val="none" w:sz="0" w:space="0" w:color="auto"/>
        <w:left w:val="none" w:sz="0" w:space="0" w:color="auto"/>
        <w:bottom w:val="none" w:sz="0" w:space="0" w:color="auto"/>
        <w:right w:val="none" w:sz="0" w:space="0" w:color="auto"/>
      </w:divBdr>
    </w:div>
    <w:div w:id="1016737751">
      <w:marLeft w:val="0"/>
      <w:marRight w:val="0"/>
      <w:marTop w:val="0"/>
      <w:marBottom w:val="0"/>
      <w:divBdr>
        <w:top w:val="none" w:sz="0" w:space="0" w:color="auto"/>
        <w:left w:val="none" w:sz="0" w:space="0" w:color="auto"/>
        <w:bottom w:val="none" w:sz="0" w:space="0" w:color="auto"/>
        <w:right w:val="none" w:sz="0" w:space="0" w:color="auto"/>
      </w:divBdr>
    </w:div>
    <w:div w:id="1016737752">
      <w:marLeft w:val="0"/>
      <w:marRight w:val="0"/>
      <w:marTop w:val="0"/>
      <w:marBottom w:val="0"/>
      <w:divBdr>
        <w:top w:val="none" w:sz="0" w:space="0" w:color="auto"/>
        <w:left w:val="none" w:sz="0" w:space="0" w:color="auto"/>
        <w:bottom w:val="none" w:sz="0" w:space="0" w:color="auto"/>
        <w:right w:val="none" w:sz="0" w:space="0" w:color="auto"/>
      </w:divBdr>
    </w:div>
    <w:div w:id="1016737753">
      <w:marLeft w:val="0"/>
      <w:marRight w:val="0"/>
      <w:marTop w:val="0"/>
      <w:marBottom w:val="0"/>
      <w:divBdr>
        <w:top w:val="none" w:sz="0" w:space="0" w:color="auto"/>
        <w:left w:val="none" w:sz="0" w:space="0" w:color="auto"/>
        <w:bottom w:val="none" w:sz="0" w:space="0" w:color="auto"/>
        <w:right w:val="none" w:sz="0" w:space="0" w:color="auto"/>
      </w:divBdr>
    </w:div>
    <w:div w:id="1016737754">
      <w:marLeft w:val="0"/>
      <w:marRight w:val="0"/>
      <w:marTop w:val="0"/>
      <w:marBottom w:val="0"/>
      <w:divBdr>
        <w:top w:val="none" w:sz="0" w:space="0" w:color="auto"/>
        <w:left w:val="none" w:sz="0" w:space="0" w:color="auto"/>
        <w:bottom w:val="none" w:sz="0" w:space="0" w:color="auto"/>
        <w:right w:val="none" w:sz="0" w:space="0" w:color="auto"/>
      </w:divBdr>
    </w:div>
    <w:div w:id="1016737755">
      <w:marLeft w:val="0"/>
      <w:marRight w:val="0"/>
      <w:marTop w:val="0"/>
      <w:marBottom w:val="0"/>
      <w:divBdr>
        <w:top w:val="none" w:sz="0" w:space="0" w:color="auto"/>
        <w:left w:val="none" w:sz="0" w:space="0" w:color="auto"/>
        <w:bottom w:val="none" w:sz="0" w:space="0" w:color="auto"/>
        <w:right w:val="none" w:sz="0" w:space="0" w:color="auto"/>
      </w:divBdr>
    </w:div>
    <w:div w:id="1016737756">
      <w:marLeft w:val="0"/>
      <w:marRight w:val="0"/>
      <w:marTop w:val="0"/>
      <w:marBottom w:val="0"/>
      <w:divBdr>
        <w:top w:val="none" w:sz="0" w:space="0" w:color="auto"/>
        <w:left w:val="none" w:sz="0" w:space="0" w:color="auto"/>
        <w:bottom w:val="none" w:sz="0" w:space="0" w:color="auto"/>
        <w:right w:val="none" w:sz="0" w:space="0" w:color="auto"/>
      </w:divBdr>
    </w:div>
    <w:div w:id="1016737757">
      <w:marLeft w:val="0"/>
      <w:marRight w:val="0"/>
      <w:marTop w:val="0"/>
      <w:marBottom w:val="0"/>
      <w:divBdr>
        <w:top w:val="none" w:sz="0" w:space="0" w:color="auto"/>
        <w:left w:val="none" w:sz="0" w:space="0" w:color="auto"/>
        <w:bottom w:val="none" w:sz="0" w:space="0" w:color="auto"/>
        <w:right w:val="none" w:sz="0" w:space="0" w:color="auto"/>
      </w:divBdr>
    </w:div>
    <w:div w:id="1016737758">
      <w:marLeft w:val="0"/>
      <w:marRight w:val="0"/>
      <w:marTop w:val="0"/>
      <w:marBottom w:val="0"/>
      <w:divBdr>
        <w:top w:val="none" w:sz="0" w:space="0" w:color="auto"/>
        <w:left w:val="none" w:sz="0" w:space="0" w:color="auto"/>
        <w:bottom w:val="none" w:sz="0" w:space="0" w:color="auto"/>
        <w:right w:val="none" w:sz="0" w:space="0" w:color="auto"/>
      </w:divBdr>
    </w:div>
    <w:div w:id="1016737759">
      <w:marLeft w:val="0"/>
      <w:marRight w:val="0"/>
      <w:marTop w:val="0"/>
      <w:marBottom w:val="0"/>
      <w:divBdr>
        <w:top w:val="none" w:sz="0" w:space="0" w:color="auto"/>
        <w:left w:val="none" w:sz="0" w:space="0" w:color="auto"/>
        <w:bottom w:val="none" w:sz="0" w:space="0" w:color="auto"/>
        <w:right w:val="none" w:sz="0" w:space="0" w:color="auto"/>
      </w:divBdr>
    </w:div>
    <w:div w:id="1016737760">
      <w:marLeft w:val="0"/>
      <w:marRight w:val="0"/>
      <w:marTop w:val="0"/>
      <w:marBottom w:val="0"/>
      <w:divBdr>
        <w:top w:val="none" w:sz="0" w:space="0" w:color="auto"/>
        <w:left w:val="none" w:sz="0" w:space="0" w:color="auto"/>
        <w:bottom w:val="none" w:sz="0" w:space="0" w:color="auto"/>
        <w:right w:val="none" w:sz="0" w:space="0" w:color="auto"/>
      </w:divBdr>
    </w:div>
    <w:div w:id="1016737761">
      <w:marLeft w:val="0"/>
      <w:marRight w:val="0"/>
      <w:marTop w:val="0"/>
      <w:marBottom w:val="0"/>
      <w:divBdr>
        <w:top w:val="none" w:sz="0" w:space="0" w:color="auto"/>
        <w:left w:val="none" w:sz="0" w:space="0" w:color="auto"/>
        <w:bottom w:val="none" w:sz="0" w:space="0" w:color="auto"/>
        <w:right w:val="none" w:sz="0" w:space="0" w:color="auto"/>
      </w:divBdr>
    </w:div>
    <w:div w:id="1016737762">
      <w:marLeft w:val="0"/>
      <w:marRight w:val="0"/>
      <w:marTop w:val="0"/>
      <w:marBottom w:val="0"/>
      <w:divBdr>
        <w:top w:val="none" w:sz="0" w:space="0" w:color="auto"/>
        <w:left w:val="none" w:sz="0" w:space="0" w:color="auto"/>
        <w:bottom w:val="none" w:sz="0" w:space="0" w:color="auto"/>
        <w:right w:val="none" w:sz="0" w:space="0" w:color="auto"/>
      </w:divBdr>
    </w:div>
    <w:div w:id="1016737763">
      <w:marLeft w:val="0"/>
      <w:marRight w:val="0"/>
      <w:marTop w:val="0"/>
      <w:marBottom w:val="0"/>
      <w:divBdr>
        <w:top w:val="none" w:sz="0" w:space="0" w:color="auto"/>
        <w:left w:val="none" w:sz="0" w:space="0" w:color="auto"/>
        <w:bottom w:val="none" w:sz="0" w:space="0" w:color="auto"/>
        <w:right w:val="none" w:sz="0" w:space="0" w:color="auto"/>
      </w:divBdr>
    </w:div>
    <w:div w:id="1016737764">
      <w:marLeft w:val="0"/>
      <w:marRight w:val="0"/>
      <w:marTop w:val="0"/>
      <w:marBottom w:val="0"/>
      <w:divBdr>
        <w:top w:val="none" w:sz="0" w:space="0" w:color="auto"/>
        <w:left w:val="none" w:sz="0" w:space="0" w:color="auto"/>
        <w:bottom w:val="none" w:sz="0" w:space="0" w:color="auto"/>
        <w:right w:val="none" w:sz="0" w:space="0" w:color="auto"/>
      </w:divBdr>
    </w:div>
    <w:div w:id="1016737765">
      <w:marLeft w:val="0"/>
      <w:marRight w:val="0"/>
      <w:marTop w:val="0"/>
      <w:marBottom w:val="0"/>
      <w:divBdr>
        <w:top w:val="none" w:sz="0" w:space="0" w:color="auto"/>
        <w:left w:val="none" w:sz="0" w:space="0" w:color="auto"/>
        <w:bottom w:val="none" w:sz="0" w:space="0" w:color="auto"/>
        <w:right w:val="none" w:sz="0" w:space="0" w:color="auto"/>
      </w:divBdr>
    </w:div>
    <w:div w:id="1016737766">
      <w:marLeft w:val="0"/>
      <w:marRight w:val="0"/>
      <w:marTop w:val="0"/>
      <w:marBottom w:val="0"/>
      <w:divBdr>
        <w:top w:val="none" w:sz="0" w:space="0" w:color="auto"/>
        <w:left w:val="none" w:sz="0" w:space="0" w:color="auto"/>
        <w:bottom w:val="none" w:sz="0" w:space="0" w:color="auto"/>
        <w:right w:val="none" w:sz="0" w:space="0" w:color="auto"/>
      </w:divBdr>
    </w:div>
    <w:div w:id="1016737767">
      <w:marLeft w:val="0"/>
      <w:marRight w:val="0"/>
      <w:marTop w:val="0"/>
      <w:marBottom w:val="0"/>
      <w:divBdr>
        <w:top w:val="none" w:sz="0" w:space="0" w:color="auto"/>
        <w:left w:val="none" w:sz="0" w:space="0" w:color="auto"/>
        <w:bottom w:val="none" w:sz="0" w:space="0" w:color="auto"/>
        <w:right w:val="none" w:sz="0" w:space="0" w:color="auto"/>
      </w:divBdr>
    </w:div>
    <w:div w:id="1016737768">
      <w:marLeft w:val="0"/>
      <w:marRight w:val="0"/>
      <w:marTop w:val="0"/>
      <w:marBottom w:val="0"/>
      <w:divBdr>
        <w:top w:val="none" w:sz="0" w:space="0" w:color="auto"/>
        <w:left w:val="none" w:sz="0" w:space="0" w:color="auto"/>
        <w:bottom w:val="none" w:sz="0" w:space="0" w:color="auto"/>
        <w:right w:val="none" w:sz="0" w:space="0" w:color="auto"/>
      </w:divBdr>
    </w:div>
    <w:div w:id="1016737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ravki_bk@mintrud.gov.ru"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lkfl2.nalog.ru/lkfl" TargetMode="External"/><Relationship Id="rId26" Type="http://schemas.openxmlformats.org/officeDocument/2006/relationships/hyperlink" Target="https://gossluzhba.gov.ru/anticorruption/spravki_b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kfl2.nalog.ru/lkfl" TargetMode="External"/><Relationship Id="rId34" Type="http://schemas.openxmlformats.org/officeDocument/2006/relationships/hyperlink" Target="https://cbr.ru/admissionfinmarket/navigator/oip/"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4" TargetMode="External"/><Relationship Id="rId25" Type="http://schemas.openxmlformats.org/officeDocument/2006/relationships/hyperlink" Target="http://www.kremlin.ru/structure/additional/12" TargetMode="External"/><Relationship Id="rId33" Type="http://schemas.openxmlformats.org/officeDocument/2006/relationships/hyperlink" Target="https://cbr.ru/admissionfinmarket/navigator/oi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sfr.gov.ru/" TargetMode="External"/><Relationship Id="rId29" Type="http://schemas.openxmlformats.org/officeDocument/2006/relationships/hyperlink" Target="https://lk.rosreestr.ru/eservices/real-estate-objects-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gosuslugi.ru/" TargetMode="External"/><Relationship Id="rId32" Type="http://schemas.openxmlformats.org/officeDocument/2006/relationships/hyperlink" Target="https://www.gibdd.ru/r/66/contacts/div1165043/"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mintrud.gov.ru/docs/1872"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66/contacts/div1165058/"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www.cbr.ru/currency_base/daily/" TargetMode="External"/><Relationship Id="rId30" Type="http://schemas.openxmlformats.org/officeDocument/2006/relationships/hyperlink" Target="https://www.gibdd.ru/r/77/contacts/div1145039/" TargetMode="External"/><Relationship Id="rId35" Type="http://schemas.openxmlformats.org/officeDocument/2006/relationships/hyperlink" Target="https://www.cbr.ru/hd_base/metall/metall_base_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74</Pages>
  <Words>30555</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cp:keywords/>
  <dc:description/>
  <cp:lastModifiedBy>СолодовникАВ</cp:lastModifiedBy>
  <cp:revision>27</cp:revision>
  <cp:lastPrinted>2026-03-31T16:32:00Z</cp:lastPrinted>
  <dcterms:created xsi:type="dcterms:W3CDTF">2026-04-01T08:17:00Z</dcterms:created>
  <dcterms:modified xsi:type="dcterms:W3CDTF">2026-06-11T05:56:00Z</dcterms:modified>
</cp:coreProperties>
</file>