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F0" w:rsidRPr="00485EA4" w:rsidRDefault="008220F0" w:rsidP="008220F0">
      <w:pPr>
        <w:pStyle w:val="a3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485EA4">
        <w:rPr>
          <w:rFonts w:ascii="Times New Roman" w:hAnsi="Times New Roman" w:cs="Times New Roman"/>
          <w:sz w:val="26"/>
          <w:szCs w:val="26"/>
        </w:rPr>
        <w:t>УТВЕРЖДЕН</w:t>
      </w:r>
    </w:p>
    <w:p w:rsidR="008220F0" w:rsidRPr="00485EA4" w:rsidRDefault="008220F0" w:rsidP="008220F0">
      <w:pPr>
        <w:pStyle w:val="a3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485EA4">
        <w:rPr>
          <w:rFonts w:ascii="Times New Roman" w:hAnsi="Times New Roman" w:cs="Times New Roman"/>
          <w:sz w:val="26"/>
          <w:szCs w:val="26"/>
        </w:rPr>
        <w:t xml:space="preserve">приказом председателя Ефремовского </w:t>
      </w:r>
      <w:r>
        <w:rPr>
          <w:rFonts w:ascii="Times New Roman" w:hAnsi="Times New Roman" w:cs="Times New Roman"/>
          <w:sz w:val="26"/>
          <w:szCs w:val="26"/>
        </w:rPr>
        <w:t>меж</w:t>
      </w:r>
      <w:r w:rsidRPr="00485EA4">
        <w:rPr>
          <w:rFonts w:ascii="Times New Roman" w:hAnsi="Times New Roman" w:cs="Times New Roman"/>
          <w:sz w:val="26"/>
          <w:szCs w:val="26"/>
        </w:rPr>
        <w:t>районного суда Тульской области</w:t>
      </w:r>
    </w:p>
    <w:p w:rsidR="008220F0" w:rsidRPr="007C15C0" w:rsidRDefault="008220F0" w:rsidP="008220F0">
      <w:pPr>
        <w:pStyle w:val="a3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62214">
        <w:rPr>
          <w:rFonts w:ascii="Times New Roman" w:hAnsi="Times New Roman" w:cs="Times New Roman"/>
          <w:sz w:val="26"/>
          <w:szCs w:val="26"/>
        </w:rPr>
        <w:t>21 декабря 2021</w:t>
      </w:r>
      <w:r w:rsidRPr="00485EA4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2214">
        <w:rPr>
          <w:rFonts w:ascii="Times New Roman" w:hAnsi="Times New Roman" w:cs="Times New Roman"/>
          <w:sz w:val="26"/>
          <w:szCs w:val="26"/>
        </w:rPr>
        <w:t>270</w:t>
      </w:r>
    </w:p>
    <w:p w:rsidR="008220F0" w:rsidRPr="007C15C0" w:rsidRDefault="008220F0" w:rsidP="008220F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Default="0018083C" w:rsidP="006815F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815FF" w:rsidRPr="00F83B3B" w:rsidRDefault="006815FF" w:rsidP="006815F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6815F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B3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8083C" w:rsidRPr="00F83B3B" w:rsidRDefault="0018083C" w:rsidP="006815F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B3B">
        <w:rPr>
          <w:rFonts w:ascii="Times New Roman" w:hAnsi="Times New Roman" w:cs="Times New Roman"/>
          <w:b/>
          <w:sz w:val="26"/>
          <w:szCs w:val="26"/>
        </w:rPr>
        <w:t xml:space="preserve">о приемной Ефремовского </w:t>
      </w:r>
      <w:r w:rsidR="00527DCA">
        <w:rPr>
          <w:rFonts w:ascii="Times New Roman" w:hAnsi="Times New Roman" w:cs="Times New Roman"/>
          <w:b/>
          <w:sz w:val="26"/>
          <w:szCs w:val="26"/>
        </w:rPr>
        <w:t>меж</w:t>
      </w:r>
      <w:r w:rsidRPr="00F83B3B">
        <w:rPr>
          <w:rFonts w:ascii="Times New Roman" w:hAnsi="Times New Roman" w:cs="Times New Roman"/>
          <w:b/>
          <w:sz w:val="26"/>
          <w:szCs w:val="26"/>
        </w:rPr>
        <w:t>районного суда Тульской области</w:t>
      </w:r>
    </w:p>
    <w:p w:rsidR="0018083C" w:rsidRPr="00F83B3B" w:rsidRDefault="0018083C" w:rsidP="006815FF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C3F16" w:rsidRPr="00F83B3B" w:rsidRDefault="0018083C" w:rsidP="006815F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3C3F16" w:rsidRPr="00F83B3B" w:rsidRDefault="003C3F16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3F16" w:rsidRPr="00F83B3B" w:rsidRDefault="003C3F16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1.1.</w:t>
      </w:r>
      <w:r w:rsidR="004502E0" w:rsidRPr="00F83B3B">
        <w:rPr>
          <w:rFonts w:ascii="Times New Roman" w:hAnsi="Times New Roman" w:cs="Times New Roman"/>
          <w:sz w:val="26"/>
          <w:szCs w:val="26"/>
        </w:rPr>
        <w:t xml:space="preserve">Приемная Ефремовского </w:t>
      </w:r>
      <w:r w:rsidR="00527DCA">
        <w:rPr>
          <w:rFonts w:ascii="Times New Roman" w:hAnsi="Times New Roman" w:cs="Times New Roman"/>
          <w:sz w:val="26"/>
          <w:szCs w:val="26"/>
        </w:rPr>
        <w:t>меж</w:t>
      </w:r>
      <w:r w:rsidR="004502E0" w:rsidRPr="00F83B3B">
        <w:rPr>
          <w:rFonts w:ascii="Times New Roman" w:hAnsi="Times New Roman" w:cs="Times New Roman"/>
          <w:sz w:val="26"/>
          <w:szCs w:val="26"/>
        </w:rPr>
        <w:t>районного суда Тульской области (далее</w:t>
      </w:r>
      <w:r w:rsidR="00DB08DD" w:rsidRPr="00F83B3B">
        <w:rPr>
          <w:rFonts w:ascii="Times New Roman" w:hAnsi="Times New Roman" w:cs="Times New Roman"/>
          <w:sz w:val="26"/>
          <w:szCs w:val="26"/>
        </w:rPr>
        <w:t xml:space="preserve"> </w:t>
      </w:r>
      <w:r w:rsidR="004502E0" w:rsidRPr="00F83B3B">
        <w:rPr>
          <w:rFonts w:ascii="Times New Roman" w:hAnsi="Times New Roman" w:cs="Times New Roman"/>
          <w:sz w:val="26"/>
          <w:szCs w:val="26"/>
        </w:rPr>
        <w:t>Приемная суда) является составной частью общего отдела,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3C3F16" w:rsidRPr="00F83B3B" w:rsidRDefault="003C3F16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1.2. </w:t>
      </w:r>
      <w:r w:rsidR="001D375C">
        <w:rPr>
          <w:rFonts w:ascii="Times New Roman" w:hAnsi="Times New Roman" w:cs="Times New Roman"/>
          <w:sz w:val="26"/>
          <w:szCs w:val="26"/>
        </w:rPr>
        <w:t>Функции приема граждан могут быть возложены 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</w:t>
      </w:r>
      <w:r w:rsidR="00102DF9">
        <w:rPr>
          <w:rFonts w:ascii="Times New Roman" w:hAnsi="Times New Roman" w:cs="Times New Roman"/>
          <w:sz w:val="26"/>
          <w:szCs w:val="26"/>
        </w:rPr>
        <w:t>уда («главный специалист</w:t>
      </w:r>
      <w:r w:rsidR="001D375C">
        <w:rPr>
          <w:rFonts w:ascii="Times New Roman" w:hAnsi="Times New Roman" w:cs="Times New Roman"/>
          <w:sz w:val="26"/>
          <w:szCs w:val="26"/>
        </w:rPr>
        <w:t>», «помощник судьи» и т.д.)</w:t>
      </w:r>
      <w:r w:rsidR="004502E0" w:rsidRPr="00F83B3B">
        <w:rPr>
          <w:rFonts w:ascii="Times New Roman" w:hAnsi="Times New Roman" w:cs="Times New Roman"/>
          <w:sz w:val="26"/>
          <w:szCs w:val="26"/>
        </w:rPr>
        <w:t>.</w:t>
      </w:r>
    </w:p>
    <w:p w:rsidR="004502E0" w:rsidRPr="00F83B3B" w:rsidRDefault="003C3F16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1.3. </w:t>
      </w:r>
      <w:r w:rsidR="004502E0" w:rsidRPr="00F83B3B">
        <w:rPr>
          <w:rFonts w:ascii="Times New Roman" w:hAnsi="Times New Roman" w:cs="Times New Roman"/>
          <w:sz w:val="26"/>
          <w:szCs w:val="26"/>
        </w:rPr>
        <w:t>В своей деятельности работник</w:t>
      </w:r>
      <w:r w:rsidR="00B32379" w:rsidRPr="00F83B3B">
        <w:rPr>
          <w:rFonts w:ascii="Times New Roman" w:hAnsi="Times New Roman" w:cs="Times New Roman"/>
          <w:sz w:val="26"/>
          <w:szCs w:val="26"/>
        </w:rPr>
        <w:t>и Приемной суда руководствуются</w:t>
      </w:r>
      <w:r w:rsidR="00DB08DD" w:rsidRPr="00F83B3B">
        <w:rPr>
          <w:rFonts w:ascii="Times New Roman" w:hAnsi="Times New Roman" w:cs="Times New Roman"/>
          <w:sz w:val="26"/>
          <w:szCs w:val="26"/>
        </w:rPr>
        <w:t xml:space="preserve"> </w:t>
      </w:r>
      <w:r w:rsidR="004502E0" w:rsidRPr="00F83B3B">
        <w:rPr>
          <w:rFonts w:ascii="Times New Roman" w:hAnsi="Times New Roman" w:cs="Times New Roman"/>
          <w:sz w:val="26"/>
          <w:szCs w:val="26"/>
        </w:rPr>
        <w:t>Конституцией Российской Федерации, федеральными конституционными зак</w:t>
      </w:r>
      <w:r w:rsidR="00527DCA">
        <w:rPr>
          <w:rFonts w:ascii="Times New Roman" w:hAnsi="Times New Roman" w:cs="Times New Roman"/>
          <w:sz w:val="26"/>
          <w:szCs w:val="26"/>
        </w:rPr>
        <w:t>онами от 31 декабря 1996 г. № 1</w:t>
      </w:r>
      <w:r w:rsidR="004502E0" w:rsidRPr="00F83B3B">
        <w:rPr>
          <w:rFonts w:ascii="Times New Roman" w:hAnsi="Times New Roman" w:cs="Times New Roman"/>
          <w:sz w:val="26"/>
          <w:szCs w:val="26"/>
        </w:rPr>
        <w:t>-ФКЗ «О судебной системе Российской Федерации»,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2. Основные задачи</w:t>
      </w:r>
    </w:p>
    <w:p w:rsidR="00BC03CF" w:rsidRPr="00F83B3B" w:rsidRDefault="00BC03CF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2.1. Обеспечение реализации прав </w:t>
      </w:r>
      <w:r w:rsidR="000C47A0" w:rsidRPr="00F83B3B"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F83B3B">
        <w:rPr>
          <w:rFonts w:ascii="Times New Roman" w:hAnsi="Times New Roman" w:cs="Times New Roman"/>
          <w:sz w:val="26"/>
          <w:szCs w:val="26"/>
        </w:rPr>
        <w:t xml:space="preserve">на обращение в суд за защитой нарушенных либо оспариваемых прав, свобод или законных интересов.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2.2. Упорядочение процедуры реализации права на судебную защиту.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2.3. Оптимизация документооборота.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2.4. Исключение общения судей с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 лицами, участвующими в деле, до рассмотрения дела</w:t>
      </w:r>
      <w:r w:rsidRPr="00F83B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3. Основные функции</w:t>
      </w:r>
    </w:p>
    <w:p w:rsidR="00BC03CF" w:rsidRPr="00F83B3B" w:rsidRDefault="00BC03CF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3.1. Организа</w:t>
      </w:r>
      <w:r w:rsidR="000C47A0" w:rsidRPr="00F83B3B">
        <w:rPr>
          <w:rFonts w:ascii="Times New Roman" w:hAnsi="Times New Roman" w:cs="Times New Roman"/>
          <w:sz w:val="26"/>
          <w:szCs w:val="26"/>
        </w:rPr>
        <w:t xml:space="preserve">ция ежедневного приема граждан </w:t>
      </w:r>
      <w:r w:rsidRPr="00F83B3B">
        <w:rPr>
          <w:rFonts w:ascii="Times New Roman" w:hAnsi="Times New Roman" w:cs="Times New Roman"/>
          <w:sz w:val="26"/>
          <w:szCs w:val="26"/>
        </w:rPr>
        <w:t xml:space="preserve">(кроме выходных и праздничных дней).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3.2. Обеспечение приема письменных обращений, а также документов по </w:t>
      </w:r>
      <w:r w:rsidRPr="00F83B3B">
        <w:rPr>
          <w:rFonts w:ascii="Times New Roman" w:hAnsi="Times New Roman" w:cs="Times New Roman"/>
          <w:sz w:val="26"/>
          <w:szCs w:val="26"/>
        </w:rPr>
        <w:lastRenderedPageBreak/>
        <w:t xml:space="preserve">конкретным судебным делам, 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запросов, </w:t>
      </w:r>
      <w:r w:rsidRPr="00F83B3B">
        <w:rPr>
          <w:rFonts w:ascii="Times New Roman" w:hAnsi="Times New Roman" w:cs="Times New Roman"/>
          <w:sz w:val="26"/>
          <w:szCs w:val="26"/>
        </w:rPr>
        <w:t xml:space="preserve">жалоб на действия судей, работников аппарата суда. </w:t>
      </w:r>
    </w:p>
    <w:p w:rsidR="00506FCA" w:rsidRPr="00F83B3B" w:rsidRDefault="0018083C" w:rsidP="00FD7A0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3.3. Прием исковых 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(административных исковых) </w:t>
      </w:r>
      <w:r w:rsidRPr="00F83B3B">
        <w:rPr>
          <w:rFonts w:ascii="Times New Roman" w:hAnsi="Times New Roman" w:cs="Times New Roman"/>
          <w:sz w:val="26"/>
          <w:szCs w:val="26"/>
        </w:rPr>
        <w:t>заявлений, заявлений, апелляционных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 (частных)</w:t>
      </w:r>
      <w:r w:rsidRPr="00F83B3B">
        <w:rPr>
          <w:rFonts w:ascii="Times New Roman" w:hAnsi="Times New Roman" w:cs="Times New Roman"/>
          <w:sz w:val="26"/>
          <w:szCs w:val="26"/>
        </w:rPr>
        <w:t>, кассационных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 </w:t>
      </w:r>
      <w:r w:rsidRPr="00F83B3B">
        <w:rPr>
          <w:rFonts w:ascii="Times New Roman" w:hAnsi="Times New Roman" w:cs="Times New Roman"/>
          <w:sz w:val="26"/>
          <w:szCs w:val="26"/>
        </w:rPr>
        <w:t>жалоб, представлений</w:t>
      </w:r>
      <w:r w:rsidR="0069252D" w:rsidRPr="00F83B3B">
        <w:rPr>
          <w:rFonts w:ascii="Times New Roman" w:hAnsi="Times New Roman" w:cs="Times New Roman"/>
          <w:sz w:val="26"/>
          <w:szCs w:val="26"/>
        </w:rPr>
        <w:t>, протестов, ходатайств</w:t>
      </w:r>
      <w:r w:rsidRPr="00F83B3B">
        <w:rPr>
          <w:rFonts w:ascii="Times New Roman" w:hAnsi="Times New Roman" w:cs="Times New Roman"/>
          <w:sz w:val="26"/>
          <w:szCs w:val="26"/>
        </w:rPr>
        <w:t xml:space="preserve">. </w:t>
      </w:r>
      <w:r w:rsidR="00506FCA" w:rsidRPr="00F83B3B">
        <w:rPr>
          <w:rFonts w:ascii="Times New Roman" w:hAnsi="Times New Roman" w:cs="Times New Roman"/>
          <w:sz w:val="26"/>
          <w:szCs w:val="26"/>
        </w:rPr>
        <w:t xml:space="preserve">Прием документов в электронном виде, в том числе в форме электронного документа (кабинет № 104 в здании суда в г. Ефремове).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3.4. Выдача копий судебных документов</w:t>
      </w:r>
      <w:r w:rsidR="0069252D" w:rsidRPr="00F83B3B">
        <w:rPr>
          <w:rFonts w:ascii="Times New Roman" w:hAnsi="Times New Roman" w:cs="Times New Roman"/>
          <w:sz w:val="26"/>
          <w:szCs w:val="26"/>
        </w:rPr>
        <w:t>, копий аудиозаписи судебных заседаний</w:t>
      </w:r>
      <w:r w:rsidRPr="00F83B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3.5. Повторная выдача копий судебных актов, дубликатов исполнительных документов. </w:t>
      </w:r>
    </w:p>
    <w:p w:rsidR="0069252D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3.6. Создание условий для реализации прав </w:t>
      </w:r>
      <w:r w:rsidR="000C47A0" w:rsidRPr="00F83B3B">
        <w:rPr>
          <w:rFonts w:ascii="Times New Roman" w:hAnsi="Times New Roman" w:cs="Times New Roman"/>
          <w:sz w:val="26"/>
          <w:szCs w:val="26"/>
        </w:rPr>
        <w:t>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</w:t>
      </w:r>
      <w:r w:rsidRPr="00F83B3B">
        <w:rPr>
          <w:rFonts w:ascii="Times New Roman" w:hAnsi="Times New Roman" w:cs="Times New Roman"/>
          <w:sz w:val="26"/>
          <w:szCs w:val="26"/>
        </w:rPr>
        <w:t xml:space="preserve"> на снятие копий судебных документов, 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аудиозаписи судебных заседаний, с помощью их технических средств и за свой счет.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3.7. Информирование </w:t>
      </w:r>
      <w:r w:rsidR="000C47A0" w:rsidRPr="00F83B3B">
        <w:rPr>
          <w:rFonts w:ascii="Times New Roman" w:hAnsi="Times New Roman" w:cs="Times New Roman"/>
          <w:sz w:val="26"/>
          <w:szCs w:val="26"/>
        </w:rPr>
        <w:t xml:space="preserve">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</w:t>
      </w:r>
      <w:r w:rsidRPr="00F83B3B">
        <w:rPr>
          <w:rFonts w:ascii="Times New Roman" w:hAnsi="Times New Roman" w:cs="Times New Roman"/>
          <w:sz w:val="26"/>
          <w:szCs w:val="26"/>
        </w:rPr>
        <w:t xml:space="preserve">о результатах рассмотрения их обращений в суд.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3.8. Обеспечение сохранности поступившей документации.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3.9. Передача материалов по принадлежности.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3.10. Оказание информационно-консультативной помощи в разъяснении процессуального законодательства и организации судебного делопроизводства.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3.11. Оперативное и периодическое информирование председателя суда (лица, его заменяющего) о результатах работы. </w:t>
      </w:r>
    </w:p>
    <w:p w:rsidR="0018083C" w:rsidRPr="00F83B3B" w:rsidRDefault="00527DCA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 Работник</w:t>
      </w:r>
      <w:r w:rsidR="0018083C" w:rsidRPr="00F83B3B">
        <w:rPr>
          <w:rFonts w:ascii="Times New Roman" w:hAnsi="Times New Roman" w:cs="Times New Roman"/>
          <w:sz w:val="26"/>
          <w:szCs w:val="26"/>
        </w:rPr>
        <w:t xml:space="preserve"> При</w:t>
      </w:r>
      <w:r>
        <w:rPr>
          <w:rFonts w:ascii="Times New Roman" w:hAnsi="Times New Roman" w:cs="Times New Roman"/>
          <w:sz w:val="26"/>
          <w:szCs w:val="26"/>
        </w:rPr>
        <w:t>емной вправе давать</w:t>
      </w:r>
      <w:r w:rsidR="0069252D" w:rsidRPr="00F83B3B">
        <w:rPr>
          <w:rFonts w:ascii="Times New Roman" w:hAnsi="Times New Roman" w:cs="Times New Roman"/>
          <w:sz w:val="26"/>
          <w:szCs w:val="26"/>
        </w:rPr>
        <w:t xml:space="preserve"> разъяснения</w:t>
      </w:r>
      <w:r w:rsidR="0018083C" w:rsidRPr="00F83B3B">
        <w:rPr>
          <w:rFonts w:ascii="Times New Roman" w:hAnsi="Times New Roman" w:cs="Times New Roman"/>
          <w:sz w:val="26"/>
          <w:szCs w:val="26"/>
        </w:rPr>
        <w:t xml:space="preserve"> по следующим вопросам: 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перечня документов, прилагаемых к исковому (административному исковому) заявлению, заявлению, жалобе;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порядка принятия искового (административного искового) заявления, заявления, жалобы к производству суда;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69252D" w:rsidRPr="00F83B3B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18083C" w:rsidRDefault="0069252D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F83B3B" w:rsidRPr="00F83B3B" w:rsidRDefault="00F83B3B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 Порядок работы Приемной</w:t>
      </w:r>
    </w:p>
    <w:p w:rsidR="00BC03CF" w:rsidRPr="00F83B3B" w:rsidRDefault="00BC03CF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2379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4.1.</w:t>
      </w:r>
      <w:r w:rsidRPr="00F83B3B">
        <w:rPr>
          <w:rFonts w:ascii="Times New Roman" w:hAnsi="Times New Roman" w:cs="Times New Roman"/>
          <w:sz w:val="26"/>
          <w:szCs w:val="26"/>
        </w:rPr>
        <w:tab/>
        <w:t>Прием граждан осуществляется ежедневно в течение всего</w:t>
      </w:r>
      <w:r w:rsidRPr="00F83B3B">
        <w:rPr>
          <w:rFonts w:ascii="Times New Roman" w:hAnsi="Times New Roman" w:cs="Times New Roman"/>
          <w:sz w:val="26"/>
          <w:szCs w:val="26"/>
        </w:rPr>
        <w:br/>
        <w:t>рабочего времени суда, установленного утвержденными председателем суда</w:t>
      </w:r>
      <w:r w:rsidRPr="00F83B3B">
        <w:rPr>
          <w:rFonts w:ascii="Times New Roman" w:hAnsi="Times New Roman" w:cs="Times New Roman"/>
          <w:sz w:val="26"/>
          <w:szCs w:val="26"/>
        </w:rPr>
        <w:br/>
        <w:t>Правилами внутреннего распорядка суда.</w:t>
      </w:r>
    </w:p>
    <w:p w:rsidR="00B32379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lastRenderedPageBreak/>
        <w:t>Установление сокращенного времени работы Приемной суда не допускается.</w:t>
      </w:r>
    </w:p>
    <w:p w:rsidR="00B32379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B32379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B32379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18083C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4.5.</w:t>
      </w:r>
      <w:r w:rsidR="00F83B3B">
        <w:rPr>
          <w:rFonts w:ascii="Times New Roman" w:hAnsi="Times New Roman" w:cs="Times New Roman"/>
          <w:sz w:val="26"/>
          <w:szCs w:val="26"/>
        </w:rPr>
        <w:t xml:space="preserve"> </w:t>
      </w:r>
      <w:r w:rsidRPr="00F83B3B">
        <w:rPr>
          <w:rFonts w:ascii="Times New Roman" w:hAnsi="Times New Roman" w:cs="Times New Roman"/>
          <w:sz w:val="26"/>
          <w:szCs w:val="26"/>
        </w:rPr>
        <w:t>В случае грубого, агрессивного поведения гражданина прием</w:t>
      </w:r>
      <w:r w:rsidRPr="00F83B3B">
        <w:rPr>
          <w:rFonts w:ascii="Times New Roman" w:hAnsi="Times New Roman" w:cs="Times New Roman"/>
          <w:sz w:val="26"/>
          <w:szCs w:val="26"/>
        </w:rPr>
        <w:br/>
        <w:t>прекращается. При совершении гражданином в ходе личного приема</w:t>
      </w:r>
      <w:r w:rsidRPr="00F83B3B">
        <w:rPr>
          <w:rFonts w:ascii="Times New Roman" w:hAnsi="Times New Roman" w:cs="Times New Roman"/>
          <w:sz w:val="26"/>
          <w:szCs w:val="26"/>
        </w:rPr>
        <w:br/>
        <w:t>действий, нарушающих общественный порядок и представляющих угрозу</w:t>
      </w:r>
      <w:r w:rsidRPr="00F83B3B">
        <w:rPr>
          <w:rFonts w:ascii="Times New Roman" w:hAnsi="Times New Roman" w:cs="Times New Roman"/>
          <w:sz w:val="26"/>
          <w:szCs w:val="26"/>
        </w:rPr>
        <w:br/>
        <w:t>жизни и здоровью окружающих, работник Приемной суда незамедлительно</w:t>
      </w:r>
      <w:r w:rsidRPr="00F83B3B">
        <w:rPr>
          <w:rFonts w:ascii="Times New Roman" w:hAnsi="Times New Roman" w:cs="Times New Roman"/>
          <w:sz w:val="26"/>
          <w:szCs w:val="26"/>
        </w:rPr>
        <w:br/>
        <w:t>вызывает судебного пристава по обеспечению установленного порядка</w:t>
      </w:r>
      <w:r w:rsidRPr="00F83B3B">
        <w:rPr>
          <w:rFonts w:ascii="Times New Roman" w:hAnsi="Times New Roman" w:cs="Times New Roman"/>
          <w:sz w:val="26"/>
          <w:szCs w:val="26"/>
        </w:rPr>
        <w:br/>
        <w:t>деятельности суда.</w:t>
      </w:r>
    </w:p>
    <w:p w:rsidR="00F83B3B" w:rsidRDefault="00F83B3B" w:rsidP="00F83B3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5. Обеспечение деятельности Приемной</w:t>
      </w:r>
    </w:p>
    <w:p w:rsidR="00BC03CF" w:rsidRPr="00F83B3B" w:rsidRDefault="00BC03CF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01F4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5.1. Деятельность Приемной обеспечивается </w:t>
      </w:r>
      <w:r w:rsidR="00FD7A0D">
        <w:rPr>
          <w:rFonts w:ascii="Times New Roman" w:hAnsi="Times New Roman" w:cs="Times New Roman"/>
          <w:sz w:val="26"/>
          <w:szCs w:val="26"/>
        </w:rPr>
        <w:t>работниками аппарата суда.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5.2. Контроль деятельности Приемной осуществляет председатель суда.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083C" w:rsidRPr="00F83B3B" w:rsidRDefault="00B32379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5.3. Приемная суда функционирует</w:t>
      </w:r>
      <w:r w:rsidR="0018083C" w:rsidRPr="00F83B3B">
        <w:rPr>
          <w:rFonts w:ascii="Times New Roman" w:hAnsi="Times New Roman" w:cs="Times New Roman"/>
          <w:sz w:val="26"/>
          <w:szCs w:val="26"/>
        </w:rPr>
        <w:t xml:space="preserve"> в тесном взаимодействии со структурными подразделениями суда</w:t>
      </w:r>
      <w:r w:rsidRPr="00F83B3B">
        <w:rPr>
          <w:rFonts w:ascii="Times New Roman" w:hAnsi="Times New Roman" w:cs="Times New Roman"/>
          <w:sz w:val="26"/>
          <w:szCs w:val="26"/>
        </w:rPr>
        <w:t xml:space="preserve"> (отделами)</w:t>
      </w:r>
      <w:r w:rsidR="0018083C" w:rsidRPr="00F83B3B">
        <w:rPr>
          <w:rFonts w:ascii="Times New Roman" w:hAnsi="Times New Roman" w:cs="Times New Roman"/>
          <w:sz w:val="26"/>
          <w:szCs w:val="26"/>
        </w:rPr>
        <w:t>.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5.4. Прием </w:t>
      </w:r>
      <w:r w:rsidR="00BC03CF" w:rsidRPr="00F83B3B">
        <w:rPr>
          <w:rFonts w:ascii="Times New Roman" w:hAnsi="Times New Roman" w:cs="Times New Roman"/>
          <w:sz w:val="26"/>
          <w:szCs w:val="26"/>
        </w:rPr>
        <w:t xml:space="preserve">граждан и представителей юридических лиц </w:t>
      </w:r>
      <w:r w:rsidRPr="00F83B3B">
        <w:rPr>
          <w:rFonts w:ascii="Times New Roman" w:hAnsi="Times New Roman" w:cs="Times New Roman"/>
          <w:sz w:val="26"/>
          <w:szCs w:val="26"/>
        </w:rPr>
        <w:t xml:space="preserve">осуществляется в </w:t>
      </w:r>
      <w:r w:rsidR="009C4E00" w:rsidRPr="00F83B3B">
        <w:rPr>
          <w:rFonts w:ascii="Times New Roman" w:hAnsi="Times New Roman" w:cs="Times New Roman"/>
          <w:sz w:val="26"/>
          <w:szCs w:val="26"/>
        </w:rPr>
        <w:t>кабинете № 104</w:t>
      </w:r>
      <w:r w:rsidR="00E0464B" w:rsidRPr="00F83B3B">
        <w:rPr>
          <w:rFonts w:ascii="Times New Roman" w:hAnsi="Times New Roman" w:cs="Times New Roman"/>
          <w:sz w:val="26"/>
          <w:szCs w:val="26"/>
        </w:rPr>
        <w:t xml:space="preserve"> (в здании суда в г. Ефремове) и кабинете № </w:t>
      </w:r>
      <w:r w:rsidR="005B5827" w:rsidRPr="00F83B3B">
        <w:rPr>
          <w:rFonts w:ascii="Times New Roman" w:hAnsi="Times New Roman" w:cs="Times New Roman"/>
          <w:sz w:val="26"/>
          <w:szCs w:val="26"/>
        </w:rPr>
        <w:t>2</w:t>
      </w:r>
      <w:r w:rsidR="00E0464B" w:rsidRPr="00F83B3B">
        <w:rPr>
          <w:rFonts w:ascii="Times New Roman" w:hAnsi="Times New Roman" w:cs="Times New Roman"/>
          <w:sz w:val="26"/>
          <w:szCs w:val="26"/>
        </w:rPr>
        <w:t xml:space="preserve"> (в здании суда в </w:t>
      </w:r>
      <w:r w:rsidR="00E0464B" w:rsidRPr="00F83B3B">
        <w:rPr>
          <w:rFonts w:ascii="Times New Roman" w:hAnsi="Times New Roman" w:cs="Times New Roman"/>
          <w:sz w:val="26"/>
          <w:szCs w:val="26"/>
        </w:rPr>
        <w:br/>
        <w:t>с. Архангельское)</w:t>
      </w:r>
      <w:r w:rsidRPr="00F83B3B">
        <w:rPr>
          <w:rFonts w:ascii="Times New Roman" w:hAnsi="Times New Roman" w:cs="Times New Roman"/>
          <w:sz w:val="26"/>
          <w:szCs w:val="26"/>
        </w:rPr>
        <w:t xml:space="preserve">. </w:t>
      </w:r>
      <w:r w:rsidR="009C4E00" w:rsidRPr="00F83B3B">
        <w:rPr>
          <w:rFonts w:ascii="Times New Roman" w:hAnsi="Times New Roman" w:cs="Times New Roman"/>
          <w:sz w:val="26"/>
          <w:szCs w:val="26"/>
        </w:rPr>
        <w:t>В холл</w:t>
      </w:r>
      <w:r w:rsidR="00E0464B" w:rsidRPr="00F83B3B">
        <w:rPr>
          <w:rFonts w:ascii="Times New Roman" w:hAnsi="Times New Roman" w:cs="Times New Roman"/>
          <w:sz w:val="26"/>
          <w:szCs w:val="26"/>
        </w:rPr>
        <w:t>ах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перед вход</w:t>
      </w:r>
      <w:r w:rsidR="00E0464B" w:rsidRPr="00F83B3B">
        <w:rPr>
          <w:rFonts w:ascii="Times New Roman" w:hAnsi="Times New Roman" w:cs="Times New Roman"/>
          <w:sz w:val="26"/>
          <w:szCs w:val="26"/>
        </w:rPr>
        <w:t>ами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в кабинет</w:t>
      </w:r>
      <w:r w:rsidR="00E0464B" w:rsidRPr="00F83B3B">
        <w:rPr>
          <w:rFonts w:ascii="Times New Roman" w:hAnsi="Times New Roman" w:cs="Times New Roman"/>
          <w:sz w:val="26"/>
          <w:szCs w:val="26"/>
        </w:rPr>
        <w:t>ы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№ 104</w:t>
      </w:r>
      <w:r w:rsidR="00E0464B" w:rsidRPr="00F83B3B">
        <w:rPr>
          <w:rFonts w:ascii="Times New Roman" w:hAnsi="Times New Roman" w:cs="Times New Roman"/>
          <w:sz w:val="26"/>
          <w:szCs w:val="26"/>
        </w:rPr>
        <w:t xml:space="preserve">, </w:t>
      </w:r>
      <w:r w:rsidR="000C47A0" w:rsidRPr="00F83B3B">
        <w:rPr>
          <w:rFonts w:ascii="Times New Roman" w:hAnsi="Times New Roman" w:cs="Times New Roman"/>
          <w:sz w:val="26"/>
          <w:szCs w:val="26"/>
        </w:rPr>
        <w:t xml:space="preserve">№ </w:t>
      </w:r>
      <w:r w:rsidR="005B5827" w:rsidRPr="00F83B3B">
        <w:rPr>
          <w:rFonts w:ascii="Times New Roman" w:hAnsi="Times New Roman" w:cs="Times New Roman"/>
          <w:sz w:val="26"/>
          <w:szCs w:val="26"/>
        </w:rPr>
        <w:t>2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располагаются </w:t>
      </w:r>
      <w:r w:rsidRPr="00F83B3B">
        <w:rPr>
          <w:rFonts w:ascii="Times New Roman" w:hAnsi="Times New Roman" w:cs="Times New Roman"/>
          <w:sz w:val="26"/>
          <w:szCs w:val="26"/>
        </w:rPr>
        <w:t>справочны</w:t>
      </w:r>
      <w:r w:rsidR="009C4E00" w:rsidRPr="00F83B3B">
        <w:rPr>
          <w:rFonts w:ascii="Times New Roman" w:hAnsi="Times New Roman" w:cs="Times New Roman"/>
          <w:sz w:val="26"/>
          <w:szCs w:val="26"/>
        </w:rPr>
        <w:t>е</w:t>
      </w:r>
      <w:r w:rsidRPr="00F83B3B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9C4E00" w:rsidRPr="00F83B3B">
        <w:rPr>
          <w:rFonts w:ascii="Times New Roman" w:hAnsi="Times New Roman" w:cs="Times New Roman"/>
          <w:sz w:val="26"/>
          <w:szCs w:val="26"/>
        </w:rPr>
        <w:t>ы</w:t>
      </w:r>
      <w:r w:rsidRPr="00F83B3B">
        <w:rPr>
          <w:rFonts w:ascii="Times New Roman" w:hAnsi="Times New Roman" w:cs="Times New Roman"/>
          <w:sz w:val="26"/>
          <w:szCs w:val="26"/>
        </w:rPr>
        <w:t xml:space="preserve"> 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и </w:t>
      </w:r>
      <w:r w:rsidRPr="00F83B3B">
        <w:rPr>
          <w:rFonts w:ascii="Times New Roman" w:hAnsi="Times New Roman" w:cs="Times New Roman"/>
          <w:sz w:val="26"/>
          <w:szCs w:val="26"/>
        </w:rPr>
        <w:t>информационный киоск, содержащи</w:t>
      </w:r>
      <w:r w:rsidR="009C4E00" w:rsidRPr="00F83B3B">
        <w:rPr>
          <w:rFonts w:ascii="Times New Roman" w:hAnsi="Times New Roman" w:cs="Times New Roman"/>
          <w:sz w:val="26"/>
          <w:szCs w:val="26"/>
        </w:rPr>
        <w:t>е</w:t>
      </w:r>
      <w:r w:rsidR="00B32379" w:rsidRPr="00F83B3B">
        <w:rPr>
          <w:rFonts w:ascii="Times New Roman" w:hAnsi="Times New Roman" w:cs="Times New Roman"/>
          <w:sz w:val="26"/>
          <w:szCs w:val="26"/>
        </w:rPr>
        <w:t xml:space="preserve"> необходимую информацию о работе Приемной суда (документы, регламентирующие деятельность).</w:t>
      </w: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BC03CF" w:rsidRPr="00F83B3B" w:rsidRDefault="00BC03CF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083C" w:rsidRPr="00F83B3B" w:rsidRDefault="0018083C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6.1. Ведение делопроизводства </w:t>
      </w:r>
      <w:r w:rsidR="00B32379" w:rsidRPr="00F83B3B">
        <w:rPr>
          <w:rFonts w:ascii="Times New Roman" w:hAnsi="Times New Roman" w:cs="Times New Roman"/>
          <w:sz w:val="26"/>
          <w:szCs w:val="26"/>
        </w:rPr>
        <w:t xml:space="preserve">(регистрация, учет передача) по обращениям граждан </w:t>
      </w:r>
      <w:r w:rsidRPr="00F83B3B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положениями Инструкции по судебному делопроизводству в </w:t>
      </w:r>
      <w:r w:rsidR="00B32379" w:rsidRPr="00F83B3B">
        <w:rPr>
          <w:rFonts w:ascii="Times New Roman" w:hAnsi="Times New Roman" w:cs="Times New Roman"/>
          <w:sz w:val="26"/>
          <w:szCs w:val="26"/>
        </w:rPr>
        <w:t xml:space="preserve">районном </w:t>
      </w:r>
      <w:r w:rsidRPr="00F83B3B">
        <w:rPr>
          <w:rFonts w:ascii="Times New Roman" w:hAnsi="Times New Roman" w:cs="Times New Roman"/>
          <w:sz w:val="26"/>
          <w:szCs w:val="26"/>
        </w:rPr>
        <w:t>суде.</w:t>
      </w:r>
      <w:r w:rsidR="009C4E00" w:rsidRPr="00F83B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FCA" w:rsidRPr="00F83B3B" w:rsidRDefault="00506FCA" w:rsidP="00F83B3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B3B">
        <w:rPr>
          <w:rFonts w:ascii="Times New Roman" w:hAnsi="Times New Roman" w:cs="Times New Roman"/>
          <w:sz w:val="26"/>
          <w:szCs w:val="26"/>
        </w:rPr>
        <w:t xml:space="preserve">6.2. </w:t>
      </w:r>
      <w:r w:rsidR="00345FDF" w:rsidRPr="00F83B3B">
        <w:rPr>
          <w:rFonts w:ascii="Times New Roman" w:hAnsi="Times New Roman" w:cs="Times New Roman"/>
          <w:sz w:val="26"/>
          <w:szCs w:val="26"/>
        </w:rPr>
        <w:t>Ведение делопроизводства по приему документов в электронном виде, в том числе в форме электронного документа осуществляется в соответствии с Порядком подачи в федеральные суды общей юрисдикции документов в электронном виде, в том числе в форме электронного документа, утвержденного приказом Судебного департамента при Верховном Суде Российской Ф</w:t>
      </w:r>
      <w:r w:rsidR="00BE2F4F" w:rsidRPr="00F83B3B">
        <w:rPr>
          <w:rFonts w:ascii="Times New Roman" w:hAnsi="Times New Roman" w:cs="Times New Roman"/>
          <w:sz w:val="26"/>
          <w:szCs w:val="26"/>
        </w:rPr>
        <w:t>едерации от 27.12.2016</w:t>
      </w:r>
      <w:r w:rsidR="00345FDF" w:rsidRPr="00F83B3B">
        <w:rPr>
          <w:rFonts w:ascii="Times New Roman" w:hAnsi="Times New Roman" w:cs="Times New Roman"/>
          <w:sz w:val="26"/>
          <w:szCs w:val="26"/>
        </w:rPr>
        <w:t xml:space="preserve"> № 251.</w:t>
      </w:r>
    </w:p>
    <w:sectPr w:rsidR="00506FCA" w:rsidRPr="00F83B3B" w:rsidSect="00F83B3B">
      <w:headerReference w:type="even" r:id="rId8"/>
      <w:headerReference w:type="first" r:id="rId9"/>
      <w:type w:val="nextColumn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DDA" w:rsidRDefault="00C95DDA" w:rsidP="00A531F8">
      <w:pPr>
        <w:spacing w:after="0" w:line="240" w:lineRule="auto"/>
      </w:pPr>
      <w:r>
        <w:separator/>
      </w:r>
    </w:p>
  </w:endnote>
  <w:endnote w:type="continuationSeparator" w:id="1">
    <w:p w:rsidR="00C95DDA" w:rsidRDefault="00C95DDA" w:rsidP="00A5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DDA" w:rsidRDefault="00C95DDA" w:rsidP="00A531F8">
      <w:pPr>
        <w:spacing w:after="0" w:line="240" w:lineRule="auto"/>
      </w:pPr>
      <w:r>
        <w:separator/>
      </w:r>
    </w:p>
  </w:footnote>
  <w:footnote w:type="continuationSeparator" w:id="1">
    <w:p w:rsidR="00C95DDA" w:rsidRDefault="00C95DDA" w:rsidP="00A5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26" w:rsidRDefault="00C95DD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26" w:rsidRDefault="00C95D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4A4"/>
    <w:multiLevelType w:val="multilevel"/>
    <w:tmpl w:val="67AA613A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5A1698B"/>
    <w:multiLevelType w:val="hybridMultilevel"/>
    <w:tmpl w:val="68C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07FC9"/>
    <w:multiLevelType w:val="multilevel"/>
    <w:tmpl w:val="C3A6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1551C5E"/>
    <w:multiLevelType w:val="multilevel"/>
    <w:tmpl w:val="B0A2BB96"/>
    <w:lvl w:ilvl="0">
      <w:start w:val="1"/>
      <w:numFmt w:val="decimal"/>
      <w:lvlText w:val="%1."/>
      <w:lvlJc w:val="left"/>
      <w:pPr>
        <w:ind w:left="1104" w:hanging="11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11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1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11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4" w:hanging="11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3C"/>
    <w:rsid w:val="000C47A0"/>
    <w:rsid w:val="00102DF9"/>
    <w:rsid w:val="0018083C"/>
    <w:rsid w:val="001B2612"/>
    <w:rsid w:val="001D375C"/>
    <w:rsid w:val="00227BB7"/>
    <w:rsid w:val="002A4D12"/>
    <w:rsid w:val="002D7AC6"/>
    <w:rsid w:val="002E1590"/>
    <w:rsid w:val="00345FDF"/>
    <w:rsid w:val="003A2E40"/>
    <w:rsid w:val="003C3F16"/>
    <w:rsid w:val="004502E0"/>
    <w:rsid w:val="00506FCA"/>
    <w:rsid w:val="00527DCA"/>
    <w:rsid w:val="00562214"/>
    <w:rsid w:val="005B16A1"/>
    <w:rsid w:val="005B5827"/>
    <w:rsid w:val="006815FF"/>
    <w:rsid w:val="0069252D"/>
    <w:rsid w:val="006A1131"/>
    <w:rsid w:val="006E0B34"/>
    <w:rsid w:val="007A0A31"/>
    <w:rsid w:val="008220F0"/>
    <w:rsid w:val="00831EF4"/>
    <w:rsid w:val="00917D71"/>
    <w:rsid w:val="009C4E00"/>
    <w:rsid w:val="00A43C57"/>
    <w:rsid w:val="00A43F99"/>
    <w:rsid w:val="00A531F8"/>
    <w:rsid w:val="00A6118D"/>
    <w:rsid w:val="00A631C1"/>
    <w:rsid w:val="00A776C0"/>
    <w:rsid w:val="00A91989"/>
    <w:rsid w:val="00AB3A34"/>
    <w:rsid w:val="00B32379"/>
    <w:rsid w:val="00B72BE6"/>
    <w:rsid w:val="00BC03CF"/>
    <w:rsid w:val="00BE2F4F"/>
    <w:rsid w:val="00BF648B"/>
    <w:rsid w:val="00C95DDA"/>
    <w:rsid w:val="00CD6B45"/>
    <w:rsid w:val="00D801F4"/>
    <w:rsid w:val="00DB08DD"/>
    <w:rsid w:val="00E0464B"/>
    <w:rsid w:val="00ED009F"/>
    <w:rsid w:val="00F80219"/>
    <w:rsid w:val="00F83B3B"/>
    <w:rsid w:val="00FC573A"/>
    <w:rsid w:val="00FD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8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0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502E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0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DCEE-C4DC-4DB0-A64F-F3D6BD95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 11</dc:creator>
  <cp:lastModifiedBy>Михайловская</cp:lastModifiedBy>
  <cp:revision>8</cp:revision>
  <cp:lastPrinted>2024-07-22T08:26:00Z</cp:lastPrinted>
  <dcterms:created xsi:type="dcterms:W3CDTF">2024-03-12T08:49:00Z</dcterms:created>
  <dcterms:modified xsi:type="dcterms:W3CDTF">2024-07-22T08:34:00Z</dcterms:modified>
</cp:coreProperties>
</file>