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26D" w:rsidRPr="00CA3E94" w:rsidRDefault="0039626D" w:rsidP="0039626D">
      <w:pPr>
        <w:pStyle w:val="a5"/>
        <w:jc w:val="center"/>
        <w:rPr>
          <w:sz w:val="26"/>
          <w:szCs w:val="26"/>
        </w:rPr>
      </w:pPr>
      <w:r w:rsidRPr="00CA3E94">
        <w:rPr>
          <w:sz w:val="26"/>
          <w:szCs w:val="26"/>
        </w:rPr>
        <w:t>СПРАВКА</w:t>
      </w:r>
    </w:p>
    <w:p w:rsidR="0039626D" w:rsidRPr="00CA3E94" w:rsidRDefault="0039626D" w:rsidP="0039626D">
      <w:pPr>
        <w:pStyle w:val="a5"/>
        <w:jc w:val="center"/>
        <w:rPr>
          <w:sz w:val="26"/>
          <w:szCs w:val="26"/>
        </w:rPr>
      </w:pPr>
      <w:r w:rsidRPr="00CA3E94">
        <w:rPr>
          <w:sz w:val="26"/>
          <w:szCs w:val="26"/>
        </w:rPr>
        <w:t xml:space="preserve">по итогам рассмотрения гражданских и административных дел </w:t>
      </w:r>
    </w:p>
    <w:p w:rsidR="0039626D" w:rsidRPr="00CA3E94" w:rsidRDefault="0039626D" w:rsidP="0039626D">
      <w:pPr>
        <w:pStyle w:val="a5"/>
        <w:jc w:val="center"/>
        <w:rPr>
          <w:sz w:val="26"/>
          <w:szCs w:val="26"/>
        </w:rPr>
      </w:pPr>
      <w:r w:rsidRPr="00CA3E94">
        <w:rPr>
          <w:sz w:val="26"/>
          <w:szCs w:val="26"/>
        </w:rPr>
        <w:t>Дзержинским районным судом г. Перми за 1 полугодие 2026 года</w:t>
      </w:r>
    </w:p>
    <w:p w:rsidR="0039626D" w:rsidRPr="00CA3E94" w:rsidRDefault="0039626D" w:rsidP="0039626D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p w:rsidR="0039626D" w:rsidRPr="00CA3E94" w:rsidRDefault="0039626D" w:rsidP="0039626D">
      <w:pPr>
        <w:pStyle w:val="a3"/>
        <w:tabs>
          <w:tab w:val="left" w:pos="708"/>
        </w:tabs>
        <w:ind w:firstLine="720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Всего в первом полугодии 2026 года в суд поступило 1347 гражданских дел, что на 4,3 % больше, чем в первом полугодии 2025 года, когда поступило 1291 гражданское дело, окончено 1244 гражданских дела, что на 12,5 % больше показателя первого полугодия 2025 года, когда было окончено 1106 гражданских дел. Рассмотрено с вынесением решения 964 гражданских дела, в первом полугодии 2025 года с вынесением </w:t>
      </w:r>
      <w:proofErr w:type="gramStart"/>
      <w:r w:rsidRPr="00CA3E94">
        <w:rPr>
          <w:sz w:val="26"/>
          <w:szCs w:val="26"/>
        </w:rPr>
        <w:t>решения  рассмотрено</w:t>
      </w:r>
      <w:proofErr w:type="gramEnd"/>
      <w:r w:rsidRPr="00CA3E94">
        <w:rPr>
          <w:sz w:val="26"/>
          <w:szCs w:val="26"/>
        </w:rPr>
        <w:t xml:space="preserve">  843  гражданских дела.</w:t>
      </w:r>
    </w:p>
    <w:p w:rsidR="0039626D" w:rsidRPr="00CA3E94" w:rsidRDefault="0039626D" w:rsidP="0039626D">
      <w:pPr>
        <w:pStyle w:val="a3"/>
        <w:tabs>
          <w:tab w:val="left" w:pos="708"/>
        </w:tabs>
        <w:ind w:firstLine="720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Всего в первом полугодии 2026 года в суд поступило 194 административных дел, что на 14,8 % больше чем в первом полугодии 2025 года, когда поступило 169 административных дела, окончено 219 административных дела, что на 25,9 % больше показателя первого полугодия 2025 года, когда было окончено 174 административных дела. Рассмотрено с вынесением решения 190 административных дел. </w:t>
      </w:r>
    </w:p>
    <w:p w:rsidR="0039626D" w:rsidRPr="00CA3E94" w:rsidRDefault="0039626D" w:rsidP="0039626D">
      <w:pPr>
        <w:ind w:firstLine="720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>Стабильность вынесенных судьями Дзержинского районного суда г. Перми решений по гражданским делам в первом полугодии 2026 года составляет 82,4 % от числа обжалованных, по краю – 78,7 %, в первом полугодии 2025 года этот показатель составлял 82,4 %, по краю – 78,6 %.</w:t>
      </w:r>
    </w:p>
    <w:p w:rsidR="0039626D" w:rsidRPr="00CA3E94" w:rsidRDefault="0039626D" w:rsidP="0039626D">
      <w:pPr>
        <w:ind w:firstLine="720"/>
        <w:jc w:val="both"/>
        <w:rPr>
          <w:sz w:val="26"/>
          <w:szCs w:val="26"/>
          <w:highlight w:val="yellow"/>
        </w:rPr>
      </w:pPr>
      <w:r w:rsidRPr="00CA3E94">
        <w:rPr>
          <w:sz w:val="26"/>
          <w:szCs w:val="26"/>
        </w:rPr>
        <w:t>Показатель стабильности вынесенных судьями Дзержинского районного суда г. Перми решений по административным делам в первом полугодии 2026 года составляет 83,3 % от числа обжалованных, по краю – 78,3%, в первом полугодии 2025 года этот показатель составлял 83,3 %, по краю – 70,9 %.</w:t>
      </w:r>
    </w:p>
    <w:p w:rsidR="0039626D" w:rsidRPr="00CA3E94" w:rsidRDefault="0039626D" w:rsidP="0039626D">
      <w:pPr>
        <w:ind w:firstLine="720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В первом полугодии 2026 года судьями Дзержинского районного суда г. Перми рассмотрено 1477 материалов в порядке гражданского и административного судопроизводства, в первом полугодии 2025 года рассмотрено 1403 материалов (+5,27%). </w:t>
      </w:r>
    </w:p>
    <w:p w:rsidR="0039626D" w:rsidRPr="00CA3E94" w:rsidRDefault="0039626D" w:rsidP="0039626D">
      <w:pPr>
        <w:ind w:firstLine="720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За шесть месяцев 2026 года Дзержинским районным судом г. Перми направлены на медиацию стороны по двум делам (по одному делу достигнуто медиативное соглашение, которое утверждено судом; по одному делу примирение не состоялось, рассмотрение дела продолжено в общем порядке). Кроме того, по восьми делам стороны направлены на процедуру судебного примирения к судебному </w:t>
      </w:r>
      <w:proofErr w:type="gramStart"/>
      <w:r w:rsidRPr="00CA3E94">
        <w:rPr>
          <w:sz w:val="26"/>
          <w:szCs w:val="26"/>
        </w:rPr>
        <w:t>примирителю  (</w:t>
      </w:r>
      <w:proofErr w:type="gramEnd"/>
      <w:r w:rsidRPr="00CA3E94">
        <w:rPr>
          <w:sz w:val="26"/>
          <w:szCs w:val="26"/>
        </w:rPr>
        <w:t>по трем делам стороны примирились, вынесено определение об утверждении соглашения и прекращении производства по делу;  по трем делам стороны к соглашению не пришли, рассмотрение дел продолжено в общем порядке; по двум делам стороны находятся в процедуре судебного примирения).</w:t>
      </w:r>
    </w:p>
    <w:p w:rsidR="0039626D" w:rsidRPr="00CA3E94" w:rsidRDefault="0039626D" w:rsidP="0039626D">
      <w:pPr>
        <w:widowControl w:val="0"/>
        <w:ind w:firstLine="709"/>
        <w:jc w:val="both"/>
        <w:rPr>
          <w:sz w:val="26"/>
          <w:szCs w:val="26"/>
        </w:rPr>
      </w:pPr>
      <w:r w:rsidRPr="00CA3E94">
        <w:rPr>
          <w:sz w:val="26"/>
          <w:szCs w:val="26"/>
        </w:rPr>
        <w:t>В адрес судей Дзержинского районного суда г. Перми при рассмотрении гражданских и административных дел частные определения не выносились.</w:t>
      </w:r>
    </w:p>
    <w:p w:rsidR="0039626D" w:rsidRPr="00CA3E94" w:rsidRDefault="0039626D" w:rsidP="0039626D">
      <w:pPr>
        <w:widowControl w:val="0"/>
        <w:ind w:firstLine="709"/>
        <w:jc w:val="both"/>
        <w:rPr>
          <w:sz w:val="26"/>
          <w:szCs w:val="26"/>
        </w:rPr>
      </w:pPr>
      <w:r w:rsidRPr="00CA3E94">
        <w:rPr>
          <w:sz w:val="26"/>
          <w:szCs w:val="26"/>
        </w:rPr>
        <w:t>В первом полугодии 2026 года при рассмотрении гражданских и административных дел, материалов вынесено одно частное определение.</w:t>
      </w:r>
    </w:p>
    <w:p w:rsidR="0039626D" w:rsidRPr="00CA3E94" w:rsidRDefault="0039626D" w:rsidP="0039626D">
      <w:pPr>
        <w:widowControl w:val="0"/>
        <w:ind w:firstLine="709"/>
        <w:jc w:val="both"/>
        <w:rPr>
          <w:sz w:val="26"/>
          <w:szCs w:val="26"/>
        </w:rPr>
      </w:pPr>
      <w:r w:rsidRPr="00CA3E94">
        <w:rPr>
          <w:sz w:val="26"/>
          <w:szCs w:val="26"/>
        </w:rPr>
        <w:t>В первом полугодии 2025 года при рассмотрении гражданских и административных дел, материалов вынесено одно частное определение.</w:t>
      </w:r>
    </w:p>
    <w:p w:rsidR="0039626D" w:rsidRPr="00CA3E94" w:rsidRDefault="0039626D" w:rsidP="0039626D">
      <w:pPr>
        <w:widowControl w:val="0"/>
        <w:ind w:firstLine="709"/>
        <w:jc w:val="both"/>
        <w:rPr>
          <w:sz w:val="26"/>
          <w:szCs w:val="26"/>
        </w:rPr>
      </w:pPr>
      <w:r w:rsidRPr="00CA3E94">
        <w:rPr>
          <w:sz w:val="26"/>
          <w:szCs w:val="26"/>
        </w:rPr>
        <w:t xml:space="preserve">В порядке ст.6.1 ГПК РФ поступило 2 заявления об ускорении, которые по результатам рассмотрения оставлена без удовлетворения, в порядке КАС РФ заявлений об ускорении не поступало. </w:t>
      </w:r>
    </w:p>
    <w:p w:rsidR="00CA4CA4" w:rsidRDefault="00CA4CA4">
      <w:bookmarkStart w:id="0" w:name="_GoBack"/>
      <w:bookmarkEnd w:id="0"/>
    </w:p>
    <w:sectPr w:rsidR="00CA4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FE"/>
    <w:rsid w:val="0039626D"/>
    <w:rsid w:val="003F38FE"/>
    <w:rsid w:val="00C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563E5-BF83-4DA2-B60C-D1AC89E3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6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62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9626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39626D"/>
    <w:rPr>
      <w:sz w:val="24"/>
    </w:rPr>
  </w:style>
  <w:style w:type="character" w:customStyle="1" w:styleId="a6">
    <w:name w:val="Основной текст Знак"/>
    <w:basedOn w:val="a0"/>
    <w:link w:val="a5"/>
    <w:rsid w:val="0039626D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2</cp:revision>
  <dcterms:created xsi:type="dcterms:W3CDTF">2026-08-04T09:59:00Z</dcterms:created>
  <dcterms:modified xsi:type="dcterms:W3CDTF">2026-08-04T10:00:00Z</dcterms:modified>
</cp:coreProperties>
</file>