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5" w:rsidRDefault="00421AC5" w:rsidP="00B81487">
      <w:pPr>
        <w:spacing w:before="240"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21AC5" w:rsidRDefault="00421AC5" w:rsidP="00B81487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Дубровского районного</w:t>
      </w:r>
    </w:p>
    <w:p w:rsidR="00421AC5" w:rsidRDefault="00421AC5" w:rsidP="00B81487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суда Брянской области от </w:t>
      </w:r>
    </w:p>
    <w:p w:rsidR="00421AC5" w:rsidRDefault="00421AC5" w:rsidP="00B81487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28.12.2023 №22/к</w:t>
      </w:r>
    </w:p>
    <w:p w:rsidR="00421AC5" w:rsidRDefault="00421AC5" w:rsidP="00FB0175">
      <w:pPr>
        <w:spacing w:line="240" w:lineRule="auto"/>
        <w:ind w:left="2832"/>
        <w:rPr>
          <w:rFonts w:ascii="Times New Roman" w:hAnsi="Times New Roman" w:cs="Times New Roman"/>
          <w:sz w:val="28"/>
          <w:szCs w:val="28"/>
        </w:rPr>
      </w:pPr>
    </w:p>
    <w:p w:rsidR="00421AC5" w:rsidRDefault="00421AC5" w:rsidP="00FB0175">
      <w:pPr>
        <w:spacing w:line="240" w:lineRule="auto"/>
        <w:ind w:left="2832"/>
        <w:rPr>
          <w:rFonts w:ascii="Times New Roman" w:hAnsi="Times New Roman" w:cs="Times New Roman"/>
          <w:sz w:val="28"/>
          <w:szCs w:val="28"/>
        </w:rPr>
      </w:pPr>
    </w:p>
    <w:p w:rsidR="00421AC5" w:rsidRDefault="00421AC5" w:rsidP="00D41E9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421AC5" w:rsidRDefault="00421AC5" w:rsidP="00D41E9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противодействия коррупции в Дубровском районном суде</w:t>
      </w:r>
    </w:p>
    <w:p w:rsidR="00421AC5" w:rsidRDefault="00421AC5" w:rsidP="00D41E9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Брянской области на 2024 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0"/>
        <w:gridCol w:w="2393"/>
        <w:gridCol w:w="2393"/>
      </w:tblGrid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Исполнители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</w:tr>
      <w:tr w:rsidR="00421AC5">
        <w:tc>
          <w:tcPr>
            <w:tcW w:w="9571" w:type="dxa"/>
            <w:gridSpan w:val="4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1.Организационно-методическое обеспечение реализации антикоррупционной политики</w:t>
            </w:r>
          </w:p>
        </w:tc>
      </w:tr>
      <w:tr w:rsidR="00421AC5">
        <w:trPr>
          <w:trHeight w:val="1381"/>
        </w:trPr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10" w:type="dxa"/>
          </w:tcPr>
          <w:p w:rsidR="00421AC5" w:rsidRDefault="00421AC5" w:rsidP="00343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C1">
              <w:rPr>
                <w:rFonts w:ascii="Times New Roman" w:hAnsi="Times New Roman" w:cs="Times New Roman"/>
              </w:rPr>
              <w:t>Рассматривать на оперативных совещаниях вопросы о деятельности суда по противодействию коррупции</w:t>
            </w:r>
          </w:p>
        </w:tc>
        <w:tc>
          <w:tcPr>
            <w:tcW w:w="2393" w:type="dxa"/>
          </w:tcPr>
          <w:p w:rsidR="00421AC5" w:rsidRDefault="00421AC5" w:rsidP="00D85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D85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rPr>
          <w:trHeight w:val="1084"/>
        </w:trPr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10" w:type="dxa"/>
          </w:tcPr>
          <w:p w:rsidR="00421AC5" w:rsidRDefault="00421AC5" w:rsidP="007369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  <w:p w:rsidR="00421AC5" w:rsidRDefault="00421AC5" w:rsidP="00F57B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 Стойловская Н.А.</w:t>
            </w:r>
          </w:p>
        </w:tc>
        <w:tc>
          <w:tcPr>
            <w:tcW w:w="2393" w:type="dxa"/>
          </w:tcPr>
          <w:p w:rsidR="00421AC5" w:rsidRDefault="00421AC5" w:rsidP="00BD7D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AC5">
        <w:trPr>
          <w:trHeight w:val="1084"/>
        </w:trPr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110" w:type="dxa"/>
          </w:tcPr>
          <w:p w:rsidR="00421AC5" w:rsidRDefault="00421AC5" w:rsidP="001D52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внесение изменений в нормативные правовые акты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393" w:type="dxa"/>
          </w:tcPr>
          <w:p w:rsidR="00421AC5" w:rsidRDefault="00421AC5" w:rsidP="005C13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 И.В.Ерохина</w:t>
            </w:r>
          </w:p>
          <w:p w:rsidR="00421AC5" w:rsidRDefault="00421AC5" w:rsidP="005C13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5C13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110" w:type="dxa"/>
          </w:tcPr>
          <w:p w:rsidR="00421AC5" w:rsidRDefault="00421AC5" w:rsidP="00343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2393" w:type="dxa"/>
          </w:tcPr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 w:rsidP="00346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AC5">
        <w:trPr>
          <w:trHeight w:val="1210"/>
        </w:trPr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110" w:type="dxa"/>
          </w:tcPr>
          <w:p w:rsidR="00421AC5" w:rsidRDefault="00421AC5" w:rsidP="001D52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работу по формированию у государственных гражданских служащих Дубровского районного суда отрицательного отношения к коррупции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Врип председателя суда 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C1">
              <w:rPr>
                <w:rFonts w:ascii="Times New Roman" w:hAnsi="Times New Roman" w:cs="Times New Roman"/>
              </w:rPr>
              <w:t>Осуществлять комплекс организационных разъяснительных и иных мер по соблюдению государственными служащими суда, запретов и по исполнению обязанностей, установленных в целях противодействия коррупции, федеральными государственными гражданскими служащими Дубровского районного суда</w:t>
            </w:r>
          </w:p>
        </w:tc>
        <w:tc>
          <w:tcPr>
            <w:tcW w:w="2393" w:type="dxa"/>
          </w:tcPr>
          <w:p w:rsidR="00421AC5" w:rsidRDefault="00421AC5" w:rsidP="00D85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D85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D85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D85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110" w:type="dxa"/>
          </w:tcPr>
          <w:p w:rsidR="00421AC5" w:rsidRDefault="00421AC5" w:rsidP="00693E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C1">
              <w:rPr>
                <w:rFonts w:ascii="Times New Roman" w:hAnsi="Times New Roman" w:cs="Times New Roman"/>
              </w:rPr>
              <w:t>Обеспечить представление сведений о ходе реализации мер по противодействию коррупции в Дубровском районном суде</w:t>
            </w:r>
          </w:p>
        </w:tc>
        <w:tc>
          <w:tcPr>
            <w:tcW w:w="2393" w:type="dxa"/>
          </w:tcPr>
          <w:p w:rsidR="00421AC5" w:rsidRDefault="00421AC5" w:rsidP="00D85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Врип председателя суда </w:t>
            </w:r>
          </w:p>
          <w:p w:rsidR="00421AC5" w:rsidRDefault="00421AC5" w:rsidP="00D85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D85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D85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установленные сроки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110" w:type="dxa"/>
          </w:tcPr>
          <w:p w:rsidR="00421AC5" w:rsidRDefault="00421AC5" w:rsidP="00693E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мониторинг печатных и электронных средств массовой информации по выявлению публикаций о проявлении коррупции в Дубровском районном суде. 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Врип председателя суда 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4110" w:type="dxa"/>
          </w:tcPr>
          <w:p w:rsidR="00421AC5" w:rsidRDefault="00421AC5" w:rsidP="001D52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в необходимых случаях участие федеральных государственных служащих Дубровского районного суда в межведомственных антикоррупционных мероприятиях</w:t>
            </w:r>
          </w:p>
          <w:p w:rsidR="00421AC5" w:rsidRDefault="00421AC5" w:rsidP="001D52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Врип председателя суда 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21AC5" w:rsidRDefault="00421AC5" w:rsidP="001E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4110" w:type="dxa"/>
          </w:tcPr>
          <w:p w:rsidR="00421AC5" w:rsidRDefault="00421AC5" w:rsidP="00343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утвердить План противодействия коррупции в суде на 2025 год и представить его на утверждение в установленном порядке</w:t>
            </w:r>
          </w:p>
        </w:tc>
        <w:tc>
          <w:tcPr>
            <w:tcW w:w="2393" w:type="dxa"/>
          </w:tcPr>
          <w:p w:rsidR="00421AC5" w:rsidRDefault="00421AC5" w:rsidP="00346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346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декабря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4110" w:type="dxa"/>
          </w:tcPr>
          <w:p w:rsidR="00421AC5" w:rsidRDefault="00421AC5" w:rsidP="006A0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мониторинг ведения раздела «Противодействия коррупции» на официальном сайте Дубровского районного суда</w:t>
            </w:r>
          </w:p>
        </w:tc>
        <w:tc>
          <w:tcPr>
            <w:tcW w:w="2393" w:type="dxa"/>
          </w:tcPr>
          <w:p w:rsidR="00421AC5" w:rsidRDefault="00421AC5" w:rsidP="00451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421AC5" w:rsidRDefault="00421AC5" w:rsidP="00451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К.А.</w:t>
            </w:r>
          </w:p>
          <w:p w:rsidR="00421AC5" w:rsidRDefault="00421AC5" w:rsidP="00D51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D51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  <w:p w:rsidR="00421AC5" w:rsidRDefault="00421AC5" w:rsidP="00451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rPr>
          <w:trHeight w:val="1297"/>
        </w:trPr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4110" w:type="dxa"/>
          </w:tcPr>
          <w:p w:rsidR="00421AC5" w:rsidRDefault="00421AC5" w:rsidP="006A0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участие представителя Дубровского районного суда в работе комиссий по проверке достоверности и полноты представляемых судьей сведений о доходах, расходах, об имуществе и обязательствах имущественного характера судьи, его супруга (супруги) и несовершеннолетних детей судей судов Брянской области</w:t>
            </w:r>
          </w:p>
        </w:tc>
        <w:tc>
          <w:tcPr>
            <w:tcW w:w="2393" w:type="dxa"/>
          </w:tcPr>
          <w:p w:rsidR="00421AC5" w:rsidRDefault="00421AC5" w:rsidP="004C2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Врип председателя суда </w:t>
            </w:r>
          </w:p>
          <w:p w:rsidR="00421AC5" w:rsidRDefault="00421AC5" w:rsidP="004C2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451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4110" w:type="dxa"/>
          </w:tcPr>
          <w:p w:rsidR="00421AC5" w:rsidRDefault="00421AC5" w:rsidP="00D857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C1">
              <w:rPr>
                <w:rFonts w:ascii="Times New Roman" w:hAnsi="Times New Roman" w:cs="Times New Roman"/>
              </w:rPr>
              <w:t>Осуществлять ведение и наполнение раздела «Противодействие коррупции» на официальном сайте Дубровского районного суда Брянской области</w:t>
            </w:r>
          </w:p>
        </w:tc>
        <w:tc>
          <w:tcPr>
            <w:tcW w:w="2393" w:type="dxa"/>
          </w:tcPr>
          <w:p w:rsidR="00421AC5" w:rsidRDefault="00421AC5" w:rsidP="00D85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 Стойловская Н.А.</w:t>
            </w:r>
          </w:p>
        </w:tc>
        <w:tc>
          <w:tcPr>
            <w:tcW w:w="2393" w:type="dxa"/>
          </w:tcPr>
          <w:p w:rsidR="00421AC5" w:rsidRDefault="00421AC5" w:rsidP="00D85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4110" w:type="dxa"/>
          </w:tcPr>
          <w:p w:rsidR="00421AC5" w:rsidRDefault="00421AC5" w:rsidP="00343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Направлять информацию о предоставлении федеральными государственными гражданскими служащими Дубровского районного суда Брянской области, включенных в соответствующий перечень должностей, сведений о доходах, расходах об имуществе и обязательствах имущественного характера, а также сведений о доходах, расходах, об имуществе и обязательствах имущественного характера членов своей семьи представителю нанимателя</w:t>
            </w:r>
          </w:p>
        </w:tc>
        <w:tc>
          <w:tcPr>
            <w:tcW w:w="2393" w:type="dxa"/>
          </w:tcPr>
          <w:p w:rsidR="00421AC5" w:rsidRDefault="00421AC5" w:rsidP="008620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 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июня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4110" w:type="dxa"/>
          </w:tcPr>
          <w:p w:rsidR="00421AC5" w:rsidRDefault="00421AC5" w:rsidP="00FA4F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возможность использования специального программного обеспечения «Справка БК», размещенного на официальном сайте Президента Российской Федерации, федеральными государственными служащими Дубровского районного суда и гражданами, претендующими на замещение должностей федеральной государственной гражданской службе в Дубровском районном суде</w:t>
            </w:r>
          </w:p>
        </w:tc>
        <w:tc>
          <w:tcPr>
            <w:tcW w:w="2393" w:type="dxa"/>
          </w:tcPr>
          <w:p w:rsidR="00421AC5" w:rsidRDefault="00421AC5" w:rsidP="00BC7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 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4110" w:type="dxa"/>
          </w:tcPr>
          <w:p w:rsidR="00421AC5" w:rsidRDefault="00421AC5" w:rsidP="00FA4F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консультирование государственных гражданских служащих Дубровского районного суда Брянской области по вопросам предупреждения коррупции, предотвращения конфликта интересов и соблюдения этических требований к поведению государственных гражданских служащих</w:t>
            </w:r>
          </w:p>
        </w:tc>
        <w:tc>
          <w:tcPr>
            <w:tcW w:w="2393" w:type="dxa"/>
          </w:tcPr>
          <w:p w:rsidR="00421AC5" w:rsidRDefault="00421AC5" w:rsidP="00BC7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 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9571" w:type="dxa"/>
            <w:gridSpan w:val="4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421AC5">
        <w:trPr>
          <w:trHeight w:val="1110"/>
        </w:trPr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10" w:type="dxa"/>
          </w:tcPr>
          <w:p w:rsidR="00421AC5" w:rsidRDefault="00421AC5" w:rsidP="004C4F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Принять меры по недопущению фактов нецелевого использования средств федерального бюджета Дубровским районным судом Брянской области</w:t>
            </w:r>
          </w:p>
          <w:p w:rsidR="00421AC5" w:rsidRDefault="00421AC5" w:rsidP="00343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21AC5" w:rsidRDefault="00421AC5" w:rsidP="00F17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F17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rPr>
          <w:trHeight w:val="1114"/>
        </w:trPr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0" w:type="dxa"/>
          </w:tcPr>
          <w:p w:rsidR="00421AC5" w:rsidRDefault="00421AC5" w:rsidP="001871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мероприятия по повышению эффективности использования государственного имущества</w:t>
            </w:r>
          </w:p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21AC5" w:rsidRDefault="00421AC5" w:rsidP="00F17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F17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rPr>
          <w:trHeight w:val="1114"/>
        </w:trPr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0" w:type="dxa"/>
          </w:tcPr>
          <w:p w:rsidR="00421AC5" w:rsidRDefault="00421AC5" w:rsidP="001D52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4FE8">
              <w:rPr>
                <w:rFonts w:ascii="Times New Roman" w:hAnsi="Times New Roman" w:cs="Times New Roman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9571" w:type="dxa"/>
            <w:gridSpan w:val="4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3.Противодействие коррупции при прохождении государственной гражданской службы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0" w:type="dxa"/>
          </w:tcPr>
          <w:p w:rsidR="00421AC5" w:rsidRDefault="00421AC5" w:rsidP="00A4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4FE8">
              <w:rPr>
                <w:rFonts w:ascii="Times New Roman" w:hAnsi="Times New Roman" w:cs="Times New Roman"/>
              </w:rPr>
              <w:t>Обеспечить реализацию федеральными государственными гражданскими служащими Дубровского районного суда Брянской области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2393" w:type="dxa"/>
          </w:tcPr>
          <w:p w:rsidR="00421AC5" w:rsidRPr="004C4FE8" w:rsidRDefault="00421AC5" w:rsidP="004C4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FE8"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Pr="004C4FE8" w:rsidRDefault="00421AC5" w:rsidP="004C4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FE8">
              <w:rPr>
                <w:rFonts w:ascii="Times New Roman" w:hAnsi="Times New Roman" w:cs="Times New Roman"/>
              </w:rPr>
              <w:t>И.В.Ерохина</w:t>
            </w:r>
          </w:p>
          <w:p w:rsidR="00421AC5" w:rsidRPr="004C4FE8" w:rsidRDefault="00421AC5" w:rsidP="004C4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FE8"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4C4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FE8"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сбор сведений о доходах, расходах, об имуществе и обязательствах имущественного характера государственных гражданских служащих суда, а также их супругов и несовершеннолетних детей за период           с 1 января 2023 г. по 31 декабря 2023 г.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апреля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доведение до федеральных государственных гражданских служащих суда положений законодательства Российской Федерации о противодействии коррупции, а также руководящих документов Судебного департамента при Верховном Суде Российской Федерации</w:t>
            </w:r>
          </w:p>
        </w:tc>
        <w:tc>
          <w:tcPr>
            <w:tcW w:w="2393" w:type="dxa"/>
          </w:tcPr>
          <w:p w:rsidR="00421AC5" w:rsidRDefault="00421AC5" w:rsidP="0000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00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110" w:type="dxa"/>
          </w:tcPr>
          <w:p w:rsidR="00421AC5" w:rsidRDefault="00421AC5" w:rsidP="001D52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Провести анализ сведений о доходах, расходах, об имуществе и обязательствах имущественного характера государственных гражданских служащих Дубровского районного суда Брянской области, включенных в перечень должностей Дубровского районного суда Брянской области, обязанных предоставлять сведения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</w:rPr>
              <w:t xml:space="preserve"> за период с 1 января 2023 г. по 31 декабря 2023 г.</w:t>
            </w:r>
          </w:p>
        </w:tc>
        <w:tc>
          <w:tcPr>
            <w:tcW w:w="2393" w:type="dxa"/>
          </w:tcPr>
          <w:p w:rsidR="00421AC5" w:rsidRPr="002F6181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до 1 августа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Дубровского районного суда Брянской области, обязанности по уведомлению председателя о намерении выполнять иную оплачиваемую работу</w:t>
            </w:r>
          </w:p>
        </w:tc>
        <w:tc>
          <w:tcPr>
            <w:tcW w:w="2393" w:type="dxa"/>
          </w:tcPr>
          <w:p w:rsidR="00421AC5" w:rsidRDefault="00421AC5" w:rsidP="0000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00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00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00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В соответствии с требованиями Указа Президента Российской Федерации от 08.07.2013 №613 «Вопросы противодействия коррупции», подготовить и разместить на официальном сайте Дубровского районного суда Брянской области сведения о доходах, расходах, об имуществе и обязательствах имущественного характера государственных гражданских служащих Дубровского районного суда Брянской области, а также их супруг (супругов) и несовершеннолетни</w:t>
            </w:r>
            <w:r>
              <w:rPr>
                <w:rFonts w:ascii="Times New Roman" w:hAnsi="Times New Roman" w:cs="Times New Roman"/>
              </w:rPr>
              <w:t>х детей за период с 1 января 2023 г. по 31 декабря 2023</w:t>
            </w:r>
            <w:r w:rsidRPr="002F61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93" w:type="dxa"/>
          </w:tcPr>
          <w:p w:rsidR="00421AC5" w:rsidRPr="002F6181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Pr="002F6181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Стойловская Н.А.</w:t>
            </w:r>
          </w:p>
          <w:p w:rsidR="00421AC5" w:rsidRPr="002F6181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главный специалист</w:t>
            </w:r>
          </w:p>
          <w:p w:rsidR="00421AC5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Попов К.А.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4110" w:type="dxa"/>
          </w:tcPr>
          <w:p w:rsidR="00421AC5" w:rsidRDefault="00421AC5" w:rsidP="00343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сбор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в Дубровском районном суде</w:t>
            </w:r>
          </w:p>
        </w:tc>
        <w:tc>
          <w:tcPr>
            <w:tcW w:w="2393" w:type="dxa"/>
          </w:tcPr>
          <w:p w:rsidR="00421AC5" w:rsidRDefault="00421AC5" w:rsidP="0000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00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  <w:p w:rsidR="00421AC5" w:rsidRDefault="00421AC5" w:rsidP="0000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421AC5" w:rsidRDefault="00421AC5" w:rsidP="0000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К.А.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апреля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4110" w:type="dxa"/>
          </w:tcPr>
          <w:p w:rsidR="00421AC5" w:rsidRDefault="00421AC5" w:rsidP="001D52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разъяснение порядка заполнения и представления судьями и федеральными государственными гражданскими служащими Дубровского районного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393" w:type="dxa"/>
          </w:tcPr>
          <w:p w:rsidR="00421AC5" w:rsidRDefault="00421AC5" w:rsidP="004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4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4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4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4110" w:type="dxa"/>
          </w:tcPr>
          <w:p w:rsidR="00421AC5" w:rsidRDefault="00421AC5" w:rsidP="00343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и федеральными государственными гражданскими служащими</w:t>
            </w:r>
          </w:p>
        </w:tc>
        <w:tc>
          <w:tcPr>
            <w:tcW w:w="2393" w:type="dxa"/>
          </w:tcPr>
          <w:p w:rsidR="00421AC5" w:rsidRPr="002F6181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Pr="002F6181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И.В.Ерохина</w:t>
            </w:r>
          </w:p>
          <w:p w:rsidR="00421AC5" w:rsidRPr="002F6181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21AC5">
        <w:trPr>
          <w:trHeight w:val="2677"/>
        </w:trPr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4110" w:type="dxa"/>
          </w:tcPr>
          <w:p w:rsidR="00421AC5" w:rsidRDefault="00421AC5" w:rsidP="00343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готовить предложения о применении соответствующих мер юридической ответственности</w:t>
            </w:r>
          </w:p>
        </w:tc>
        <w:tc>
          <w:tcPr>
            <w:tcW w:w="2393" w:type="dxa"/>
          </w:tcPr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Обеспечить принятие мер по повышению эффективности контроля за соблюдением федеральными государственными гражданскими служащими Дубровского районного суда Брянской области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  <w:tc>
          <w:tcPr>
            <w:tcW w:w="2393" w:type="dxa"/>
          </w:tcPr>
          <w:p w:rsidR="00421AC5" w:rsidRPr="002F6181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Pr="002F6181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И.В.Ерохина</w:t>
            </w:r>
          </w:p>
          <w:p w:rsidR="00421AC5" w:rsidRPr="002F6181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государственными гражданскими служащими Дубровского районного суда в Брянской области, выполнение иной оплачиваемой работы, обязанности уведомлять об обращениях в целях склонения к совершению коррупционных правонарушений  </w:t>
            </w:r>
          </w:p>
        </w:tc>
        <w:tc>
          <w:tcPr>
            <w:tcW w:w="2393" w:type="dxa"/>
          </w:tcPr>
          <w:p w:rsidR="00421AC5" w:rsidRDefault="00421AC5" w:rsidP="00011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011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011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011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4110" w:type="dxa"/>
          </w:tcPr>
          <w:p w:rsidR="00421AC5" w:rsidRDefault="00421AC5" w:rsidP="00343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служащих, замещающих должности федеральной государственной гражданской службы, назначение на которые и освобождения от которых осуществляется Дубровским районным судом Брянской области,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родственниках, свойственно в целях возможного конфликта интересов</w:t>
            </w:r>
          </w:p>
        </w:tc>
        <w:tc>
          <w:tcPr>
            <w:tcW w:w="2393" w:type="dxa"/>
          </w:tcPr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 w:rsidP="00343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Обеспечить реализацию федеральными государственными гражданскими служащими Дубровского районного суда Брянской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393" w:type="dxa"/>
          </w:tcPr>
          <w:p w:rsidR="00421AC5" w:rsidRPr="002F6181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393" w:type="dxa"/>
          </w:tcPr>
          <w:p w:rsidR="00421AC5" w:rsidRDefault="00421AC5" w:rsidP="00FF6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FF6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FF6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FF6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4110" w:type="dxa"/>
          </w:tcPr>
          <w:p w:rsidR="00421AC5" w:rsidRDefault="00421AC5" w:rsidP="000C43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Осуществить сбор сведений об адресах сайтов (или) страниц сайтов в информационной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службы, назначение на которые и освобождение от которых осуществляется Дубровским районным судом Брянской области, размещали общедоступную информацию, а также данные, позволяющие их идентифицировать</w:t>
            </w:r>
          </w:p>
        </w:tc>
        <w:tc>
          <w:tcPr>
            <w:tcW w:w="2393" w:type="dxa"/>
          </w:tcPr>
          <w:p w:rsidR="00421AC5" w:rsidRDefault="00421AC5" w:rsidP="000C43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0C43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</w:t>
            </w:r>
          </w:p>
        </w:tc>
        <w:tc>
          <w:tcPr>
            <w:tcW w:w="2393" w:type="dxa"/>
          </w:tcPr>
          <w:p w:rsidR="00421AC5" w:rsidRDefault="00421AC5" w:rsidP="000C43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апреля</w:t>
            </w:r>
          </w:p>
          <w:p w:rsidR="00421AC5" w:rsidRDefault="00421AC5" w:rsidP="000C43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Обобщить сведения о доходах, расходах, об имуществе и обязательствах имущественного характера государственных гражданских служащих Дубровского районного суда Брянской области, а также их супруг (супругов) и несовершеннолетних</w:t>
            </w:r>
            <w:r>
              <w:rPr>
                <w:rFonts w:ascii="Times New Roman" w:hAnsi="Times New Roman" w:cs="Times New Roman"/>
              </w:rPr>
              <w:t xml:space="preserve"> детей за период с 1 января 2023 г. по 31 декабря 2023</w:t>
            </w:r>
            <w:r w:rsidRPr="002F61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93" w:type="dxa"/>
          </w:tcPr>
          <w:p w:rsidR="00421AC5" w:rsidRPr="002F6181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2F6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Стойловская Н.А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181">
              <w:rPr>
                <w:rFonts w:ascii="Times New Roman" w:hAnsi="Times New Roman" w:cs="Times New Roman"/>
              </w:rPr>
              <w:t>До 30 июня</w:t>
            </w:r>
          </w:p>
        </w:tc>
      </w:tr>
      <w:tr w:rsidR="00421AC5">
        <w:trPr>
          <w:trHeight w:val="4769"/>
        </w:trPr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реализацию постановления Правительства Российской Федерации от 5 октября 2020 г. №1602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организацией»</w:t>
            </w:r>
          </w:p>
        </w:tc>
        <w:tc>
          <w:tcPr>
            <w:tcW w:w="2393" w:type="dxa"/>
          </w:tcPr>
          <w:p w:rsidR="00421AC5" w:rsidRDefault="00421AC5" w:rsidP="00631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631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9571" w:type="dxa"/>
            <w:gridSpan w:val="4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4.Антикоррупционое образование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110" w:type="dxa"/>
          </w:tcPr>
          <w:p w:rsidR="00421AC5" w:rsidRDefault="00421AC5" w:rsidP="00AF2E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Организовывать проведение с федеральными государственными гражданскими служащими Дубровского районного суда Брянской области занятия по вопросам противодействия коррупции</w:t>
            </w:r>
          </w:p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21AC5" w:rsidRDefault="00421AC5" w:rsidP="008B59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8B59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8B59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8B59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110" w:type="dxa"/>
          </w:tcPr>
          <w:p w:rsidR="00421AC5" w:rsidRDefault="00421AC5" w:rsidP="001D52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2E4C">
              <w:rPr>
                <w:rFonts w:ascii="Times New Roman" w:hAnsi="Times New Roman" w:cs="Times New Roman"/>
              </w:rPr>
              <w:t>Включать в планы повышения квалификации государственных гражданских служащих Дубровского районного суда Брянской области изучение законодательства Российской Федерации о противодействии коррупции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110" w:type="dxa"/>
          </w:tcPr>
          <w:p w:rsidR="00421AC5" w:rsidRDefault="00421AC5" w:rsidP="001D52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ознакомление лиц, впервые поступивших на федеральную государственную гражданскую службу, с основами законодательства Российской Федерации о противодействии коррупции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Врип председателя суда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И.В.Ерохина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21AC5">
        <w:tc>
          <w:tcPr>
            <w:tcW w:w="9571" w:type="dxa"/>
            <w:gridSpan w:val="4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5.Обеспечение доступа граждан и организаций к информации о деятельности Дубровского районного суда Брянской области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110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размещение на официальном сайте Дубровского районного суда данных судебной статистики по делам коррупционной направленности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К.А.</w:t>
            </w:r>
          </w:p>
        </w:tc>
        <w:tc>
          <w:tcPr>
            <w:tcW w:w="2393" w:type="dxa"/>
          </w:tcPr>
          <w:p w:rsidR="00421AC5" w:rsidRDefault="00421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апреля</w:t>
            </w:r>
          </w:p>
        </w:tc>
      </w:tr>
      <w:tr w:rsidR="00421AC5">
        <w:tc>
          <w:tcPr>
            <w:tcW w:w="675" w:type="dxa"/>
          </w:tcPr>
          <w:p w:rsidR="00421AC5" w:rsidRDefault="00421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110" w:type="dxa"/>
          </w:tcPr>
          <w:p w:rsidR="00421AC5" w:rsidRDefault="00421AC5" w:rsidP="001D52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ведение и наполнение раздела «Противодействие коррупции» на официальном сайте Дубровского районного суда Брянской области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суда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Стойловская Н.А.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К.А.</w:t>
            </w:r>
          </w:p>
        </w:tc>
        <w:tc>
          <w:tcPr>
            <w:tcW w:w="2393" w:type="dxa"/>
          </w:tcPr>
          <w:p w:rsidR="00421AC5" w:rsidRDefault="00421AC5" w:rsidP="001D5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421AC5" w:rsidRDefault="00421AC5" w:rsidP="00D41E93"/>
    <w:p w:rsidR="00421AC5" w:rsidRDefault="00421AC5"/>
    <w:sectPr w:rsidR="00421AC5" w:rsidSect="00A321A3">
      <w:pgSz w:w="11906" w:h="16838" w:code="9"/>
      <w:pgMar w:top="567" w:right="567" w:bottom="567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758"/>
    <w:rsid w:val="00000A08"/>
    <w:rsid w:val="00011771"/>
    <w:rsid w:val="000353EA"/>
    <w:rsid w:val="000371C1"/>
    <w:rsid w:val="0005590C"/>
    <w:rsid w:val="000814A4"/>
    <w:rsid w:val="00081CE0"/>
    <w:rsid w:val="000A640E"/>
    <w:rsid w:val="000B2407"/>
    <w:rsid w:val="000B32DE"/>
    <w:rsid w:val="000C4348"/>
    <w:rsid w:val="000F0B6E"/>
    <w:rsid w:val="000F2F84"/>
    <w:rsid w:val="00107940"/>
    <w:rsid w:val="00120B13"/>
    <w:rsid w:val="00154872"/>
    <w:rsid w:val="00164641"/>
    <w:rsid w:val="00187127"/>
    <w:rsid w:val="00187FFC"/>
    <w:rsid w:val="001D5289"/>
    <w:rsid w:val="001E300D"/>
    <w:rsid w:val="001E77C0"/>
    <w:rsid w:val="001E7E40"/>
    <w:rsid w:val="001F0A00"/>
    <w:rsid w:val="001F1759"/>
    <w:rsid w:val="001F372B"/>
    <w:rsid w:val="00263F5F"/>
    <w:rsid w:val="002A6FF8"/>
    <w:rsid w:val="002E0BB5"/>
    <w:rsid w:val="002E25F6"/>
    <w:rsid w:val="002F6181"/>
    <w:rsid w:val="003036B9"/>
    <w:rsid w:val="00343F99"/>
    <w:rsid w:val="00346617"/>
    <w:rsid w:val="00346B20"/>
    <w:rsid w:val="00352B7E"/>
    <w:rsid w:val="00382752"/>
    <w:rsid w:val="003867C2"/>
    <w:rsid w:val="003A3716"/>
    <w:rsid w:val="00404204"/>
    <w:rsid w:val="00421AC5"/>
    <w:rsid w:val="00441547"/>
    <w:rsid w:val="00451B77"/>
    <w:rsid w:val="00463318"/>
    <w:rsid w:val="004739FA"/>
    <w:rsid w:val="004A659D"/>
    <w:rsid w:val="004C205F"/>
    <w:rsid w:val="004C2617"/>
    <w:rsid w:val="004C4FE8"/>
    <w:rsid w:val="005534FC"/>
    <w:rsid w:val="005B1424"/>
    <w:rsid w:val="005C1339"/>
    <w:rsid w:val="005F62A0"/>
    <w:rsid w:val="006313E8"/>
    <w:rsid w:val="00631AF2"/>
    <w:rsid w:val="00635C5C"/>
    <w:rsid w:val="00650E5A"/>
    <w:rsid w:val="00664A3B"/>
    <w:rsid w:val="00687C80"/>
    <w:rsid w:val="00693EE8"/>
    <w:rsid w:val="006A07F5"/>
    <w:rsid w:val="006B34CF"/>
    <w:rsid w:val="006C7758"/>
    <w:rsid w:val="006E0456"/>
    <w:rsid w:val="006E36C3"/>
    <w:rsid w:val="00702F5B"/>
    <w:rsid w:val="0073690E"/>
    <w:rsid w:val="00747097"/>
    <w:rsid w:val="007D6289"/>
    <w:rsid w:val="007F002E"/>
    <w:rsid w:val="007F3D92"/>
    <w:rsid w:val="008024E9"/>
    <w:rsid w:val="00821773"/>
    <w:rsid w:val="008620C2"/>
    <w:rsid w:val="00875D35"/>
    <w:rsid w:val="0087684C"/>
    <w:rsid w:val="00896013"/>
    <w:rsid w:val="008B5988"/>
    <w:rsid w:val="008C4F0F"/>
    <w:rsid w:val="008E31BD"/>
    <w:rsid w:val="008F3FBB"/>
    <w:rsid w:val="00936329"/>
    <w:rsid w:val="00956BE0"/>
    <w:rsid w:val="00964460"/>
    <w:rsid w:val="009729D2"/>
    <w:rsid w:val="009A130E"/>
    <w:rsid w:val="009A5467"/>
    <w:rsid w:val="009B3775"/>
    <w:rsid w:val="009D1DAF"/>
    <w:rsid w:val="009E4495"/>
    <w:rsid w:val="00A321A3"/>
    <w:rsid w:val="00A40C00"/>
    <w:rsid w:val="00A41BD4"/>
    <w:rsid w:val="00A44B24"/>
    <w:rsid w:val="00A5419D"/>
    <w:rsid w:val="00A71190"/>
    <w:rsid w:val="00A970A8"/>
    <w:rsid w:val="00AA1262"/>
    <w:rsid w:val="00AB03C2"/>
    <w:rsid w:val="00AC60A4"/>
    <w:rsid w:val="00AE4391"/>
    <w:rsid w:val="00AE4EBE"/>
    <w:rsid w:val="00AF2E4C"/>
    <w:rsid w:val="00B12572"/>
    <w:rsid w:val="00B22ED6"/>
    <w:rsid w:val="00B2401D"/>
    <w:rsid w:val="00B33527"/>
    <w:rsid w:val="00B420F2"/>
    <w:rsid w:val="00B81487"/>
    <w:rsid w:val="00BB6AEC"/>
    <w:rsid w:val="00BC7DD6"/>
    <w:rsid w:val="00BD7D0C"/>
    <w:rsid w:val="00BE3292"/>
    <w:rsid w:val="00BE7BEF"/>
    <w:rsid w:val="00C34988"/>
    <w:rsid w:val="00C91EDC"/>
    <w:rsid w:val="00CC5A22"/>
    <w:rsid w:val="00CC6EAB"/>
    <w:rsid w:val="00CD1B61"/>
    <w:rsid w:val="00CE63C1"/>
    <w:rsid w:val="00D118E5"/>
    <w:rsid w:val="00D11D97"/>
    <w:rsid w:val="00D40BD2"/>
    <w:rsid w:val="00D41E93"/>
    <w:rsid w:val="00D438A3"/>
    <w:rsid w:val="00D517B0"/>
    <w:rsid w:val="00D7067D"/>
    <w:rsid w:val="00D857C1"/>
    <w:rsid w:val="00D96968"/>
    <w:rsid w:val="00DE4367"/>
    <w:rsid w:val="00E70BD6"/>
    <w:rsid w:val="00E71A87"/>
    <w:rsid w:val="00E84F2E"/>
    <w:rsid w:val="00EA354C"/>
    <w:rsid w:val="00EF3928"/>
    <w:rsid w:val="00F04D29"/>
    <w:rsid w:val="00F1780D"/>
    <w:rsid w:val="00F2547E"/>
    <w:rsid w:val="00F40A58"/>
    <w:rsid w:val="00F57B1A"/>
    <w:rsid w:val="00F94E03"/>
    <w:rsid w:val="00FA4D95"/>
    <w:rsid w:val="00FA4FEE"/>
    <w:rsid w:val="00FB0175"/>
    <w:rsid w:val="00FB73D8"/>
    <w:rsid w:val="00FC76CE"/>
    <w:rsid w:val="00FF609D"/>
    <w:rsid w:val="00FF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93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2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240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3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1168</TotalTime>
  <Pages>7</Pages>
  <Words>2317</Words>
  <Characters>13209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2021-01-27T09:50:00Z</cp:lastPrinted>
  <dcterms:created xsi:type="dcterms:W3CDTF">2019-10-22T11:02:00Z</dcterms:created>
  <dcterms:modified xsi:type="dcterms:W3CDTF">2024-10-31T11:29:00Z</dcterms:modified>
</cp:coreProperties>
</file>