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 xml:space="preserve">В соответствии со статьей 389.1 Уголовно-процессуального кодекса Российской Федерации право апелляционного обжалования судебного решения принадлежит осужденному, оправданному, их защитникам и законным представителям, государственному обвинителю и (или) вышестоящему прокурору, потерпевшему, частному обвинителю, их законным представителям и представителям, а также иным лицам в той части, в которой обжалуемое судебное решение затрагивает их права и законные интересы. Гражданский истец, гражданский ответчик или их законные представители и представители вправе обжаловать судебное решение в части, касающейся гражданского иска. 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В соответствии со статьей 389.2 УПК РФ решения суда первой инстанции, не вступившие в законную силу, могут быть обжалованы сторонами в апелляционном порядке. Определения или постановления о порядке исследования доказательств, об удовлетворении или отклонении ходатайств участников судебного разбирательства и другие судебные решения, вынесенные в ходе судебного разбирательства, обжалуются в апелляционном порядке одновременно с обжалованием итогового судебного решения по делу, за исключением судебных решений, указанных в ч. 3 ст. 389.2 УПК РФ.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До вынесения итогового судебного решения апелляционному обжалованию подлежат постановления мирового судьи о возвращении заявления лицу, его подавшему, либо об отказе в принятии заявления к производству; судебные постановления или определения об избрании меры пресечения или о продлении сроков ее действия, о помещении лица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судебной экспертизы, о наложении ареста на имущество, об установлении или продлении срока ареста, наложенного на имущество, о приостановлении уголовного дела, о передаче уголовного дела по подсудности или об изменении подсудности уголовного дела, о возвращении уголовного дела прокурору; другие судебные решения, затрагивающие права граждан на доступ к правосудию и на рассмотрение дела в разумные сроки и препятствующие дальнейшему движению дела, а также частные определения или постановления. (ч.3 ст.389.2 УПК РФ)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Обжалование определения или постановления, вынесенных во время судебного разбирательства, не приостанавливает судебное разбирательство.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Согласно статье 389.3 УПК РФ порядок принесения апелляционных жалобы, представления следующий: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1. Апелляционные жалобы, представление приносятся через суд, постановивший приговор, вынесший иное обжалуемое судебное решение.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2. Апелляционные жалобы, представление подаются: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1) на приговор или иное решение мирового судьи - в районный суд;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 xml:space="preserve">2) на приговор или иное решение районного суда, гарнизонного военного суда - в судебную коллегию по уголовным делам верховного суда </w:t>
      </w:r>
      <w:r w:rsidRPr="00434BBD">
        <w:rPr>
          <w:sz w:val="28"/>
          <w:szCs w:val="28"/>
        </w:rPr>
        <w:lastRenderedPageBreak/>
        <w:t>республики, краевого или областного суда, суда города федерального значения, суда автономной области, суда автономного округа, окружного (флотского) военного суда;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3) на промежуточное решение верховного суда республики, краевого или областного суда, суда города федерального значения, суда автономной области, суда автономного округа, окружного (флотского) военного суда - в судебную коллегию по уголовным делам соответствующего суда;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4) на приговор или иное итоговое решение верховного суда республики, краевого или областного суда, суда города федерального значения, суда автономной области, суда автономного округа, окружного (флотского) военного суда - соответственно в Судебную коллегию по уголовным делам Верховного Суда Российской Федерации, Судебную коллегию по делам военнослужащих Верховного Суда Российской Федерации;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5) на постановление судьи Верховного Суда Российской Федерации - в Апелляционную коллегию Верховного Суда Российской Федерации.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Согласно статье 389.4 УПК РФ Апелляционные жалобы, представление на приговор или иное решение суда первой инстанции могут быть поданы в течение 10 суток со дня постановления приговора или вынесения иного решения суда, а осужденным, содержащимся под стражей, - в тот же срок со дня вручения ему копий приговора, определения, постановления.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В течение срока, установленного для обжалования судебного решения, уголовное дело не может быть истребовано из суда.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Апелляционные жалобы, представление, поданные с пропуском срока, оставляются без рассмотрения.</w:t>
      </w:r>
    </w:p>
    <w:p w:rsidR="00350A61" w:rsidRPr="00434BBD" w:rsidRDefault="00350A61" w:rsidP="00434BB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BBD">
        <w:rPr>
          <w:sz w:val="28"/>
          <w:szCs w:val="28"/>
        </w:rPr>
        <w:t>Порядок восстановления срока для обжалования судебных актов, вынесенных в рамках рассмотрения уголовного дела приведен в ст. 389.5 УПК РФ.</w:t>
      </w:r>
    </w:p>
    <w:p w:rsidR="00350A61" w:rsidRPr="00C11374" w:rsidRDefault="00350A61" w:rsidP="00434BBD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434BBD">
        <w:rPr>
          <w:sz w:val="28"/>
          <w:szCs w:val="28"/>
        </w:rPr>
        <w:t>Требования к содержанию апелляционной жалобы, представления приведены в ст. 389.6 УПК РФ.</w:t>
      </w:r>
      <w:bookmarkStart w:id="0" w:name="_GoBack"/>
      <w:bookmarkEnd w:id="0"/>
    </w:p>
    <w:sectPr w:rsidR="00350A61" w:rsidRPr="00C1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728B"/>
    <w:multiLevelType w:val="multilevel"/>
    <w:tmpl w:val="3430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D5091"/>
    <w:multiLevelType w:val="multilevel"/>
    <w:tmpl w:val="FC5CE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26"/>
    <w:rsid w:val="00266526"/>
    <w:rsid w:val="00350A61"/>
    <w:rsid w:val="003E3C77"/>
    <w:rsid w:val="00434BBD"/>
    <w:rsid w:val="005B551C"/>
    <w:rsid w:val="00B137C0"/>
    <w:rsid w:val="00C11374"/>
    <w:rsid w:val="00C973D6"/>
    <w:rsid w:val="00CD248B"/>
    <w:rsid w:val="00F7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19244-EF5D-461B-B0D3-37B5F968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0A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2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4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2026-07-29T13:39:00Z</dcterms:created>
  <dcterms:modified xsi:type="dcterms:W3CDTF">2026-07-29T13:41:00Z</dcterms:modified>
</cp:coreProperties>
</file>