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24" w:rsidRPr="007A0324" w:rsidRDefault="007A0324" w:rsidP="007A0324">
      <w:pPr>
        <w:shd w:val="clear" w:color="auto" w:fill="FFFFFF"/>
        <w:spacing w:before="310" w:line="317" w:lineRule="exact"/>
        <w:ind w:left="14" w:firstLine="698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7"/>
          <w:szCs w:val="27"/>
        </w:rPr>
        <w:t xml:space="preserve">                                                              </w:t>
      </w:r>
      <w:r w:rsidR="00AD2CAD">
        <w:rPr>
          <w:color w:val="000000"/>
          <w:spacing w:val="5"/>
          <w:sz w:val="27"/>
          <w:szCs w:val="27"/>
        </w:rPr>
        <w:t xml:space="preserve"> </w:t>
      </w:r>
      <w:r w:rsidRPr="007A0324">
        <w:rPr>
          <w:rFonts w:ascii="Times New Roman" w:hAnsi="Times New Roman" w:cs="Times New Roman"/>
          <w:color w:val="000000"/>
          <w:spacing w:val="5"/>
          <w:sz w:val="24"/>
          <w:szCs w:val="24"/>
        </w:rPr>
        <w:t>УТВЕРЖДЕН</w:t>
      </w:r>
      <w:r w:rsidR="00E83FF9">
        <w:rPr>
          <w:rFonts w:ascii="Times New Roman" w:hAnsi="Times New Roman" w:cs="Times New Roman"/>
          <w:color w:val="000000"/>
          <w:spacing w:val="5"/>
          <w:sz w:val="24"/>
          <w:szCs w:val="24"/>
        </w:rPr>
        <w:t>Ы</w:t>
      </w:r>
      <w:r w:rsidRPr="007A032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</w:p>
    <w:p w:rsidR="007A0324" w:rsidRPr="00DC45B7" w:rsidRDefault="00E83FF9" w:rsidP="007A0324">
      <w:pPr>
        <w:shd w:val="clear" w:color="auto" w:fill="FFFFFF"/>
        <w:tabs>
          <w:tab w:val="left" w:pos="7438"/>
        </w:tabs>
        <w:spacing w:before="7"/>
        <w:ind w:left="4997"/>
        <w:rPr>
          <w:rFonts w:ascii="Times New Roman" w:hAnsi="Times New Roman" w:cs="Times New Roman"/>
          <w:sz w:val="26"/>
          <w:szCs w:val="26"/>
        </w:rPr>
      </w:pPr>
      <w:r w:rsidRPr="00DC45B7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Приказом </w:t>
      </w:r>
      <w:r w:rsidR="007A0324" w:rsidRPr="00DC45B7">
        <w:rPr>
          <w:rFonts w:ascii="Times New Roman" w:hAnsi="Times New Roman" w:cs="Times New Roman"/>
          <w:color w:val="000000"/>
          <w:spacing w:val="5"/>
          <w:sz w:val="26"/>
          <w:szCs w:val="26"/>
        </w:rPr>
        <w:t>председателя</w:t>
      </w:r>
      <w:r w:rsidR="00DC45B7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proofErr w:type="spellStart"/>
      <w:r w:rsidR="007A0324" w:rsidRPr="00DC45B7">
        <w:rPr>
          <w:rFonts w:ascii="Times New Roman" w:hAnsi="Times New Roman" w:cs="Times New Roman"/>
          <w:color w:val="000000"/>
          <w:spacing w:val="5"/>
          <w:sz w:val="26"/>
          <w:szCs w:val="26"/>
        </w:rPr>
        <w:t>Дятьковского</w:t>
      </w:r>
      <w:proofErr w:type="spellEnd"/>
      <w:r w:rsidR="007A0324" w:rsidRPr="00DC45B7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городского суда Брянской области                                     «</w:t>
      </w:r>
      <w:r w:rsidR="007A0324" w:rsidRPr="00DC45B7">
        <w:rPr>
          <w:rFonts w:ascii="Times New Roman" w:hAnsi="Times New Roman" w:cs="Times New Roman"/>
          <w:color w:val="000000"/>
          <w:spacing w:val="5"/>
          <w:sz w:val="26"/>
          <w:szCs w:val="26"/>
          <w:u w:val="single"/>
        </w:rPr>
        <w:t>6</w:t>
      </w:r>
      <w:r w:rsidR="007A0324" w:rsidRPr="00DC45B7">
        <w:rPr>
          <w:rFonts w:ascii="Times New Roman" w:hAnsi="Times New Roman" w:cs="Times New Roman"/>
          <w:color w:val="000000"/>
          <w:spacing w:val="5"/>
          <w:sz w:val="26"/>
          <w:szCs w:val="26"/>
        </w:rPr>
        <w:t>»</w:t>
      </w:r>
      <w:r w:rsidR="00212733" w:rsidRPr="00DC45B7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 </w:t>
      </w:r>
      <w:r w:rsidR="007A0324" w:rsidRPr="00DC45B7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="00212733" w:rsidRPr="00DC45B7">
        <w:rPr>
          <w:rFonts w:ascii="Times New Roman" w:hAnsi="Times New Roman" w:cs="Times New Roman"/>
          <w:color w:val="000000"/>
          <w:spacing w:val="5"/>
          <w:sz w:val="26"/>
          <w:szCs w:val="26"/>
          <w:u w:val="single"/>
        </w:rPr>
        <w:t>февраля</w:t>
      </w:r>
      <w:r w:rsidR="007A0324" w:rsidRPr="00DC45B7">
        <w:rPr>
          <w:rFonts w:ascii="Times New Roman" w:hAnsi="Times New Roman" w:cs="Times New Roman"/>
          <w:color w:val="000000"/>
          <w:spacing w:val="5"/>
          <w:sz w:val="26"/>
          <w:szCs w:val="26"/>
          <w:u w:val="single"/>
        </w:rPr>
        <w:t xml:space="preserve"> </w:t>
      </w:r>
      <w:r w:rsidR="007A0324" w:rsidRPr="00DC45B7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="00A17051" w:rsidRPr="00DC45B7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="007A0324" w:rsidRPr="00DC45B7">
        <w:rPr>
          <w:rFonts w:ascii="Times New Roman" w:hAnsi="Times New Roman" w:cs="Times New Roman"/>
          <w:color w:val="000000"/>
          <w:spacing w:val="5"/>
          <w:sz w:val="26"/>
          <w:szCs w:val="26"/>
          <w:u w:val="single"/>
        </w:rPr>
        <w:t>202</w:t>
      </w:r>
      <w:r w:rsidR="00212733" w:rsidRPr="00DC45B7">
        <w:rPr>
          <w:rFonts w:ascii="Times New Roman" w:hAnsi="Times New Roman" w:cs="Times New Roman"/>
          <w:color w:val="000000"/>
          <w:spacing w:val="5"/>
          <w:sz w:val="26"/>
          <w:szCs w:val="26"/>
          <w:u w:val="single"/>
        </w:rPr>
        <w:t>4</w:t>
      </w:r>
      <w:r w:rsidR="007A0324" w:rsidRPr="00DC45B7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г. №</w:t>
      </w:r>
      <w:r w:rsidR="00212733" w:rsidRPr="00DC45B7">
        <w:rPr>
          <w:rFonts w:ascii="Times New Roman" w:hAnsi="Times New Roman" w:cs="Times New Roman"/>
          <w:color w:val="000000"/>
          <w:spacing w:val="5"/>
          <w:sz w:val="26"/>
          <w:szCs w:val="26"/>
          <w:u w:val="single"/>
        </w:rPr>
        <w:t>13</w:t>
      </w:r>
      <w:r w:rsidR="007A0324" w:rsidRPr="00DC45B7">
        <w:rPr>
          <w:rFonts w:ascii="Times New Roman" w:hAnsi="Times New Roman" w:cs="Times New Roman"/>
          <w:color w:val="000000"/>
          <w:spacing w:val="5"/>
          <w:sz w:val="26"/>
          <w:szCs w:val="26"/>
          <w:u w:val="single"/>
        </w:rPr>
        <w:t>/</w:t>
      </w:r>
      <w:proofErr w:type="gramStart"/>
      <w:r w:rsidR="007A0324" w:rsidRPr="00DC45B7">
        <w:rPr>
          <w:rFonts w:ascii="Times New Roman" w:hAnsi="Times New Roman" w:cs="Times New Roman"/>
          <w:color w:val="000000"/>
          <w:spacing w:val="5"/>
          <w:sz w:val="26"/>
          <w:szCs w:val="26"/>
          <w:u w:val="single"/>
        </w:rPr>
        <w:t>к</w:t>
      </w:r>
      <w:proofErr w:type="gramEnd"/>
      <w:r w:rsidR="007A0324" w:rsidRPr="00DC45B7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="007A0324" w:rsidRPr="00DC45B7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</w:p>
    <w:p w:rsidR="00933A55" w:rsidRPr="00933A55" w:rsidRDefault="00AD34ED" w:rsidP="00933A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3A55" w:rsidRPr="00964417" w:rsidRDefault="00933A55" w:rsidP="00933A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4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Правила пребывания посетителей</w:t>
      </w:r>
    </w:p>
    <w:p w:rsidR="00933A55" w:rsidRPr="00964417" w:rsidRDefault="00933A55" w:rsidP="00933A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4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</w:t>
      </w:r>
      <w:proofErr w:type="spellStart"/>
      <w:r w:rsidR="00AD34ED" w:rsidRPr="00964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Дятьковском</w:t>
      </w:r>
      <w:proofErr w:type="spellEnd"/>
      <w:r w:rsidR="00AD34ED" w:rsidRPr="00964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городском суде</w:t>
      </w:r>
      <w:r w:rsidRPr="00964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AD34ED" w:rsidRPr="00964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Брянской области</w:t>
      </w:r>
    </w:p>
    <w:p w:rsidR="00933A55" w:rsidRDefault="007A0324" w:rsidP="007A03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bookmarkStart w:id="0" w:name="bookmark2"/>
      <w:bookmarkEnd w:id="0"/>
      <w:r w:rsidR="009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6EBF" w:rsidRPr="00964417" w:rsidRDefault="00966EBF" w:rsidP="00966EBF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положения      </w:t>
      </w:r>
    </w:p>
    <w:p w:rsidR="00212733" w:rsidRPr="00964417" w:rsidRDefault="00966EBF" w:rsidP="00966E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6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="00DC45B7" w:rsidRPr="00964417">
        <w:rPr>
          <w:rFonts w:ascii="Times New Roman" w:hAnsi="Times New Roman" w:cs="Times New Roman"/>
          <w:sz w:val="26"/>
          <w:szCs w:val="26"/>
        </w:rPr>
        <w:t>П</w:t>
      </w:r>
      <w:r w:rsidR="00212733" w:rsidRPr="00964417">
        <w:rPr>
          <w:rFonts w:ascii="Times New Roman" w:hAnsi="Times New Roman" w:cs="Times New Roman"/>
          <w:sz w:val="26"/>
          <w:szCs w:val="26"/>
        </w:rPr>
        <w:t xml:space="preserve">равила пребывания временно находящихся в здании </w:t>
      </w:r>
      <w:proofErr w:type="spellStart"/>
      <w:r w:rsidR="00DC45B7" w:rsidRPr="00964417">
        <w:rPr>
          <w:rFonts w:ascii="Times New Roman" w:hAnsi="Times New Roman" w:cs="Times New Roman"/>
          <w:sz w:val="26"/>
          <w:szCs w:val="26"/>
        </w:rPr>
        <w:t>Дятьковского</w:t>
      </w:r>
      <w:proofErr w:type="spellEnd"/>
      <w:r w:rsidR="00DC45B7" w:rsidRPr="00964417">
        <w:rPr>
          <w:rFonts w:ascii="Times New Roman" w:hAnsi="Times New Roman" w:cs="Times New Roman"/>
          <w:sz w:val="26"/>
          <w:szCs w:val="26"/>
        </w:rPr>
        <w:t xml:space="preserve"> городского суда Брянской области</w:t>
      </w:r>
      <w:r w:rsidR="00212733" w:rsidRPr="00964417">
        <w:rPr>
          <w:rFonts w:ascii="Times New Roman" w:hAnsi="Times New Roman" w:cs="Times New Roman"/>
          <w:sz w:val="26"/>
          <w:szCs w:val="26"/>
        </w:rPr>
        <w:t xml:space="preserve"> </w:t>
      </w:r>
      <w:r w:rsidR="00DC45B7" w:rsidRPr="00964417">
        <w:rPr>
          <w:rFonts w:ascii="Times New Roman" w:hAnsi="Times New Roman" w:cs="Times New Roman"/>
          <w:sz w:val="26"/>
          <w:szCs w:val="26"/>
        </w:rPr>
        <w:t xml:space="preserve"> </w:t>
      </w:r>
      <w:r w:rsidR="00212733" w:rsidRPr="00964417">
        <w:rPr>
          <w:rFonts w:ascii="Times New Roman" w:hAnsi="Times New Roman" w:cs="Times New Roman"/>
          <w:sz w:val="26"/>
          <w:szCs w:val="26"/>
        </w:rPr>
        <w:t xml:space="preserve">физических лиц, для которых суд не </w:t>
      </w:r>
      <w:r w:rsidR="003F347C" w:rsidRPr="00964417">
        <w:rPr>
          <w:rFonts w:ascii="Times New Roman" w:hAnsi="Times New Roman" w:cs="Times New Roman"/>
          <w:sz w:val="26"/>
          <w:szCs w:val="26"/>
        </w:rPr>
        <w:t>является местом работы (</w:t>
      </w:r>
      <w:r w:rsidR="00212733" w:rsidRPr="00964417">
        <w:rPr>
          <w:rFonts w:ascii="Times New Roman" w:hAnsi="Times New Roman" w:cs="Times New Roman"/>
          <w:sz w:val="26"/>
          <w:szCs w:val="26"/>
        </w:rPr>
        <w:t>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</w:t>
      </w:r>
      <w:r w:rsidR="00212733">
        <w:t xml:space="preserve"> </w:t>
      </w:r>
      <w:r w:rsidR="00212733" w:rsidRPr="00964417">
        <w:rPr>
          <w:rFonts w:ascii="Times New Roman" w:hAnsi="Times New Roman" w:cs="Times New Roman"/>
          <w:sz w:val="26"/>
          <w:szCs w:val="26"/>
        </w:rPr>
        <w:t xml:space="preserve">федеральных судов общей юрисдикции, федеральных арбитражных судов, мировых </w:t>
      </w:r>
      <w:r w:rsidR="003F347C" w:rsidRPr="00964417">
        <w:rPr>
          <w:rFonts w:ascii="Times New Roman" w:hAnsi="Times New Roman" w:cs="Times New Roman"/>
          <w:sz w:val="26"/>
          <w:szCs w:val="26"/>
        </w:rPr>
        <w:t>судей</w:t>
      </w:r>
      <w:r w:rsidR="00212733" w:rsidRPr="0096441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12733" w:rsidRDefault="003F347C" w:rsidP="00212733">
      <w:pPr>
        <w:pStyle w:val="20"/>
        <w:shd w:val="clear" w:color="auto" w:fill="auto"/>
        <w:spacing w:line="317" w:lineRule="exact"/>
        <w:ind w:firstLine="600"/>
      </w:pPr>
      <w:r>
        <w:t>П</w:t>
      </w:r>
      <w:r w:rsidR="00212733">
        <w:t xml:space="preserve">равила пребывания посетителей в судах направлены </w:t>
      </w:r>
      <w:proofErr w:type="gramStart"/>
      <w:r w:rsidR="00212733">
        <w:t>на</w:t>
      </w:r>
      <w:proofErr w:type="gramEnd"/>
      <w:r w:rsidR="00212733">
        <w:t>:</w:t>
      </w:r>
    </w:p>
    <w:p w:rsidR="00212733" w:rsidRDefault="00212733" w:rsidP="00212733">
      <w:pPr>
        <w:pStyle w:val="20"/>
        <w:shd w:val="clear" w:color="auto" w:fill="auto"/>
        <w:spacing w:line="317" w:lineRule="exact"/>
        <w:ind w:firstLine="600"/>
      </w:pPr>
      <w:r>
        <w:t>реализацию конституционного права граждан на судебную защиту;</w:t>
      </w:r>
    </w:p>
    <w:p w:rsidR="00212733" w:rsidRDefault="00212733" w:rsidP="00212733">
      <w:pPr>
        <w:pStyle w:val="20"/>
        <w:shd w:val="clear" w:color="auto" w:fill="auto"/>
        <w:spacing w:line="317" w:lineRule="exact"/>
        <w:ind w:firstLine="600"/>
      </w:pPr>
      <w:r>
        <w:t>обеспечение установленного порядка деятельности судов;</w:t>
      </w:r>
    </w:p>
    <w:p w:rsidR="00212733" w:rsidRDefault="00212733" w:rsidP="00212733">
      <w:pPr>
        <w:pStyle w:val="20"/>
        <w:shd w:val="clear" w:color="auto" w:fill="auto"/>
        <w:ind w:firstLine="600"/>
      </w:pPr>
      <w:r>
        <w:t>поддержание общественного порядка в здании (помещении) суда и осуществление его охраны;</w:t>
      </w:r>
    </w:p>
    <w:p w:rsidR="00212733" w:rsidRDefault="00212733" w:rsidP="00212733">
      <w:pPr>
        <w:pStyle w:val="20"/>
        <w:shd w:val="clear" w:color="auto" w:fill="auto"/>
        <w:spacing w:line="317" w:lineRule="exact"/>
        <w:ind w:firstLine="600"/>
      </w:pPr>
      <w: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212733" w:rsidRDefault="00212733" w:rsidP="00212733">
      <w:pPr>
        <w:pStyle w:val="20"/>
        <w:shd w:val="clear" w:color="auto" w:fill="auto"/>
        <w:ind w:firstLine="600"/>
      </w:pPr>
      <w: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212733" w:rsidRDefault="00212733" w:rsidP="00212733">
      <w:pPr>
        <w:pStyle w:val="20"/>
        <w:shd w:val="clear" w:color="auto" w:fill="auto"/>
        <w:spacing w:after="316"/>
        <w:ind w:firstLine="600"/>
      </w:pPr>
      <w: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212733" w:rsidRDefault="00212733" w:rsidP="00212733">
      <w:pPr>
        <w:pStyle w:val="20"/>
        <w:numPr>
          <w:ilvl w:val="1"/>
          <w:numId w:val="1"/>
        </w:numPr>
        <w:shd w:val="clear" w:color="auto" w:fill="auto"/>
        <w:tabs>
          <w:tab w:val="left" w:pos="1202"/>
        </w:tabs>
        <w:spacing w:line="326" w:lineRule="exact"/>
        <w:ind w:left="1260" w:hanging="720"/>
      </w:pPr>
      <w:r>
        <w:t>Проход в здание (помещение)</w:t>
      </w:r>
      <w:r w:rsidR="003F347C">
        <w:t xml:space="preserve"> </w:t>
      </w:r>
      <w:proofErr w:type="spellStart"/>
      <w:r w:rsidR="003F347C">
        <w:t>Дятьковского</w:t>
      </w:r>
      <w:proofErr w:type="spellEnd"/>
      <w:r w:rsidR="003F347C">
        <w:t xml:space="preserve"> городского </w:t>
      </w:r>
      <w:r>
        <w:t>суда осуществляется по следующим документам:</w:t>
      </w:r>
    </w:p>
    <w:p w:rsidR="00212733" w:rsidRDefault="00212733" w:rsidP="00212733">
      <w:pPr>
        <w:pStyle w:val="20"/>
        <w:shd w:val="clear" w:color="auto" w:fill="auto"/>
        <w:spacing w:line="317" w:lineRule="exact"/>
        <w:ind w:firstLine="600"/>
      </w:pPr>
      <w:r>
        <w:t>паспорт гражданина Российской Федерации;</w:t>
      </w:r>
    </w:p>
    <w:p w:rsidR="00212733" w:rsidRPr="003F347C" w:rsidRDefault="00212733" w:rsidP="00212733">
      <w:pPr>
        <w:pStyle w:val="20"/>
        <w:shd w:val="clear" w:color="auto" w:fill="auto"/>
        <w:spacing w:line="317" w:lineRule="exact"/>
        <w:ind w:firstLine="600"/>
        <w:rPr>
          <w:sz w:val="24"/>
          <w:szCs w:val="24"/>
        </w:rPr>
      </w:pPr>
      <w:r>
        <w:t>временное удостоверение личности граждан</w:t>
      </w:r>
      <w:r w:rsidR="003F347C">
        <w:t>ина Российской Федерации (</w:t>
      </w:r>
      <w:r w:rsidR="003F347C" w:rsidRPr="003F347C">
        <w:rPr>
          <w:sz w:val="24"/>
          <w:szCs w:val="24"/>
        </w:rPr>
        <w:t>форма</w:t>
      </w:r>
      <w:r w:rsidRPr="003F347C">
        <w:rPr>
          <w:sz w:val="24"/>
          <w:szCs w:val="24"/>
        </w:rPr>
        <w:t>№ 2);</w:t>
      </w:r>
    </w:p>
    <w:p w:rsidR="00212733" w:rsidRDefault="00212733" w:rsidP="00212733">
      <w:pPr>
        <w:pStyle w:val="20"/>
        <w:shd w:val="clear" w:color="auto" w:fill="auto"/>
        <w:spacing w:line="317" w:lineRule="exact"/>
        <w:ind w:firstLine="600"/>
      </w:pPr>
      <w:r>
        <w:t xml:space="preserve">паспорт гражданина Российской Федерации, удостоверяющий личность гражданина Российской Федерации за пределами территории Российской </w:t>
      </w:r>
      <w:r>
        <w:lastRenderedPageBreak/>
        <w:t>Федерации;</w:t>
      </w:r>
    </w:p>
    <w:p w:rsidR="00212733" w:rsidRDefault="00212733" w:rsidP="00212733">
      <w:pPr>
        <w:pStyle w:val="20"/>
        <w:shd w:val="clear" w:color="auto" w:fill="auto"/>
        <w:spacing w:line="317" w:lineRule="exact"/>
        <w:ind w:firstLine="600"/>
      </w:pPr>
      <w:r>
        <w:t>дипломатический паспорт гражданина Российской Федерации;</w:t>
      </w:r>
    </w:p>
    <w:p w:rsidR="003F347C" w:rsidRDefault="003F347C" w:rsidP="003F347C">
      <w:pPr>
        <w:pStyle w:val="20"/>
        <w:shd w:val="clear" w:color="auto" w:fill="auto"/>
        <w:spacing w:line="317" w:lineRule="exact"/>
      </w:pPr>
      <w:r>
        <w:t xml:space="preserve">         служебный паспорт гражданина Российской Федерации;</w:t>
      </w:r>
    </w:p>
    <w:p w:rsidR="003F347C" w:rsidRDefault="003F347C" w:rsidP="003F347C">
      <w:pPr>
        <w:pStyle w:val="20"/>
        <w:shd w:val="clear" w:color="auto" w:fill="auto"/>
        <w:spacing w:line="317" w:lineRule="exact"/>
        <w:ind w:firstLine="600"/>
      </w:pPr>
      <w:r>
        <w:t>удостоверение личности военнослужащего Российской Федерации или военный билет;</w:t>
      </w:r>
    </w:p>
    <w:p w:rsidR="003F347C" w:rsidRDefault="003F347C" w:rsidP="003F347C">
      <w:pPr>
        <w:pStyle w:val="20"/>
        <w:shd w:val="clear" w:color="auto" w:fill="auto"/>
        <w:spacing w:line="317" w:lineRule="exact"/>
        <w:ind w:firstLine="600"/>
      </w:pPr>
      <w:r>
        <w:t>удостоверение личности моряка;</w:t>
      </w:r>
    </w:p>
    <w:p w:rsidR="003F347C" w:rsidRDefault="003F347C" w:rsidP="003F347C">
      <w:pPr>
        <w:pStyle w:val="20"/>
        <w:shd w:val="clear" w:color="auto" w:fill="auto"/>
        <w:spacing w:line="317" w:lineRule="exact"/>
        <w:ind w:firstLine="600"/>
      </w:pPr>
      <w:r>
        <w:t>свидетельство о рождении (для граждан Российской Федерации до 14 лет);</w:t>
      </w:r>
    </w:p>
    <w:p w:rsidR="003F347C" w:rsidRDefault="003F347C" w:rsidP="003F347C">
      <w:pPr>
        <w:pStyle w:val="20"/>
        <w:shd w:val="clear" w:color="auto" w:fill="auto"/>
        <w:spacing w:line="317" w:lineRule="exact"/>
        <w:ind w:firstLine="600"/>
      </w:pPr>
      <w:r>
        <w:t>водительское удостоверение;</w:t>
      </w:r>
    </w:p>
    <w:p w:rsidR="003F347C" w:rsidRDefault="003F347C" w:rsidP="003F347C">
      <w:pPr>
        <w:pStyle w:val="20"/>
        <w:shd w:val="clear" w:color="auto" w:fill="auto"/>
        <w:spacing w:line="317" w:lineRule="exact"/>
        <w:ind w:firstLine="600"/>
      </w:pPr>
      <w:r>
        <w:t>служебное удостоверение;</w:t>
      </w:r>
    </w:p>
    <w:p w:rsidR="003F347C" w:rsidRDefault="003F347C" w:rsidP="003F347C">
      <w:pPr>
        <w:pStyle w:val="20"/>
        <w:shd w:val="clear" w:color="auto" w:fill="auto"/>
        <w:spacing w:line="317" w:lineRule="exact"/>
        <w:ind w:firstLine="600"/>
      </w:pPr>
      <w:r>
        <w:t>удостоверение адвоката;</w:t>
      </w:r>
    </w:p>
    <w:p w:rsidR="003F347C" w:rsidRDefault="003F347C" w:rsidP="003F347C">
      <w:pPr>
        <w:pStyle w:val="20"/>
        <w:shd w:val="clear" w:color="auto" w:fill="auto"/>
        <w:spacing w:line="317" w:lineRule="exact"/>
        <w:ind w:firstLine="600"/>
      </w:pPr>
      <w: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3F347C" w:rsidRDefault="003F347C" w:rsidP="003F347C">
      <w:pPr>
        <w:pStyle w:val="20"/>
        <w:shd w:val="clear" w:color="auto" w:fill="auto"/>
        <w:spacing w:line="317" w:lineRule="exact"/>
        <w:ind w:firstLine="600"/>
      </w:pPr>
      <w: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3F347C" w:rsidRDefault="003F347C" w:rsidP="003F347C">
      <w:pPr>
        <w:pStyle w:val="20"/>
        <w:shd w:val="clear" w:color="auto" w:fill="auto"/>
        <w:spacing w:line="317" w:lineRule="exact"/>
        <w:ind w:firstLine="600"/>
      </w:pPr>
      <w: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3F347C" w:rsidRDefault="003F347C" w:rsidP="003F347C">
      <w:pPr>
        <w:pStyle w:val="20"/>
        <w:shd w:val="clear" w:color="auto" w:fill="auto"/>
        <w:spacing w:line="317" w:lineRule="exact"/>
        <w:ind w:firstLine="600"/>
      </w:pPr>
      <w: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3F347C" w:rsidRDefault="003F347C" w:rsidP="003F347C">
      <w:pPr>
        <w:pStyle w:val="20"/>
        <w:shd w:val="clear" w:color="auto" w:fill="auto"/>
        <w:spacing w:after="326" w:line="317" w:lineRule="exact"/>
        <w:ind w:firstLine="600"/>
      </w:pPr>
      <w:r>
        <w:t xml:space="preserve">Проход в здание </w:t>
      </w:r>
      <w:proofErr w:type="spellStart"/>
      <w:r>
        <w:t>Дятьковского</w:t>
      </w:r>
      <w:proofErr w:type="spellEnd"/>
      <w:r>
        <w:t xml:space="preserve"> городского суда Брянской области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>
        <w:t>помимо</w:t>
      </w:r>
      <w:proofErr w:type="gramEnd"/>
      <w:r>
        <w:t xml:space="preserve"> указанных в настоящем пункте.</w:t>
      </w:r>
    </w:p>
    <w:p w:rsidR="003F347C" w:rsidRDefault="003F347C" w:rsidP="003F347C">
      <w:pPr>
        <w:pStyle w:val="30"/>
        <w:keepNext/>
        <w:keepLines/>
        <w:shd w:val="clear" w:color="auto" w:fill="auto"/>
        <w:tabs>
          <w:tab w:val="left" w:pos="1572"/>
        </w:tabs>
        <w:spacing w:before="0" w:after="315" w:line="310" w:lineRule="exact"/>
        <w:jc w:val="left"/>
      </w:pPr>
      <w:r>
        <w:t xml:space="preserve">         2.  Организация допуска посетителей в здание </w:t>
      </w:r>
      <w:proofErr w:type="spellStart"/>
      <w:r>
        <w:t>Дятьковского</w:t>
      </w:r>
      <w:proofErr w:type="spellEnd"/>
      <w:r>
        <w:t xml:space="preserve"> суда.  </w:t>
      </w:r>
    </w:p>
    <w:p w:rsidR="00C2467F" w:rsidRDefault="00C2467F" w:rsidP="00C2467F">
      <w:pPr>
        <w:pStyle w:val="20"/>
        <w:shd w:val="clear" w:color="auto" w:fill="auto"/>
        <w:tabs>
          <w:tab w:val="left" w:pos="1229"/>
        </w:tabs>
        <w:spacing w:after="316" w:line="317" w:lineRule="exact"/>
        <w:ind w:left="600"/>
      </w:pPr>
      <w:r>
        <w:t xml:space="preserve">2.1. </w:t>
      </w:r>
      <w:proofErr w:type="gramStart"/>
      <w:r>
        <w:t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</w:t>
      </w:r>
      <w:proofErr w:type="gramEnd"/>
      <w:r>
        <w:t xml:space="preserve">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аппаратов судов и иных лиц, находящихся в зданиях, помещениях судов, судебными приставами по </w:t>
      </w:r>
      <w:r>
        <w:lastRenderedPageBreak/>
        <w:t xml:space="preserve">обеспечению установленного порядка деятельности судов применяются технические средства охраны и </w:t>
      </w:r>
      <w:proofErr w:type="gramStart"/>
      <w:r>
        <w:t>досмотра</w:t>
      </w:r>
      <w:proofErr w:type="gramEnd"/>
      <w:r>
        <w:t xml:space="preserve"> и осуществляется учет (регистрация) входящих в здание </w:t>
      </w:r>
      <w:proofErr w:type="spellStart"/>
      <w:r>
        <w:t>Дятьковского</w:t>
      </w:r>
      <w:proofErr w:type="spellEnd"/>
      <w:r>
        <w:t xml:space="preserve"> суда посетителей, за исключением лиц, указанных в пунктах 2.3 и 2.4   правил.</w:t>
      </w:r>
    </w:p>
    <w:p w:rsidR="00C2467F" w:rsidRDefault="00C2467F" w:rsidP="00C2467F">
      <w:pPr>
        <w:pStyle w:val="20"/>
        <w:shd w:val="clear" w:color="auto" w:fill="auto"/>
        <w:tabs>
          <w:tab w:val="left" w:pos="1108"/>
        </w:tabs>
        <w:spacing w:after="316"/>
        <w:ind w:left="620"/>
      </w:pPr>
      <w:r>
        <w:t xml:space="preserve">2.2. Охрана и поддержание общественного порядка в здании </w:t>
      </w:r>
      <w:proofErr w:type="spellStart"/>
      <w:r>
        <w:t>Дятьковского</w:t>
      </w:r>
      <w:proofErr w:type="spellEnd"/>
      <w:r>
        <w:t xml:space="preserve"> суда осуществляются судебными приставами по обеспечению установленного порядка деятельности судов  в соответствии с законодательством Российской Федерации.</w:t>
      </w:r>
    </w:p>
    <w:p w:rsidR="00C2467F" w:rsidRDefault="00C2467F" w:rsidP="00C2467F">
      <w:pPr>
        <w:pStyle w:val="20"/>
        <w:shd w:val="clear" w:color="auto" w:fill="auto"/>
        <w:tabs>
          <w:tab w:val="left" w:pos="1108"/>
        </w:tabs>
        <w:spacing w:after="324" w:line="326" w:lineRule="exact"/>
        <w:ind w:left="620"/>
      </w:pPr>
      <w:r>
        <w:t xml:space="preserve">2.3. Беспрепятственный проход в здание </w:t>
      </w:r>
      <w:proofErr w:type="spellStart"/>
      <w:r>
        <w:t>Дятьковского</w:t>
      </w:r>
      <w:proofErr w:type="spellEnd"/>
      <w:r>
        <w:t xml:space="preserve"> суда осуществляется лицами, являющимися объектами государственной охраны в соответствии с Федеральным законом от 27.05.1996 № 57-ФЗ «О государственной охране».</w:t>
      </w:r>
    </w:p>
    <w:p w:rsidR="00C2467F" w:rsidRDefault="00C2467F" w:rsidP="00C2467F">
      <w:pPr>
        <w:pStyle w:val="20"/>
        <w:numPr>
          <w:ilvl w:val="1"/>
          <w:numId w:val="3"/>
        </w:numPr>
        <w:shd w:val="clear" w:color="auto" w:fill="auto"/>
        <w:tabs>
          <w:tab w:val="left" w:pos="1103"/>
        </w:tabs>
      </w:pPr>
      <w:r>
        <w:t>При предъявлении служебного удостоверения в здание (помещение) суда</w:t>
      </w:r>
    </w:p>
    <w:p w:rsidR="00C2467F" w:rsidRDefault="00C2467F" w:rsidP="00C2467F">
      <w:pPr>
        <w:pStyle w:val="20"/>
        <w:shd w:val="clear" w:color="auto" w:fill="auto"/>
        <w:tabs>
          <w:tab w:val="left" w:pos="1103"/>
        </w:tabs>
      </w:pPr>
      <w:r>
        <w:t xml:space="preserve">        проходят:</w:t>
      </w:r>
    </w:p>
    <w:p w:rsidR="00C2467F" w:rsidRDefault="00C2467F" w:rsidP="00C2467F">
      <w:pPr>
        <w:pStyle w:val="20"/>
        <w:shd w:val="clear" w:color="auto" w:fill="auto"/>
        <w:spacing w:line="317" w:lineRule="exact"/>
        <w:ind w:firstLine="620"/>
      </w:pPr>
      <w:r>
        <w:t>судьи, в том числе пребывающие в отставке;</w:t>
      </w:r>
    </w:p>
    <w:p w:rsidR="00C2467F" w:rsidRDefault="00C2467F" w:rsidP="00C2467F">
      <w:pPr>
        <w:pStyle w:val="20"/>
        <w:shd w:val="clear" w:color="auto" w:fill="auto"/>
        <w:spacing w:line="317" w:lineRule="exact"/>
        <w:ind w:firstLine="620"/>
      </w:pPr>
      <w:r>
        <w:t>сенаторы Российской Федерации и депутаты Государственной Думы Федерального Собрания Российской Федерации;</w:t>
      </w:r>
    </w:p>
    <w:p w:rsidR="00C2467F" w:rsidRDefault="00C2467F" w:rsidP="00C2467F">
      <w:pPr>
        <w:pStyle w:val="20"/>
        <w:shd w:val="clear" w:color="auto" w:fill="auto"/>
        <w:spacing w:line="317" w:lineRule="exact"/>
        <w:ind w:firstLine="620"/>
      </w:pPr>
      <w: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C2467F" w:rsidRDefault="00C2467F" w:rsidP="00C2467F">
      <w:pPr>
        <w:pStyle w:val="20"/>
        <w:shd w:val="clear" w:color="auto" w:fill="auto"/>
        <w:spacing w:line="317" w:lineRule="exact"/>
        <w:ind w:firstLine="620"/>
      </w:pPr>
      <w: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C2467F" w:rsidRDefault="00C2467F" w:rsidP="00C2467F">
      <w:pPr>
        <w:pStyle w:val="20"/>
        <w:shd w:val="clear" w:color="auto" w:fill="auto"/>
        <w:spacing w:line="317" w:lineRule="exact"/>
        <w:ind w:firstLine="620"/>
      </w:pPr>
      <w:r>
        <w:t>государственные гражданские служащие Верховного Суда Российской Федерации;</w:t>
      </w:r>
    </w:p>
    <w:p w:rsidR="00C2467F" w:rsidRDefault="00C2467F" w:rsidP="00C2467F">
      <w:pPr>
        <w:pStyle w:val="20"/>
        <w:shd w:val="clear" w:color="auto" w:fill="auto"/>
        <w:spacing w:line="317" w:lineRule="exact"/>
        <w:ind w:firstLine="620"/>
      </w:pPr>
      <w:r>
        <w:t>работники системы Судебного департамента при Верховном Суде Российской Федерации;</w:t>
      </w:r>
    </w:p>
    <w:p w:rsidR="00C2467F" w:rsidRDefault="00C2467F" w:rsidP="00C2467F">
      <w:pPr>
        <w:pStyle w:val="20"/>
        <w:shd w:val="clear" w:color="auto" w:fill="auto"/>
        <w:spacing w:line="317" w:lineRule="exact"/>
        <w:ind w:firstLine="620"/>
      </w:pPr>
      <w:r>
        <w:t>государственные гражданские служащие федеральных судов и мировых судей субъектов Российской Федерации;</w:t>
      </w:r>
    </w:p>
    <w:p w:rsidR="00C2467F" w:rsidRDefault="00C2467F" w:rsidP="00C2467F">
      <w:pPr>
        <w:pStyle w:val="20"/>
        <w:shd w:val="clear" w:color="auto" w:fill="auto"/>
        <w:spacing w:line="317" w:lineRule="exact"/>
        <w:ind w:firstLine="620"/>
      </w:pPr>
      <w: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C2467F" w:rsidRDefault="00C2467F" w:rsidP="00C2467F">
      <w:pPr>
        <w:pStyle w:val="20"/>
        <w:shd w:val="clear" w:color="auto" w:fill="auto"/>
        <w:spacing w:line="317" w:lineRule="exact"/>
        <w:ind w:firstLine="620"/>
      </w:pPr>
      <w:r>
        <w:t>депутаты законодательных (представительных) органов государственной власти субъектов Российской Федерации;</w:t>
      </w:r>
    </w:p>
    <w:p w:rsidR="00C2467F" w:rsidRDefault="00C2467F" w:rsidP="00C2467F">
      <w:pPr>
        <w:pStyle w:val="20"/>
        <w:shd w:val="clear" w:color="auto" w:fill="auto"/>
        <w:spacing w:line="317" w:lineRule="exact"/>
        <w:ind w:firstLine="620"/>
      </w:pPr>
      <w: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C2467F" w:rsidRDefault="00C2467F" w:rsidP="00C2467F">
      <w:pPr>
        <w:pStyle w:val="20"/>
        <w:shd w:val="clear" w:color="auto" w:fill="auto"/>
        <w:ind w:firstLine="620"/>
      </w:pPr>
      <w: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C2467F" w:rsidRDefault="00C2467F" w:rsidP="00C2467F">
      <w:pPr>
        <w:pStyle w:val="20"/>
        <w:shd w:val="clear" w:color="auto" w:fill="auto"/>
        <w:tabs>
          <w:tab w:val="left" w:pos="1229"/>
        </w:tabs>
        <w:spacing w:after="316" w:line="317" w:lineRule="exact"/>
        <w:ind w:left="600"/>
      </w:pPr>
      <w:r>
        <w:lastRenderedPageBreak/>
        <w:t xml:space="preserve">При предъявлении удостоверения проходят в здание </w:t>
      </w:r>
      <w:proofErr w:type="spellStart"/>
      <w:r>
        <w:t>Дятьковского</w:t>
      </w:r>
      <w:proofErr w:type="spellEnd"/>
      <w:r>
        <w:t xml:space="preserve"> суда адвокаты.</w:t>
      </w:r>
    </w:p>
    <w:p w:rsidR="00444834" w:rsidRDefault="00444834" w:rsidP="00444834">
      <w:pPr>
        <w:pStyle w:val="20"/>
        <w:shd w:val="clear" w:color="auto" w:fill="auto"/>
        <w:spacing w:after="320"/>
        <w:ind w:firstLine="600"/>
      </w:pPr>
      <w:r>
        <w:t xml:space="preserve">Круглосуточно проходят в здание </w:t>
      </w:r>
      <w:proofErr w:type="spellStart"/>
      <w:r>
        <w:t>Дятьковского</w:t>
      </w:r>
      <w:proofErr w:type="spellEnd"/>
      <w:r>
        <w:t xml:space="preserve"> городского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212733" w:rsidRDefault="00444834" w:rsidP="00444834">
      <w:pPr>
        <w:pStyle w:val="20"/>
        <w:shd w:val="clear" w:color="auto" w:fill="auto"/>
        <w:tabs>
          <w:tab w:val="left" w:pos="1169"/>
        </w:tabs>
      </w:pPr>
      <w:r>
        <w:t xml:space="preserve">2.5.  </w:t>
      </w:r>
      <w:r w:rsidR="00212733">
        <w:t xml:space="preserve">По прибытии в здание </w:t>
      </w:r>
      <w:proofErr w:type="spellStart"/>
      <w:r>
        <w:t>Дятьковского</w:t>
      </w:r>
      <w:proofErr w:type="spellEnd"/>
      <w:r w:rsidR="00212733">
        <w:t xml:space="preserve">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</w:t>
      </w:r>
      <w:r>
        <w:t xml:space="preserve">ляющих охрану здания </w:t>
      </w:r>
      <w:r w:rsidR="00212733">
        <w:t xml:space="preserve"> суда.</w:t>
      </w:r>
    </w:p>
    <w:p w:rsidR="00212733" w:rsidRDefault="00212733" w:rsidP="00212733">
      <w:pPr>
        <w:pStyle w:val="20"/>
        <w:shd w:val="clear" w:color="auto" w:fill="auto"/>
        <w:spacing w:after="324"/>
        <w:ind w:firstLine="600"/>
      </w:pPr>
      <w:r>
        <w:t xml:space="preserve">О нахождении в здании суда медицинских работников судебными приставами или сотрудниками служб, осуществляющих охрану здания </w:t>
      </w:r>
      <w:proofErr w:type="spellStart"/>
      <w:r w:rsidR="00444834">
        <w:t>Дятьковского</w:t>
      </w:r>
      <w:proofErr w:type="spellEnd"/>
      <w:r>
        <w:t xml:space="preserve"> суда, незамедлительно докладывается председателю суда, мировому судье.</w:t>
      </w:r>
    </w:p>
    <w:p w:rsidR="00212733" w:rsidRDefault="00212733" w:rsidP="00444834">
      <w:pPr>
        <w:pStyle w:val="20"/>
        <w:numPr>
          <w:ilvl w:val="1"/>
          <w:numId w:val="4"/>
        </w:numPr>
        <w:shd w:val="clear" w:color="auto" w:fill="auto"/>
        <w:tabs>
          <w:tab w:val="left" w:pos="1169"/>
        </w:tabs>
        <w:spacing w:line="317" w:lineRule="exact"/>
      </w:pPr>
      <w:r>
        <w:t>Доступ в здание (помещение) суда предоставляется:</w:t>
      </w:r>
    </w:p>
    <w:p w:rsidR="00212733" w:rsidRDefault="00444834" w:rsidP="00444834">
      <w:pPr>
        <w:pStyle w:val="20"/>
        <w:shd w:val="clear" w:color="auto" w:fill="auto"/>
        <w:spacing w:line="317" w:lineRule="exact"/>
      </w:pPr>
      <w:r>
        <w:t xml:space="preserve">         </w:t>
      </w:r>
      <w:r w:rsidR="00212733"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212733" w:rsidRDefault="00212733" w:rsidP="00212733">
      <w:pPr>
        <w:pStyle w:val="20"/>
        <w:shd w:val="clear" w:color="auto" w:fill="auto"/>
        <w:spacing w:line="317" w:lineRule="exact"/>
        <w:ind w:firstLine="600"/>
      </w:pPr>
      <w:r>
        <w:t>арбитражным заседателям на основании соответствующего определения суда;</w:t>
      </w:r>
    </w:p>
    <w:p w:rsidR="00212733" w:rsidRDefault="00212733" w:rsidP="00212733">
      <w:pPr>
        <w:pStyle w:val="20"/>
        <w:shd w:val="clear" w:color="auto" w:fill="auto"/>
        <w:spacing w:after="324"/>
        <w:ind w:firstLine="600"/>
      </w:pPr>
      <w:r>
        <w:t xml:space="preserve">работникам строительных (подрядных) или </w:t>
      </w:r>
      <w:proofErr w:type="spellStart"/>
      <w:r>
        <w:t>клининговых</w:t>
      </w:r>
      <w:proofErr w:type="spellEnd"/>
      <w:r>
        <w:t xml:space="preserve">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212733" w:rsidRDefault="00212733" w:rsidP="00444834">
      <w:pPr>
        <w:pStyle w:val="20"/>
        <w:numPr>
          <w:ilvl w:val="1"/>
          <w:numId w:val="4"/>
        </w:numPr>
        <w:shd w:val="clear" w:color="auto" w:fill="auto"/>
        <w:tabs>
          <w:tab w:val="left" w:pos="1169"/>
        </w:tabs>
        <w:spacing w:line="317" w:lineRule="exact"/>
      </w:pPr>
      <w:r>
        <w:t xml:space="preserve">Работники, осуществляющие охрану здания </w:t>
      </w:r>
      <w:proofErr w:type="spellStart"/>
      <w:r w:rsidR="00444834">
        <w:t>Дятьковского</w:t>
      </w:r>
      <w:proofErr w:type="spellEnd"/>
      <w:r>
        <w:t xml:space="preserve">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212733" w:rsidRDefault="00212733" w:rsidP="00212733">
      <w:pPr>
        <w:pStyle w:val="20"/>
        <w:shd w:val="clear" w:color="auto" w:fill="auto"/>
        <w:spacing w:after="324" w:line="317" w:lineRule="exact"/>
        <w:ind w:firstLine="600"/>
      </w:pPr>
      <w:r>
        <w:t xml:space="preserve">При ликвидации чрезвычайной ситуации или производстве </w:t>
      </w:r>
      <w:proofErr w:type="spellStart"/>
      <w:r>
        <w:t>аварийно</w:t>
      </w:r>
      <w:r>
        <w:softHyphen/>
        <w:t>восстановительных</w:t>
      </w:r>
      <w:proofErr w:type="spellEnd"/>
      <w:r>
        <w:t xml:space="preserve"> работ присутствует лицо, осуществляющее охрану здания </w:t>
      </w:r>
      <w:proofErr w:type="spellStart"/>
      <w:r w:rsidR="00444834">
        <w:t>Дятьковского</w:t>
      </w:r>
      <w:proofErr w:type="spellEnd"/>
      <w:r>
        <w:t xml:space="preserve"> суда, или уполномоченный работник суда.</w:t>
      </w:r>
    </w:p>
    <w:p w:rsidR="00212733" w:rsidRDefault="00212733" w:rsidP="00444834">
      <w:pPr>
        <w:pStyle w:val="20"/>
        <w:numPr>
          <w:ilvl w:val="1"/>
          <w:numId w:val="4"/>
        </w:numPr>
        <w:shd w:val="clear" w:color="auto" w:fill="auto"/>
        <w:tabs>
          <w:tab w:val="left" w:pos="1169"/>
        </w:tabs>
        <w:spacing w:line="312" w:lineRule="exact"/>
      </w:pPr>
      <w:r>
        <w:t xml:space="preserve">Представители средств массовой информации допускаются в здание </w:t>
      </w:r>
      <w:proofErr w:type="spellStart"/>
      <w:r w:rsidR="00444834">
        <w:t>Дятьковского</w:t>
      </w:r>
      <w:proofErr w:type="spellEnd"/>
      <w:r w:rsidR="00444834">
        <w:t xml:space="preserve"> городского</w:t>
      </w:r>
      <w:r>
        <w:t xml:space="preserve">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212733" w:rsidRDefault="00212733" w:rsidP="00444834">
      <w:pPr>
        <w:pStyle w:val="20"/>
        <w:numPr>
          <w:ilvl w:val="1"/>
          <w:numId w:val="4"/>
        </w:numPr>
        <w:shd w:val="clear" w:color="auto" w:fill="auto"/>
        <w:tabs>
          <w:tab w:val="left" w:pos="1184"/>
        </w:tabs>
        <w:spacing w:after="320"/>
      </w:pPr>
      <w:r>
        <w:t xml:space="preserve">Организация прохода в здание </w:t>
      </w:r>
      <w:proofErr w:type="spellStart"/>
      <w:r w:rsidR="00444834">
        <w:t>Дятьковского</w:t>
      </w:r>
      <w:proofErr w:type="spellEnd"/>
      <w:r>
        <w:t xml:space="preserve"> суда членов иностранных делегаций осуществляется по спискам с использованием технических </w:t>
      </w:r>
      <w:r>
        <w:lastRenderedPageBreak/>
        <w:t>средств досмотра в сопровождении уполномоченного работника суда.</w:t>
      </w:r>
    </w:p>
    <w:p w:rsidR="00212733" w:rsidRDefault="00212733" w:rsidP="00444834">
      <w:pPr>
        <w:pStyle w:val="20"/>
        <w:numPr>
          <w:ilvl w:val="1"/>
          <w:numId w:val="4"/>
        </w:numPr>
        <w:shd w:val="clear" w:color="auto" w:fill="auto"/>
        <w:tabs>
          <w:tab w:val="left" w:pos="1244"/>
        </w:tabs>
        <w:spacing w:after="324"/>
      </w:pPr>
      <w:r>
        <w:t xml:space="preserve">При возникновении чрезвычайной ситуации допуск посетителей в здание </w:t>
      </w:r>
      <w:proofErr w:type="spellStart"/>
      <w:r w:rsidR="00444834">
        <w:t>Дятьковского</w:t>
      </w:r>
      <w:proofErr w:type="spellEnd"/>
      <w:r>
        <w:t xml:space="preserve">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</w:t>
      </w:r>
      <w:r w:rsidR="00444834">
        <w:t xml:space="preserve">освобождении здания </w:t>
      </w:r>
      <w:r>
        <w:t>суда.</w:t>
      </w:r>
    </w:p>
    <w:p w:rsidR="00212733" w:rsidRDefault="00212733" w:rsidP="00444834">
      <w:pPr>
        <w:pStyle w:val="20"/>
        <w:numPr>
          <w:ilvl w:val="1"/>
          <w:numId w:val="4"/>
        </w:numPr>
        <w:shd w:val="clear" w:color="auto" w:fill="auto"/>
        <w:tabs>
          <w:tab w:val="left" w:pos="1325"/>
        </w:tabs>
        <w:spacing w:after="320" w:line="317" w:lineRule="exact"/>
      </w:pPr>
      <w:r>
        <w:t xml:space="preserve">При срабатывании </w:t>
      </w:r>
      <w:proofErr w:type="spellStart"/>
      <w:r>
        <w:t>металлодетектора</w:t>
      </w:r>
      <w:proofErr w:type="spellEnd"/>
      <w: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  <w:proofErr w:type="gramEnd"/>
    </w:p>
    <w:p w:rsidR="00212733" w:rsidRDefault="00212733" w:rsidP="00444834">
      <w:pPr>
        <w:pStyle w:val="20"/>
        <w:numPr>
          <w:ilvl w:val="1"/>
          <w:numId w:val="4"/>
        </w:numPr>
        <w:shd w:val="clear" w:color="auto" w:fill="auto"/>
        <w:tabs>
          <w:tab w:val="left" w:pos="1298"/>
        </w:tabs>
        <w:spacing w:line="317" w:lineRule="exact"/>
      </w:pPr>
      <w:r>
        <w:t xml:space="preserve">Основаниями для отказа в допуске в здание </w:t>
      </w:r>
      <w:proofErr w:type="spellStart"/>
      <w:r w:rsidR="00444834">
        <w:t>Дятьковского</w:t>
      </w:r>
      <w:proofErr w:type="spellEnd"/>
      <w:r>
        <w:t xml:space="preserve"> суда являются:</w:t>
      </w:r>
    </w:p>
    <w:p w:rsidR="00212733" w:rsidRDefault="00212733" w:rsidP="00212733">
      <w:pPr>
        <w:pStyle w:val="20"/>
        <w:shd w:val="clear" w:color="auto" w:fill="auto"/>
        <w:spacing w:line="317" w:lineRule="exact"/>
        <w:ind w:firstLine="620"/>
      </w:pPr>
      <w:r>
        <w:t>отсутствие или отказ предъявить документы, удостоверяющие личность;</w:t>
      </w:r>
    </w:p>
    <w:p w:rsidR="00212733" w:rsidRDefault="00212733" w:rsidP="00212733">
      <w:pPr>
        <w:pStyle w:val="20"/>
        <w:shd w:val="clear" w:color="auto" w:fill="auto"/>
        <w:spacing w:line="317" w:lineRule="exact"/>
        <w:ind w:firstLine="620"/>
      </w:pPr>
      <w:r>
        <w:t>отказ от прохождения проверки с использованием стационарного или</w:t>
      </w:r>
    </w:p>
    <w:p w:rsidR="00212733" w:rsidRDefault="00212733" w:rsidP="00212733">
      <w:pPr>
        <w:pStyle w:val="20"/>
        <w:shd w:val="clear" w:color="auto" w:fill="auto"/>
        <w:spacing w:line="317" w:lineRule="exact"/>
      </w:pPr>
      <w:r>
        <w:t xml:space="preserve">переносного </w:t>
      </w:r>
      <w:proofErr w:type="spellStart"/>
      <w:r>
        <w:t>металлодетектора</w:t>
      </w:r>
      <w:proofErr w:type="spellEnd"/>
      <w: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212733" w:rsidRDefault="00212733" w:rsidP="00212733">
      <w:pPr>
        <w:pStyle w:val="20"/>
        <w:shd w:val="clear" w:color="auto" w:fill="auto"/>
        <w:spacing w:line="317" w:lineRule="exact"/>
        <w:ind w:firstLine="620"/>
      </w:pPr>
      <w:r>
        <w:t>прибытие в суд лиц, имеющих внешний вид, не отвечающий санитарн</w:t>
      </w:r>
      <w:proofErr w:type="gramStart"/>
      <w:r>
        <w:t>о-</w:t>
      </w:r>
      <w:proofErr w:type="gramEnd"/>
      <w:r>
        <w:t xml:space="preserve"> 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212733" w:rsidRDefault="00212733" w:rsidP="00212733">
      <w:pPr>
        <w:pStyle w:val="20"/>
        <w:shd w:val="clear" w:color="auto" w:fill="auto"/>
        <w:spacing w:line="317" w:lineRule="exact"/>
        <w:ind w:firstLine="620"/>
      </w:pPr>
      <w:r>
        <w:t>прибытие в суд лиц в состоянии алкогольного, наркотического или иного токсического опьянения;</w:t>
      </w:r>
    </w:p>
    <w:p w:rsidR="00212733" w:rsidRDefault="00212733" w:rsidP="00212733">
      <w:pPr>
        <w:pStyle w:val="20"/>
        <w:shd w:val="clear" w:color="auto" w:fill="auto"/>
        <w:spacing w:line="317" w:lineRule="exact"/>
        <w:ind w:firstLine="620"/>
      </w:pPr>
      <w: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212733" w:rsidRDefault="00212733" w:rsidP="00212733">
      <w:pPr>
        <w:pStyle w:val="20"/>
        <w:shd w:val="clear" w:color="auto" w:fill="auto"/>
        <w:spacing w:line="317" w:lineRule="exact"/>
        <w:ind w:firstLine="620"/>
      </w:pPr>
      <w: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212733" w:rsidRDefault="00212733" w:rsidP="00212733">
      <w:pPr>
        <w:pStyle w:val="20"/>
        <w:shd w:val="clear" w:color="auto" w:fill="auto"/>
        <w:spacing w:line="317" w:lineRule="exact"/>
        <w:ind w:firstLine="620"/>
      </w:pPr>
      <w:r>
        <w:t xml:space="preserve">Не может служить основанием для отказа в допуске в здание </w:t>
      </w:r>
      <w:proofErr w:type="spellStart"/>
      <w:r w:rsidR="00444834">
        <w:t>Дятьковского</w:t>
      </w:r>
      <w:proofErr w:type="spellEnd"/>
      <w:r>
        <w:t xml:space="preserve"> суда посетителей, желающих посетить открытые судебные заседания, то, что они не являются участниками процесса.</w:t>
      </w:r>
    </w:p>
    <w:p w:rsidR="00444834" w:rsidRDefault="00444834" w:rsidP="00212733">
      <w:pPr>
        <w:pStyle w:val="20"/>
        <w:shd w:val="clear" w:color="auto" w:fill="auto"/>
        <w:spacing w:line="317" w:lineRule="exact"/>
        <w:ind w:firstLine="620"/>
      </w:pPr>
    </w:p>
    <w:p w:rsidR="00444834" w:rsidRDefault="00444834" w:rsidP="00212733">
      <w:pPr>
        <w:pStyle w:val="20"/>
        <w:shd w:val="clear" w:color="auto" w:fill="auto"/>
        <w:spacing w:line="317" w:lineRule="exact"/>
        <w:ind w:firstLine="620"/>
      </w:pPr>
    </w:p>
    <w:p w:rsidR="00212733" w:rsidRDefault="00444834" w:rsidP="00444834">
      <w:pPr>
        <w:pStyle w:val="30"/>
        <w:keepNext/>
        <w:keepLines/>
        <w:shd w:val="clear" w:color="auto" w:fill="auto"/>
        <w:tabs>
          <w:tab w:val="left" w:pos="3820"/>
        </w:tabs>
        <w:spacing w:before="0" w:after="315" w:line="310" w:lineRule="exact"/>
        <w:ind w:left="390"/>
        <w:jc w:val="left"/>
      </w:pPr>
      <w:r>
        <w:lastRenderedPageBreak/>
        <w:t xml:space="preserve">                            3.   </w:t>
      </w:r>
      <w:r w:rsidR="00212733">
        <w:t>Меры безопасности в суде</w:t>
      </w:r>
      <w:r w:rsidR="00B53F2C">
        <w:t>.</w:t>
      </w:r>
    </w:p>
    <w:p w:rsidR="00212733" w:rsidRDefault="00B53F2C" w:rsidP="00B53F2C">
      <w:pPr>
        <w:pStyle w:val="20"/>
        <w:numPr>
          <w:ilvl w:val="1"/>
          <w:numId w:val="6"/>
        </w:numPr>
        <w:shd w:val="clear" w:color="auto" w:fill="auto"/>
        <w:tabs>
          <w:tab w:val="left" w:pos="1126"/>
        </w:tabs>
        <w:spacing w:line="317" w:lineRule="exact"/>
      </w:pPr>
      <w:r>
        <w:t xml:space="preserve">. </w:t>
      </w:r>
      <w:r w:rsidR="00212733"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212733" w:rsidRDefault="00212733" w:rsidP="00B53F2C">
      <w:pPr>
        <w:pStyle w:val="20"/>
        <w:shd w:val="clear" w:color="auto" w:fill="auto"/>
        <w:spacing w:line="317" w:lineRule="exact"/>
      </w:pPr>
      <w:r>
        <w:t>проносить в здание и служебные помещения суда предметы, перечис</w:t>
      </w:r>
      <w:r w:rsidR="00B53F2C">
        <w:t xml:space="preserve">ленные в приложении к настоящим </w:t>
      </w:r>
      <w:r>
        <w:t>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212733" w:rsidRDefault="00B53F2C" w:rsidP="00B53F2C">
      <w:pPr>
        <w:pStyle w:val="20"/>
        <w:shd w:val="clear" w:color="auto" w:fill="auto"/>
        <w:spacing w:line="317" w:lineRule="exact"/>
      </w:pPr>
      <w:r>
        <w:t xml:space="preserve">      </w:t>
      </w:r>
      <w:r w:rsidR="00212733">
        <w:t>находиться в служебных помещениях суда без разрешения судей, работников аппарата суда и судебных приставов;</w:t>
      </w:r>
    </w:p>
    <w:p w:rsidR="00212733" w:rsidRDefault="00B53F2C" w:rsidP="00B53F2C">
      <w:pPr>
        <w:pStyle w:val="20"/>
        <w:shd w:val="clear" w:color="auto" w:fill="auto"/>
        <w:spacing w:line="317" w:lineRule="exact"/>
      </w:pPr>
      <w:r>
        <w:t xml:space="preserve">      </w:t>
      </w:r>
      <w:r w:rsidR="00212733"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212733" w:rsidRDefault="00212733" w:rsidP="00212733">
      <w:pPr>
        <w:pStyle w:val="20"/>
        <w:shd w:val="clear" w:color="auto" w:fill="auto"/>
        <w:spacing w:line="317" w:lineRule="exact"/>
        <w:ind w:firstLine="600"/>
      </w:pPr>
      <w: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212733" w:rsidRDefault="00212733" w:rsidP="00212733">
      <w:pPr>
        <w:pStyle w:val="20"/>
        <w:shd w:val="clear" w:color="auto" w:fill="auto"/>
        <w:spacing w:line="317" w:lineRule="exact"/>
        <w:ind w:firstLine="600"/>
      </w:pPr>
      <w: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212733" w:rsidRDefault="00212733" w:rsidP="00212733">
      <w:pPr>
        <w:pStyle w:val="20"/>
        <w:shd w:val="clear" w:color="auto" w:fill="auto"/>
        <w:spacing w:line="317" w:lineRule="exact"/>
        <w:ind w:firstLine="600"/>
      </w:pPr>
      <w:r>
        <w:t>курить;</w:t>
      </w:r>
    </w:p>
    <w:p w:rsidR="00212733" w:rsidRDefault="00212733" w:rsidP="00212733">
      <w:pPr>
        <w:pStyle w:val="20"/>
        <w:shd w:val="clear" w:color="auto" w:fill="auto"/>
        <w:spacing w:after="326" w:line="317" w:lineRule="exact"/>
        <w:ind w:firstLine="600"/>
      </w:pPr>
      <w:r>
        <w:t xml:space="preserve">осуществлять несанкционированную торговлю и (или) распространение печатной и иной продукции, в том числе рекламного </w:t>
      </w:r>
      <w:r w:rsidRPr="00DC45B7">
        <w:rPr>
          <w:sz w:val="24"/>
          <w:szCs w:val="24"/>
        </w:rPr>
        <w:t>характера</w:t>
      </w:r>
      <w:r>
        <w:t>.</w:t>
      </w:r>
    </w:p>
    <w:p w:rsidR="00193535" w:rsidRDefault="00193535" w:rsidP="00212733">
      <w:pPr>
        <w:pStyle w:val="20"/>
        <w:shd w:val="clear" w:color="auto" w:fill="auto"/>
        <w:spacing w:after="326" w:line="317" w:lineRule="exact"/>
        <w:ind w:firstLine="600"/>
      </w:pPr>
    </w:p>
    <w:p w:rsidR="00212733" w:rsidRDefault="00CE292B" w:rsidP="00CE292B">
      <w:pPr>
        <w:pStyle w:val="30"/>
        <w:keepNext/>
        <w:keepLines/>
        <w:shd w:val="clear" w:color="auto" w:fill="auto"/>
        <w:tabs>
          <w:tab w:val="left" w:pos="3275"/>
        </w:tabs>
        <w:spacing w:before="0" w:after="315" w:line="310" w:lineRule="exact"/>
        <w:ind w:left="390"/>
        <w:jc w:val="left"/>
      </w:pPr>
      <w:r>
        <w:t xml:space="preserve">                         3.   </w:t>
      </w:r>
      <w:r w:rsidR="00212733">
        <w:t>Ответственность посетителей суда</w:t>
      </w:r>
    </w:p>
    <w:p w:rsidR="00DC45B7" w:rsidRDefault="00CE292B" w:rsidP="00212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4.1.  </w:t>
      </w:r>
      <w:r w:rsidR="00212733" w:rsidRPr="00DC45B7">
        <w:rPr>
          <w:rFonts w:ascii="Times New Roman" w:hAnsi="Times New Roman" w:cs="Times New Roman"/>
          <w:sz w:val="26"/>
          <w:szCs w:val="26"/>
        </w:rPr>
        <w:t>При совершении противоправных действий (бездействии) посетитель несет установленную законодательством Российской</w:t>
      </w:r>
      <w:r w:rsidR="007A0324" w:rsidRPr="00DC45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C45B7" w:rsidRPr="00DC45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 ответственность</w:t>
      </w:r>
      <w:r w:rsidR="00DC45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A0324" w:rsidRPr="00DC45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93535" w:rsidRDefault="00193535" w:rsidP="00193535">
      <w:pPr>
        <w:pStyle w:val="20"/>
        <w:shd w:val="clear" w:color="auto" w:fill="auto"/>
        <w:tabs>
          <w:tab w:val="left" w:pos="1009"/>
        </w:tabs>
        <w:spacing w:line="320" w:lineRule="exact"/>
        <w:ind w:right="440"/>
      </w:pPr>
      <w:r>
        <w:t xml:space="preserve">  –  </w:t>
      </w:r>
      <w:r>
        <w:t>В случае нарушения посетителями установленных в суде правил поведения председатель суда, лицо, его замещающее, судьи, администратор суда, работники аппарата суда, судебные приставы по ОУПДС в залах судебных заседаний вправе делать им соответствующие замечания и применять иные меры воздействия, предусмотренные</w:t>
      </w:r>
      <w:r>
        <w:t xml:space="preserve"> действующим законодательством.</w:t>
      </w:r>
    </w:p>
    <w:p w:rsidR="00193535" w:rsidRDefault="00193535" w:rsidP="00193535">
      <w:pPr>
        <w:pStyle w:val="20"/>
        <w:shd w:val="clear" w:color="auto" w:fill="auto"/>
        <w:tabs>
          <w:tab w:val="left" w:pos="1009"/>
        </w:tabs>
        <w:spacing w:line="320" w:lineRule="exact"/>
        <w:ind w:right="440"/>
      </w:pPr>
    </w:p>
    <w:p w:rsidR="00193535" w:rsidRDefault="00193535" w:rsidP="00193535">
      <w:pPr>
        <w:pStyle w:val="20"/>
        <w:shd w:val="clear" w:color="auto" w:fill="auto"/>
        <w:tabs>
          <w:tab w:val="left" w:pos="1009"/>
        </w:tabs>
        <w:spacing w:line="320" w:lineRule="exact"/>
        <w:ind w:right="440"/>
      </w:pPr>
      <w:r>
        <w:t xml:space="preserve">  </w:t>
      </w:r>
      <w:proofErr w:type="gramStart"/>
      <w:r>
        <w:t>–</w:t>
      </w:r>
      <w:r>
        <w:t xml:space="preserve"> </w:t>
      </w:r>
      <w:r>
        <w:t>Воспрепятствование осуществлению правосудия, неуважение к суду, нарушение общественного порядка в здании или служебных помещениях суда, а также неисполнение законных распоряжений судей (работников аппарата суда, обеспечивающих установленный порядок в залах судебных заседаний, судебных приставов по ОУПДС) о прекращении действий, нарушающих установленные в суде правила, и иных противоправных действий влекут ответственность, предусмотренную законода</w:t>
      </w:r>
      <w:r>
        <w:t>тельством Российской Федерации.</w:t>
      </w:r>
      <w:proofErr w:type="gramEnd"/>
    </w:p>
    <w:p w:rsidR="00193535" w:rsidRDefault="00193535" w:rsidP="00193535">
      <w:pPr>
        <w:pStyle w:val="20"/>
        <w:shd w:val="clear" w:color="auto" w:fill="auto"/>
        <w:tabs>
          <w:tab w:val="left" w:pos="1009"/>
        </w:tabs>
        <w:spacing w:line="320" w:lineRule="exact"/>
        <w:ind w:right="440"/>
      </w:pPr>
      <w:r>
        <w:lastRenderedPageBreak/>
        <w:t xml:space="preserve"> </w:t>
      </w:r>
    </w:p>
    <w:p w:rsidR="00193535" w:rsidRDefault="00193535" w:rsidP="00193535">
      <w:pPr>
        <w:pStyle w:val="20"/>
        <w:shd w:val="clear" w:color="auto" w:fill="auto"/>
        <w:tabs>
          <w:tab w:val="left" w:pos="1134"/>
        </w:tabs>
        <w:spacing w:line="320" w:lineRule="exact"/>
        <w:ind w:right="440"/>
      </w:pPr>
      <w:r>
        <w:t xml:space="preserve">    </w:t>
      </w:r>
      <w:r>
        <w:t>–</w:t>
      </w:r>
      <w:r>
        <w:t xml:space="preserve"> </w:t>
      </w:r>
      <w:r>
        <w:t xml:space="preserve">В случае выявления фактов нарушения общественного порядка </w:t>
      </w:r>
      <w:proofErr w:type="gramStart"/>
      <w:r>
        <w:t>посетителями в здании суда они могут быть удалены, задержаны и переданы судебным приставами по ОУПДС в органы внутренних дел с составлением протокола об а</w:t>
      </w:r>
      <w:r>
        <w:t>дминистративном правонарушении.</w:t>
      </w:r>
      <w:proofErr w:type="gramEnd"/>
    </w:p>
    <w:p w:rsidR="00193535" w:rsidRDefault="00193535" w:rsidP="00193535">
      <w:pPr>
        <w:pStyle w:val="20"/>
        <w:shd w:val="clear" w:color="auto" w:fill="auto"/>
        <w:tabs>
          <w:tab w:val="left" w:pos="1134"/>
        </w:tabs>
        <w:spacing w:line="320" w:lineRule="exact"/>
        <w:ind w:right="440"/>
      </w:pPr>
    </w:p>
    <w:p w:rsidR="00193535" w:rsidRDefault="00193535" w:rsidP="00193535">
      <w:pPr>
        <w:pStyle w:val="20"/>
        <w:shd w:val="clear" w:color="auto" w:fill="auto"/>
        <w:ind w:left="160"/>
      </w:pPr>
      <w:r>
        <w:t xml:space="preserve"> </w:t>
      </w:r>
      <w:r>
        <w:t xml:space="preserve"> –</w:t>
      </w:r>
      <w:r>
        <w:t xml:space="preserve"> </w:t>
      </w:r>
      <w:r>
        <w:t xml:space="preserve">В случае неисполнения законного распоряжения судьи или судебного пристава по ОУПДС о прекращении действий, нарушающих установленные Правила, </w:t>
      </w:r>
      <w:r>
        <w:t xml:space="preserve"> </w:t>
      </w:r>
      <w:r>
        <w:t>нарушитель</w:t>
      </w:r>
      <w:r>
        <w:t xml:space="preserve"> </w:t>
      </w:r>
      <w:r>
        <w:t xml:space="preserve"> привлекается </w:t>
      </w:r>
      <w:r>
        <w:t xml:space="preserve"> </w:t>
      </w:r>
      <w:r>
        <w:t xml:space="preserve">к </w:t>
      </w:r>
      <w:r>
        <w:t xml:space="preserve"> </w:t>
      </w:r>
      <w:r>
        <w:t xml:space="preserve">административной </w:t>
      </w:r>
      <w:r>
        <w:t xml:space="preserve"> </w:t>
      </w:r>
      <w:r>
        <w:t>ответственности</w:t>
      </w:r>
      <w:r>
        <w:t xml:space="preserve"> </w:t>
      </w:r>
      <w:r>
        <w:t xml:space="preserve"> в</w:t>
      </w:r>
      <w:r>
        <w:t xml:space="preserve">  </w:t>
      </w:r>
      <w:r>
        <w:t>соответствии с нормами Кодекса Российской Федерации об ад</w:t>
      </w:r>
      <w:r>
        <w:t>министративных правонарушениях.</w:t>
      </w:r>
    </w:p>
    <w:p w:rsidR="00193535" w:rsidRDefault="00193535" w:rsidP="00193535">
      <w:pPr>
        <w:pStyle w:val="20"/>
        <w:shd w:val="clear" w:color="auto" w:fill="auto"/>
        <w:tabs>
          <w:tab w:val="left" w:pos="944"/>
        </w:tabs>
        <w:spacing w:line="320" w:lineRule="exact"/>
        <w:ind w:right="460"/>
      </w:pPr>
      <w:r>
        <w:t xml:space="preserve">    </w:t>
      </w:r>
      <w:r>
        <w:t xml:space="preserve"> –</w:t>
      </w:r>
      <w:r>
        <w:t xml:space="preserve"> </w:t>
      </w:r>
      <w:r>
        <w:t>В случае совершения посетителями судов деяний, влекущих уголовную ответственность, в том числе предусмотренных статьями 294-298 Уголовного коде</w:t>
      </w:r>
      <w:r>
        <w:t>к</w:t>
      </w:r>
      <w:r>
        <w:t>са Российской Федерации, виновные лица подлежат привлечению к уголовной ответстве</w:t>
      </w:r>
      <w:r>
        <w:t>нности в установленном порядке.</w:t>
      </w:r>
    </w:p>
    <w:p w:rsidR="00193535" w:rsidRDefault="00193535" w:rsidP="00193535">
      <w:pPr>
        <w:pStyle w:val="20"/>
        <w:shd w:val="clear" w:color="auto" w:fill="auto"/>
        <w:tabs>
          <w:tab w:val="left" w:pos="944"/>
        </w:tabs>
        <w:spacing w:line="320" w:lineRule="exact"/>
        <w:ind w:right="460"/>
      </w:pPr>
    </w:p>
    <w:p w:rsidR="00193535" w:rsidRDefault="00193535" w:rsidP="00193535">
      <w:pPr>
        <w:pStyle w:val="60"/>
        <w:shd w:val="clear" w:color="auto" w:fill="auto"/>
        <w:tabs>
          <w:tab w:val="left" w:pos="934"/>
        </w:tabs>
        <w:ind w:right="460" w:firstLine="0"/>
      </w:pPr>
      <w:r>
        <w:t xml:space="preserve">     </w:t>
      </w:r>
      <w:r>
        <w:t>–</w:t>
      </w:r>
      <w:r>
        <w:t xml:space="preserve"> </w:t>
      </w:r>
      <w:r>
        <w:t>В случае умышленного уничтожения либо повреждения имущества судов и находящихся в них материально-технических ценностей виновные лица могут быть привлечены к административной либо уголовной ответственности с последующим возмещением при</w:t>
      </w:r>
      <w:r>
        <w:t>чиненного имущественного ущерба</w:t>
      </w:r>
      <w:r>
        <w:t>.</w:t>
      </w:r>
    </w:p>
    <w:p w:rsidR="00193535" w:rsidRDefault="00193535" w:rsidP="00193535">
      <w:pPr>
        <w:pStyle w:val="20"/>
        <w:shd w:val="clear" w:color="auto" w:fill="auto"/>
        <w:tabs>
          <w:tab w:val="left" w:pos="1134"/>
        </w:tabs>
        <w:spacing w:line="320" w:lineRule="exact"/>
        <w:ind w:right="440"/>
      </w:pPr>
    </w:p>
    <w:p w:rsidR="00193535" w:rsidRDefault="00193535" w:rsidP="00193535">
      <w:pPr>
        <w:pStyle w:val="20"/>
        <w:shd w:val="clear" w:color="auto" w:fill="auto"/>
        <w:tabs>
          <w:tab w:val="left" w:pos="1134"/>
        </w:tabs>
        <w:spacing w:line="320" w:lineRule="exact"/>
        <w:ind w:right="440"/>
      </w:pPr>
    </w:p>
    <w:p w:rsidR="00193535" w:rsidRDefault="00193535" w:rsidP="00193535">
      <w:pPr>
        <w:pStyle w:val="20"/>
        <w:shd w:val="clear" w:color="auto" w:fill="auto"/>
        <w:tabs>
          <w:tab w:val="left" w:pos="1134"/>
        </w:tabs>
        <w:spacing w:line="320" w:lineRule="exact"/>
        <w:ind w:right="440"/>
      </w:pPr>
    </w:p>
    <w:p w:rsidR="00193535" w:rsidRDefault="00193535" w:rsidP="00193535">
      <w:pPr>
        <w:pStyle w:val="20"/>
        <w:shd w:val="clear" w:color="auto" w:fill="auto"/>
        <w:tabs>
          <w:tab w:val="left" w:pos="1134"/>
        </w:tabs>
        <w:spacing w:line="320" w:lineRule="exact"/>
        <w:ind w:right="440"/>
      </w:pPr>
    </w:p>
    <w:p w:rsidR="00193535" w:rsidRDefault="00193535" w:rsidP="00193535">
      <w:pPr>
        <w:pStyle w:val="20"/>
        <w:shd w:val="clear" w:color="auto" w:fill="auto"/>
        <w:tabs>
          <w:tab w:val="left" w:pos="1134"/>
        </w:tabs>
        <w:spacing w:line="320" w:lineRule="exact"/>
        <w:ind w:right="440"/>
      </w:pPr>
    </w:p>
    <w:p w:rsidR="00193535" w:rsidRDefault="00193535" w:rsidP="00193535">
      <w:pPr>
        <w:pStyle w:val="20"/>
        <w:shd w:val="clear" w:color="auto" w:fill="auto"/>
        <w:tabs>
          <w:tab w:val="left" w:pos="1134"/>
        </w:tabs>
        <w:spacing w:line="320" w:lineRule="exact"/>
        <w:ind w:right="440"/>
      </w:pPr>
    </w:p>
    <w:p w:rsidR="00193535" w:rsidRDefault="00193535" w:rsidP="00193535">
      <w:pPr>
        <w:pStyle w:val="20"/>
        <w:shd w:val="clear" w:color="auto" w:fill="auto"/>
        <w:tabs>
          <w:tab w:val="left" w:pos="1134"/>
        </w:tabs>
        <w:spacing w:line="320" w:lineRule="exact"/>
        <w:ind w:right="440"/>
      </w:pPr>
    </w:p>
    <w:p w:rsidR="00193535" w:rsidRDefault="00193535" w:rsidP="00193535">
      <w:pPr>
        <w:pStyle w:val="20"/>
        <w:shd w:val="clear" w:color="auto" w:fill="auto"/>
        <w:tabs>
          <w:tab w:val="left" w:pos="1134"/>
        </w:tabs>
        <w:spacing w:line="320" w:lineRule="exact"/>
        <w:ind w:right="440"/>
      </w:pPr>
    </w:p>
    <w:p w:rsidR="00193535" w:rsidRDefault="00193535" w:rsidP="00193535">
      <w:pPr>
        <w:pStyle w:val="20"/>
        <w:shd w:val="clear" w:color="auto" w:fill="auto"/>
        <w:tabs>
          <w:tab w:val="left" w:pos="1134"/>
        </w:tabs>
        <w:spacing w:line="320" w:lineRule="exact"/>
        <w:ind w:right="440"/>
      </w:pPr>
    </w:p>
    <w:p w:rsidR="00193535" w:rsidRDefault="00193535" w:rsidP="00193535">
      <w:pPr>
        <w:pStyle w:val="20"/>
        <w:shd w:val="clear" w:color="auto" w:fill="auto"/>
        <w:tabs>
          <w:tab w:val="left" w:pos="1134"/>
        </w:tabs>
        <w:spacing w:line="320" w:lineRule="exact"/>
        <w:ind w:right="440"/>
      </w:pPr>
    </w:p>
    <w:p w:rsidR="00193535" w:rsidRDefault="00193535" w:rsidP="00193535">
      <w:pPr>
        <w:pStyle w:val="20"/>
        <w:shd w:val="clear" w:color="auto" w:fill="auto"/>
        <w:tabs>
          <w:tab w:val="left" w:pos="1134"/>
        </w:tabs>
        <w:spacing w:line="320" w:lineRule="exact"/>
        <w:ind w:right="440"/>
      </w:pPr>
    </w:p>
    <w:p w:rsidR="00193535" w:rsidRDefault="00193535" w:rsidP="00193535">
      <w:pPr>
        <w:pStyle w:val="20"/>
        <w:shd w:val="clear" w:color="auto" w:fill="auto"/>
        <w:tabs>
          <w:tab w:val="left" w:pos="1134"/>
        </w:tabs>
        <w:spacing w:line="320" w:lineRule="exact"/>
        <w:ind w:right="440"/>
      </w:pPr>
    </w:p>
    <w:p w:rsidR="00193535" w:rsidRDefault="00193535" w:rsidP="00193535">
      <w:pPr>
        <w:pStyle w:val="20"/>
        <w:shd w:val="clear" w:color="auto" w:fill="auto"/>
        <w:tabs>
          <w:tab w:val="left" w:pos="1134"/>
        </w:tabs>
        <w:spacing w:line="320" w:lineRule="exact"/>
        <w:ind w:right="440"/>
      </w:pPr>
    </w:p>
    <w:p w:rsidR="00193535" w:rsidRDefault="00193535" w:rsidP="00193535">
      <w:pPr>
        <w:pStyle w:val="20"/>
        <w:shd w:val="clear" w:color="auto" w:fill="auto"/>
        <w:tabs>
          <w:tab w:val="left" w:pos="1134"/>
        </w:tabs>
        <w:spacing w:line="320" w:lineRule="exact"/>
        <w:ind w:right="440"/>
      </w:pPr>
      <w:r>
        <w:br w:type="page"/>
      </w:r>
      <w:r w:rsidR="005668D4">
        <w:lastRenderedPageBreak/>
        <w:t xml:space="preserve">                                                                                                                Приложение</w:t>
      </w:r>
    </w:p>
    <w:p w:rsidR="005668D4" w:rsidRDefault="005668D4" w:rsidP="00193535">
      <w:pPr>
        <w:pStyle w:val="20"/>
        <w:shd w:val="clear" w:color="auto" w:fill="auto"/>
        <w:tabs>
          <w:tab w:val="left" w:pos="1134"/>
        </w:tabs>
        <w:spacing w:line="320" w:lineRule="exact"/>
        <w:ind w:right="440"/>
      </w:pPr>
    </w:p>
    <w:p w:rsidR="005668D4" w:rsidRDefault="005668D4" w:rsidP="00566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Pr="00CE29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Примерный перечень предметов, запрещенных к вносу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здание  суд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5668D4" w:rsidRDefault="005668D4" w:rsidP="00566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</w:t>
      </w:r>
      <w:bookmarkStart w:id="1" w:name="_GoBack"/>
      <w:bookmarkEnd w:id="1"/>
    </w:p>
    <w:p w:rsidR="005668D4" w:rsidRDefault="005668D4" w:rsidP="005668D4">
      <w:pPr>
        <w:pStyle w:val="20"/>
        <w:numPr>
          <w:ilvl w:val="0"/>
          <w:numId w:val="7"/>
        </w:numPr>
        <w:shd w:val="clear" w:color="auto" w:fill="auto"/>
        <w:tabs>
          <w:tab w:val="left" w:pos="954"/>
        </w:tabs>
        <w:ind w:firstLine="600"/>
      </w:pPr>
      <w:r>
        <w:t>Гражданское, служебное, боевое ручное стрелковое и холодное оружие, а также колющие и режущие предметы (за исключением случаев, указанных в пункте 2.3 Типовых правил) и боеприпасы.</w:t>
      </w:r>
    </w:p>
    <w:p w:rsidR="005668D4" w:rsidRDefault="005668D4" w:rsidP="005668D4">
      <w:pPr>
        <w:pStyle w:val="20"/>
        <w:numPr>
          <w:ilvl w:val="0"/>
          <w:numId w:val="7"/>
        </w:numPr>
        <w:shd w:val="clear" w:color="auto" w:fill="auto"/>
        <w:tabs>
          <w:tab w:val="left" w:pos="987"/>
        </w:tabs>
        <w:spacing w:line="317" w:lineRule="exact"/>
        <w:ind w:firstLine="600"/>
      </w:pPr>
      <w:r>
        <w:t>Взрывчатые вещества, взрывные устройства.</w:t>
      </w:r>
    </w:p>
    <w:p w:rsidR="005668D4" w:rsidRDefault="005668D4" w:rsidP="005668D4">
      <w:pPr>
        <w:pStyle w:val="20"/>
        <w:numPr>
          <w:ilvl w:val="0"/>
          <w:numId w:val="7"/>
        </w:numPr>
        <w:shd w:val="clear" w:color="auto" w:fill="auto"/>
        <w:tabs>
          <w:tab w:val="left" w:pos="987"/>
        </w:tabs>
        <w:spacing w:line="317" w:lineRule="exact"/>
        <w:ind w:firstLine="600"/>
      </w:pPr>
      <w:r>
        <w:t>Наркотические средства, психотропные вещества и их аналоги.</w:t>
      </w:r>
    </w:p>
    <w:p w:rsidR="005668D4" w:rsidRDefault="005668D4" w:rsidP="005668D4">
      <w:pPr>
        <w:pStyle w:val="20"/>
        <w:numPr>
          <w:ilvl w:val="0"/>
          <w:numId w:val="7"/>
        </w:numPr>
        <w:shd w:val="clear" w:color="auto" w:fill="auto"/>
        <w:tabs>
          <w:tab w:val="left" w:pos="987"/>
        </w:tabs>
        <w:spacing w:line="317" w:lineRule="exact"/>
        <w:ind w:firstLine="600"/>
      </w:pPr>
      <w:r>
        <w:t>Токсические (ядовитые), радиоактивные вещества.</w:t>
      </w:r>
    </w:p>
    <w:p w:rsidR="005668D4" w:rsidRDefault="005668D4" w:rsidP="005668D4">
      <w:pPr>
        <w:pStyle w:val="20"/>
        <w:numPr>
          <w:ilvl w:val="0"/>
          <w:numId w:val="7"/>
        </w:numPr>
        <w:shd w:val="clear" w:color="auto" w:fill="auto"/>
        <w:tabs>
          <w:tab w:val="left" w:pos="987"/>
        </w:tabs>
        <w:spacing w:line="317" w:lineRule="exact"/>
        <w:ind w:firstLine="600"/>
      </w:pPr>
      <w:r>
        <w:t>Легковоспламеняющиеся вещества (жидкости).</w:t>
      </w:r>
    </w:p>
    <w:p w:rsidR="005668D4" w:rsidRDefault="005668D4" w:rsidP="005668D4">
      <w:pPr>
        <w:pStyle w:val="20"/>
        <w:numPr>
          <w:ilvl w:val="0"/>
          <w:numId w:val="7"/>
        </w:numPr>
        <w:shd w:val="clear" w:color="auto" w:fill="auto"/>
        <w:tabs>
          <w:tab w:val="left" w:pos="987"/>
        </w:tabs>
        <w:spacing w:line="317" w:lineRule="exact"/>
        <w:ind w:firstLine="600"/>
      </w:pPr>
      <w:r>
        <w:t>Бытовые газовые баллоны.</w:t>
      </w:r>
    </w:p>
    <w:p w:rsidR="005668D4" w:rsidRDefault="005668D4" w:rsidP="005668D4">
      <w:pPr>
        <w:pStyle w:val="20"/>
        <w:numPr>
          <w:ilvl w:val="0"/>
          <w:numId w:val="7"/>
        </w:numPr>
        <w:shd w:val="clear" w:color="auto" w:fill="auto"/>
        <w:tabs>
          <w:tab w:val="left" w:pos="987"/>
        </w:tabs>
        <w:spacing w:line="317" w:lineRule="exact"/>
        <w:ind w:firstLine="600"/>
      </w:pPr>
      <w:r>
        <w:t>Алкогольная и спиртосодержащая продукция.</w:t>
      </w:r>
    </w:p>
    <w:p w:rsidR="005668D4" w:rsidRDefault="005668D4" w:rsidP="005668D4">
      <w:pPr>
        <w:pStyle w:val="20"/>
        <w:numPr>
          <w:ilvl w:val="0"/>
          <w:numId w:val="7"/>
        </w:numPr>
        <w:shd w:val="clear" w:color="auto" w:fill="auto"/>
        <w:tabs>
          <w:tab w:val="left" w:pos="958"/>
        </w:tabs>
        <w:spacing w:line="317" w:lineRule="exact"/>
        <w:ind w:firstLine="600"/>
      </w:pPr>
      <w:r>
        <w:t>Велосипеды и иные транспортные средства, за исключением специальных сре</w:t>
      </w:r>
      <w:proofErr w:type="gramStart"/>
      <w:r>
        <w:t>дств дл</w:t>
      </w:r>
      <w:proofErr w:type="gramEnd"/>
      <w: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5668D4" w:rsidRDefault="005668D4" w:rsidP="005668D4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line="317" w:lineRule="exact"/>
        <w:ind w:firstLine="600"/>
      </w:pPr>
      <w:r>
        <w:t>Предметы, материалы агитационного характера (плакаты, транспаранты, флаги, листовки).</w:t>
      </w:r>
    </w:p>
    <w:p w:rsidR="005668D4" w:rsidRDefault="005668D4" w:rsidP="005668D4">
      <w:pPr>
        <w:pStyle w:val="20"/>
        <w:numPr>
          <w:ilvl w:val="0"/>
          <w:numId w:val="7"/>
        </w:numPr>
        <w:shd w:val="clear" w:color="auto" w:fill="auto"/>
        <w:tabs>
          <w:tab w:val="left" w:pos="1104"/>
        </w:tabs>
        <w:spacing w:line="317" w:lineRule="exact"/>
        <w:ind w:firstLine="600"/>
      </w:pPr>
      <w:r>
        <w:t>Иные предметы, вещества и средства, представляющие угрозу для безопасности окружающих.</w:t>
      </w:r>
    </w:p>
    <w:p w:rsidR="005668D4" w:rsidRPr="00966EBF" w:rsidRDefault="005668D4" w:rsidP="00566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</w:t>
      </w:r>
    </w:p>
    <w:p w:rsidR="005668D4" w:rsidRDefault="005668D4" w:rsidP="005668D4">
      <w:pPr>
        <w:pStyle w:val="30"/>
        <w:keepNext/>
        <w:keepLines/>
        <w:shd w:val="clear" w:color="auto" w:fill="auto"/>
        <w:spacing w:before="0" w:after="336" w:line="317" w:lineRule="exact"/>
        <w:ind w:right="560"/>
      </w:pPr>
      <w:r>
        <w:rPr>
          <w:b w:val="0"/>
          <w:sz w:val="26"/>
          <w:szCs w:val="26"/>
          <w:lang w:eastAsia="ru-RU"/>
        </w:rPr>
        <w:t xml:space="preserve">      </w:t>
      </w:r>
      <w:r>
        <w:t xml:space="preserve"> </w:t>
      </w:r>
    </w:p>
    <w:p w:rsidR="00933A55" w:rsidRPr="00933A55" w:rsidRDefault="007A0324" w:rsidP="005668D4">
      <w:pPr>
        <w:pStyle w:val="60"/>
        <w:shd w:val="clear" w:color="auto" w:fill="auto"/>
        <w:tabs>
          <w:tab w:val="left" w:pos="8558"/>
          <w:tab w:val="right" w:pos="8895"/>
        </w:tabs>
        <w:ind w:left="700" w:right="460" w:firstLine="0"/>
        <w:rPr>
          <w:sz w:val="24"/>
          <w:szCs w:val="24"/>
          <w:lang w:eastAsia="ru-RU"/>
        </w:rPr>
      </w:pPr>
      <w:r w:rsidRPr="00DC45B7">
        <w:rPr>
          <w:sz w:val="26"/>
          <w:szCs w:val="26"/>
          <w:lang w:eastAsia="ru-RU"/>
        </w:rPr>
        <w:t xml:space="preserve">   </w:t>
      </w:r>
      <w:r>
        <w:rPr>
          <w:sz w:val="24"/>
          <w:szCs w:val="24"/>
          <w:lang w:eastAsia="ru-RU"/>
        </w:rPr>
        <w:t xml:space="preserve">                                       </w:t>
      </w:r>
      <w:r w:rsidR="00CE292B">
        <w:rPr>
          <w:sz w:val="24"/>
          <w:szCs w:val="24"/>
          <w:lang w:eastAsia="ru-RU"/>
        </w:rPr>
        <w:t xml:space="preserve"> </w:t>
      </w:r>
    </w:p>
    <w:p w:rsidR="00933A55" w:rsidRDefault="00CE292B" w:rsidP="00566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33A55" w:rsidRPr="00933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6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6EBF" w:rsidRPr="00933A55" w:rsidRDefault="00966EBF" w:rsidP="00CE29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EBF" w:rsidRPr="00966EBF" w:rsidRDefault="00CE292B" w:rsidP="00566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66E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5668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66EBF">
        <w:t xml:space="preserve"> </w:t>
      </w:r>
      <w:r w:rsidR="005668D4">
        <w:t xml:space="preserve"> </w:t>
      </w:r>
    </w:p>
    <w:p w:rsidR="00966EBF" w:rsidRDefault="00966EBF" w:rsidP="00966EBF">
      <w:pPr>
        <w:pStyle w:val="30"/>
        <w:keepNext/>
        <w:keepLines/>
        <w:shd w:val="clear" w:color="auto" w:fill="auto"/>
        <w:spacing w:before="0" w:after="336" w:line="317" w:lineRule="exact"/>
        <w:ind w:right="560"/>
      </w:pPr>
      <w:r>
        <w:rPr>
          <w:b w:val="0"/>
          <w:sz w:val="26"/>
          <w:szCs w:val="26"/>
          <w:lang w:eastAsia="ru-RU"/>
        </w:rPr>
        <w:t xml:space="preserve">      </w:t>
      </w:r>
      <w:r>
        <w:t xml:space="preserve"> </w:t>
      </w:r>
    </w:p>
    <w:p w:rsidR="00966EBF" w:rsidRDefault="00966EBF" w:rsidP="00966EBF">
      <w:pPr>
        <w:pStyle w:val="20"/>
        <w:shd w:val="clear" w:color="auto" w:fill="auto"/>
        <w:tabs>
          <w:tab w:val="left" w:pos="1104"/>
        </w:tabs>
        <w:spacing w:line="317" w:lineRule="exact"/>
        <w:ind w:left="600"/>
      </w:pPr>
      <w:r>
        <w:t xml:space="preserve"> </w:t>
      </w:r>
    </w:p>
    <w:p w:rsidR="00CE292B" w:rsidRPr="00966EBF" w:rsidRDefault="00966EBF" w:rsidP="00CE2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</w:t>
      </w:r>
    </w:p>
    <w:p w:rsidR="00933A55" w:rsidRPr="00933A55" w:rsidRDefault="00966EBF" w:rsidP="00933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70E4" w:rsidRDefault="003070E4" w:rsidP="00933A55">
      <w:pPr>
        <w:spacing w:before="100" w:beforeAutospacing="1" w:after="100" w:afterAutospacing="1" w:line="240" w:lineRule="auto"/>
      </w:pPr>
    </w:p>
    <w:sectPr w:rsidR="0030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32F7"/>
    <w:multiLevelType w:val="multilevel"/>
    <w:tmpl w:val="D0A840D0"/>
    <w:lvl w:ilvl="0">
      <w:start w:val="1"/>
      <w:numFmt w:val="bullet"/>
      <w:lvlText w:val="-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851" w:firstLine="0"/>
      </w:pPr>
    </w:lvl>
    <w:lvl w:ilvl="2">
      <w:numFmt w:val="decimal"/>
      <w:lvlText w:val=""/>
      <w:lvlJc w:val="left"/>
      <w:pPr>
        <w:ind w:left="851" w:firstLine="0"/>
      </w:pPr>
    </w:lvl>
    <w:lvl w:ilvl="3">
      <w:numFmt w:val="decimal"/>
      <w:lvlText w:val=""/>
      <w:lvlJc w:val="left"/>
      <w:pPr>
        <w:ind w:left="851" w:firstLine="0"/>
      </w:pPr>
    </w:lvl>
    <w:lvl w:ilvl="4">
      <w:numFmt w:val="decimal"/>
      <w:lvlText w:val=""/>
      <w:lvlJc w:val="left"/>
      <w:pPr>
        <w:ind w:left="851" w:firstLine="0"/>
      </w:pPr>
    </w:lvl>
    <w:lvl w:ilvl="5">
      <w:numFmt w:val="decimal"/>
      <w:lvlText w:val=""/>
      <w:lvlJc w:val="left"/>
      <w:pPr>
        <w:ind w:left="851" w:firstLine="0"/>
      </w:pPr>
    </w:lvl>
    <w:lvl w:ilvl="6">
      <w:numFmt w:val="decimal"/>
      <w:lvlText w:val=""/>
      <w:lvlJc w:val="left"/>
      <w:pPr>
        <w:ind w:left="851" w:firstLine="0"/>
      </w:pPr>
    </w:lvl>
    <w:lvl w:ilvl="7">
      <w:numFmt w:val="decimal"/>
      <w:lvlText w:val=""/>
      <w:lvlJc w:val="left"/>
      <w:pPr>
        <w:ind w:left="851" w:firstLine="0"/>
      </w:pPr>
    </w:lvl>
    <w:lvl w:ilvl="8">
      <w:numFmt w:val="decimal"/>
      <w:lvlText w:val=""/>
      <w:lvlJc w:val="left"/>
      <w:pPr>
        <w:ind w:left="851" w:firstLine="0"/>
      </w:pPr>
    </w:lvl>
  </w:abstractNum>
  <w:abstractNum w:abstractNumId="1">
    <w:nsid w:val="1C25646B"/>
    <w:multiLevelType w:val="multilevel"/>
    <w:tmpl w:val="75780A1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B1A4649"/>
    <w:multiLevelType w:val="hybridMultilevel"/>
    <w:tmpl w:val="CFFEF724"/>
    <w:lvl w:ilvl="0" w:tplc="14E02F4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325765E3"/>
    <w:multiLevelType w:val="multilevel"/>
    <w:tmpl w:val="E6B0AE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44AF2F8A"/>
    <w:multiLevelType w:val="multilevel"/>
    <w:tmpl w:val="F2961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134F15"/>
    <w:multiLevelType w:val="multilevel"/>
    <w:tmpl w:val="20D02C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4D1D23F8"/>
    <w:multiLevelType w:val="multilevel"/>
    <w:tmpl w:val="1034DD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85A3825"/>
    <w:multiLevelType w:val="multilevel"/>
    <w:tmpl w:val="239ED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FA109D"/>
    <w:multiLevelType w:val="multilevel"/>
    <w:tmpl w:val="239ED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55"/>
    <w:rsid w:val="00193535"/>
    <w:rsid w:val="00212733"/>
    <w:rsid w:val="003070E4"/>
    <w:rsid w:val="003F347C"/>
    <w:rsid w:val="00444834"/>
    <w:rsid w:val="00493AD7"/>
    <w:rsid w:val="005668D4"/>
    <w:rsid w:val="007A0324"/>
    <w:rsid w:val="00933A55"/>
    <w:rsid w:val="00964417"/>
    <w:rsid w:val="00966EBF"/>
    <w:rsid w:val="00A17051"/>
    <w:rsid w:val="00AD2CAD"/>
    <w:rsid w:val="00AD34ED"/>
    <w:rsid w:val="00B53F2C"/>
    <w:rsid w:val="00C2467F"/>
    <w:rsid w:val="00CE292B"/>
    <w:rsid w:val="00DC45B7"/>
    <w:rsid w:val="00E14532"/>
    <w:rsid w:val="00E83FF9"/>
    <w:rsid w:val="00F4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2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CAD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21273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link w:val="30"/>
    <w:rsid w:val="0021273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2733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212733"/>
    <w:pPr>
      <w:widowControl w:val="0"/>
      <w:shd w:val="clear" w:color="auto" w:fill="FFFFFF"/>
      <w:spacing w:before="1620" w:after="32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966EBF"/>
    <w:pPr>
      <w:ind w:left="720"/>
      <w:contextualSpacing/>
    </w:pPr>
  </w:style>
  <w:style w:type="character" w:customStyle="1" w:styleId="6">
    <w:name w:val="Основной текст (6)_"/>
    <w:link w:val="60"/>
    <w:locked/>
    <w:rsid w:val="001935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93535"/>
    <w:pPr>
      <w:widowControl w:val="0"/>
      <w:shd w:val="clear" w:color="auto" w:fill="FFFFFF"/>
      <w:spacing w:after="320" w:line="320" w:lineRule="exact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2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CAD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21273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link w:val="30"/>
    <w:rsid w:val="0021273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2733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212733"/>
    <w:pPr>
      <w:widowControl w:val="0"/>
      <w:shd w:val="clear" w:color="auto" w:fill="FFFFFF"/>
      <w:spacing w:before="1620" w:after="32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966EBF"/>
    <w:pPr>
      <w:ind w:left="720"/>
      <w:contextualSpacing/>
    </w:pPr>
  </w:style>
  <w:style w:type="character" w:customStyle="1" w:styleId="6">
    <w:name w:val="Основной текст (6)_"/>
    <w:link w:val="60"/>
    <w:locked/>
    <w:rsid w:val="001935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93535"/>
    <w:pPr>
      <w:widowControl w:val="0"/>
      <w:shd w:val="clear" w:color="auto" w:fill="FFFFFF"/>
      <w:spacing w:after="320" w:line="320" w:lineRule="exact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2F4A-487E-43ED-989C-C085E85E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2451</Words>
  <Characters>13975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</dc:creator>
  <cp:lastModifiedBy>NachOtd</cp:lastModifiedBy>
  <cp:revision>4</cp:revision>
  <cp:lastPrinted>2024-11-22T12:08:00Z</cp:lastPrinted>
  <dcterms:created xsi:type="dcterms:W3CDTF">2024-02-06T12:19:00Z</dcterms:created>
  <dcterms:modified xsi:type="dcterms:W3CDTF">2024-11-22T12:09:00Z</dcterms:modified>
</cp:coreProperties>
</file>