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5447B1" w:rsidRDefault="00246233" w:rsidP="00861FB0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В Десногорский городской суд Смоленской области</w:t>
      </w:r>
    </w:p>
    <w:p w:rsidR="00246233" w:rsidRPr="00246233" w:rsidRDefault="00246233" w:rsidP="00861FB0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246233" w:rsidRPr="00246233" w:rsidRDefault="00246233" w:rsidP="00861FB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b/>
          <w:sz w:val="24"/>
          <w:szCs w:val="24"/>
        </w:rPr>
        <w:t>Истец: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фа</w:t>
      </w:r>
      <w:r>
        <w:rPr>
          <w:rFonts w:ascii="Times New Roman" w:hAnsi="Times New Roman" w:cs="Times New Roman"/>
          <w:sz w:val="24"/>
          <w:szCs w:val="24"/>
          <w:u w:val="single"/>
        </w:rPr>
        <w:t>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07B74" w:rsidP="00107B74">
      <w:pPr>
        <w:pStyle w:val="ConsPlusNormal"/>
        <w:tabs>
          <w:tab w:val="left" w:pos="504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Pr="00107B7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7B74" w:rsidRPr="00107B74" w:rsidRDefault="005447B1" w:rsidP="00107B74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246233">
        <w:rPr>
          <w:rFonts w:ascii="Times New Roman" w:hAnsi="Times New Roman" w:cs="Times New Roman"/>
          <w:sz w:val="24"/>
          <w:szCs w:val="24"/>
        </w:rPr>
        <w:t>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6233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его личность, водительского </w:t>
      </w:r>
      <w:r w:rsidR="00246233">
        <w:rPr>
          <w:rFonts w:ascii="Times New Roman" w:hAnsi="Times New Roman" w:cs="Times New Roman"/>
          <w:sz w:val="24"/>
          <w:szCs w:val="24"/>
        </w:rPr>
        <w:t>удостоверения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7B74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Default="00246233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246233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Представитель истца: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наличии))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Default="005447B1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246233" w:rsidRPr="00107B74" w:rsidRDefault="005447B1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извещений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sz w:val="24"/>
          <w:szCs w:val="24"/>
        </w:rPr>
        <w:t>один из 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447B1">
        <w:rPr>
          <w:rFonts w:ascii="Times New Roman" w:hAnsi="Times New Roman" w:cs="Times New Roman"/>
          <w:sz w:val="24"/>
          <w:szCs w:val="24"/>
        </w:rPr>
        <w:t xml:space="preserve"> гражданина </w:t>
      </w:r>
      <w:r>
        <w:rPr>
          <w:rFonts w:ascii="Times New Roman" w:hAnsi="Times New Roman" w:cs="Times New Roman"/>
          <w:sz w:val="24"/>
          <w:szCs w:val="24"/>
        </w:rPr>
        <w:t>(СНИЛС, ИНН,</w:t>
      </w:r>
      <w:r w:rsidR="008F1FBE">
        <w:rPr>
          <w:rFonts w:ascii="Times New Roman" w:hAnsi="Times New Roman" w:cs="Times New Roman"/>
          <w:sz w:val="24"/>
          <w:szCs w:val="24"/>
        </w:rPr>
        <w:t xml:space="preserve"> ОГРНИП,</w:t>
      </w:r>
      <w:r>
        <w:rPr>
          <w:rFonts w:ascii="Times New Roman" w:hAnsi="Times New Roman" w:cs="Times New Roman"/>
          <w:sz w:val="24"/>
          <w:szCs w:val="24"/>
        </w:rPr>
        <w:t xml:space="preserve"> серия и номер документа, удостоверяющего личность, водительского удостоверения)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5447B1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5447B1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5447B1" w:rsidP="00861FB0">
      <w:pPr>
        <w:pStyle w:val="ConsPlusNormal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Ответчик: </w:t>
      </w:r>
    </w:p>
    <w:p w:rsidR="005447B1" w:rsidRPr="005C4423" w:rsidRDefault="005447B1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C4423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</w:t>
      </w:r>
      <w:r w:rsidRP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447B1" w:rsidP="00861FB0">
      <w:pPr>
        <w:pStyle w:val="ConsPlusNormal"/>
        <w:tabs>
          <w:tab w:val="left" w:pos="677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5C4423">
        <w:rPr>
          <w:rFonts w:ascii="Times New Roman" w:hAnsi="Times New Roman" w:cs="Times New Roman"/>
          <w:sz w:val="24"/>
          <w:szCs w:val="24"/>
        </w:rPr>
        <w:t xml:space="preserve"> </w:t>
      </w:r>
      <w:r w:rsidR="005C4423" w:rsidRPr="005C44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8F1FBE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1FBE">
        <w:rPr>
          <w:rFonts w:ascii="Times New Roman" w:hAnsi="Times New Roman" w:cs="Times New Roman"/>
          <w:sz w:val="24"/>
          <w:szCs w:val="24"/>
        </w:rPr>
        <w:t>один из идентификаторов</w:t>
      </w:r>
      <w:r w:rsidR="005447B1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удостоверяющего личность, водительского удостоверения)</w:t>
      </w:r>
      <w:r w:rsidR="00122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1222B2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5447B1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246233">
        <w:rPr>
          <w:rFonts w:ascii="Times New Roman" w:hAnsi="Times New Roman" w:cs="Times New Roman"/>
          <w:sz w:val="24"/>
          <w:szCs w:val="24"/>
        </w:rPr>
        <w:t>______</w:t>
      </w:r>
      <w:r w:rsidR="005447B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47B1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(</w:t>
      </w:r>
      <w:r w:rsidR="008F1FBE">
        <w:rPr>
          <w:rFonts w:ascii="Times New Roman" w:hAnsi="Times New Roman" w:cs="Times New Roman"/>
          <w:b/>
          <w:sz w:val="24"/>
          <w:szCs w:val="24"/>
        </w:rPr>
        <w:t>В</w:t>
      </w:r>
      <w:r w:rsidRPr="005447B1">
        <w:rPr>
          <w:rFonts w:ascii="Times New Roman" w:hAnsi="Times New Roman" w:cs="Times New Roman"/>
          <w:b/>
          <w:sz w:val="24"/>
          <w:szCs w:val="24"/>
        </w:rPr>
        <w:t>ариант:</w:t>
      </w:r>
      <w:r w:rsidRPr="005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</w:t>
      </w:r>
      <w:r w:rsidRPr="005447B1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</w:p>
    <w:p w:rsidR="00034C6C" w:rsidRDefault="00034C6C" w:rsidP="008215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1566" w:rsidRDefault="005C4423" w:rsidP="003825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343">
        <w:rPr>
          <w:rFonts w:ascii="Times New Roman" w:hAnsi="Times New Roman" w:cs="Times New Roman"/>
          <w:b/>
          <w:sz w:val="24"/>
          <w:szCs w:val="24"/>
        </w:rPr>
        <w:t xml:space="preserve">Исковое заявление </w:t>
      </w:r>
      <w:r w:rsidR="00821566" w:rsidRPr="00821566">
        <w:rPr>
          <w:rFonts w:ascii="Times New Roman" w:hAnsi="Times New Roman" w:cs="Times New Roman"/>
          <w:b/>
          <w:sz w:val="24"/>
          <w:szCs w:val="24"/>
        </w:rPr>
        <w:t>об оспаривании отцовства (материнства)</w:t>
      </w:r>
    </w:p>
    <w:p w:rsidR="007F766F" w:rsidRPr="00821566" w:rsidRDefault="007F766F" w:rsidP="00BD7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21566" w:rsidRDefault="00821566" w:rsidP="00821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82156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"___"______ ____ г. ____________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___________</w:t>
      </w:r>
      <w:r w:rsidRPr="0082156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(наименование органа ЗА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ГС) актовой записью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номер_____отцом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82156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(матерью) ребенка _________________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____________________</w:t>
      </w:r>
      <w:r w:rsidRPr="0082156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(фамилия, имя, отчество, дата и реквизиты свидетельства о рождении) бы</w:t>
      </w:r>
      <w:proofErr w:type="gramStart"/>
      <w:r w:rsidRPr="0082156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л(</w:t>
      </w:r>
      <w:proofErr w:type="gramEnd"/>
      <w:r w:rsidRPr="0082156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а) записан(а) ответчик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(истец)</w:t>
      </w:r>
      <w:r w:rsidRPr="0082156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что не соответствует действительности.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82156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Ответчик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(Истец)</w:t>
      </w:r>
      <w:r w:rsidRPr="0082156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не мо</w:t>
      </w:r>
      <w:proofErr w:type="gramStart"/>
      <w:r w:rsidRPr="0082156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г(</w:t>
      </w:r>
      <w:proofErr w:type="gramEnd"/>
      <w:r w:rsidRPr="0082156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ла) являться отцом (матерью) ребенка, поскольку ______________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_______________________</w:t>
      </w:r>
      <w:r w:rsidRPr="0082156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(указать обстоятельства), что подтверждается _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______________________________________________________________</w:t>
      </w:r>
      <w:r w:rsidRPr="0082156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</w:t>
      </w:r>
    </w:p>
    <w:p w:rsidR="00821566" w:rsidRDefault="00821566" w:rsidP="00821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82156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Вариант. "___"__________ ____ г. ______________________________ (наименование органа ЗАГС) актовой записью номер ______________ со слов ответчика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(истца)</w:t>
      </w:r>
      <w:r w:rsidRPr="0082156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истец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(ответчик) </w:t>
      </w:r>
      <w:r w:rsidRPr="0082156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бы</w:t>
      </w:r>
      <w:proofErr w:type="gramStart"/>
      <w:r w:rsidRPr="0082156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л(</w:t>
      </w:r>
      <w:proofErr w:type="gramEnd"/>
      <w:r w:rsidRPr="0082156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а) записан(а) отцом (матерью) ребенка __________________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___</w:t>
      </w:r>
      <w:r w:rsidRPr="0082156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(фамилия, имя, отчество, дата и реквизиты свидетельства о рождении), что не соответствует действительности, так как ___________________________ (указать обстоятельства), что подтверждаетс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я __________</w:t>
      </w:r>
      <w:r w:rsidRPr="0082156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</w:t>
      </w:r>
    </w:p>
    <w:p w:rsidR="00821566" w:rsidRPr="00821566" w:rsidRDefault="00821566" w:rsidP="00821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proofErr w:type="gramStart"/>
      <w:r w:rsidRPr="0082156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В </w:t>
      </w:r>
      <w:r w:rsidRPr="00821566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силу </w:t>
      </w:r>
      <w:hyperlink r:id="rId5" w:history="1">
        <w:r w:rsidRPr="00821566">
          <w:rPr>
            <w:rStyle w:val="a3"/>
            <w:rFonts w:ascii="Times New Roman" w:eastAsiaTheme="minorEastAsia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>п. 1 ст. 52</w:t>
        </w:r>
      </w:hyperlink>
      <w:r w:rsidRPr="00821566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Семейного кодекса Российской Федерации запись родителей в книге записей рождений, произведенная в соответствии с </w:t>
      </w:r>
      <w:hyperlink r:id="rId6" w:history="1">
        <w:r w:rsidRPr="00821566">
          <w:rPr>
            <w:rStyle w:val="a3"/>
            <w:rFonts w:ascii="Times New Roman" w:eastAsiaTheme="minorEastAsia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>п. п. 1</w:t>
        </w:r>
      </w:hyperlink>
      <w:r w:rsidRPr="00821566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</w:t>
      </w:r>
      <w:hyperlink r:id="rId7" w:history="1">
        <w:r w:rsidRPr="00821566">
          <w:rPr>
            <w:rStyle w:val="a3"/>
            <w:rFonts w:ascii="Times New Roman" w:eastAsiaTheme="minorEastAsia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>2 ст. 51</w:t>
        </w:r>
      </w:hyperlink>
      <w:r w:rsidRPr="00821566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Семейного кодекса Российской Федерации, может быть оспорена только в судебном порядке по требованию лица, записанного в качестве отца или матери ребенка, либо лица, фактически являющегося отцом или матерью ребенка, а также самого ребенка</w:t>
      </w:r>
      <w:proofErr w:type="gramEnd"/>
      <w:r w:rsidRPr="00821566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по </w:t>
      </w:r>
      <w:r w:rsidRPr="0082156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достижении им совершеннолетия, опекуна (попечителя) ребенка, опекуна родителя, признанного судом недееспособным.</w:t>
      </w:r>
    </w:p>
    <w:p w:rsidR="00821566" w:rsidRPr="00821566" w:rsidRDefault="00821566" w:rsidP="00821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821566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 xml:space="preserve">Согласно </w:t>
      </w:r>
      <w:hyperlink r:id="rId8" w:history="1">
        <w:r w:rsidRPr="00821566">
          <w:rPr>
            <w:rStyle w:val="a3"/>
            <w:rFonts w:ascii="Times New Roman" w:eastAsiaTheme="minorEastAsia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>п. 29</w:t>
        </w:r>
      </w:hyperlink>
      <w:r w:rsidRPr="00821566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Постановления Пленума Верховного Суда Российской Федерации от 16.05.2017 N 16 "О применении судами законодательства при рассмотрении дел, связанных с установлением происхождения детей", если в ходе судебного разбирательства будет установлено, что лицо, записанное отцом (матерью) ребенка, не является его биологическим родителем, суд вправе вынести решение об удовлетворении иска об оспаривании записи об отце (матери) ребенка в записи акта</w:t>
      </w:r>
      <w:proofErr w:type="gramEnd"/>
      <w:r w:rsidRPr="00821566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 рождении ребенка.</w:t>
      </w:r>
    </w:p>
    <w:p w:rsidR="00821566" w:rsidRPr="00821566" w:rsidRDefault="00821566" w:rsidP="00821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21566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Решение суда об удовлетворении указанного требования является основанием для аннулирования сведений об отце (матери) ребенка из записи акта о рождении ребенка.</w:t>
      </w:r>
    </w:p>
    <w:p w:rsidR="00821566" w:rsidRPr="00821566" w:rsidRDefault="00821566" w:rsidP="00821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82156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На основании </w:t>
      </w:r>
      <w:proofErr w:type="gramStart"/>
      <w:r w:rsidRPr="0082156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вышеизложенного</w:t>
      </w:r>
      <w:proofErr w:type="gramEnd"/>
      <w:r w:rsidRPr="0082156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и руководствуясь </w:t>
      </w:r>
      <w:hyperlink r:id="rId9" w:history="1">
        <w:r w:rsidRPr="00821566">
          <w:rPr>
            <w:rStyle w:val="a3"/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п. 1 ст. 52</w:t>
        </w:r>
      </w:hyperlink>
      <w:r w:rsidRPr="0082156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СК РФ,</w:t>
      </w:r>
    </w:p>
    <w:p w:rsidR="00736972" w:rsidRDefault="00736972" w:rsidP="00736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36972" w:rsidRDefault="001F7A01" w:rsidP="0082156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ПРОШУ</w:t>
      </w:r>
      <w:r w:rsidR="00736972" w:rsidRPr="007369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821566" w:rsidRPr="00736972" w:rsidRDefault="00821566" w:rsidP="0082156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21566" w:rsidRPr="00821566" w:rsidRDefault="00821566" w:rsidP="00821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15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Внести изменения в запись __________________________________________ (наименование органа ЗАГС) от "___"__________ ____ г. N _________, исключив сведения об отце (матери) _____________________________________ (Ф.И.О., дата рождения ребенка).</w:t>
      </w:r>
    </w:p>
    <w:p w:rsidR="005227F4" w:rsidRDefault="005227F4" w:rsidP="00821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5227F4" w:rsidRDefault="001F7A01" w:rsidP="00BD7B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Приложение:</w:t>
      </w:r>
    </w:p>
    <w:p w:rsidR="00034C6C" w:rsidRDefault="001F7A01" w:rsidP="00BD7B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034C6C"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копия свидетельства о рождении  (Ф.И.О. ребенка)</w:t>
      </w:r>
      <w:r w:rsidR="008215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034C6C"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821566" w:rsidRPr="00821566" w:rsidRDefault="001F7A01" w:rsidP="00821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2) д</w:t>
      </w:r>
      <w:r w:rsidRPr="001F7A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оказательства, подтверждающие</w:t>
      </w:r>
      <w:r w:rsidR="008215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что ответчик (</w:t>
      </w:r>
      <w:r w:rsidR="00821566" w:rsidRPr="008215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истец) не является отцом (матерью) ребенка.</w:t>
      </w:r>
      <w:proofErr w:type="gramEnd"/>
    </w:p>
    <w:p w:rsidR="00034C6C" w:rsidRPr="00034C6C" w:rsidRDefault="00821566" w:rsidP="0003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034C6C"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доверенность или иной документ, удостоверяющие полномочия пр</w:t>
      </w:r>
      <w:r w:rsid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едставителя истца (при наличии).</w:t>
      </w:r>
    </w:p>
    <w:p w:rsidR="00821566" w:rsidRDefault="00821566" w:rsidP="00821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4) </w:t>
      </w:r>
      <w:r w:rsidRPr="008215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документ, подтверждающий уплату государственной пошлины в </w:t>
      </w:r>
      <w:proofErr w:type="gramStart"/>
      <w:r w:rsidRPr="008215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установленных</w:t>
      </w:r>
      <w:proofErr w:type="gramEnd"/>
      <w:r w:rsidRPr="008215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BD7B2C" w:rsidRPr="00034C6C" w:rsidRDefault="00821566" w:rsidP="001F7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034C6C"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уведомление о вручении или иные документы, подтверждающие направление </w:t>
      </w:r>
      <w:r w:rsid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участникам процесса</w:t>
      </w:r>
      <w:r w:rsidR="00034C6C"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копий искового заявления и приложенных к нему документов, которые у н</w:t>
      </w:r>
      <w:r w:rsid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их</w:t>
      </w:r>
      <w:r w:rsidR="00034C6C"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отсутствуют</w:t>
      </w:r>
      <w:r w:rsid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034C6C" w:rsidRPr="00034C6C" w:rsidRDefault="001F7A01" w:rsidP="0003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034C6C"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иные документы, подтверждающие обстоятельства, на которых истец основывает свои требования.</w:t>
      </w:r>
    </w:p>
    <w:p w:rsidR="002D69B5" w:rsidRDefault="002D69B5" w:rsidP="002D69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69B5" w:rsidRDefault="002D69B5" w:rsidP="002D69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5CE" w:rsidRPr="00AC6D1E" w:rsidRDefault="003825CE" w:rsidP="002D69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FB0">
        <w:t> </w:t>
      </w:r>
      <w:r>
        <w:rPr>
          <w:rFonts w:ascii="Times New Roman" w:hAnsi="Times New Roman" w:cs="Times New Roman"/>
          <w:sz w:val="24"/>
          <w:szCs w:val="24"/>
        </w:rPr>
        <w:t>"___"__________ ____ г.</w:t>
      </w:r>
      <w:r w:rsidRPr="005C4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 (подпись) / _____________ (Ф.И.О.)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3825CE" w:rsidRDefault="003825CE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5CE" w:rsidRDefault="003825CE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5CE" w:rsidRDefault="003825CE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6D1E" w:rsidRPr="00AC6D1E" w:rsidRDefault="00AC6D1E" w:rsidP="00AC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AC6D1E" w:rsidRPr="00AC6D1E" w:rsidSect="00E51D4E">
      <w:pgSz w:w="11906" w:h="16838"/>
      <w:pgMar w:top="1134" w:right="851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034C6C"/>
    <w:rsid w:val="00107B74"/>
    <w:rsid w:val="001222B2"/>
    <w:rsid w:val="001925F7"/>
    <w:rsid w:val="001D3F24"/>
    <w:rsid w:val="001F7A01"/>
    <w:rsid w:val="00246233"/>
    <w:rsid w:val="00252269"/>
    <w:rsid w:val="002A71F3"/>
    <w:rsid w:val="002D69B5"/>
    <w:rsid w:val="003825CE"/>
    <w:rsid w:val="003B7ACA"/>
    <w:rsid w:val="00493988"/>
    <w:rsid w:val="005227F4"/>
    <w:rsid w:val="005447B1"/>
    <w:rsid w:val="005B39C3"/>
    <w:rsid w:val="005C4423"/>
    <w:rsid w:val="005E3343"/>
    <w:rsid w:val="00671C51"/>
    <w:rsid w:val="00724C69"/>
    <w:rsid w:val="00736972"/>
    <w:rsid w:val="007F766F"/>
    <w:rsid w:val="00821566"/>
    <w:rsid w:val="00861FB0"/>
    <w:rsid w:val="008A35F8"/>
    <w:rsid w:val="008F1FBE"/>
    <w:rsid w:val="00A02B1F"/>
    <w:rsid w:val="00AA7DEB"/>
    <w:rsid w:val="00AC6D1E"/>
    <w:rsid w:val="00BC2F71"/>
    <w:rsid w:val="00BD7B2C"/>
    <w:rsid w:val="00C376E4"/>
    <w:rsid w:val="00D30206"/>
    <w:rsid w:val="00D429FD"/>
    <w:rsid w:val="00DE05BF"/>
    <w:rsid w:val="00E51D4E"/>
    <w:rsid w:val="00F809EA"/>
    <w:rsid w:val="00FB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6689&amp;dst=1000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3483&amp;dst=10023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483&amp;dst=10023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53483&amp;dst=10023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3483&amp;dst=100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2024-06-18T12:56:00Z</cp:lastPrinted>
  <dcterms:created xsi:type="dcterms:W3CDTF">2024-06-18T12:56:00Z</dcterms:created>
  <dcterms:modified xsi:type="dcterms:W3CDTF">2024-06-18T12:56:00Z</dcterms:modified>
</cp:coreProperties>
</file>