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1AA" w:rsidRPr="00AD61AA" w:rsidRDefault="00AD61AA" w:rsidP="00AD61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r w:rsidRPr="00AD61AA">
        <w:rPr>
          <w:rFonts w:ascii="Times New Roman" w:hAnsi="Times New Roman" w:cs="Times New Roman"/>
          <w:b/>
          <w:bCs/>
          <w:sz w:val="26"/>
          <w:szCs w:val="26"/>
        </w:rPr>
        <w:t>Статья 132 ГПК РФ. Документы, прилагаемые к исковому заявлению</w:t>
      </w:r>
    </w:p>
    <w:p w:rsidR="00AD61AA" w:rsidRPr="00AD61AA" w:rsidRDefault="00AD61AA" w:rsidP="00AD61A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D61AA">
        <w:rPr>
          <w:rFonts w:ascii="Times New Roman" w:hAnsi="Times New Roman" w:cs="Times New Roman"/>
          <w:sz w:val="26"/>
          <w:szCs w:val="26"/>
        </w:rPr>
        <w:t>К исковому заявлению прилагаются:</w:t>
      </w:r>
    </w:p>
    <w:p w:rsidR="00AD61AA" w:rsidRPr="00AD61AA" w:rsidRDefault="00AD61AA" w:rsidP="00AD61A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D61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документ, подтверждающий уплату государственной пошлины в </w:t>
      </w:r>
      <w:proofErr w:type="gramStart"/>
      <w:r w:rsidRPr="00AD61AA">
        <w:rPr>
          <w:rFonts w:ascii="Times New Roman" w:hAnsi="Times New Roman" w:cs="Times New Roman"/>
          <w:color w:val="000000" w:themeColor="text1"/>
          <w:sz w:val="26"/>
          <w:szCs w:val="26"/>
        </w:rPr>
        <w:t>установленных</w:t>
      </w:r>
      <w:proofErr w:type="gramEnd"/>
      <w:r w:rsidRPr="00AD61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</w:p>
    <w:p w:rsidR="00AD61AA" w:rsidRPr="00AD61AA" w:rsidRDefault="00AD61AA" w:rsidP="00AD61A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D61AA">
        <w:rPr>
          <w:rFonts w:ascii="Times New Roman" w:hAnsi="Times New Roman" w:cs="Times New Roman"/>
          <w:color w:val="000000" w:themeColor="text1"/>
          <w:sz w:val="26"/>
          <w:szCs w:val="26"/>
        </w:rPr>
        <w:t>2) доверенность или иной документ, удостоверяющие полномочия представителя истца;</w:t>
      </w:r>
    </w:p>
    <w:p w:rsidR="00AD61AA" w:rsidRPr="00AD61AA" w:rsidRDefault="00AD61AA" w:rsidP="00AD61A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D61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документы, подтверждающие выполнение обязательного досудебного порядка урегулирования спора, если такой порядок установлен федеральным </w:t>
      </w:r>
      <w:hyperlink r:id="rId5" w:history="1">
        <w:r w:rsidRPr="00AD61AA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AD61AA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AD61AA" w:rsidRPr="00AD61AA" w:rsidRDefault="00AD61AA" w:rsidP="00AD61A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D61AA">
        <w:rPr>
          <w:rFonts w:ascii="Times New Roman" w:hAnsi="Times New Roman" w:cs="Times New Roman"/>
          <w:color w:val="000000" w:themeColor="text1"/>
          <w:sz w:val="26"/>
          <w:szCs w:val="26"/>
        </w:rPr>
        <w:t>4) документы, подтверждающие обстоятельства, на которых истец основывает свои требования;</w:t>
      </w:r>
    </w:p>
    <w:p w:rsidR="00AD61AA" w:rsidRPr="00AD61AA" w:rsidRDefault="00AD61AA" w:rsidP="00AD61A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D61AA">
        <w:rPr>
          <w:rFonts w:ascii="Times New Roman" w:hAnsi="Times New Roman" w:cs="Times New Roman"/>
          <w:color w:val="000000" w:themeColor="text1"/>
          <w:sz w:val="26"/>
          <w:szCs w:val="26"/>
        </w:rPr>
        <w:t>5) расчет взыскиваемой или оспариваемой денежной суммы, подписанный истцом, его представителем, с копиями в соответствии с количеством ответчиков и третьих лиц;</w:t>
      </w:r>
    </w:p>
    <w:p w:rsidR="00AD61AA" w:rsidRPr="00AD61AA" w:rsidRDefault="00AD61AA" w:rsidP="00AD61A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D61AA">
        <w:rPr>
          <w:rFonts w:ascii="Times New Roman" w:hAnsi="Times New Roman" w:cs="Times New Roman"/>
          <w:color w:val="000000" w:themeColor="text1"/>
          <w:sz w:val="26"/>
          <w:szCs w:val="26"/>
        </w:rPr>
        <w:t>6)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к нему документов в электронном виде;</w:t>
      </w:r>
    </w:p>
    <w:p w:rsidR="002D4579" w:rsidRDefault="00AD61AA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D61AA">
        <w:rPr>
          <w:rFonts w:ascii="Times New Roman" w:hAnsi="Times New Roman" w:cs="Times New Roman"/>
          <w:color w:val="000000" w:themeColor="text1"/>
          <w:sz w:val="26"/>
          <w:szCs w:val="26"/>
        </w:rPr>
        <w:t>7)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имеются.</w:t>
      </w:r>
    </w:p>
    <w:bookmarkEnd w:id="0"/>
    <w:p w:rsidR="002D4579" w:rsidRPr="002D4579" w:rsidRDefault="002D4579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Статья 133 ГПК РФ.</w:t>
      </w:r>
      <w:r w:rsidRPr="002D45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</w:t>
      </w:r>
      <w:r w:rsidRPr="002D45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ринятие искового заявления</w:t>
      </w:r>
    </w:p>
    <w:p w:rsidR="002D4579" w:rsidRPr="002D4579" w:rsidRDefault="002D4579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t>Судья в течение пяти дней со дня поступления искового заявления в суд обязан рассмотреть вопрос о его принятии к производству суда. О принятии заявления к производству суда судья выносит определение, на основании которого возбуждается гражданское дело в суде первой инстанции.</w:t>
      </w:r>
    </w:p>
    <w:p w:rsidR="002D4579" w:rsidRPr="002D4579" w:rsidRDefault="002D4579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t>1. Судья отказывает в принятии искового заявления в случае, если:</w:t>
      </w:r>
    </w:p>
    <w:p w:rsidR="002D4579" w:rsidRPr="002D4579" w:rsidRDefault="002D4579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t>1) заявление подлежит рассмотрению в порядке конституционного или уголовного судопроизводства, производства по делам об административных правонарушениях либо не подлежит рассмотрению в судах; заявление предъявлено в защиту прав, свобод или законных интересов другого лица государственным органом, органом местного самоуправления, организацией или гражданином, которым настоящим Кодексом или другими федеральными законами не предоставлено такое право;</w:t>
      </w:r>
      <w:proofErr w:type="gramEnd"/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заявлении, поданном от своего имени, оспариваются акты, которые не затрагивают права, свободы или законные интересы заявителя;</w:t>
      </w:r>
    </w:p>
    <w:p w:rsidR="002D4579" w:rsidRPr="002D4579" w:rsidRDefault="002D4579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2) имеется вступившее в законную силу решение суда по спору между теми же сторонами, о том же предмете и по тем же основаниям или определение суда о прекращении производства по делу в связи с принятием отказа истца от иска или утверждением мирового соглашения сторон;</w:t>
      </w:r>
    </w:p>
    <w:p w:rsidR="002D4579" w:rsidRPr="002D4579" w:rsidRDefault="002D4579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t>3) имеется ставшее обязательным для сторон и принятое по спору между теми же сторонами, о том же предмете и по тем же основаниям решение третейского суда, за исключением случаев, если суд отказал в выдаче исполнительного листа на принудительное исполнение решения третейского суда.</w:t>
      </w:r>
    </w:p>
    <w:p w:rsidR="002D4579" w:rsidRPr="002D4579" w:rsidRDefault="002D4579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t>2. Об отказе в принятии искового заявления судья выносит мотивированное определение, которое должно быть в течение пяти дней со дня поступления заявления в суд вручено или направлено заявителю вместе с заявлением и всеми приложенными к нему документами.</w:t>
      </w:r>
    </w:p>
    <w:p w:rsidR="002D4579" w:rsidRPr="002D4579" w:rsidRDefault="002D4579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t>3. Отказ в принятии искового заявления препятствует повторному обращению заявителя в суд с иском к тому же ответчику, о том же предмете и по тем же основаниям. На определение судьи об отказе в принятии заявления может быть подана частная жалоба.</w:t>
      </w:r>
    </w:p>
    <w:p w:rsidR="002D4579" w:rsidRPr="002D4579" w:rsidRDefault="002D4579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D45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Статья 135 ГПК РФ.</w:t>
      </w:r>
      <w:r w:rsidRPr="002D45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Возвращение искового заявления</w:t>
      </w:r>
    </w:p>
    <w:p w:rsidR="002D4579" w:rsidRPr="002D4579" w:rsidRDefault="002D4579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t>1. Судья возвращает исковое заявление в случае, если:</w:t>
      </w:r>
    </w:p>
    <w:p w:rsidR="002D4579" w:rsidRPr="002D4579" w:rsidRDefault="002D4579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t>1) истцом не соблюден установленный федеральным законом для данной категории дел досудебный порядок урегулирования спора либо истец не представил документы, подтверждающие соблюдение досудебного порядка урегулирования спора с ответчиком, если это предусмотрено федеральным законом для данной категории споров;</w:t>
      </w:r>
    </w:p>
    <w:p w:rsidR="002D4579" w:rsidRPr="002D4579" w:rsidRDefault="002D4579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t>1.1) заявленные требования подлежат рассмотрению в порядке приказного производства;</w:t>
      </w:r>
    </w:p>
    <w:p w:rsidR="002D4579" w:rsidRPr="002D4579" w:rsidRDefault="002D4579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t>2) дело неподсудно данному суду общей юрисдикции или подсудно арбитражному суду;</w:t>
      </w:r>
    </w:p>
    <w:p w:rsidR="002D4579" w:rsidRPr="002D4579" w:rsidRDefault="002D4579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t>3) исковое заявление подано недееспособным лицом;</w:t>
      </w:r>
    </w:p>
    <w:p w:rsidR="002D4579" w:rsidRPr="002D4579" w:rsidRDefault="002D4579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t>4) исковое заявление не подписано или исковое заявление подписано и подано лицом, не имеющим полномочий на его подписание и предъявление в суд;</w:t>
      </w:r>
    </w:p>
    <w:p w:rsidR="002D4579" w:rsidRPr="002D4579" w:rsidRDefault="002D4579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t>5) в производстве этого или другого суда либо третейского суда имеется дело по спору между теми же сторонами, о том же предмете и по тем же основаниям;</w:t>
      </w:r>
    </w:p>
    <w:p w:rsidR="002D4579" w:rsidRPr="002D4579" w:rsidRDefault="002D4579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t>6) до вынесения определения суда о принятии искового заявления к производству суда от истца поступило заявление о возвращении искового заявления;</w:t>
      </w:r>
    </w:p>
    <w:p w:rsidR="002D4579" w:rsidRPr="002D4579" w:rsidRDefault="002D4579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t>7) не устранены обстоятельства, послужившие основаниями для оставления искового заявления без движения, в срок, установленный в определении суда.</w:t>
      </w:r>
    </w:p>
    <w:p w:rsidR="002D4579" w:rsidRPr="002D4579" w:rsidRDefault="002D4579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2. О возвращении искового заявления судья выносит мотивированное определение, в котором указывает, в какой суд следует обратиться заявителю, если дело неподсудно данному суду, или как устранить обстоятельства, препятствующие возбуждению дела. Определение суда должно быть вынесено в течение пяти дней со дня поступления заявления в суд и вручено или направлено заявителю вместе с заявлением и всеми приложенными к нему документами.</w:t>
      </w:r>
    </w:p>
    <w:p w:rsidR="002D4579" w:rsidRPr="002D4579" w:rsidRDefault="002D4579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t>3. Возвращение искового заявления не препятствует повторному обращению истца в суд с иском к тому же ответчику, о том же предмете и по тем же основаниям, если истцом будет устранено допущенное нарушение. На определение судьи о возвращении заявления может быть подана частная жалоба.</w:t>
      </w:r>
    </w:p>
    <w:p w:rsidR="002D4579" w:rsidRPr="002D4579" w:rsidRDefault="002D4579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D45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Статья 136 ГПК РФ.</w:t>
      </w:r>
      <w:r w:rsidRPr="002D45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Оставление искового заявления без движения</w:t>
      </w:r>
    </w:p>
    <w:p w:rsidR="002D4579" w:rsidRPr="002D4579" w:rsidRDefault="002D4579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t>1. Судья, установив, что исковое заявление подано в суд без соблюдения требований, установленных статьями 131 и 132 настоящего Кодекса, выносит определение об оставлении заявления без движения.</w:t>
      </w:r>
    </w:p>
    <w:p w:rsidR="002D4579" w:rsidRPr="002D4579" w:rsidRDefault="002D4579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t>В определении суд указывает основания для оставления искового заявления без движения и срок, в течение которого истец должен устранить обстоятельства, послужившие основанием для оставления искового заявления без движения.</w:t>
      </w:r>
    </w:p>
    <w:p w:rsidR="002D4579" w:rsidRPr="002D4579" w:rsidRDefault="002D4579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t>Копия определения об оставлении искового заявления без движения направляется истцу не позднее следующего дня после дня его вынесения.</w:t>
      </w:r>
    </w:p>
    <w:p w:rsidR="002D4579" w:rsidRPr="002D4579" w:rsidRDefault="002D4579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t>2. В случае</w:t>
      </w:r>
      <w:proofErr w:type="gramStart"/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proofErr w:type="gramEnd"/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если заявитель в установленный срок выполнит указания судьи, перечисленные в определении об оставлении заявления без движения, заявление считается поданным в день первоначального представления его в суд.</w:t>
      </w:r>
    </w:p>
    <w:p w:rsidR="002D4579" w:rsidRPr="002D4579" w:rsidRDefault="002D4579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t>3. Если указанные в части первой настоящей статьи обстоятельства не будут устранены в срок, установленный в определении об оставлении заявления без движения, суд возвращает исковое заявление и прилагаемые к нему документы в порядке, установленном статьей 135 настоящего Кодекса.</w:t>
      </w:r>
    </w:p>
    <w:p w:rsidR="002D4579" w:rsidRPr="002D4579" w:rsidRDefault="002D4579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D45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Статья 137 ГПК РФ.</w:t>
      </w:r>
      <w:r w:rsidRPr="002D45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Предъявление встречного иска</w:t>
      </w:r>
    </w:p>
    <w:p w:rsidR="002D4579" w:rsidRPr="002D4579" w:rsidRDefault="002D4579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t>Ответчик вправе до принятия судом решения предъявить к истцу встречный иск для совместного рассмотрения с первоначальным иском. Предъявление встречного иска осуществляется по об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щим правилам предъявления иска.</w:t>
      </w:r>
    </w:p>
    <w:p w:rsidR="002D4579" w:rsidRPr="002D4579" w:rsidRDefault="002D4579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D45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Статья 138 ГПК РФ.</w:t>
      </w:r>
      <w:r w:rsidRPr="002D45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У</w:t>
      </w:r>
      <w:r w:rsidRPr="002D45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словия принятия встречного иска</w:t>
      </w:r>
    </w:p>
    <w:p w:rsidR="002D4579" w:rsidRPr="002D4579" w:rsidRDefault="002D4579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t>Судья принимает встречный и</w:t>
      </w:r>
      <w:proofErr w:type="gramStart"/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t>ск в сл</w:t>
      </w:r>
      <w:proofErr w:type="gramEnd"/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t>учае, если:</w:t>
      </w:r>
    </w:p>
    <w:p w:rsidR="002D4579" w:rsidRPr="002D4579" w:rsidRDefault="002D4579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t>встречное требование направлено к зачету первоначального требования;</w:t>
      </w:r>
    </w:p>
    <w:p w:rsidR="002D4579" w:rsidRPr="002D4579" w:rsidRDefault="002D4579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t>удовлетворение встречного иска исключает полностью или в части удовлетворение первоначального иска;</w:t>
      </w:r>
    </w:p>
    <w:p w:rsidR="002D4579" w:rsidRPr="00AD61AA" w:rsidRDefault="002D4579" w:rsidP="002D457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между встречным и первоначальным исками имеется взаимная </w:t>
      </w:r>
      <w:proofErr w:type="gramStart"/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t>связь</w:t>
      </w:r>
      <w:proofErr w:type="gramEnd"/>
      <w:r w:rsidRPr="002D45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их совместное рассмотрение приведет к более быстрому и правильному рассмотрению споров.</w:t>
      </w:r>
    </w:p>
    <w:p w:rsidR="00386F8C" w:rsidRDefault="00386F8C"/>
    <w:sectPr w:rsidR="00386F8C" w:rsidSect="00DD68F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64F"/>
    <w:rsid w:val="002D4579"/>
    <w:rsid w:val="00386F8C"/>
    <w:rsid w:val="009774B3"/>
    <w:rsid w:val="00AD61AA"/>
    <w:rsid w:val="00B7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88617&amp;dst=1000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2024-06-26T08:42:00Z</cp:lastPrinted>
  <dcterms:created xsi:type="dcterms:W3CDTF">2024-06-18T07:57:00Z</dcterms:created>
  <dcterms:modified xsi:type="dcterms:W3CDTF">2024-06-26T08:42:00Z</dcterms:modified>
</cp:coreProperties>
</file>