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B3634" w:rsidRPr="003B3634">
        <w:rPr>
          <w:rFonts w:ascii="Times New Roman" w:hAnsi="Times New Roman" w:cs="Times New Roman"/>
          <w:sz w:val="24"/>
          <w:szCs w:val="24"/>
        </w:rPr>
        <w:t>ОГРНИП</w:t>
      </w:r>
      <w:r w:rsidR="00246233"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023534" w:rsidRPr="00023534" w:rsidRDefault="00023534" w:rsidP="0002353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3534" w:rsidRDefault="00023534" w:rsidP="00023534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534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Цена иска: 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 </w:t>
      </w:r>
      <w:r w:rsidRPr="0002353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рублей</w:t>
      </w: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52047A" w:rsidRDefault="00023534" w:rsidP="0002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35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признании права собственности в порядке наследования</w:t>
      </w:r>
    </w:p>
    <w:p w:rsidR="00023534" w:rsidRPr="00023534" w:rsidRDefault="00023534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695" w:rsidRDefault="00023534" w:rsidP="005D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34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EF7695">
        <w:rPr>
          <w:rFonts w:ascii="Times New Roman" w:hAnsi="Times New Roman" w:cs="Times New Roman"/>
          <w:bCs/>
          <w:sz w:val="24"/>
          <w:szCs w:val="24"/>
        </w:rPr>
        <w:t>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(Ф.И.О. наследодателя), "___"_______ _____ года рождения, зарегистрированны</w:t>
      </w:r>
      <w:proofErr w:type="gramStart"/>
      <w:r w:rsidRPr="00023534">
        <w:rPr>
          <w:rFonts w:ascii="Times New Roman" w:hAnsi="Times New Roman" w:cs="Times New Roman"/>
          <w:bCs/>
          <w:sz w:val="24"/>
          <w:szCs w:val="24"/>
        </w:rPr>
        <w:t>й(</w:t>
      </w:r>
      <w:proofErr w:type="spellStart"/>
      <w:proofErr w:type="gramEnd"/>
      <w:r w:rsidRPr="00023534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023534">
        <w:rPr>
          <w:rFonts w:ascii="Times New Roman" w:hAnsi="Times New Roman" w:cs="Times New Roman"/>
          <w:bCs/>
          <w:sz w:val="24"/>
          <w:szCs w:val="24"/>
        </w:rPr>
        <w:t>) на момент смерти по</w:t>
      </w:r>
      <w:r w:rsidR="00EF7695">
        <w:rPr>
          <w:rFonts w:ascii="Times New Roman" w:hAnsi="Times New Roman" w:cs="Times New Roman"/>
          <w:bCs/>
          <w:sz w:val="24"/>
          <w:szCs w:val="24"/>
        </w:rPr>
        <w:t xml:space="preserve"> адресу: _______________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, умер (умерла) "___"__________ ___ г., что подтверждается свидетельством о смерти от</w:t>
      </w:r>
      <w:r w:rsidR="00F84669">
        <w:rPr>
          <w:rFonts w:ascii="Times New Roman" w:hAnsi="Times New Roman" w:cs="Times New Roman"/>
          <w:bCs/>
          <w:sz w:val="24"/>
          <w:szCs w:val="24"/>
        </w:rPr>
        <w:t xml:space="preserve"> "___"________ ____ г. N _____. </w:t>
      </w:r>
      <w:r w:rsidRPr="00023534">
        <w:rPr>
          <w:rFonts w:ascii="Times New Roman" w:hAnsi="Times New Roman" w:cs="Times New Roman"/>
          <w:bCs/>
          <w:sz w:val="24"/>
          <w:szCs w:val="24"/>
        </w:rPr>
        <w:t>Завещ</w:t>
      </w:r>
      <w:r w:rsidR="00F84669">
        <w:rPr>
          <w:rFonts w:ascii="Times New Roman" w:hAnsi="Times New Roman" w:cs="Times New Roman"/>
          <w:bCs/>
          <w:sz w:val="24"/>
          <w:szCs w:val="24"/>
        </w:rPr>
        <w:t>ание ___________________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(Ф.И.О.</w:t>
      </w:r>
      <w:r w:rsidR="00F84669">
        <w:rPr>
          <w:rFonts w:ascii="Times New Roman" w:hAnsi="Times New Roman" w:cs="Times New Roman"/>
          <w:bCs/>
          <w:sz w:val="24"/>
          <w:szCs w:val="24"/>
        </w:rPr>
        <w:t xml:space="preserve"> наследодателя) не составил(а). </w:t>
      </w:r>
      <w:proofErr w:type="gramStart"/>
      <w:r w:rsidRPr="00023534">
        <w:rPr>
          <w:rFonts w:ascii="Times New Roman" w:hAnsi="Times New Roman" w:cs="Times New Roman"/>
          <w:bCs/>
          <w:sz w:val="24"/>
          <w:szCs w:val="24"/>
        </w:rPr>
        <w:t>После смерти наследодателя открылось наследство, состоящее из жилого помещения (квартиры) общей площадью ___ кв. м, жилой площадью ___ кв. м, расположенного в доме по адр</w:t>
      </w:r>
      <w:r w:rsidR="00F84669">
        <w:rPr>
          <w:rFonts w:ascii="Times New Roman" w:hAnsi="Times New Roman" w:cs="Times New Roman"/>
          <w:bCs/>
          <w:sz w:val="24"/>
          <w:szCs w:val="24"/>
        </w:rPr>
        <w:t>есу: ____________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, кадастровый номер _______; денежного вклада в размере ________ (__________) рублей с причитающимися процентами, открытого в _</w:t>
      </w:r>
      <w:r w:rsidR="00F84669">
        <w:rPr>
          <w:rFonts w:ascii="Times New Roman" w:hAnsi="Times New Roman" w:cs="Times New Roman"/>
          <w:bCs/>
          <w:sz w:val="24"/>
          <w:szCs w:val="24"/>
        </w:rPr>
        <w:t>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по счету N _____________; автомобиля марки "______________" ____ года выпуска, VIN ________, двигатель N _______, государственный номерной знак _________, оценка которого составляет ________ (__________) рублей;</w:t>
      </w:r>
      <w:proofErr w:type="gramEnd"/>
      <w:r w:rsidRPr="00023534">
        <w:rPr>
          <w:rFonts w:ascii="Times New Roman" w:hAnsi="Times New Roman" w:cs="Times New Roman"/>
          <w:bCs/>
          <w:sz w:val="24"/>
          <w:szCs w:val="24"/>
        </w:rPr>
        <w:t xml:space="preserve"> (указать иное имущество, принадлежавшее наследодателю на день открытия наследства, за исключением имущественных прав и обязанностей, если они неразрывно связаны с личностью </w:t>
      </w:r>
      <w:r w:rsidRPr="000235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наследодателя, а </w:t>
      </w:r>
      <w:proofErr w:type="gramStart"/>
      <w:r w:rsidRPr="00023534">
        <w:rPr>
          <w:rFonts w:ascii="Times New Roman" w:hAnsi="Times New Roman" w:cs="Times New Roman"/>
          <w:bCs/>
          <w:sz w:val="24"/>
          <w:szCs w:val="24"/>
        </w:rPr>
        <w:t>также</w:t>
      </w:r>
      <w:proofErr w:type="gramEnd"/>
      <w:r w:rsidRPr="00023534">
        <w:rPr>
          <w:rFonts w:ascii="Times New Roman" w:hAnsi="Times New Roman" w:cs="Times New Roman"/>
          <w:bCs/>
          <w:sz w:val="24"/>
          <w:szCs w:val="24"/>
        </w:rPr>
        <w:t xml:space="preserve"> если их переход в порядке наследования не допускается Гражданским </w:t>
      </w:r>
      <w:hyperlink r:id="rId5" w:history="1">
        <w:r w:rsidRPr="00F84669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кодексом</w:t>
        </w:r>
      </w:hyperlink>
      <w:r w:rsidRPr="00F846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Ро</w:t>
      </w:r>
      <w:r w:rsidRPr="00023534">
        <w:rPr>
          <w:rFonts w:ascii="Times New Roman" w:hAnsi="Times New Roman" w:cs="Times New Roman"/>
          <w:bCs/>
          <w:sz w:val="24"/>
          <w:szCs w:val="24"/>
        </w:rPr>
        <w:t>ссийской Федерации или другими федеральными законами), что подтверждается ______________.</w:t>
      </w:r>
      <w:r w:rsidR="005D52C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23534">
        <w:rPr>
          <w:rFonts w:ascii="Times New Roman" w:hAnsi="Times New Roman" w:cs="Times New Roman"/>
          <w:bCs/>
          <w:sz w:val="24"/>
          <w:szCs w:val="24"/>
        </w:rPr>
        <w:t>В течение установленного законом срока истец не обратился к нотариусу с заявлением о принятии наследства, посколь</w:t>
      </w:r>
      <w:r w:rsidR="00EF7695">
        <w:rPr>
          <w:rFonts w:ascii="Times New Roman" w:hAnsi="Times New Roman" w:cs="Times New Roman"/>
          <w:bCs/>
          <w:sz w:val="24"/>
          <w:szCs w:val="24"/>
        </w:rPr>
        <w:t>ку</w:t>
      </w:r>
      <w:r w:rsidR="005D52C1"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.</w:t>
      </w:r>
      <w:r w:rsidR="005D5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3534">
        <w:rPr>
          <w:rFonts w:ascii="Times New Roman" w:hAnsi="Times New Roman" w:cs="Times New Roman"/>
          <w:bCs/>
          <w:sz w:val="24"/>
          <w:szCs w:val="24"/>
        </w:rPr>
        <w:t>Однако в течение шестимесячного срока со дня открытия наследства истец как наследник совершил действия, свидетельствующие о фактическом принятии наследства, а именно: __</w:t>
      </w:r>
      <w:r w:rsidR="005D52C1">
        <w:rPr>
          <w:rFonts w:ascii="Times New Roman" w:hAnsi="Times New Roman" w:cs="Times New Roman"/>
          <w:bCs/>
          <w:sz w:val="24"/>
          <w:szCs w:val="24"/>
        </w:rPr>
        <w:t>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, что подтве</w:t>
      </w:r>
      <w:r w:rsidR="00EF7695">
        <w:rPr>
          <w:rFonts w:ascii="Times New Roman" w:hAnsi="Times New Roman" w:cs="Times New Roman"/>
          <w:bCs/>
          <w:sz w:val="24"/>
          <w:szCs w:val="24"/>
        </w:rPr>
        <w:t>рждает</w:t>
      </w:r>
      <w:r w:rsidR="005D52C1">
        <w:rPr>
          <w:rFonts w:ascii="Times New Roman" w:hAnsi="Times New Roman" w:cs="Times New Roman"/>
          <w:bCs/>
          <w:sz w:val="24"/>
          <w:szCs w:val="24"/>
        </w:rPr>
        <w:t>ся ______________</w:t>
      </w:r>
      <w:r w:rsidRPr="00023534">
        <w:rPr>
          <w:rFonts w:ascii="Times New Roman" w:hAnsi="Times New Roman" w:cs="Times New Roman"/>
          <w:bCs/>
          <w:sz w:val="24"/>
          <w:szCs w:val="24"/>
        </w:rPr>
        <w:t>.</w:t>
      </w:r>
    </w:p>
    <w:p w:rsidR="00EF7695" w:rsidRPr="00EF7695" w:rsidRDefault="00EF7695" w:rsidP="00EF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EF76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ч. 1 ст. 1112</w:t>
        </w:r>
      </w:hyperlink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ГК РФ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EF7695" w:rsidRPr="00EF7695" w:rsidRDefault="00EF7695" w:rsidP="00EF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7" w:history="1">
        <w:r w:rsidRPr="00EF76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п. 2 ст. 1153</w:t>
        </w:r>
      </w:hyperlink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ГК РФ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признается, пока не доказано иное, что наследник принял наследство, если он совершил действия, свидетельствующие о фактическом принятии наследства, в </w:t>
      </w:r>
      <w:proofErr w:type="gramStart"/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частности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если наследник: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вступил во владение или в управление наследственным имуществом;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принял меры по сохранению наследственного имущества, защите его от посягательств или притязаний третьих лиц;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произвел за свой счет расходы на содержание наследственного имущества;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695">
        <w:rPr>
          <w:rFonts w:ascii="Times New Roman" w:hAnsi="Times New Roman" w:cs="Times New Roman"/>
          <w:color w:val="000000" w:themeColor="text1"/>
          <w:sz w:val="24"/>
          <w:szCs w:val="24"/>
        </w:rPr>
        <w:t>оплатил за свой счет долги наследодателя или получил от третьих лиц причитавшиеся наследодателю денежные средства.</w:t>
      </w:r>
    </w:p>
    <w:p w:rsidR="00FC409F" w:rsidRPr="00FC409F" w:rsidRDefault="00FC409F" w:rsidP="00FC4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8" w:history="1">
        <w:proofErr w:type="spellStart"/>
        <w:r w:rsidRPr="00FC40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абз</w:t>
        </w:r>
        <w:proofErr w:type="spellEnd"/>
        <w:r w:rsidRPr="00FC40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 2 ст. 12</w:t>
        </w:r>
      </w:hyperlink>
      <w:r w:rsidRPr="00FC4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FC40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ст. 1141</w:t>
        </w:r>
      </w:hyperlink>
      <w:r w:rsidRPr="00FC4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п. 1 ст. </w:t>
        </w:r>
        <w:r w:rsidRPr="00FC40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1142</w:t>
        </w:r>
      </w:hyperlink>
      <w:r w:rsidRPr="00FC4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FC40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п. 2 ст. 1153</w:t>
        </w:r>
      </w:hyperlink>
      <w:r w:rsidRPr="00FC4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ГК РФ, 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09F" w:rsidRDefault="00FC409F" w:rsidP="00A35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5A99" w:rsidRDefault="00E95A99" w:rsidP="00E95A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A99">
        <w:rPr>
          <w:rFonts w:ascii="Times New Roman" w:hAnsi="Times New Roman" w:cs="Times New Roman"/>
          <w:sz w:val="24"/>
          <w:szCs w:val="24"/>
        </w:rPr>
        <w:t>1. Установить факт принятия истцом наследства, открывшегося после смерти _____________ (Ф.И.О. наследодателя), состоящего: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11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38611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611A" w:rsidRDefault="0038611A" w:rsidP="00034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5A99" w:rsidRPr="00E95A99" w:rsidRDefault="00E95A99" w:rsidP="00034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A99">
        <w:rPr>
          <w:rFonts w:ascii="Times New Roman" w:hAnsi="Times New Roman" w:cs="Times New Roman"/>
          <w:sz w:val="24"/>
          <w:szCs w:val="24"/>
        </w:rPr>
        <w:t>2. Признать за истцом право собственности: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5A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34BC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95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09F" w:rsidRDefault="00FC409F" w:rsidP="00034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59522D" w:rsidRDefault="00C04E6D" w:rsidP="00FB111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3063FC" w:rsidRDefault="003063FC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C4C0B" w:rsidRPr="005C4C0B" w:rsidRDefault="003063FC" w:rsidP="002577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577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свидетельства о смерти наследодателя от "___"________ ____ г. N _____.</w:t>
      </w:r>
    </w:p>
    <w:p w:rsidR="005C4C0B" w:rsidRPr="005C4C0B" w:rsidRDefault="00257714" w:rsidP="005C4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д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состав наследственного имущества.</w:t>
      </w:r>
    </w:p>
    <w:p w:rsidR="005C4C0B" w:rsidRPr="005C4C0B" w:rsidRDefault="00257714" w:rsidP="005C4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родство и очередь наследования.</w:t>
      </w:r>
    </w:p>
    <w:p w:rsidR="005C4C0B" w:rsidRPr="005C4C0B" w:rsidRDefault="00257714" w:rsidP="005C4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правки о совместном проживании истца с наследодателем на день смерти последнего, о проживании истца в наследуемом жилом помещении (квартире).</w:t>
      </w:r>
    </w:p>
    <w:p w:rsidR="005C4C0B" w:rsidRPr="005C4C0B" w:rsidRDefault="00257714" w:rsidP="005C4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5)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витанции об уплате налогов, страховых, коммунальных платежей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истца.</w:t>
      </w:r>
    </w:p>
    <w:p w:rsidR="005C4C0B" w:rsidRPr="005C4C0B" w:rsidRDefault="00257714" w:rsidP="005C4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6)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иные</w:t>
      </w:r>
      <w:r w:rsidR="005C4C0B" w:rsidRPr="005C4C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документы о совершении истцом действий, свидетельствующих о принятии наследства.</w:t>
      </w:r>
    </w:p>
    <w:p w:rsidR="00C04E6D" w:rsidRPr="00C04E6D" w:rsidRDefault="0038611A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38611A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38611A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38611A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107B74"/>
    <w:rsid w:val="001222B2"/>
    <w:rsid w:val="001925F7"/>
    <w:rsid w:val="001D3F24"/>
    <w:rsid w:val="001F7A01"/>
    <w:rsid w:val="00246233"/>
    <w:rsid w:val="00252269"/>
    <w:rsid w:val="00257714"/>
    <w:rsid w:val="00265CE0"/>
    <w:rsid w:val="002A71F3"/>
    <w:rsid w:val="002D69B5"/>
    <w:rsid w:val="003063FC"/>
    <w:rsid w:val="003825CE"/>
    <w:rsid w:val="0038611A"/>
    <w:rsid w:val="003B3634"/>
    <w:rsid w:val="003B7ACA"/>
    <w:rsid w:val="00480CBC"/>
    <w:rsid w:val="00493988"/>
    <w:rsid w:val="0052047A"/>
    <w:rsid w:val="005227F4"/>
    <w:rsid w:val="005447B1"/>
    <w:rsid w:val="0059522D"/>
    <w:rsid w:val="005A2FC6"/>
    <w:rsid w:val="005B39C3"/>
    <w:rsid w:val="005C4423"/>
    <w:rsid w:val="005C4C0B"/>
    <w:rsid w:val="005D52C1"/>
    <w:rsid w:val="005E3343"/>
    <w:rsid w:val="005F62AF"/>
    <w:rsid w:val="006152CA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995B9E"/>
    <w:rsid w:val="009C3F97"/>
    <w:rsid w:val="00A02B1F"/>
    <w:rsid w:val="00A35C50"/>
    <w:rsid w:val="00A96020"/>
    <w:rsid w:val="00AA7DEB"/>
    <w:rsid w:val="00AC6D1E"/>
    <w:rsid w:val="00B21D38"/>
    <w:rsid w:val="00BC2F71"/>
    <w:rsid w:val="00BD7B2C"/>
    <w:rsid w:val="00C04E6D"/>
    <w:rsid w:val="00C06523"/>
    <w:rsid w:val="00C376E4"/>
    <w:rsid w:val="00CF32F0"/>
    <w:rsid w:val="00D30206"/>
    <w:rsid w:val="00D429FD"/>
    <w:rsid w:val="00D55AAA"/>
    <w:rsid w:val="00DE05BF"/>
    <w:rsid w:val="00E51D4E"/>
    <w:rsid w:val="00E95A99"/>
    <w:rsid w:val="00EF7695"/>
    <w:rsid w:val="00F809EA"/>
    <w:rsid w:val="00F84669"/>
    <w:rsid w:val="00FB1117"/>
    <w:rsid w:val="00FB19CC"/>
    <w:rsid w:val="00FB3A58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0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st=10022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016" TargetMode="External"/><Relationship Id="rId11" Type="http://schemas.openxmlformats.org/officeDocument/2006/relationships/hyperlink" Target="https://login.consultant.ru/link/?req=doc&amp;base=LAW&amp;n=482694&amp;dst=100229" TargetMode="External"/><Relationship Id="rId5" Type="http://schemas.openxmlformats.org/officeDocument/2006/relationships/hyperlink" Target="https://login.consultant.ru/link/?req=doc&amp;base=LAW&amp;n=482694" TargetMode="External"/><Relationship Id="rId10" Type="http://schemas.openxmlformats.org/officeDocument/2006/relationships/hyperlink" Target="https://login.consultant.ru/link/?req=doc&amp;base=LAW&amp;n=482694&amp;dst=100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2024-09-27T09:43:00Z</cp:lastPrinted>
  <dcterms:created xsi:type="dcterms:W3CDTF">2024-09-27T09:33:00Z</dcterms:created>
  <dcterms:modified xsi:type="dcterms:W3CDTF">2024-09-27T09:43:00Z</dcterms:modified>
</cp:coreProperties>
</file>